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16.xml" ContentType="application/vnd.openxmlformats-officedocument.wordprocessingml.foot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header19.xml" ContentType="application/vnd.openxmlformats-officedocument.wordprocessingml.header+xml"/>
  <Override PartName="/word/header20.xml" ContentType="application/vnd.openxmlformats-officedocument.wordprocessingml.header+xml"/>
  <Override PartName="/word/footer19.xml" ContentType="application/vnd.openxmlformats-officedocument.wordprocessingml.footer+xml"/>
  <Override PartName="/word/footer20.xml" ContentType="application/vnd.openxmlformats-officedocument.wordprocessingml.footer+xml"/>
  <Override PartName="/word/header21.xml" ContentType="application/vnd.openxmlformats-officedocument.wordprocessingml.header+xml"/>
  <Override PartName="/word/footer21.xml" ContentType="application/vnd.openxmlformats-officedocument.wordprocessingml.footer+xml"/>
  <Override PartName="/word/header22.xml" ContentType="application/vnd.openxmlformats-officedocument.wordprocessingml.header+xml"/>
  <Override PartName="/word/header23.xml" ContentType="application/vnd.openxmlformats-officedocument.wordprocessingml.header+xml"/>
  <Override PartName="/word/footer22.xml" ContentType="application/vnd.openxmlformats-officedocument.wordprocessingml.footer+xml"/>
  <Override PartName="/word/footer23.xml" ContentType="application/vnd.openxmlformats-officedocument.wordprocessingml.footer+xml"/>
  <Override PartName="/word/header24.xml" ContentType="application/vnd.openxmlformats-officedocument.wordprocessingml.header+xml"/>
  <Override PartName="/word/footer24.xml" ContentType="application/vnd.openxmlformats-officedocument.wordprocessingml.footer+xml"/>
  <Override PartName="/word/header25.xml" ContentType="application/vnd.openxmlformats-officedocument.wordprocessingml.header+xml"/>
  <Override PartName="/word/header26.xml" ContentType="application/vnd.openxmlformats-officedocument.wordprocessingml.header+xml"/>
  <Override PartName="/word/footer25.xml" ContentType="application/vnd.openxmlformats-officedocument.wordprocessingml.footer+xml"/>
  <Override PartName="/word/footer26.xml" ContentType="application/vnd.openxmlformats-officedocument.wordprocessingml.footer+xml"/>
  <Override PartName="/word/header27.xml" ContentType="application/vnd.openxmlformats-officedocument.wordprocessingml.header+xml"/>
  <Override PartName="/word/footer27.xml" ContentType="application/vnd.openxmlformats-officedocument.wordprocessingml.footer+xml"/>
  <Override PartName="/word/header28.xml" ContentType="application/vnd.openxmlformats-officedocument.wordprocessingml.header+xml"/>
  <Override PartName="/word/header29.xml" ContentType="application/vnd.openxmlformats-officedocument.wordprocessingml.header+xml"/>
  <Override PartName="/word/footer28.xml" ContentType="application/vnd.openxmlformats-officedocument.wordprocessingml.footer+xml"/>
  <Override PartName="/word/footer29.xml" ContentType="application/vnd.openxmlformats-officedocument.wordprocessingml.footer+xml"/>
  <Override PartName="/word/header30.xml" ContentType="application/vnd.openxmlformats-officedocument.wordprocessingml.header+xml"/>
  <Override PartName="/word/footer30.xml" ContentType="application/vnd.openxmlformats-officedocument.wordprocessingml.footer+xml"/>
  <Override PartName="/word/header31.xml" ContentType="application/vnd.openxmlformats-officedocument.wordprocessingml.header+xml"/>
  <Override PartName="/word/header32.xml" ContentType="application/vnd.openxmlformats-officedocument.wordprocessingml.header+xml"/>
  <Override PartName="/word/footer31.xml" ContentType="application/vnd.openxmlformats-officedocument.wordprocessingml.footer+xml"/>
  <Override PartName="/word/footer32.xml" ContentType="application/vnd.openxmlformats-officedocument.wordprocessingml.footer+xml"/>
  <Override PartName="/word/header33.xml" ContentType="application/vnd.openxmlformats-officedocument.wordprocessingml.header+xml"/>
  <Override PartName="/word/footer33.xml" ContentType="application/vnd.openxmlformats-officedocument.wordprocessingml.footer+xml"/>
  <Override PartName="/word/header34.xml" ContentType="application/vnd.openxmlformats-officedocument.wordprocessingml.header+xml"/>
  <Override PartName="/word/header35.xml" ContentType="application/vnd.openxmlformats-officedocument.wordprocessingml.header+xml"/>
  <Override PartName="/word/footer34.xml" ContentType="application/vnd.openxmlformats-officedocument.wordprocessingml.footer+xml"/>
  <Override PartName="/word/footer35.xml" ContentType="application/vnd.openxmlformats-officedocument.wordprocessingml.footer+xml"/>
  <Override PartName="/word/header36.xml" ContentType="application/vnd.openxmlformats-officedocument.wordprocessingml.header+xml"/>
  <Override PartName="/word/footer36.xml" ContentType="application/vnd.openxmlformats-officedocument.wordprocessingml.footer+xml"/>
  <Override PartName="/word/header37.xml" ContentType="application/vnd.openxmlformats-officedocument.wordprocessingml.header+xml"/>
  <Override PartName="/word/header38.xml" ContentType="application/vnd.openxmlformats-officedocument.wordprocessingml.header+xml"/>
  <Override PartName="/word/footer37.xml" ContentType="application/vnd.openxmlformats-officedocument.wordprocessingml.footer+xml"/>
  <Override PartName="/word/footer38.xml" ContentType="application/vnd.openxmlformats-officedocument.wordprocessingml.footer+xml"/>
  <Override PartName="/word/header39.xml" ContentType="application/vnd.openxmlformats-officedocument.wordprocessingml.header+xml"/>
  <Override PartName="/word/footer39.xml" ContentType="application/vnd.openxmlformats-officedocument.wordprocessingml.footer+xml"/>
  <Override PartName="/word/header40.xml" ContentType="application/vnd.openxmlformats-officedocument.wordprocessingml.header+xml"/>
  <Override PartName="/word/header41.xml" ContentType="application/vnd.openxmlformats-officedocument.wordprocessingml.header+xml"/>
  <Override PartName="/word/footer40.xml" ContentType="application/vnd.openxmlformats-officedocument.wordprocessingml.footer+xml"/>
  <Override PartName="/word/footer41.xml" ContentType="application/vnd.openxmlformats-officedocument.wordprocessingml.footer+xml"/>
  <Override PartName="/word/header42.xml" ContentType="application/vnd.openxmlformats-officedocument.wordprocessingml.header+xml"/>
  <Override PartName="/word/footer4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72A2D3" w14:textId="77777777" w:rsidR="00DC6B31" w:rsidRDefault="00DC6B31" w:rsidP="00943427">
      <w:pPr>
        <w:ind w:left="0" w:firstLine="0"/>
      </w:pPr>
    </w:p>
    <w:p w14:paraId="7DF21C82" w14:textId="763BBCBA" w:rsidR="00DB303B" w:rsidRDefault="00DB303B" w:rsidP="00943427">
      <w:pPr>
        <w:ind w:left="0" w:firstLine="0"/>
      </w:pPr>
      <w:r>
        <w:rPr>
          <w:noProof/>
        </w:rPr>
        <w:drawing>
          <wp:inline distT="0" distB="0" distL="0" distR="0" wp14:anchorId="192CC212" wp14:editId="05D305D6">
            <wp:extent cx="6287416" cy="871537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299450" cy="8732055"/>
                    </a:xfrm>
                    <a:prstGeom prst="rect">
                      <a:avLst/>
                    </a:prstGeom>
                    <a:noFill/>
                    <a:ln>
                      <a:noFill/>
                    </a:ln>
                  </pic:spPr>
                </pic:pic>
              </a:graphicData>
            </a:graphic>
          </wp:inline>
        </w:drawing>
      </w:r>
    </w:p>
    <w:p w14:paraId="2D2348FA" w14:textId="77777777" w:rsidR="004A2D1E" w:rsidRDefault="004A2D1E" w:rsidP="00813B43"/>
    <w:tbl>
      <w:tblPr>
        <w:tblStyle w:val="TableGrid"/>
        <w:tblW w:w="11058" w:type="dxa"/>
        <w:tblInd w:w="-998" w:type="dxa"/>
        <w:tblCellMar>
          <w:right w:w="5" w:type="dxa"/>
        </w:tblCellMar>
        <w:tblLook w:val="04A0" w:firstRow="1" w:lastRow="0" w:firstColumn="1" w:lastColumn="0" w:noHBand="0" w:noVBand="1"/>
      </w:tblPr>
      <w:tblGrid>
        <w:gridCol w:w="10349"/>
        <w:gridCol w:w="709"/>
      </w:tblGrid>
      <w:tr w:rsidR="00283C82" w14:paraId="3A774B10" w14:textId="77777777" w:rsidTr="00275238">
        <w:trPr>
          <w:trHeight w:val="363"/>
        </w:trPr>
        <w:tc>
          <w:tcPr>
            <w:tcW w:w="10349" w:type="dxa"/>
            <w:tcBorders>
              <w:top w:val="single" w:sz="4" w:space="0" w:color="000000"/>
              <w:left w:val="single" w:sz="4" w:space="0" w:color="000000"/>
              <w:bottom w:val="single" w:sz="4" w:space="0" w:color="000000"/>
              <w:right w:val="nil"/>
            </w:tcBorders>
          </w:tcPr>
          <w:p w14:paraId="4CCA4B0D" w14:textId="77777777" w:rsidR="00283C82" w:rsidRDefault="00DB303B">
            <w:pPr>
              <w:spacing w:after="0" w:line="259" w:lineRule="auto"/>
              <w:ind w:left="991" w:right="0" w:firstLine="0"/>
              <w:jc w:val="center"/>
            </w:pPr>
            <w:r>
              <w:rPr>
                <w:b/>
              </w:rPr>
              <w:t xml:space="preserve">I. Целевой раздел </w:t>
            </w:r>
          </w:p>
        </w:tc>
        <w:tc>
          <w:tcPr>
            <w:tcW w:w="709" w:type="dxa"/>
            <w:tcBorders>
              <w:top w:val="single" w:sz="4" w:space="0" w:color="000000"/>
              <w:left w:val="nil"/>
              <w:bottom w:val="single" w:sz="4" w:space="0" w:color="000000"/>
              <w:right w:val="single" w:sz="4" w:space="0" w:color="000000"/>
            </w:tcBorders>
          </w:tcPr>
          <w:p w14:paraId="07AE080B" w14:textId="77777777" w:rsidR="00283C82" w:rsidRDefault="00283C82">
            <w:pPr>
              <w:spacing w:after="160" w:line="259" w:lineRule="auto"/>
              <w:ind w:left="0" w:right="0" w:firstLine="0"/>
              <w:jc w:val="left"/>
            </w:pPr>
          </w:p>
        </w:tc>
      </w:tr>
      <w:tr w:rsidR="00283C82" w14:paraId="6E8B24EA" w14:textId="77777777" w:rsidTr="00D066FB">
        <w:trPr>
          <w:trHeight w:val="284"/>
        </w:trPr>
        <w:tc>
          <w:tcPr>
            <w:tcW w:w="10349" w:type="dxa"/>
            <w:tcBorders>
              <w:top w:val="single" w:sz="4" w:space="0" w:color="000000"/>
              <w:left w:val="single" w:sz="4" w:space="0" w:color="000000"/>
              <w:bottom w:val="single" w:sz="4" w:space="0" w:color="000000"/>
              <w:right w:val="single" w:sz="4" w:space="0" w:color="000000"/>
            </w:tcBorders>
          </w:tcPr>
          <w:p w14:paraId="0D878014" w14:textId="77777777" w:rsidR="00283C82" w:rsidRDefault="00DB303B">
            <w:pPr>
              <w:tabs>
                <w:tab w:val="center" w:pos="2020"/>
              </w:tabs>
              <w:spacing w:after="0" w:line="259" w:lineRule="auto"/>
              <w:ind w:left="0" w:right="0" w:firstLine="0"/>
              <w:jc w:val="left"/>
            </w:pPr>
            <w:r>
              <w:t xml:space="preserve">1.1. </w:t>
            </w:r>
            <w:r>
              <w:tab/>
              <w:t xml:space="preserve">Пояснительная записка </w:t>
            </w:r>
          </w:p>
        </w:tc>
        <w:tc>
          <w:tcPr>
            <w:tcW w:w="709" w:type="dxa"/>
            <w:tcBorders>
              <w:top w:val="single" w:sz="4" w:space="0" w:color="000000"/>
              <w:left w:val="single" w:sz="4" w:space="0" w:color="000000"/>
              <w:bottom w:val="single" w:sz="4" w:space="0" w:color="000000"/>
              <w:right w:val="single" w:sz="4" w:space="0" w:color="000000"/>
            </w:tcBorders>
          </w:tcPr>
          <w:p w14:paraId="22493BE2" w14:textId="77777777" w:rsidR="00283C82" w:rsidRDefault="00DB303B">
            <w:pPr>
              <w:spacing w:after="0" w:line="259" w:lineRule="auto"/>
              <w:ind w:left="12" w:right="0" w:firstLine="0"/>
              <w:jc w:val="center"/>
            </w:pPr>
            <w:r>
              <w:t xml:space="preserve">4 </w:t>
            </w:r>
          </w:p>
        </w:tc>
      </w:tr>
      <w:tr w:rsidR="00283C82" w14:paraId="40EAB0C7" w14:textId="77777777" w:rsidTr="00D066FB">
        <w:trPr>
          <w:trHeight w:val="288"/>
        </w:trPr>
        <w:tc>
          <w:tcPr>
            <w:tcW w:w="10349" w:type="dxa"/>
            <w:tcBorders>
              <w:top w:val="single" w:sz="4" w:space="0" w:color="000000"/>
              <w:left w:val="single" w:sz="4" w:space="0" w:color="000000"/>
              <w:bottom w:val="single" w:sz="4" w:space="0" w:color="000000"/>
              <w:right w:val="single" w:sz="4" w:space="0" w:color="000000"/>
            </w:tcBorders>
          </w:tcPr>
          <w:p w14:paraId="6B1420B6" w14:textId="77777777" w:rsidR="00283C82" w:rsidRDefault="00DB303B">
            <w:pPr>
              <w:spacing w:after="0" w:line="259" w:lineRule="auto"/>
              <w:ind w:left="156" w:right="0" w:firstLine="0"/>
              <w:jc w:val="left"/>
            </w:pPr>
            <w:r>
              <w:t xml:space="preserve">1.1.1. Цели и задачи реализации Программы </w:t>
            </w:r>
          </w:p>
        </w:tc>
        <w:tc>
          <w:tcPr>
            <w:tcW w:w="709" w:type="dxa"/>
            <w:tcBorders>
              <w:top w:val="single" w:sz="4" w:space="0" w:color="000000"/>
              <w:left w:val="single" w:sz="4" w:space="0" w:color="000000"/>
              <w:bottom w:val="single" w:sz="4" w:space="0" w:color="000000"/>
              <w:right w:val="single" w:sz="4" w:space="0" w:color="000000"/>
            </w:tcBorders>
          </w:tcPr>
          <w:p w14:paraId="7E37E21F" w14:textId="77777777" w:rsidR="00283C82" w:rsidRDefault="00DB303B">
            <w:pPr>
              <w:spacing w:after="0" w:line="259" w:lineRule="auto"/>
              <w:ind w:left="12" w:right="0" w:firstLine="0"/>
              <w:jc w:val="center"/>
            </w:pPr>
            <w:r>
              <w:t xml:space="preserve">8 </w:t>
            </w:r>
          </w:p>
        </w:tc>
      </w:tr>
      <w:tr w:rsidR="00283C82" w14:paraId="4B45F313" w14:textId="77777777" w:rsidTr="00D066FB">
        <w:trPr>
          <w:trHeight w:val="283"/>
        </w:trPr>
        <w:tc>
          <w:tcPr>
            <w:tcW w:w="10349" w:type="dxa"/>
            <w:tcBorders>
              <w:top w:val="single" w:sz="4" w:space="0" w:color="000000"/>
              <w:left w:val="single" w:sz="4" w:space="0" w:color="000000"/>
              <w:bottom w:val="single" w:sz="4" w:space="0" w:color="000000"/>
              <w:right w:val="single" w:sz="4" w:space="0" w:color="000000"/>
            </w:tcBorders>
          </w:tcPr>
          <w:p w14:paraId="068CA354" w14:textId="77777777" w:rsidR="00283C82" w:rsidRDefault="00DB303B">
            <w:pPr>
              <w:spacing w:after="0" w:line="259" w:lineRule="auto"/>
              <w:ind w:left="156" w:right="0" w:firstLine="0"/>
              <w:jc w:val="left"/>
            </w:pPr>
            <w:r>
              <w:t xml:space="preserve">1.1.2. Принципы и подходы к формированию Программы </w:t>
            </w:r>
          </w:p>
        </w:tc>
        <w:tc>
          <w:tcPr>
            <w:tcW w:w="709" w:type="dxa"/>
            <w:tcBorders>
              <w:top w:val="single" w:sz="4" w:space="0" w:color="000000"/>
              <w:left w:val="single" w:sz="4" w:space="0" w:color="000000"/>
              <w:bottom w:val="single" w:sz="4" w:space="0" w:color="000000"/>
              <w:right w:val="single" w:sz="4" w:space="0" w:color="000000"/>
            </w:tcBorders>
          </w:tcPr>
          <w:p w14:paraId="5C62899B" w14:textId="77777777" w:rsidR="00283C82" w:rsidRDefault="00DB303B">
            <w:pPr>
              <w:spacing w:after="0" w:line="259" w:lineRule="auto"/>
              <w:ind w:left="12" w:right="0" w:firstLine="0"/>
              <w:jc w:val="center"/>
            </w:pPr>
            <w:r>
              <w:t xml:space="preserve">9 </w:t>
            </w:r>
          </w:p>
        </w:tc>
      </w:tr>
      <w:tr w:rsidR="00283C82" w14:paraId="17A68F81" w14:textId="77777777" w:rsidTr="00D066FB">
        <w:trPr>
          <w:trHeight w:val="326"/>
        </w:trPr>
        <w:tc>
          <w:tcPr>
            <w:tcW w:w="10349" w:type="dxa"/>
            <w:tcBorders>
              <w:top w:val="single" w:sz="4" w:space="0" w:color="000000"/>
              <w:left w:val="single" w:sz="4" w:space="0" w:color="000000"/>
              <w:bottom w:val="single" w:sz="4" w:space="0" w:color="000000"/>
              <w:right w:val="single" w:sz="4" w:space="0" w:color="000000"/>
            </w:tcBorders>
          </w:tcPr>
          <w:p w14:paraId="558AEBBB" w14:textId="77777777" w:rsidR="00283C82" w:rsidRDefault="00DB303B">
            <w:pPr>
              <w:spacing w:after="0" w:line="259" w:lineRule="auto"/>
              <w:ind w:left="156" w:right="0" w:firstLine="0"/>
              <w:jc w:val="left"/>
            </w:pPr>
            <w:r>
              <w:t xml:space="preserve">1.1.3. Значимые для разработки и реализации Программы характеристики </w:t>
            </w:r>
          </w:p>
        </w:tc>
        <w:tc>
          <w:tcPr>
            <w:tcW w:w="709" w:type="dxa"/>
            <w:tcBorders>
              <w:top w:val="single" w:sz="4" w:space="0" w:color="000000"/>
              <w:left w:val="single" w:sz="4" w:space="0" w:color="000000"/>
              <w:bottom w:val="single" w:sz="4" w:space="0" w:color="000000"/>
              <w:right w:val="single" w:sz="4" w:space="0" w:color="000000"/>
            </w:tcBorders>
          </w:tcPr>
          <w:p w14:paraId="4D8237E1" w14:textId="77777777" w:rsidR="00283C82" w:rsidRDefault="00DB303B">
            <w:pPr>
              <w:spacing w:after="0" w:line="259" w:lineRule="auto"/>
              <w:ind w:left="12" w:right="0" w:firstLine="0"/>
              <w:jc w:val="center"/>
            </w:pPr>
            <w:r>
              <w:t xml:space="preserve">10 </w:t>
            </w:r>
          </w:p>
        </w:tc>
      </w:tr>
      <w:tr w:rsidR="00283C82" w14:paraId="38DDD266" w14:textId="77777777" w:rsidTr="00D066FB">
        <w:trPr>
          <w:trHeight w:val="562"/>
        </w:trPr>
        <w:tc>
          <w:tcPr>
            <w:tcW w:w="10349" w:type="dxa"/>
            <w:tcBorders>
              <w:top w:val="single" w:sz="4" w:space="0" w:color="000000"/>
              <w:left w:val="single" w:sz="4" w:space="0" w:color="000000"/>
              <w:bottom w:val="single" w:sz="4" w:space="0" w:color="000000"/>
              <w:right w:val="single" w:sz="4" w:space="0" w:color="000000"/>
            </w:tcBorders>
          </w:tcPr>
          <w:p w14:paraId="6BDBF664" w14:textId="77777777" w:rsidR="00283C82" w:rsidRDefault="00DB303B">
            <w:pPr>
              <w:spacing w:after="0" w:line="259" w:lineRule="auto"/>
              <w:ind w:left="156" w:right="0" w:firstLine="0"/>
            </w:pPr>
            <w:r>
              <w:t xml:space="preserve">1.1.4. Характеристики особенностей развития детей раннего и дошкольного возраста всех групп, функционирующих в ДОО в соответствии с Уставом </w:t>
            </w:r>
          </w:p>
        </w:tc>
        <w:tc>
          <w:tcPr>
            <w:tcW w:w="709" w:type="dxa"/>
            <w:tcBorders>
              <w:top w:val="single" w:sz="4" w:space="0" w:color="000000"/>
              <w:left w:val="single" w:sz="4" w:space="0" w:color="000000"/>
              <w:bottom w:val="single" w:sz="4" w:space="0" w:color="000000"/>
              <w:right w:val="single" w:sz="4" w:space="0" w:color="000000"/>
            </w:tcBorders>
          </w:tcPr>
          <w:p w14:paraId="708852CF" w14:textId="77777777" w:rsidR="00283C82" w:rsidRDefault="00DB303B">
            <w:pPr>
              <w:spacing w:after="0" w:line="259" w:lineRule="auto"/>
              <w:ind w:left="12" w:right="0" w:firstLine="0"/>
              <w:jc w:val="center"/>
            </w:pPr>
            <w:r>
              <w:t xml:space="preserve">11 </w:t>
            </w:r>
          </w:p>
        </w:tc>
      </w:tr>
      <w:tr w:rsidR="00283C82" w14:paraId="74A2B29C" w14:textId="77777777" w:rsidTr="00D066FB">
        <w:trPr>
          <w:trHeight w:val="396"/>
        </w:trPr>
        <w:tc>
          <w:tcPr>
            <w:tcW w:w="10349" w:type="dxa"/>
            <w:tcBorders>
              <w:top w:val="single" w:sz="4" w:space="0" w:color="000000"/>
              <w:left w:val="single" w:sz="4" w:space="0" w:color="000000"/>
              <w:bottom w:val="single" w:sz="4" w:space="0" w:color="000000"/>
              <w:right w:val="single" w:sz="4" w:space="0" w:color="000000"/>
            </w:tcBorders>
          </w:tcPr>
          <w:p w14:paraId="30DD6EFE" w14:textId="77777777" w:rsidR="00283C82" w:rsidRDefault="00DB303B">
            <w:pPr>
              <w:spacing w:after="0" w:line="259" w:lineRule="auto"/>
              <w:ind w:left="156" w:right="0" w:firstLine="0"/>
              <w:jc w:val="left"/>
            </w:pPr>
            <w:r>
              <w:t xml:space="preserve">1.1.4.1 Ранний возраст (от одного года до трѐх лет) </w:t>
            </w:r>
          </w:p>
        </w:tc>
        <w:tc>
          <w:tcPr>
            <w:tcW w:w="709" w:type="dxa"/>
            <w:tcBorders>
              <w:top w:val="single" w:sz="4" w:space="0" w:color="000000"/>
              <w:left w:val="single" w:sz="4" w:space="0" w:color="000000"/>
              <w:bottom w:val="single" w:sz="4" w:space="0" w:color="000000"/>
              <w:right w:val="single" w:sz="4" w:space="0" w:color="000000"/>
            </w:tcBorders>
          </w:tcPr>
          <w:p w14:paraId="39F7DB3E" w14:textId="77777777" w:rsidR="00283C82" w:rsidRDefault="00DB303B">
            <w:pPr>
              <w:spacing w:after="0" w:line="259" w:lineRule="auto"/>
              <w:ind w:left="12" w:right="0" w:firstLine="0"/>
              <w:jc w:val="center"/>
            </w:pPr>
            <w:r>
              <w:t xml:space="preserve">11 </w:t>
            </w:r>
          </w:p>
        </w:tc>
      </w:tr>
      <w:tr w:rsidR="00283C82" w14:paraId="4A274263" w14:textId="77777777" w:rsidTr="00D066FB">
        <w:trPr>
          <w:trHeight w:val="432"/>
        </w:trPr>
        <w:tc>
          <w:tcPr>
            <w:tcW w:w="10349" w:type="dxa"/>
            <w:tcBorders>
              <w:top w:val="single" w:sz="4" w:space="0" w:color="000000"/>
              <w:left w:val="single" w:sz="4" w:space="0" w:color="000000"/>
              <w:bottom w:val="single" w:sz="4" w:space="0" w:color="000000"/>
              <w:right w:val="single" w:sz="4" w:space="0" w:color="000000"/>
            </w:tcBorders>
          </w:tcPr>
          <w:p w14:paraId="20AB09C1" w14:textId="77777777" w:rsidR="00283C82" w:rsidRDefault="00DB303B">
            <w:pPr>
              <w:spacing w:after="0" w:line="259" w:lineRule="auto"/>
              <w:ind w:left="156" w:right="0" w:firstLine="0"/>
              <w:jc w:val="left"/>
            </w:pPr>
            <w:r>
              <w:t>1.1.4.2.</w:t>
            </w:r>
            <w:r>
              <w:rPr>
                <w:rFonts w:ascii="Arial" w:eastAsia="Arial" w:hAnsi="Arial" w:cs="Arial"/>
              </w:rPr>
              <w:t xml:space="preserve"> </w:t>
            </w:r>
            <w:r>
              <w:t xml:space="preserve">Дошкольный возраст (от трех до семи лет) </w:t>
            </w:r>
          </w:p>
        </w:tc>
        <w:tc>
          <w:tcPr>
            <w:tcW w:w="709" w:type="dxa"/>
            <w:tcBorders>
              <w:top w:val="single" w:sz="4" w:space="0" w:color="000000"/>
              <w:left w:val="single" w:sz="4" w:space="0" w:color="000000"/>
              <w:bottom w:val="single" w:sz="4" w:space="0" w:color="000000"/>
              <w:right w:val="single" w:sz="4" w:space="0" w:color="000000"/>
            </w:tcBorders>
          </w:tcPr>
          <w:p w14:paraId="5CA1E6FC" w14:textId="77777777" w:rsidR="00283C82" w:rsidRDefault="00DB303B">
            <w:pPr>
              <w:spacing w:after="0" w:line="259" w:lineRule="auto"/>
              <w:ind w:left="12" w:right="0" w:firstLine="0"/>
              <w:jc w:val="center"/>
            </w:pPr>
            <w:r>
              <w:t xml:space="preserve">16 </w:t>
            </w:r>
          </w:p>
        </w:tc>
      </w:tr>
      <w:tr w:rsidR="00283C82" w14:paraId="3DF39AC9" w14:textId="77777777" w:rsidTr="00D066FB">
        <w:trPr>
          <w:trHeight w:val="286"/>
        </w:trPr>
        <w:tc>
          <w:tcPr>
            <w:tcW w:w="10349" w:type="dxa"/>
            <w:tcBorders>
              <w:top w:val="single" w:sz="4" w:space="0" w:color="000000"/>
              <w:left w:val="single" w:sz="4" w:space="0" w:color="000000"/>
              <w:bottom w:val="single" w:sz="4" w:space="0" w:color="000000"/>
              <w:right w:val="single" w:sz="4" w:space="0" w:color="000000"/>
            </w:tcBorders>
          </w:tcPr>
          <w:p w14:paraId="5F2ABEEF" w14:textId="77777777" w:rsidR="00283C82" w:rsidRDefault="00DB303B">
            <w:pPr>
              <w:spacing w:after="0" w:line="259" w:lineRule="auto"/>
              <w:ind w:left="110" w:right="0" w:firstLine="0"/>
              <w:jc w:val="left"/>
            </w:pPr>
            <w:r>
              <w:t xml:space="preserve">1.2. Планируемые результаты освоения Программы </w:t>
            </w:r>
          </w:p>
        </w:tc>
        <w:tc>
          <w:tcPr>
            <w:tcW w:w="709" w:type="dxa"/>
            <w:tcBorders>
              <w:top w:val="single" w:sz="4" w:space="0" w:color="000000"/>
              <w:left w:val="single" w:sz="4" w:space="0" w:color="000000"/>
              <w:bottom w:val="single" w:sz="4" w:space="0" w:color="000000"/>
              <w:right w:val="single" w:sz="4" w:space="0" w:color="000000"/>
            </w:tcBorders>
          </w:tcPr>
          <w:p w14:paraId="05EBB10B" w14:textId="77777777" w:rsidR="00283C82" w:rsidRDefault="00DB303B">
            <w:pPr>
              <w:spacing w:after="0" w:line="259" w:lineRule="auto"/>
              <w:ind w:left="142" w:right="0" w:firstLine="0"/>
              <w:jc w:val="center"/>
            </w:pPr>
            <w:r>
              <w:t xml:space="preserve">22 </w:t>
            </w:r>
          </w:p>
        </w:tc>
      </w:tr>
      <w:tr w:rsidR="00283C82" w14:paraId="45382455" w14:textId="77777777" w:rsidTr="00D066FB">
        <w:trPr>
          <w:trHeight w:val="562"/>
        </w:trPr>
        <w:tc>
          <w:tcPr>
            <w:tcW w:w="10349" w:type="dxa"/>
            <w:tcBorders>
              <w:top w:val="single" w:sz="4" w:space="0" w:color="000000"/>
              <w:left w:val="single" w:sz="4" w:space="0" w:color="000000"/>
              <w:bottom w:val="single" w:sz="4" w:space="0" w:color="000000"/>
              <w:right w:val="single" w:sz="4" w:space="0" w:color="000000"/>
            </w:tcBorders>
          </w:tcPr>
          <w:p w14:paraId="4585D5CE" w14:textId="77777777" w:rsidR="00283C82" w:rsidRDefault="00DB303B">
            <w:pPr>
              <w:spacing w:after="0" w:line="259" w:lineRule="auto"/>
              <w:ind w:left="110" w:right="0" w:firstLine="0"/>
            </w:pPr>
            <w:r>
              <w:t xml:space="preserve">1.2.1. Планируемые результаты освоения Программы в каждой возрастной группе, конкретизирующие требования ФГОС к целевым ориентирам по ФОП </w:t>
            </w:r>
          </w:p>
        </w:tc>
        <w:tc>
          <w:tcPr>
            <w:tcW w:w="709" w:type="dxa"/>
            <w:tcBorders>
              <w:top w:val="single" w:sz="4" w:space="0" w:color="000000"/>
              <w:left w:val="single" w:sz="4" w:space="0" w:color="000000"/>
              <w:bottom w:val="single" w:sz="4" w:space="0" w:color="000000"/>
              <w:right w:val="single" w:sz="4" w:space="0" w:color="000000"/>
            </w:tcBorders>
          </w:tcPr>
          <w:p w14:paraId="3A680FEF" w14:textId="77777777" w:rsidR="00283C82" w:rsidRDefault="00DB303B">
            <w:pPr>
              <w:spacing w:after="0" w:line="259" w:lineRule="auto"/>
              <w:ind w:left="142" w:right="0" w:firstLine="0"/>
              <w:jc w:val="center"/>
            </w:pPr>
            <w:r>
              <w:t xml:space="preserve">23 </w:t>
            </w:r>
          </w:p>
        </w:tc>
      </w:tr>
      <w:tr w:rsidR="00283C82" w14:paraId="181881F8" w14:textId="77777777" w:rsidTr="00D066FB">
        <w:trPr>
          <w:trHeight w:val="378"/>
        </w:trPr>
        <w:tc>
          <w:tcPr>
            <w:tcW w:w="10349" w:type="dxa"/>
            <w:tcBorders>
              <w:top w:val="single" w:sz="4" w:space="0" w:color="000000"/>
              <w:left w:val="single" w:sz="4" w:space="0" w:color="000000"/>
              <w:bottom w:val="single" w:sz="4" w:space="0" w:color="000000"/>
              <w:right w:val="single" w:sz="4" w:space="0" w:color="000000"/>
            </w:tcBorders>
          </w:tcPr>
          <w:p w14:paraId="15D6A8EC" w14:textId="77777777" w:rsidR="00283C82" w:rsidRDefault="00DB303B">
            <w:pPr>
              <w:spacing w:after="0" w:line="259" w:lineRule="auto"/>
              <w:ind w:left="110" w:right="0" w:firstLine="0"/>
              <w:jc w:val="left"/>
            </w:pPr>
            <w:r>
              <w:t xml:space="preserve">1.2.2. Планируемые образовательные результаты на этапе завершения освоения Программы </w:t>
            </w:r>
          </w:p>
        </w:tc>
        <w:tc>
          <w:tcPr>
            <w:tcW w:w="709" w:type="dxa"/>
            <w:tcBorders>
              <w:top w:val="single" w:sz="4" w:space="0" w:color="000000"/>
              <w:left w:val="single" w:sz="4" w:space="0" w:color="000000"/>
              <w:bottom w:val="single" w:sz="4" w:space="0" w:color="000000"/>
              <w:right w:val="single" w:sz="4" w:space="0" w:color="000000"/>
            </w:tcBorders>
          </w:tcPr>
          <w:p w14:paraId="671B299E" w14:textId="77777777" w:rsidR="00283C82" w:rsidRDefault="00DB303B">
            <w:pPr>
              <w:spacing w:after="0" w:line="259" w:lineRule="auto"/>
              <w:ind w:left="142" w:right="0" w:firstLine="0"/>
              <w:jc w:val="center"/>
            </w:pPr>
            <w:r>
              <w:t xml:space="preserve">33 </w:t>
            </w:r>
          </w:p>
        </w:tc>
      </w:tr>
      <w:tr w:rsidR="00283C82" w14:paraId="31F0DBAB" w14:textId="77777777" w:rsidTr="00D066FB">
        <w:trPr>
          <w:trHeight w:val="372"/>
        </w:trPr>
        <w:tc>
          <w:tcPr>
            <w:tcW w:w="10349" w:type="dxa"/>
            <w:tcBorders>
              <w:top w:val="single" w:sz="4" w:space="0" w:color="000000"/>
              <w:left w:val="single" w:sz="4" w:space="0" w:color="000000"/>
              <w:bottom w:val="single" w:sz="4" w:space="0" w:color="000000"/>
              <w:right w:val="single" w:sz="4" w:space="0" w:color="000000"/>
            </w:tcBorders>
          </w:tcPr>
          <w:p w14:paraId="7F3ECC53" w14:textId="77777777" w:rsidR="00283C82" w:rsidRDefault="00DB303B">
            <w:pPr>
              <w:spacing w:after="0" w:line="259" w:lineRule="auto"/>
              <w:ind w:left="110" w:right="0" w:firstLine="0"/>
              <w:jc w:val="left"/>
            </w:pPr>
            <w:r>
              <w:t xml:space="preserve">1.3. Педагогическая диагностика достижения планируемых результатов </w:t>
            </w:r>
          </w:p>
        </w:tc>
        <w:tc>
          <w:tcPr>
            <w:tcW w:w="709" w:type="dxa"/>
            <w:tcBorders>
              <w:top w:val="single" w:sz="4" w:space="0" w:color="000000"/>
              <w:left w:val="single" w:sz="4" w:space="0" w:color="000000"/>
              <w:bottom w:val="single" w:sz="4" w:space="0" w:color="000000"/>
              <w:right w:val="single" w:sz="4" w:space="0" w:color="000000"/>
            </w:tcBorders>
          </w:tcPr>
          <w:p w14:paraId="27318610" w14:textId="77777777" w:rsidR="00283C82" w:rsidRDefault="00DB303B">
            <w:pPr>
              <w:spacing w:after="0" w:line="259" w:lineRule="auto"/>
              <w:ind w:left="0" w:right="2" w:firstLine="0"/>
              <w:jc w:val="center"/>
            </w:pPr>
            <w:r>
              <w:t xml:space="preserve">37 </w:t>
            </w:r>
          </w:p>
        </w:tc>
      </w:tr>
      <w:tr w:rsidR="00283C82" w14:paraId="2A90337E" w14:textId="77777777" w:rsidTr="00D066FB">
        <w:trPr>
          <w:trHeight w:val="1595"/>
        </w:trPr>
        <w:tc>
          <w:tcPr>
            <w:tcW w:w="10349" w:type="dxa"/>
            <w:tcBorders>
              <w:top w:val="single" w:sz="4" w:space="0" w:color="000000"/>
              <w:left w:val="single" w:sz="4" w:space="0" w:color="000000"/>
              <w:bottom w:val="single" w:sz="4" w:space="0" w:color="000000"/>
              <w:right w:val="single" w:sz="4" w:space="0" w:color="000000"/>
            </w:tcBorders>
          </w:tcPr>
          <w:p w14:paraId="00281062" w14:textId="77777777" w:rsidR="00283C82" w:rsidRDefault="00DB303B">
            <w:pPr>
              <w:spacing w:after="3" w:line="265" w:lineRule="auto"/>
              <w:ind w:left="110" w:right="0" w:firstLine="0"/>
              <w:jc w:val="left"/>
            </w:pPr>
            <w:r>
              <w:t xml:space="preserve">1.4. Часть, формируемая участниками образовательных отношений по выбранному направлению. </w:t>
            </w:r>
          </w:p>
          <w:p w14:paraId="1C092A3D" w14:textId="5EA9C15D" w:rsidR="00283C82" w:rsidRDefault="00AB10C1" w:rsidP="00AB10C1">
            <w:pPr>
              <w:spacing w:after="13" w:line="259" w:lineRule="auto"/>
              <w:ind w:left="0" w:right="0" w:firstLine="0"/>
              <w:jc w:val="left"/>
            </w:pPr>
            <w:r>
              <w:t xml:space="preserve">  -         цели и задачи </w:t>
            </w:r>
          </w:p>
          <w:p w14:paraId="26A62734" w14:textId="77777777" w:rsidR="00283C82" w:rsidRDefault="00DB303B">
            <w:pPr>
              <w:numPr>
                <w:ilvl w:val="0"/>
                <w:numId w:val="98"/>
              </w:numPr>
              <w:spacing w:after="17" w:line="259" w:lineRule="auto"/>
              <w:ind w:right="46" w:firstLine="0"/>
              <w:jc w:val="left"/>
            </w:pPr>
            <w:r>
              <w:t xml:space="preserve">принципы и подходы </w:t>
            </w:r>
          </w:p>
          <w:p w14:paraId="4F3AAADD" w14:textId="77777777" w:rsidR="00283C82" w:rsidRDefault="00DB303B">
            <w:pPr>
              <w:numPr>
                <w:ilvl w:val="0"/>
                <w:numId w:val="98"/>
              </w:numPr>
              <w:spacing w:after="0" w:line="259" w:lineRule="auto"/>
              <w:ind w:right="46" w:firstLine="0"/>
              <w:jc w:val="left"/>
            </w:pPr>
            <w:r>
              <w:t xml:space="preserve">особенности развития детей дошкольного возраста по выбранному направлению - планируемые результаты освоения программы по выбранному направлению </w:t>
            </w:r>
          </w:p>
        </w:tc>
        <w:tc>
          <w:tcPr>
            <w:tcW w:w="709" w:type="dxa"/>
            <w:tcBorders>
              <w:top w:val="single" w:sz="4" w:space="0" w:color="000000"/>
              <w:left w:val="single" w:sz="4" w:space="0" w:color="000000"/>
              <w:bottom w:val="single" w:sz="4" w:space="0" w:color="000000"/>
              <w:right w:val="single" w:sz="4" w:space="0" w:color="000000"/>
            </w:tcBorders>
          </w:tcPr>
          <w:p w14:paraId="18B9CA3D" w14:textId="77777777" w:rsidR="00283C82" w:rsidRDefault="00DB303B">
            <w:pPr>
              <w:spacing w:after="0" w:line="259" w:lineRule="auto"/>
              <w:ind w:left="0" w:right="2" w:firstLine="0"/>
              <w:jc w:val="center"/>
            </w:pPr>
            <w:r>
              <w:t xml:space="preserve">44 </w:t>
            </w:r>
          </w:p>
        </w:tc>
      </w:tr>
      <w:tr w:rsidR="00283C82" w14:paraId="15A1D563" w14:textId="77777777" w:rsidTr="00275238">
        <w:trPr>
          <w:trHeight w:val="284"/>
        </w:trPr>
        <w:tc>
          <w:tcPr>
            <w:tcW w:w="10349" w:type="dxa"/>
            <w:tcBorders>
              <w:top w:val="single" w:sz="4" w:space="0" w:color="000000"/>
              <w:left w:val="single" w:sz="4" w:space="0" w:color="000000"/>
              <w:bottom w:val="single" w:sz="4" w:space="0" w:color="000000"/>
              <w:right w:val="nil"/>
            </w:tcBorders>
          </w:tcPr>
          <w:p w14:paraId="18AE39D3" w14:textId="6DF1495E" w:rsidR="00283C82" w:rsidRDefault="00DB303B" w:rsidP="00275238">
            <w:pPr>
              <w:tabs>
                <w:tab w:val="center" w:pos="3211"/>
                <w:tab w:val="center" w:pos="5130"/>
              </w:tabs>
              <w:spacing w:after="0" w:line="259" w:lineRule="auto"/>
              <w:ind w:left="0" w:right="0" w:firstLine="0"/>
              <w:jc w:val="left"/>
            </w:pPr>
            <w:r>
              <w:rPr>
                <w:rFonts w:ascii="Calibri" w:eastAsia="Calibri" w:hAnsi="Calibri" w:cs="Calibri"/>
                <w:sz w:val="22"/>
              </w:rPr>
              <w:tab/>
            </w:r>
            <w:r>
              <w:rPr>
                <w:b/>
              </w:rPr>
              <w:t xml:space="preserve">II. </w:t>
            </w:r>
            <w:r>
              <w:rPr>
                <w:b/>
              </w:rPr>
              <w:tab/>
              <w:t xml:space="preserve">Содержательный раздел </w:t>
            </w:r>
          </w:p>
        </w:tc>
        <w:tc>
          <w:tcPr>
            <w:tcW w:w="709" w:type="dxa"/>
            <w:tcBorders>
              <w:top w:val="single" w:sz="4" w:space="0" w:color="000000"/>
              <w:left w:val="nil"/>
              <w:bottom w:val="single" w:sz="4" w:space="0" w:color="000000"/>
              <w:right w:val="single" w:sz="4" w:space="0" w:color="000000"/>
            </w:tcBorders>
          </w:tcPr>
          <w:p w14:paraId="6EED033B" w14:textId="77777777" w:rsidR="00283C82" w:rsidRDefault="00283C82">
            <w:pPr>
              <w:spacing w:after="160" w:line="259" w:lineRule="auto"/>
              <w:ind w:left="0" w:right="0" w:firstLine="0"/>
              <w:jc w:val="left"/>
            </w:pPr>
          </w:p>
        </w:tc>
      </w:tr>
      <w:tr w:rsidR="00283C82" w14:paraId="2B4E93A5" w14:textId="77777777" w:rsidTr="00275238">
        <w:trPr>
          <w:trHeight w:val="943"/>
        </w:trPr>
        <w:tc>
          <w:tcPr>
            <w:tcW w:w="10349" w:type="dxa"/>
            <w:tcBorders>
              <w:top w:val="single" w:sz="4" w:space="0" w:color="000000"/>
              <w:left w:val="single" w:sz="4" w:space="0" w:color="000000"/>
              <w:bottom w:val="single" w:sz="4" w:space="0" w:color="000000"/>
              <w:right w:val="single" w:sz="4" w:space="0" w:color="000000"/>
            </w:tcBorders>
          </w:tcPr>
          <w:p w14:paraId="6F189C71" w14:textId="5C987DAD" w:rsidR="00283C82" w:rsidRDefault="00DB303B" w:rsidP="00275238">
            <w:pPr>
              <w:spacing w:after="5" w:line="272" w:lineRule="auto"/>
              <w:ind w:left="110" w:right="0" w:hanging="2"/>
              <w:jc w:val="left"/>
            </w:pPr>
            <w:r>
              <w:t xml:space="preserve">2.1. Содержание и задачи образования (обучения и воспитания) по 5 образовательным областям в ракурсе всех возрастных групп с перечнем необходимых для воспитательно-образовательного процесса методических пособий  </w:t>
            </w:r>
          </w:p>
        </w:tc>
        <w:tc>
          <w:tcPr>
            <w:tcW w:w="709" w:type="dxa"/>
            <w:tcBorders>
              <w:top w:val="single" w:sz="4" w:space="0" w:color="000000"/>
              <w:left w:val="single" w:sz="4" w:space="0" w:color="000000"/>
              <w:bottom w:val="single" w:sz="4" w:space="0" w:color="000000"/>
              <w:right w:val="single" w:sz="4" w:space="0" w:color="000000"/>
            </w:tcBorders>
          </w:tcPr>
          <w:p w14:paraId="1E367C63" w14:textId="77777777" w:rsidR="00283C82" w:rsidRDefault="00DB303B">
            <w:pPr>
              <w:spacing w:after="0" w:line="259" w:lineRule="auto"/>
              <w:ind w:left="151" w:right="0" w:firstLine="0"/>
              <w:jc w:val="center"/>
            </w:pPr>
            <w:r>
              <w:t xml:space="preserve">49 </w:t>
            </w:r>
          </w:p>
        </w:tc>
      </w:tr>
      <w:tr w:rsidR="00283C82" w14:paraId="26CAD114" w14:textId="77777777" w:rsidTr="00275238">
        <w:trPr>
          <w:trHeight w:val="419"/>
        </w:trPr>
        <w:tc>
          <w:tcPr>
            <w:tcW w:w="10349" w:type="dxa"/>
            <w:tcBorders>
              <w:top w:val="single" w:sz="4" w:space="0" w:color="000000"/>
              <w:left w:val="single" w:sz="4" w:space="0" w:color="000000"/>
              <w:bottom w:val="single" w:sz="4" w:space="0" w:color="000000"/>
              <w:right w:val="single" w:sz="4" w:space="0" w:color="000000"/>
            </w:tcBorders>
          </w:tcPr>
          <w:p w14:paraId="3C71E9F1" w14:textId="070259C8" w:rsidR="00283C82" w:rsidRDefault="00DB303B" w:rsidP="00275238">
            <w:pPr>
              <w:spacing w:after="20" w:line="259" w:lineRule="auto"/>
              <w:ind w:left="146" w:right="0" w:firstLine="0"/>
              <w:jc w:val="left"/>
            </w:pPr>
            <w:r>
              <w:t>2.1.1. Особенности образовательной деятельности разных видов и культурных</w:t>
            </w:r>
            <w:r w:rsidR="00275238">
              <w:t xml:space="preserve"> </w:t>
            </w:r>
            <w:r>
              <w:t xml:space="preserve">практик  </w:t>
            </w:r>
          </w:p>
        </w:tc>
        <w:tc>
          <w:tcPr>
            <w:tcW w:w="709" w:type="dxa"/>
            <w:tcBorders>
              <w:top w:val="single" w:sz="4" w:space="0" w:color="000000"/>
              <w:left w:val="single" w:sz="4" w:space="0" w:color="000000"/>
              <w:bottom w:val="single" w:sz="4" w:space="0" w:color="000000"/>
              <w:right w:val="single" w:sz="4" w:space="0" w:color="000000"/>
            </w:tcBorders>
          </w:tcPr>
          <w:p w14:paraId="7928A18F" w14:textId="43724A11" w:rsidR="00283C82" w:rsidRDefault="00DB303B">
            <w:pPr>
              <w:tabs>
                <w:tab w:val="right" w:pos="1126"/>
              </w:tabs>
              <w:spacing w:after="0" w:line="259" w:lineRule="auto"/>
              <w:ind w:left="-5" w:right="0" w:firstLine="0"/>
              <w:jc w:val="left"/>
            </w:pPr>
            <w:r>
              <w:t xml:space="preserve"> </w:t>
            </w:r>
            <w:r w:rsidR="00AB10C1">
              <w:t xml:space="preserve">    </w:t>
            </w:r>
            <w:r>
              <w:t xml:space="preserve">218 </w:t>
            </w:r>
          </w:p>
        </w:tc>
      </w:tr>
      <w:tr w:rsidR="00283C82" w14:paraId="3788AEB1" w14:textId="77777777" w:rsidTr="00275238">
        <w:trPr>
          <w:trHeight w:val="397"/>
        </w:trPr>
        <w:tc>
          <w:tcPr>
            <w:tcW w:w="10349" w:type="dxa"/>
            <w:tcBorders>
              <w:top w:val="single" w:sz="4" w:space="0" w:color="000000"/>
              <w:left w:val="single" w:sz="4" w:space="0" w:color="000000"/>
              <w:bottom w:val="single" w:sz="4" w:space="0" w:color="000000"/>
              <w:right w:val="single" w:sz="4" w:space="0" w:color="000000"/>
            </w:tcBorders>
          </w:tcPr>
          <w:p w14:paraId="4DC3B5EB" w14:textId="77777777" w:rsidR="00283C82" w:rsidRDefault="00DB303B">
            <w:pPr>
              <w:spacing w:after="0" w:line="259" w:lineRule="auto"/>
              <w:ind w:left="110" w:right="0" w:firstLine="0"/>
              <w:jc w:val="left"/>
            </w:pPr>
            <w:r>
              <w:t xml:space="preserve">2.1.2. Способы и направления поддержки детской инициативы  </w:t>
            </w:r>
          </w:p>
        </w:tc>
        <w:tc>
          <w:tcPr>
            <w:tcW w:w="709" w:type="dxa"/>
            <w:tcBorders>
              <w:top w:val="single" w:sz="4" w:space="0" w:color="000000"/>
              <w:left w:val="single" w:sz="4" w:space="0" w:color="000000"/>
              <w:bottom w:val="single" w:sz="4" w:space="0" w:color="000000"/>
              <w:right w:val="single" w:sz="4" w:space="0" w:color="000000"/>
            </w:tcBorders>
          </w:tcPr>
          <w:p w14:paraId="6826E76A" w14:textId="77777777" w:rsidR="00283C82" w:rsidRDefault="00DB303B">
            <w:pPr>
              <w:spacing w:after="0" w:line="259" w:lineRule="auto"/>
              <w:ind w:left="137" w:right="0" w:firstLine="0"/>
              <w:jc w:val="center"/>
            </w:pPr>
            <w:r>
              <w:t xml:space="preserve">221 </w:t>
            </w:r>
          </w:p>
        </w:tc>
      </w:tr>
      <w:tr w:rsidR="00283C82" w14:paraId="0C27BC37" w14:textId="77777777" w:rsidTr="00D066FB">
        <w:trPr>
          <w:trHeight w:val="405"/>
        </w:trPr>
        <w:tc>
          <w:tcPr>
            <w:tcW w:w="10349" w:type="dxa"/>
            <w:tcBorders>
              <w:top w:val="single" w:sz="4" w:space="0" w:color="000000"/>
              <w:left w:val="single" w:sz="4" w:space="0" w:color="000000"/>
              <w:bottom w:val="single" w:sz="4" w:space="0" w:color="000000"/>
              <w:right w:val="single" w:sz="4" w:space="0" w:color="000000"/>
            </w:tcBorders>
          </w:tcPr>
          <w:p w14:paraId="11A28655" w14:textId="77777777" w:rsidR="00283C82" w:rsidRDefault="00DB303B">
            <w:pPr>
              <w:spacing w:after="0" w:line="259" w:lineRule="auto"/>
              <w:ind w:left="110" w:right="0" w:firstLine="0"/>
              <w:jc w:val="left"/>
            </w:pPr>
            <w:r>
              <w:t xml:space="preserve">2.1.3. Особенности взаимодействия педагогического коллектива с семьями обучающихся  </w:t>
            </w:r>
          </w:p>
        </w:tc>
        <w:tc>
          <w:tcPr>
            <w:tcW w:w="709" w:type="dxa"/>
            <w:tcBorders>
              <w:top w:val="single" w:sz="4" w:space="0" w:color="000000"/>
              <w:left w:val="single" w:sz="4" w:space="0" w:color="000000"/>
              <w:bottom w:val="single" w:sz="4" w:space="0" w:color="000000"/>
              <w:right w:val="single" w:sz="4" w:space="0" w:color="000000"/>
            </w:tcBorders>
          </w:tcPr>
          <w:p w14:paraId="2308300A" w14:textId="77777777" w:rsidR="00283C82" w:rsidRDefault="00DB303B">
            <w:pPr>
              <w:spacing w:after="0" w:line="259" w:lineRule="auto"/>
              <w:ind w:left="137" w:right="0" w:firstLine="0"/>
              <w:jc w:val="center"/>
            </w:pPr>
            <w:r>
              <w:t xml:space="preserve">224 </w:t>
            </w:r>
          </w:p>
        </w:tc>
      </w:tr>
      <w:tr w:rsidR="00283C82" w14:paraId="1B523F14" w14:textId="77777777" w:rsidTr="00D066FB">
        <w:trPr>
          <w:trHeight w:val="840"/>
        </w:trPr>
        <w:tc>
          <w:tcPr>
            <w:tcW w:w="10349" w:type="dxa"/>
            <w:tcBorders>
              <w:top w:val="single" w:sz="4" w:space="0" w:color="000000"/>
              <w:left w:val="single" w:sz="4" w:space="0" w:color="000000"/>
              <w:bottom w:val="single" w:sz="4" w:space="0" w:color="000000"/>
              <w:right w:val="single" w:sz="4" w:space="0" w:color="000000"/>
            </w:tcBorders>
          </w:tcPr>
          <w:p w14:paraId="6B6C2F84" w14:textId="77777777" w:rsidR="00283C82" w:rsidRDefault="00DB303B">
            <w:pPr>
              <w:spacing w:after="0" w:line="259" w:lineRule="auto"/>
              <w:ind w:left="110" w:right="505" w:firstLine="0"/>
            </w:pPr>
            <w:r>
              <w:t xml:space="preserve">2.2. Описание вариативных форм, способов, методов и средств реализации Программы с учетом возрастных и индивидуальных особенностей обучающихся специфики их образовательных потребностей и интересов </w:t>
            </w:r>
          </w:p>
        </w:tc>
        <w:tc>
          <w:tcPr>
            <w:tcW w:w="709" w:type="dxa"/>
            <w:tcBorders>
              <w:top w:val="single" w:sz="4" w:space="0" w:color="000000"/>
              <w:left w:val="single" w:sz="4" w:space="0" w:color="000000"/>
              <w:bottom w:val="single" w:sz="4" w:space="0" w:color="000000"/>
              <w:right w:val="single" w:sz="4" w:space="0" w:color="000000"/>
            </w:tcBorders>
          </w:tcPr>
          <w:p w14:paraId="3067DB3B" w14:textId="77777777" w:rsidR="00283C82" w:rsidRDefault="00DB303B">
            <w:pPr>
              <w:spacing w:after="0" w:line="259" w:lineRule="auto"/>
              <w:ind w:left="137" w:right="0" w:firstLine="0"/>
              <w:jc w:val="center"/>
            </w:pPr>
            <w:r>
              <w:t xml:space="preserve">228 </w:t>
            </w:r>
          </w:p>
        </w:tc>
      </w:tr>
      <w:tr w:rsidR="00283C82" w14:paraId="2DEC29B9" w14:textId="77777777" w:rsidTr="00D066FB">
        <w:trPr>
          <w:trHeight w:val="341"/>
        </w:trPr>
        <w:tc>
          <w:tcPr>
            <w:tcW w:w="10349" w:type="dxa"/>
            <w:tcBorders>
              <w:top w:val="single" w:sz="4" w:space="0" w:color="000000"/>
              <w:left w:val="single" w:sz="4" w:space="0" w:color="000000"/>
              <w:bottom w:val="single" w:sz="4" w:space="0" w:color="000000"/>
              <w:right w:val="single" w:sz="4" w:space="0" w:color="000000"/>
            </w:tcBorders>
          </w:tcPr>
          <w:p w14:paraId="3D4A912C" w14:textId="77777777" w:rsidR="00283C82" w:rsidRDefault="00DB303B">
            <w:pPr>
              <w:spacing w:after="0" w:line="259" w:lineRule="auto"/>
              <w:ind w:left="5" w:right="0" w:firstLine="0"/>
              <w:jc w:val="left"/>
            </w:pPr>
            <w:r>
              <w:t xml:space="preserve">  2.3. Направления и задачи коррекционно-развивающей работы </w:t>
            </w:r>
          </w:p>
        </w:tc>
        <w:tc>
          <w:tcPr>
            <w:tcW w:w="709" w:type="dxa"/>
            <w:tcBorders>
              <w:top w:val="single" w:sz="4" w:space="0" w:color="000000"/>
              <w:left w:val="single" w:sz="4" w:space="0" w:color="000000"/>
              <w:bottom w:val="single" w:sz="4" w:space="0" w:color="000000"/>
              <w:right w:val="single" w:sz="4" w:space="0" w:color="000000"/>
            </w:tcBorders>
          </w:tcPr>
          <w:p w14:paraId="70B01395" w14:textId="77777777" w:rsidR="00283C82" w:rsidRDefault="00DB303B">
            <w:pPr>
              <w:spacing w:after="0" w:line="259" w:lineRule="auto"/>
              <w:ind w:left="137" w:right="0" w:firstLine="0"/>
              <w:jc w:val="center"/>
            </w:pPr>
            <w:r>
              <w:t xml:space="preserve">232 </w:t>
            </w:r>
          </w:p>
        </w:tc>
      </w:tr>
      <w:tr w:rsidR="00283C82" w14:paraId="26262C9D" w14:textId="77777777" w:rsidTr="00D066FB">
        <w:trPr>
          <w:trHeight w:val="338"/>
        </w:trPr>
        <w:tc>
          <w:tcPr>
            <w:tcW w:w="10349" w:type="dxa"/>
            <w:tcBorders>
              <w:top w:val="single" w:sz="4" w:space="0" w:color="000000"/>
              <w:left w:val="single" w:sz="4" w:space="0" w:color="000000"/>
              <w:bottom w:val="single" w:sz="4" w:space="0" w:color="000000"/>
              <w:right w:val="single" w:sz="4" w:space="0" w:color="000000"/>
            </w:tcBorders>
          </w:tcPr>
          <w:p w14:paraId="58097BF1" w14:textId="77777777" w:rsidR="00283C82" w:rsidRDefault="00DB303B">
            <w:pPr>
              <w:spacing w:after="0" w:line="259" w:lineRule="auto"/>
              <w:ind w:left="110" w:right="0" w:firstLine="0"/>
              <w:jc w:val="left"/>
            </w:pPr>
            <w:r>
              <w:t xml:space="preserve">2.4. Рабочая программа воспитания МБДОУ. Пояснительная записка </w:t>
            </w:r>
          </w:p>
        </w:tc>
        <w:tc>
          <w:tcPr>
            <w:tcW w:w="709" w:type="dxa"/>
            <w:tcBorders>
              <w:top w:val="single" w:sz="4" w:space="0" w:color="000000"/>
              <w:left w:val="single" w:sz="4" w:space="0" w:color="000000"/>
              <w:bottom w:val="single" w:sz="4" w:space="0" w:color="000000"/>
              <w:right w:val="single" w:sz="4" w:space="0" w:color="000000"/>
            </w:tcBorders>
          </w:tcPr>
          <w:p w14:paraId="7EE4AF4E" w14:textId="77777777" w:rsidR="00283C82" w:rsidRDefault="00DB303B">
            <w:pPr>
              <w:spacing w:after="0" w:line="259" w:lineRule="auto"/>
              <w:ind w:left="137" w:right="0" w:firstLine="0"/>
              <w:jc w:val="center"/>
            </w:pPr>
            <w:r>
              <w:t xml:space="preserve">238 </w:t>
            </w:r>
          </w:p>
        </w:tc>
      </w:tr>
      <w:tr w:rsidR="00283C82" w14:paraId="197CE924" w14:textId="77777777" w:rsidTr="00D066FB">
        <w:trPr>
          <w:trHeight w:val="341"/>
        </w:trPr>
        <w:tc>
          <w:tcPr>
            <w:tcW w:w="10349" w:type="dxa"/>
            <w:tcBorders>
              <w:top w:val="single" w:sz="4" w:space="0" w:color="000000"/>
              <w:left w:val="single" w:sz="4" w:space="0" w:color="000000"/>
              <w:bottom w:val="single" w:sz="4" w:space="0" w:color="000000"/>
              <w:right w:val="single" w:sz="4" w:space="0" w:color="000000"/>
            </w:tcBorders>
          </w:tcPr>
          <w:p w14:paraId="218A3E75" w14:textId="77777777" w:rsidR="00283C82" w:rsidRDefault="00DB303B">
            <w:pPr>
              <w:spacing w:after="0" w:line="259" w:lineRule="auto"/>
              <w:ind w:left="156" w:right="0" w:firstLine="0"/>
              <w:jc w:val="left"/>
            </w:pPr>
            <w:r>
              <w:t xml:space="preserve">2.4.1. Целевой раздел Программы  воспитания  </w:t>
            </w:r>
          </w:p>
        </w:tc>
        <w:tc>
          <w:tcPr>
            <w:tcW w:w="709" w:type="dxa"/>
            <w:tcBorders>
              <w:top w:val="single" w:sz="4" w:space="0" w:color="000000"/>
              <w:left w:val="single" w:sz="4" w:space="0" w:color="000000"/>
              <w:bottom w:val="single" w:sz="4" w:space="0" w:color="000000"/>
              <w:right w:val="single" w:sz="4" w:space="0" w:color="000000"/>
            </w:tcBorders>
          </w:tcPr>
          <w:p w14:paraId="4F8AC38D" w14:textId="77777777" w:rsidR="00283C82" w:rsidRDefault="00DB303B">
            <w:pPr>
              <w:spacing w:after="0" w:line="259" w:lineRule="auto"/>
              <w:ind w:left="137" w:right="0" w:firstLine="0"/>
              <w:jc w:val="center"/>
            </w:pPr>
            <w:r>
              <w:t xml:space="preserve">239 </w:t>
            </w:r>
          </w:p>
        </w:tc>
      </w:tr>
      <w:tr w:rsidR="00283C82" w14:paraId="34BA545E" w14:textId="77777777" w:rsidTr="00D066FB">
        <w:trPr>
          <w:trHeight w:val="341"/>
        </w:trPr>
        <w:tc>
          <w:tcPr>
            <w:tcW w:w="10349" w:type="dxa"/>
            <w:tcBorders>
              <w:top w:val="single" w:sz="4" w:space="0" w:color="000000"/>
              <w:left w:val="single" w:sz="4" w:space="0" w:color="000000"/>
              <w:bottom w:val="single" w:sz="4" w:space="0" w:color="000000"/>
              <w:right w:val="single" w:sz="4" w:space="0" w:color="000000"/>
            </w:tcBorders>
          </w:tcPr>
          <w:p w14:paraId="6808D9A6" w14:textId="77777777" w:rsidR="00283C82" w:rsidRDefault="00DB303B">
            <w:pPr>
              <w:spacing w:after="0" w:line="259" w:lineRule="auto"/>
              <w:ind w:left="156" w:right="0" w:firstLine="0"/>
              <w:jc w:val="left"/>
            </w:pPr>
            <w:r>
              <w:t xml:space="preserve">2.4.1.1. Цели и задачи воспитания </w:t>
            </w:r>
          </w:p>
        </w:tc>
        <w:tc>
          <w:tcPr>
            <w:tcW w:w="709" w:type="dxa"/>
            <w:tcBorders>
              <w:top w:val="single" w:sz="4" w:space="0" w:color="000000"/>
              <w:left w:val="single" w:sz="4" w:space="0" w:color="000000"/>
              <w:bottom w:val="single" w:sz="4" w:space="0" w:color="000000"/>
              <w:right w:val="single" w:sz="4" w:space="0" w:color="000000"/>
            </w:tcBorders>
          </w:tcPr>
          <w:p w14:paraId="3692B1C3" w14:textId="77777777" w:rsidR="00283C82" w:rsidRDefault="00DB303B">
            <w:pPr>
              <w:spacing w:after="0" w:line="259" w:lineRule="auto"/>
              <w:ind w:left="137" w:right="0" w:firstLine="0"/>
              <w:jc w:val="center"/>
            </w:pPr>
            <w:r>
              <w:t xml:space="preserve">239 </w:t>
            </w:r>
          </w:p>
        </w:tc>
      </w:tr>
      <w:tr w:rsidR="00283C82" w14:paraId="0AF7BB89" w14:textId="77777777" w:rsidTr="00D066FB">
        <w:trPr>
          <w:trHeight w:val="338"/>
        </w:trPr>
        <w:tc>
          <w:tcPr>
            <w:tcW w:w="10349" w:type="dxa"/>
            <w:tcBorders>
              <w:top w:val="single" w:sz="4" w:space="0" w:color="000000"/>
              <w:left w:val="single" w:sz="4" w:space="0" w:color="000000"/>
              <w:bottom w:val="single" w:sz="4" w:space="0" w:color="000000"/>
              <w:right w:val="single" w:sz="4" w:space="0" w:color="000000"/>
            </w:tcBorders>
          </w:tcPr>
          <w:p w14:paraId="6B435B69" w14:textId="77777777" w:rsidR="00283C82" w:rsidRDefault="00DB303B">
            <w:pPr>
              <w:spacing w:after="0" w:line="259" w:lineRule="auto"/>
              <w:ind w:left="156" w:right="0" w:firstLine="0"/>
              <w:jc w:val="left"/>
            </w:pPr>
            <w:r>
              <w:t xml:space="preserve">2.4.1.2. Направления воспитания </w:t>
            </w:r>
          </w:p>
        </w:tc>
        <w:tc>
          <w:tcPr>
            <w:tcW w:w="709" w:type="dxa"/>
            <w:tcBorders>
              <w:top w:val="single" w:sz="4" w:space="0" w:color="000000"/>
              <w:left w:val="single" w:sz="4" w:space="0" w:color="000000"/>
              <w:bottom w:val="single" w:sz="4" w:space="0" w:color="000000"/>
              <w:right w:val="single" w:sz="4" w:space="0" w:color="000000"/>
            </w:tcBorders>
          </w:tcPr>
          <w:p w14:paraId="1216AD01" w14:textId="77777777" w:rsidR="00283C82" w:rsidRDefault="00DB303B">
            <w:pPr>
              <w:spacing w:after="0" w:line="259" w:lineRule="auto"/>
              <w:ind w:left="137" w:right="0" w:firstLine="0"/>
              <w:jc w:val="center"/>
            </w:pPr>
            <w:r>
              <w:t xml:space="preserve">239 </w:t>
            </w:r>
          </w:p>
        </w:tc>
      </w:tr>
      <w:tr w:rsidR="00283C82" w14:paraId="0A850953" w14:textId="77777777" w:rsidTr="00D066FB">
        <w:trPr>
          <w:trHeight w:val="341"/>
        </w:trPr>
        <w:tc>
          <w:tcPr>
            <w:tcW w:w="10349" w:type="dxa"/>
            <w:tcBorders>
              <w:top w:val="single" w:sz="4" w:space="0" w:color="000000"/>
              <w:left w:val="single" w:sz="4" w:space="0" w:color="000000"/>
              <w:bottom w:val="single" w:sz="4" w:space="0" w:color="000000"/>
              <w:right w:val="single" w:sz="4" w:space="0" w:color="000000"/>
            </w:tcBorders>
          </w:tcPr>
          <w:p w14:paraId="5CE224C6" w14:textId="77777777" w:rsidR="00283C82" w:rsidRDefault="00DB303B">
            <w:pPr>
              <w:spacing w:after="0" w:line="259" w:lineRule="auto"/>
              <w:ind w:left="156" w:right="0" w:firstLine="0"/>
              <w:jc w:val="left"/>
            </w:pPr>
            <w:r>
              <w:t xml:space="preserve">2.4.1.3. Целевые ориентиры Программы воспитания </w:t>
            </w:r>
          </w:p>
        </w:tc>
        <w:tc>
          <w:tcPr>
            <w:tcW w:w="709" w:type="dxa"/>
            <w:tcBorders>
              <w:top w:val="single" w:sz="4" w:space="0" w:color="000000"/>
              <w:left w:val="single" w:sz="4" w:space="0" w:color="000000"/>
              <w:bottom w:val="single" w:sz="4" w:space="0" w:color="000000"/>
              <w:right w:val="single" w:sz="4" w:space="0" w:color="000000"/>
            </w:tcBorders>
          </w:tcPr>
          <w:p w14:paraId="6AA9ADFF" w14:textId="77777777" w:rsidR="00283C82" w:rsidRDefault="00DB303B">
            <w:pPr>
              <w:spacing w:after="0" w:line="259" w:lineRule="auto"/>
              <w:ind w:left="137" w:right="0" w:firstLine="0"/>
              <w:jc w:val="center"/>
            </w:pPr>
            <w:r>
              <w:t xml:space="preserve">241 </w:t>
            </w:r>
          </w:p>
        </w:tc>
      </w:tr>
      <w:tr w:rsidR="00283C82" w14:paraId="026C412A" w14:textId="77777777" w:rsidTr="00D066FB">
        <w:trPr>
          <w:trHeight w:val="341"/>
        </w:trPr>
        <w:tc>
          <w:tcPr>
            <w:tcW w:w="10349" w:type="dxa"/>
            <w:tcBorders>
              <w:top w:val="single" w:sz="4" w:space="0" w:color="000000"/>
              <w:left w:val="single" w:sz="4" w:space="0" w:color="000000"/>
              <w:bottom w:val="single" w:sz="4" w:space="0" w:color="000000"/>
              <w:right w:val="single" w:sz="4" w:space="0" w:color="000000"/>
            </w:tcBorders>
          </w:tcPr>
          <w:p w14:paraId="2CC36808" w14:textId="77777777" w:rsidR="00283C82" w:rsidRDefault="00DB303B">
            <w:pPr>
              <w:spacing w:after="0" w:line="259" w:lineRule="auto"/>
              <w:ind w:left="156" w:right="0" w:firstLine="0"/>
              <w:jc w:val="left"/>
            </w:pPr>
            <w:r>
              <w:t>2.4.2.</w:t>
            </w:r>
            <w:r>
              <w:rPr>
                <w:i/>
              </w:rPr>
              <w:t xml:space="preserve"> </w:t>
            </w:r>
            <w:r>
              <w:t>Содержательный раздел Программы воспитания</w:t>
            </w:r>
            <w:r>
              <w:rPr>
                <w:i/>
              </w:rPr>
              <w:t xml:space="preserve"> </w:t>
            </w:r>
          </w:p>
        </w:tc>
        <w:tc>
          <w:tcPr>
            <w:tcW w:w="709" w:type="dxa"/>
            <w:tcBorders>
              <w:top w:val="single" w:sz="4" w:space="0" w:color="000000"/>
              <w:left w:val="single" w:sz="4" w:space="0" w:color="000000"/>
              <w:bottom w:val="single" w:sz="4" w:space="0" w:color="000000"/>
              <w:right w:val="single" w:sz="4" w:space="0" w:color="000000"/>
            </w:tcBorders>
          </w:tcPr>
          <w:p w14:paraId="5F7ABB31" w14:textId="77777777" w:rsidR="00283C82" w:rsidRDefault="00DB303B">
            <w:pPr>
              <w:spacing w:after="0" w:line="259" w:lineRule="auto"/>
              <w:ind w:left="137" w:right="0" w:firstLine="0"/>
              <w:jc w:val="center"/>
            </w:pPr>
            <w:r>
              <w:t xml:space="preserve">248 </w:t>
            </w:r>
          </w:p>
        </w:tc>
      </w:tr>
      <w:tr w:rsidR="00283C82" w14:paraId="225C8708" w14:textId="77777777" w:rsidTr="00D066FB">
        <w:trPr>
          <w:trHeight w:val="579"/>
        </w:trPr>
        <w:tc>
          <w:tcPr>
            <w:tcW w:w="10349" w:type="dxa"/>
            <w:tcBorders>
              <w:top w:val="single" w:sz="4" w:space="0" w:color="000000"/>
              <w:left w:val="single" w:sz="4" w:space="0" w:color="000000"/>
              <w:bottom w:val="single" w:sz="4" w:space="0" w:color="000000"/>
              <w:right w:val="single" w:sz="4" w:space="0" w:color="000000"/>
            </w:tcBorders>
          </w:tcPr>
          <w:p w14:paraId="0E0C8D20" w14:textId="77777777" w:rsidR="00283C82" w:rsidRDefault="00DB303B">
            <w:pPr>
              <w:spacing w:after="35" w:line="259" w:lineRule="auto"/>
              <w:ind w:left="156" w:right="0" w:firstLine="0"/>
              <w:jc w:val="left"/>
            </w:pPr>
            <w:r>
              <w:t xml:space="preserve">2.4.2.1 Уклад образовательной организации: </w:t>
            </w:r>
          </w:p>
          <w:p w14:paraId="128EC631" w14:textId="2256DFE4" w:rsidR="00283C82" w:rsidRDefault="00160E99">
            <w:pPr>
              <w:spacing w:after="0" w:line="259" w:lineRule="auto"/>
              <w:ind w:left="156" w:right="0" w:firstLine="0"/>
              <w:jc w:val="left"/>
            </w:pPr>
            <w:r>
              <w:t xml:space="preserve">  -цель и смысл деятельности ДОО, ее миссия; </w:t>
            </w:r>
          </w:p>
        </w:tc>
        <w:tc>
          <w:tcPr>
            <w:tcW w:w="709" w:type="dxa"/>
            <w:tcBorders>
              <w:top w:val="single" w:sz="4" w:space="0" w:color="000000"/>
              <w:left w:val="single" w:sz="4" w:space="0" w:color="000000"/>
              <w:bottom w:val="single" w:sz="4" w:space="0" w:color="000000"/>
              <w:right w:val="single" w:sz="4" w:space="0" w:color="000000"/>
            </w:tcBorders>
          </w:tcPr>
          <w:p w14:paraId="0A560DCF" w14:textId="6ECDA6C0" w:rsidR="00283C82" w:rsidRDefault="00283C82" w:rsidP="00160E99">
            <w:pPr>
              <w:pStyle w:val="a3"/>
              <w:numPr>
                <w:ilvl w:val="0"/>
                <w:numId w:val="264"/>
              </w:numPr>
              <w:spacing w:after="0" w:line="259" w:lineRule="auto"/>
              <w:ind w:right="0"/>
              <w:jc w:val="center"/>
            </w:pPr>
          </w:p>
        </w:tc>
      </w:tr>
    </w:tbl>
    <w:p w14:paraId="52B506A9" w14:textId="77777777" w:rsidR="00283C82" w:rsidRDefault="00283C82">
      <w:pPr>
        <w:spacing w:after="0" w:line="259" w:lineRule="auto"/>
        <w:ind w:left="-1440" w:right="10471" w:firstLine="0"/>
        <w:jc w:val="left"/>
      </w:pPr>
    </w:p>
    <w:tbl>
      <w:tblPr>
        <w:tblStyle w:val="TableGrid"/>
        <w:tblW w:w="10894" w:type="dxa"/>
        <w:tblInd w:w="-998" w:type="dxa"/>
        <w:tblCellMar>
          <w:top w:w="5" w:type="dxa"/>
          <w:left w:w="34" w:type="dxa"/>
          <w:right w:w="77" w:type="dxa"/>
        </w:tblCellMar>
        <w:tblLook w:val="04A0" w:firstRow="1" w:lastRow="0" w:firstColumn="1" w:lastColumn="0" w:noHBand="0" w:noVBand="1"/>
      </w:tblPr>
      <w:tblGrid>
        <w:gridCol w:w="10207"/>
        <w:gridCol w:w="687"/>
      </w:tblGrid>
      <w:tr w:rsidR="00283C82" w14:paraId="0257388C" w14:textId="77777777" w:rsidTr="00275238">
        <w:trPr>
          <w:trHeight w:val="2612"/>
        </w:trPr>
        <w:tc>
          <w:tcPr>
            <w:tcW w:w="10207" w:type="dxa"/>
            <w:tcBorders>
              <w:top w:val="single" w:sz="4" w:space="0" w:color="000000"/>
              <w:left w:val="single" w:sz="4" w:space="0" w:color="000000"/>
              <w:bottom w:val="single" w:sz="4" w:space="0" w:color="000000"/>
              <w:right w:val="single" w:sz="4" w:space="0" w:color="000000"/>
            </w:tcBorders>
          </w:tcPr>
          <w:p w14:paraId="05CD698C" w14:textId="79D801E5" w:rsidR="00283C82" w:rsidRDefault="00160E99" w:rsidP="00160E99">
            <w:pPr>
              <w:spacing w:after="0" w:line="259" w:lineRule="auto"/>
              <w:ind w:left="439" w:right="0" w:firstLine="0"/>
              <w:jc w:val="left"/>
            </w:pPr>
            <w:r>
              <w:lastRenderedPageBreak/>
              <w:t xml:space="preserve">-принципы жизни и воспитания ДОО; </w:t>
            </w:r>
          </w:p>
          <w:p w14:paraId="3456E5C5" w14:textId="3225ED5A" w:rsidR="00283C82" w:rsidRDefault="00160E99" w:rsidP="00160E99">
            <w:pPr>
              <w:spacing w:after="0" w:line="259" w:lineRule="auto"/>
              <w:ind w:left="439" w:right="0" w:firstLine="0"/>
              <w:jc w:val="left"/>
            </w:pPr>
            <w:r>
              <w:t xml:space="preserve">-образ ДОО, еѐ особенности, символика, внешний имидж; </w:t>
            </w:r>
          </w:p>
          <w:p w14:paraId="04B97C1B" w14:textId="740F59A7" w:rsidR="00283C82" w:rsidRDefault="00160E99" w:rsidP="00160E99">
            <w:pPr>
              <w:spacing w:after="15" w:line="279" w:lineRule="auto"/>
              <w:ind w:left="439" w:right="0" w:firstLine="0"/>
              <w:jc w:val="left"/>
            </w:pPr>
            <w:r>
              <w:t xml:space="preserve">-отношения к воспитанникам, их родителям (законным представителям), -- сотрудникам и партнерам ДОО; </w:t>
            </w:r>
          </w:p>
          <w:p w14:paraId="5ADABA80" w14:textId="0BEF5235" w:rsidR="00283C82" w:rsidRDefault="00160E99" w:rsidP="00160E99">
            <w:pPr>
              <w:spacing w:after="0" w:line="259" w:lineRule="auto"/>
              <w:ind w:left="439" w:right="0" w:firstLine="0"/>
              <w:jc w:val="left"/>
            </w:pPr>
            <w:r>
              <w:t xml:space="preserve">-ключевые правила ДОО; </w:t>
            </w:r>
          </w:p>
          <w:p w14:paraId="14319E2A" w14:textId="77317C83" w:rsidR="00283C82" w:rsidRDefault="00160E99" w:rsidP="00160E99">
            <w:pPr>
              <w:spacing w:after="0" w:line="259" w:lineRule="auto"/>
              <w:ind w:left="439" w:right="0" w:firstLine="0"/>
              <w:jc w:val="left"/>
            </w:pPr>
            <w:r>
              <w:t xml:space="preserve">-традиции и ритуалы, особые нормы этикет ДОО; </w:t>
            </w:r>
          </w:p>
          <w:p w14:paraId="4E8D66AE" w14:textId="4082B5CF" w:rsidR="00283C82" w:rsidRDefault="00160E99" w:rsidP="00160E99">
            <w:pPr>
              <w:spacing w:after="0" w:line="259" w:lineRule="auto"/>
              <w:ind w:left="439" w:right="0" w:firstLine="0"/>
              <w:jc w:val="left"/>
            </w:pPr>
            <w:r>
              <w:t xml:space="preserve">-особенности РППС, отражающие образ и ценности ДОО; </w:t>
            </w:r>
          </w:p>
          <w:p w14:paraId="21A90E9C" w14:textId="1F83E05C" w:rsidR="00283C82" w:rsidRDefault="00160E99" w:rsidP="00160E99">
            <w:pPr>
              <w:spacing w:after="0" w:line="259" w:lineRule="auto"/>
              <w:ind w:left="439" w:right="0" w:firstLine="0"/>
              <w:jc w:val="left"/>
            </w:pPr>
            <w:r>
              <w:t xml:space="preserve">-социокультурный контекст, внешняя социальная и культурная среда ДОО </w:t>
            </w:r>
            <w:r>
              <w:rPr>
                <w:i/>
              </w:rPr>
              <w:t xml:space="preserve">(этнокультурные, конфессиональные и региональные особенности) </w:t>
            </w:r>
          </w:p>
        </w:tc>
        <w:tc>
          <w:tcPr>
            <w:tcW w:w="687" w:type="dxa"/>
            <w:tcBorders>
              <w:top w:val="single" w:sz="4" w:space="0" w:color="000000"/>
              <w:left w:val="single" w:sz="4" w:space="0" w:color="000000"/>
              <w:bottom w:val="single" w:sz="4" w:space="0" w:color="000000"/>
              <w:right w:val="single" w:sz="4" w:space="0" w:color="000000"/>
            </w:tcBorders>
          </w:tcPr>
          <w:p w14:paraId="6DA231A3" w14:textId="77777777" w:rsidR="00283C82" w:rsidRDefault="00283C82">
            <w:pPr>
              <w:spacing w:after="160" w:line="259" w:lineRule="auto"/>
              <w:ind w:left="0" w:right="0" w:firstLine="0"/>
              <w:jc w:val="left"/>
            </w:pPr>
          </w:p>
        </w:tc>
      </w:tr>
      <w:tr w:rsidR="00283C82" w14:paraId="6322E0B2" w14:textId="77777777" w:rsidTr="00275238">
        <w:trPr>
          <w:trHeight w:val="2542"/>
        </w:trPr>
        <w:tc>
          <w:tcPr>
            <w:tcW w:w="10207" w:type="dxa"/>
            <w:tcBorders>
              <w:top w:val="single" w:sz="4" w:space="0" w:color="000000"/>
              <w:left w:val="single" w:sz="4" w:space="0" w:color="000000"/>
              <w:bottom w:val="single" w:sz="4" w:space="0" w:color="000000"/>
              <w:right w:val="single" w:sz="4" w:space="0" w:color="000000"/>
            </w:tcBorders>
          </w:tcPr>
          <w:p w14:paraId="67210FED" w14:textId="20D00ACF" w:rsidR="00283C82" w:rsidRDefault="00DB303B" w:rsidP="00160E99">
            <w:pPr>
              <w:pStyle w:val="a3"/>
              <w:numPr>
                <w:ilvl w:val="3"/>
                <w:numId w:val="265"/>
              </w:numPr>
              <w:spacing w:after="37" w:line="259" w:lineRule="auto"/>
              <w:ind w:right="0"/>
              <w:jc w:val="left"/>
            </w:pPr>
            <w:r>
              <w:t xml:space="preserve">Воспитывающая среда ДОО: </w:t>
            </w:r>
          </w:p>
          <w:p w14:paraId="3BCF0D68" w14:textId="24DFA7A2" w:rsidR="00283C82" w:rsidRDefault="00160E99" w:rsidP="00275238">
            <w:pPr>
              <w:spacing w:after="0" w:line="259" w:lineRule="auto"/>
              <w:ind w:left="122" w:right="506" w:firstLine="0"/>
              <w:jc w:val="left"/>
            </w:pPr>
            <w:r>
              <w:t xml:space="preserve">-условия для формирования эмоционально-ценностного отношения </w:t>
            </w:r>
            <w:r w:rsidR="00275238">
              <w:t xml:space="preserve"> </w:t>
            </w:r>
            <w:r>
              <w:t xml:space="preserve">ребенка окружающему миру, другим людям, себе; </w:t>
            </w:r>
          </w:p>
          <w:p w14:paraId="11421D89" w14:textId="20F388E5" w:rsidR="00283C82" w:rsidRDefault="00160E99" w:rsidP="00160E99">
            <w:pPr>
              <w:spacing w:after="20" w:line="277" w:lineRule="auto"/>
              <w:ind w:left="122" w:right="506" w:firstLine="0"/>
              <w:jc w:val="left"/>
            </w:pPr>
            <w:r>
              <w:t xml:space="preserve">- условия для обретения ребенком первичного опыта деятельности и поступка соответствии с традиционными ценностями российского общества; </w:t>
            </w:r>
          </w:p>
          <w:p w14:paraId="3073C093" w14:textId="7B85F2ED" w:rsidR="00283C82" w:rsidRDefault="00160E99">
            <w:pPr>
              <w:spacing w:after="0" w:line="259" w:lineRule="auto"/>
              <w:ind w:left="122" w:right="0" w:firstLine="0"/>
              <w:jc w:val="left"/>
            </w:pPr>
            <w:r>
              <w:t xml:space="preserve">- условия для </w:t>
            </w:r>
            <w:r>
              <w:tab/>
              <w:t xml:space="preserve">становления самостоятельности, инициативы и творческого взаимодействия </w:t>
            </w:r>
            <w:r>
              <w:tab/>
              <w:t xml:space="preserve">в </w:t>
            </w:r>
            <w:r>
              <w:tab/>
              <w:t xml:space="preserve">разных </w:t>
            </w:r>
            <w:r>
              <w:tab/>
              <w:t xml:space="preserve">детско-взрослых </w:t>
            </w:r>
            <w:r>
              <w:tab/>
              <w:t xml:space="preserve">и </w:t>
            </w:r>
            <w:r>
              <w:tab/>
              <w:t xml:space="preserve">детско-детских </w:t>
            </w:r>
            <w:r>
              <w:tab/>
              <w:t xml:space="preserve">общностях, включая разновозрастное детское сообщество. </w:t>
            </w:r>
          </w:p>
        </w:tc>
        <w:tc>
          <w:tcPr>
            <w:tcW w:w="687" w:type="dxa"/>
            <w:tcBorders>
              <w:top w:val="single" w:sz="4" w:space="0" w:color="000000"/>
              <w:left w:val="single" w:sz="4" w:space="0" w:color="000000"/>
              <w:bottom w:val="single" w:sz="4" w:space="0" w:color="000000"/>
              <w:right w:val="single" w:sz="4" w:space="0" w:color="000000"/>
            </w:tcBorders>
          </w:tcPr>
          <w:p w14:paraId="63AF9CE5" w14:textId="77777777" w:rsidR="00283C82" w:rsidRDefault="00DB303B">
            <w:pPr>
              <w:spacing w:after="0" w:line="259" w:lineRule="auto"/>
              <w:ind w:left="171" w:right="0" w:firstLine="0"/>
              <w:jc w:val="center"/>
            </w:pPr>
            <w:r>
              <w:t xml:space="preserve">256 </w:t>
            </w:r>
          </w:p>
        </w:tc>
      </w:tr>
      <w:tr w:rsidR="00283C82" w14:paraId="458D5BF4" w14:textId="77777777" w:rsidTr="00275238">
        <w:trPr>
          <w:trHeight w:val="1694"/>
        </w:trPr>
        <w:tc>
          <w:tcPr>
            <w:tcW w:w="10207" w:type="dxa"/>
            <w:tcBorders>
              <w:top w:val="single" w:sz="4" w:space="0" w:color="000000"/>
              <w:left w:val="single" w:sz="4" w:space="0" w:color="000000"/>
              <w:bottom w:val="single" w:sz="4" w:space="0" w:color="000000"/>
              <w:right w:val="single" w:sz="4" w:space="0" w:color="000000"/>
            </w:tcBorders>
          </w:tcPr>
          <w:p w14:paraId="4C12EEE5" w14:textId="77777777" w:rsidR="00283C82" w:rsidRDefault="00DB303B">
            <w:pPr>
              <w:spacing w:after="19" w:line="259" w:lineRule="auto"/>
              <w:ind w:left="122" w:right="0" w:firstLine="0"/>
              <w:jc w:val="left"/>
            </w:pPr>
            <w:r>
              <w:t xml:space="preserve">2.4.2.3 Общности образовательной организации: </w:t>
            </w:r>
          </w:p>
          <w:p w14:paraId="0D63A60E" w14:textId="77777777" w:rsidR="00283C82" w:rsidRDefault="00DB303B">
            <w:pPr>
              <w:spacing w:after="21" w:line="274" w:lineRule="auto"/>
              <w:ind w:left="122" w:right="0" w:firstLine="161"/>
            </w:pPr>
            <w:r>
              <w:t xml:space="preserve">- ценности и цели: профессионального сообщества, профессиональнородительского сообщества и детско-взрослой общности; </w:t>
            </w:r>
          </w:p>
          <w:p w14:paraId="42E618EA" w14:textId="7E1DC65B" w:rsidR="00283C82" w:rsidRDefault="00160E99">
            <w:pPr>
              <w:spacing w:after="16" w:line="277" w:lineRule="auto"/>
              <w:ind w:left="122" w:right="0" w:firstLine="0"/>
              <w:jc w:val="left"/>
            </w:pPr>
            <w:r>
              <w:t xml:space="preserve">- особенности организации всех общностей и их роль в процессе воспитания  детей;  </w:t>
            </w:r>
          </w:p>
          <w:p w14:paraId="10569AD5" w14:textId="7A942A9C" w:rsidR="00283C82" w:rsidRDefault="00160E99">
            <w:pPr>
              <w:spacing w:after="0" w:line="259" w:lineRule="auto"/>
              <w:ind w:left="122" w:right="0" w:firstLine="0"/>
              <w:jc w:val="left"/>
            </w:pPr>
            <w:r>
              <w:t xml:space="preserve">- особенности обеспечения возможности разновозрастного взаимодействия детей </w:t>
            </w:r>
          </w:p>
        </w:tc>
        <w:tc>
          <w:tcPr>
            <w:tcW w:w="687" w:type="dxa"/>
            <w:tcBorders>
              <w:top w:val="single" w:sz="4" w:space="0" w:color="000000"/>
              <w:left w:val="single" w:sz="4" w:space="0" w:color="000000"/>
              <w:bottom w:val="single" w:sz="4" w:space="0" w:color="000000"/>
              <w:right w:val="single" w:sz="4" w:space="0" w:color="000000"/>
            </w:tcBorders>
          </w:tcPr>
          <w:p w14:paraId="657E9E57" w14:textId="77777777" w:rsidR="00283C82" w:rsidRDefault="00DB303B">
            <w:pPr>
              <w:spacing w:after="0" w:line="259" w:lineRule="auto"/>
              <w:ind w:left="171" w:right="0" w:firstLine="0"/>
              <w:jc w:val="center"/>
            </w:pPr>
            <w:r>
              <w:t xml:space="preserve">259 </w:t>
            </w:r>
          </w:p>
        </w:tc>
      </w:tr>
      <w:tr w:rsidR="00283C82" w14:paraId="22E81CE9" w14:textId="77777777" w:rsidTr="00275238">
        <w:trPr>
          <w:trHeight w:val="341"/>
        </w:trPr>
        <w:tc>
          <w:tcPr>
            <w:tcW w:w="10207" w:type="dxa"/>
            <w:tcBorders>
              <w:top w:val="single" w:sz="4" w:space="0" w:color="000000"/>
              <w:left w:val="single" w:sz="4" w:space="0" w:color="000000"/>
              <w:bottom w:val="single" w:sz="4" w:space="0" w:color="000000"/>
              <w:right w:val="single" w:sz="4" w:space="0" w:color="000000"/>
            </w:tcBorders>
          </w:tcPr>
          <w:p w14:paraId="5B0D6C24" w14:textId="77777777" w:rsidR="00283C82" w:rsidRDefault="00DB303B">
            <w:pPr>
              <w:spacing w:after="0" w:line="259" w:lineRule="auto"/>
              <w:ind w:left="122" w:right="0" w:firstLine="0"/>
              <w:jc w:val="left"/>
            </w:pPr>
            <w:r>
              <w:t xml:space="preserve">2.4.2.4 Задачи воспитания в образовательных областях </w:t>
            </w:r>
          </w:p>
        </w:tc>
        <w:tc>
          <w:tcPr>
            <w:tcW w:w="687" w:type="dxa"/>
            <w:tcBorders>
              <w:top w:val="single" w:sz="4" w:space="0" w:color="000000"/>
              <w:left w:val="single" w:sz="4" w:space="0" w:color="000000"/>
              <w:bottom w:val="single" w:sz="4" w:space="0" w:color="000000"/>
              <w:right w:val="single" w:sz="4" w:space="0" w:color="000000"/>
            </w:tcBorders>
          </w:tcPr>
          <w:p w14:paraId="2CFA8C60" w14:textId="77777777" w:rsidR="00283C82" w:rsidRDefault="00DB303B">
            <w:pPr>
              <w:spacing w:after="0" w:line="259" w:lineRule="auto"/>
              <w:ind w:left="171" w:right="0" w:firstLine="0"/>
              <w:jc w:val="center"/>
            </w:pPr>
            <w:r>
              <w:t xml:space="preserve">260 </w:t>
            </w:r>
          </w:p>
        </w:tc>
      </w:tr>
      <w:tr w:rsidR="00C312A4" w14:paraId="099C505A" w14:textId="77777777" w:rsidTr="00A6018D">
        <w:trPr>
          <w:trHeight w:val="216"/>
        </w:trPr>
        <w:tc>
          <w:tcPr>
            <w:tcW w:w="10207" w:type="dxa"/>
            <w:tcBorders>
              <w:top w:val="single" w:sz="4" w:space="0" w:color="000000"/>
              <w:left w:val="single" w:sz="4" w:space="0" w:color="000000"/>
              <w:bottom w:val="single" w:sz="4" w:space="0" w:color="000000"/>
              <w:right w:val="single" w:sz="4" w:space="0" w:color="000000"/>
            </w:tcBorders>
          </w:tcPr>
          <w:p w14:paraId="29AA1207" w14:textId="77777777" w:rsidR="00A6018D" w:rsidRDefault="00A6018D" w:rsidP="00A6018D">
            <w:pPr>
              <w:spacing w:after="16" w:line="259" w:lineRule="auto"/>
              <w:ind w:left="0" w:right="0" w:firstLine="0"/>
              <w:jc w:val="left"/>
            </w:pPr>
            <w:r>
              <w:t xml:space="preserve">2.4.2.5 Формы совместной деятельности </w:t>
            </w:r>
            <w:r>
              <w:rPr>
                <w:color w:val="22272F"/>
              </w:rPr>
              <w:t>в образовательной организации</w:t>
            </w:r>
            <w:r>
              <w:t xml:space="preserve"> </w:t>
            </w:r>
          </w:p>
          <w:p w14:paraId="7C825CD3" w14:textId="77777777" w:rsidR="00A6018D" w:rsidRDefault="00A6018D" w:rsidP="00A6018D">
            <w:pPr>
              <w:spacing w:after="19" w:line="276" w:lineRule="auto"/>
              <w:ind w:left="122" w:right="201" w:firstLine="0"/>
              <w:jc w:val="left"/>
            </w:pPr>
            <w:r>
              <w:t xml:space="preserve">- Работа с родителями: виды и формы деятельности по организации сотрудничества </w:t>
            </w:r>
            <w:r>
              <w:tab/>
              <w:t xml:space="preserve">педагогов </w:t>
            </w:r>
            <w:r>
              <w:tab/>
              <w:t xml:space="preserve">и </w:t>
            </w:r>
            <w:r>
              <w:tab/>
              <w:t xml:space="preserve">родителей </w:t>
            </w:r>
            <w:r>
              <w:tab/>
              <w:t xml:space="preserve">(законных </w:t>
            </w:r>
            <w:r>
              <w:tab/>
              <w:t xml:space="preserve">представителей), используемы в ДОО в процессе воспитательной работы </w:t>
            </w:r>
            <w:r>
              <w:rPr>
                <w:i/>
              </w:rPr>
              <w:t xml:space="preserve">(конкретные позиции, имеющие в ДОО) </w:t>
            </w:r>
            <w:r>
              <w:t xml:space="preserve">- События ДОО: </w:t>
            </w:r>
          </w:p>
          <w:p w14:paraId="302FF307" w14:textId="77777777" w:rsidR="00A6018D" w:rsidRDefault="00A6018D" w:rsidP="00A6018D">
            <w:pPr>
              <w:spacing w:after="0" w:line="259" w:lineRule="auto"/>
              <w:ind w:left="564" w:right="0" w:firstLine="0"/>
              <w:jc w:val="left"/>
            </w:pPr>
            <w:r>
              <w:t xml:space="preserve">- проекты воспитательной направленности;  </w:t>
            </w:r>
          </w:p>
          <w:p w14:paraId="3A8B2E6F" w14:textId="77777777" w:rsidR="00A6018D" w:rsidRDefault="00A6018D" w:rsidP="00A6018D">
            <w:pPr>
              <w:spacing w:after="2" w:line="259" w:lineRule="auto"/>
              <w:ind w:left="564" w:right="0" w:firstLine="0"/>
              <w:jc w:val="left"/>
            </w:pPr>
            <w:r>
              <w:t xml:space="preserve">-- праздники; </w:t>
            </w:r>
          </w:p>
          <w:p w14:paraId="08811877" w14:textId="77777777" w:rsidR="00A6018D" w:rsidRDefault="00A6018D" w:rsidP="00A6018D">
            <w:pPr>
              <w:spacing w:after="0" w:line="259" w:lineRule="auto"/>
              <w:ind w:left="564" w:right="0" w:firstLine="0"/>
              <w:jc w:val="left"/>
            </w:pPr>
            <w:r>
              <w:t xml:space="preserve">-общие дела; </w:t>
            </w:r>
          </w:p>
          <w:p w14:paraId="5B945349" w14:textId="77777777" w:rsidR="00A6018D" w:rsidRDefault="00A6018D" w:rsidP="00A6018D">
            <w:pPr>
              <w:spacing w:after="0" w:line="259" w:lineRule="auto"/>
              <w:ind w:left="564" w:right="0" w:firstLine="0"/>
              <w:jc w:val="left"/>
            </w:pPr>
            <w:r>
              <w:t xml:space="preserve">- ритмы жизни (утренний и вечерний круг, прогулка); </w:t>
            </w:r>
          </w:p>
          <w:p w14:paraId="644C115A" w14:textId="77777777" w:rsidR="00A6018D" w:rsidRDefault="00A6018D" w:rsidP="00A6018D">
            <w:pPr>
              <w:spacing w:after="0" w:line="259" w:lineRule="auto"/>
              <w:ind w:left="564" w:right="0" w:firstLine="0"/>
              <w:jc w:val="left"/>
            </w:pPr>
            <w:r>
              <w:t xml:space="preserve">- режимные моменты (приѐм пищи, подготовка ко сну и прочее);  </w:t>
            </w:r>
          </w:p>
          <w:p w14:paraId="554290DF" w14:textId="77777777" w:rsidR="00A6018D" w:rsidRDefault="00A6018D" w:rsidP="00A6018D">
            <w:pPr>
              <w:spacing w:after="0" w:line="259" w:lineRule="auto"/>
              <w:ind w:left="564" w:right="0" w:firstLine="0"/>
              <w:jc w:val="left"/>
            </w:pPr>
            <w:r>
              <w:t xml:space="preserve">-свободная игра; </w:t>
            </w:r>
          </w:p>
          <w:p w14:paraId="75BC996B" w14:textId="77777777" w:rsidR="00A6018D" w:rsidRDefault="00A6018D" w:rsidP="00A6018D">
            <w:pPr>
              <w:spacing w:after="0" w:line="259" w:lineRule="auto"/>
              <w:ind w:left="122" w:right="0" w:firstLine="0"/>
              <w:jc w:val="left"/>
            </w:pPr>
            <w:r>
              <w:t xml:space="preserve">       - свободная деятельность; </w:t>
            </w:r>
          </w:p>
          <w:p w14:paraId="5F5698FA" w14:textId="77777777" w:rsidR="00A6018D" w:rsidRDefault="00A6018D" w:rsidP="00A6018D">
            <w:pPr>
              <w:spacing w:after="0" w:line="277" w:lineRule="auto"/>
              <w:ind w:left="122" w:right="201" w:firstLine="0"/>
            </w:pPr>
            <w:r>
              <w:t xml:space="preserve"> - Совместная деятельность в образовательных ситуациях: перечень конкретных видов организации совместной деятельности в образовательных ситуациях, которые имеются в ДОО или запланированные  с указанием их воспитательного потенциала </w:t>
            </w:r>
          </w:p>
          <w:p w14:paraId="18379972" w14:textId="77777777" w:rsidR="00A6018D" w:rsidRDefault="00A6018D" w:rsidP="00A6018D">
            <w:pPr>
              <w:spacing w:after="12" w:line="278" w:lineRule="auto"/>
              <w:ind w:left="122" w:right="202" w:firstLine="0"/>
              <w:jc w:val="left"/>
            </w:pPr>
            <w:r>
              <w:t xml:space="preserve">-Организация </w:t>
            </w:r>
            <w:r>
              <w:tab/>
              <w:t xml:space="preserve">предметно-пространственной </w:t>
            </w:r>
            <w:r>
              <w:tab/>
              <w:t xml:space="preserve">среды: </w:t>
            </w:r>
            <w:r>
              <w:tab/>
              <w:t xml:space="preserve">перечень </w:t>
            </w:r>
            <w:r>
              <w:tab/>
              <w:t xml:space="preserve">конкретных позиций, имеющихся в ДОО или запланированные </w:t>
            </w:r>
            <w:r>
              <w:rPr>
                <w:i/>
              </w:rPr>
              <w:t xml:space="preserve"> </w:t>
            </w:r>
            <w:r>
              <w:t xml:space="preserve">с кратким описанием  - Социальное партнерство: </w:t>
            </w:r>
          </w:p>
          <w:p w14:paraId="28067019" w14:textId="77777777" w:rsidR="00A6018D" w:rsidRDefault="00A6018D" w:rsidP="00A6018D">
            <w:pPr>
              <w:spacing w:after="17" w:line="279" w:lineRule="auto"/>
              <w:ind w:left="122" w:right="0" w:firstLine="0"/>
            </w:pPr>
            <w:r>
              <w:t xml:space="preserve">-перечень конкретных позиций, имеющихся в ДОО или запланированные </w:t>
            </w:r>
            <w:r>
              <w:rPr>
                <w:i/>
              </w:rPr>
              <w:t xml:space="preserve"> </w:t>
            </w:r>
            <w:r>
              <w:t xml:space="preserve">с описанием деятельности </w:t>
            </w:r>
          </w:p>
          <w:p w14:paraId="1A074614" w14:textId="77777777" w:rsidR="00A6018D" w:rsidRDefault="00A6018D" w:rsidP="00A6018D">
            <w:pPr>
              <w:spacing w:after="10" w:line="281" w:lineRule="auto"/>
              <w:ind w:left="122" w:right="0" w:firstLine="0"/>
              <w:jc w:val="left"/>
            </w:pPr>
            <w:r>
              <w:t xml:space="preserve">- участие представителей </w:t>
            </w:r>
            <w:r>
              <w:tab/>
              <w:t xml:space="preserve">организаций </w:t>
            </w:r>
            <w:r>
              <w:tab/>
              <w:t xml:space="preserve">–партнеров </w:t>
            </w:r>
            <w:r>
              <w:tab/>
              <w:t xml:space="preserve">в проведении отдельных  мероприятий; </w:t>
            </w:r>
          </w:p>
          <w:p w14:paraId="24181C53" w14:textId="77777777" w:rsidR="00A6018D" w:rsidRDefault="00A6018D" w:rsidP="00A6018D">
            <w:pPr>
              <w:spacing w:after="16" w:line="279" w:lineRule="auto"/>
              <w:ind w:left="122" w:right="0" w:firstLine="0"/>
            </w:pPr>
            <w:r>
              <w:t xml:space="preserve">- участие представителей организаций –партнеров в проведении занятий в рамках дополнительного образования и акций воспитательной направленности; </w:t>
            </w:r>
          </w:p>
          <w:p w14:paraId="1E3DE129" w14:textId="25BF1C26" w:rsidR="00A6018D" w:rsidRDefault="00A6018D" w:rsidP="00A6018D">
            <w:pPr>
              <w:spacing w:after="0" w:line="259" w:lineRule="auto"/>
              <w:ind w:left="122" w:right="0" w:firstLine="0"/>
              <w:jc w:val="left"/>
            </w:pPr>
            <w:r>
              <w:t xml:space="preserve">- реализация различных </w:t>
            </w:r>
            <w:r>
              <w:tab/>
              <w:t xml:space="preserve">проектов </w:t>
            </w:r>
            <w:r>
              <w:tab/>
              <w:t xml:space="preserve">воспитательной </w:t>
            </w:r>
            <w:r>
              <w:tab/>
              <w:t>направленности,</w:t>
            </w:r>
          </w:p>
        </w:tc>
        <w:tc>
          <w:tcPr>
            <w:tcW w:w="687" w:type="dxa"/>
            <w:tcBorders>
              <w:top w:val="single" w:sz="4" w:space="0" w:color="000000"/>
              <w:left w:val="single" w:sz="4" w:space="0" w:color="000000"/>
              <w:bottom w:val="single" w:sz="4" w:space="0" w:color="000000"/>
              <w:right w:val="single" w:sz="4" w:space="0" w:color="000000"/>
            </w:tcBorders>
          </w:tcPr>
          <w:p w14:paraId="46F394B2" w14:textId="0CE1D90C" w:rsidR="00C312A4" w:rsidRDefault="00A6018D">
            <w:pPr>
              <w:spacing w:after="0" w:line="259" w:lineRule="auto"/>
              <w:ind w:left="171" w:right="0" w:firstLine="0"/>
              <w:jc w:val="center"/>
            </w:pPr>
            <w:r>
              <w:t>262</w:t>
            </w:r>
          </w:p>
        </w:tc>
      </w:tr>
    </w:tbl>
    <w:p w14:paraId="3E42841D" w14:textId="77777777" w:rsidR="00283C82" w:rsidRDefault="00283C82">
      <w:pPr>
        <w:spacing w:after="0" w:line="259" w:lineRule="auto"/>
        <w:ind w:left="-1440" w:right="10471" w:firstLine="0"/>
        <w:jc w:val="left"/>
      </w:pPr>
    </w:p>
    <w:tbl>
      <w:tblPr>
        <w:tblStyle w:val="TableGrid"/>
        <w:tblW w:w="10894" w:type="dxa"/>
        <w:tblInd w:w="-998" w:type="dxa"/>
        <w:tblCellMar>
          <w:left w:w="5" w:type="dxa"/>
          <w:right w:w="104" w:type="dxa"/>
        </w:tblCellMar>
        <w:tblLook w:val="04A0" w:firstRow="1" w:lastRow="0" w:firstColumn="1" w:lastColumn="0" w:noHBand="0" w:noVBand="1"/>
      </w:tblPr>
      <w:tblGrid>
        <w:gridCol w:w="10169"/>
        <w:gridCol w:w="725"/>
      </w:tblGrid>
      <w:tr w:rsidR="00283C82" w14:paraId="1EA1D65A" w14:textId="77777777" w:rsidTr="00275238">
        <w:trPr>
          <w:trHeight w:val="559"/>
        </w:trPr>
        <w:tc>
          <w:tcPr>
            <w:tcW w:w="10169" w:type="dxa"/>
            <w:tcBorders>
              <w:top w:val="single" w:sz="4" w:space="0" w:color="000000"/>
              <w:left w:val="single" w:sz="4" w:space="0" w:color="000000"/>
              <w:bottom w:val="single" w:sz="4" w:space="0" w:color="000000"/>
              <w:right w:val="single" w:sz="4" w:space="0" w:color="000000"/>
            </w:tcBorders>
          </w:tcPr>
          <w:p w14:paraId="18D33404" w14:textId="77777777" w:rsidR="00283C82" w:rsidRDefault="00DB303B">
            <w:pPr>
              <w:spacing w:after="0" w:line="259" w:lineRule="auto"/>
              <w:ind w:left="151" w:right="0" w:firstLine="0"/>
              <w:jc w:val="left"/>
            </w:pPr>
            <w:r>
              <w:t xml:space="preserve"> совместно </w:t>
            </w:r>
            <w:r>
              <w:tab/>
              <w:t xml:space="preserve">разрабатываемых </w:t>
            </w:r>
            <w:r>
              <w:tab/>
              <w:t xml:space="preserve">детьми, </w:t>
            </w:r>
            <w:r>
              <w:tab/>
              <w:t xml:space="preserve">родителями </w:t>
            </w:r>
            <w:r>
              <w:tab/>
              <w:t xml:space="preserve">(законными представителями) и педагогами с организациями-партнерами. </w:t>
            </w:r>
          </w:p>
        </w:tc>
        <w:tc>
          <w:tcPr>
            <w:tcW w:w="725" w:type="dxa"/>
            <w:tcBorders>
              <w:top w:val="single" w:sz="4" w:space="0" w:color="000000"/>
              <w:left w:val="single" w:sz="4" w:space="0" w:color="000000"/>
              <w:bottom w:val="single" w:sz="4" w:space="0" w:color="000000"/>
              <w:right w:val="single" w:sz="4" w:space="0" w:color="000000"/>
            </w:tcBorders>
          </w:tcPr>
          <w:p w14:paraId="797F2B02" w14:textId="77777777" w:rsidR="00283C82" w:rsidRDefault="00283C82">
            <w:pPr>
              <w:spacing w:after="160" w:line="259" w:lineRule="auto"/>
              <w:ind w:left="0" w:right="0" w:firstLine="0"/>
              <w:jc w:val="left"/>
            </w:pPr>
          </w:p>
        </w:tc>
      </w:tr>
      <w:tr w:rsidR="00283C82" w14:paraId="453EF6BE" w14:textId="77777777" w:rsidTr="00275238">
        <w:trPr>
          <w:trHeight w:val="341"/>
        </w:trPr>
        <w:tc>
          <w:tcPr>
            <w:tcW w:w="10169" w:type="dxa"/>
            <w:tcBorders>
              <w:top w:val="single" w:sz="4" w:space="0" w:color="000000"/>
              <w:left w:val="single" w:sz="4" w:space="0" w:color="000000"/>
              <w:bottom w:val="single" w:sz="4" w:space="0" w:color="000000"/>
              <w:right w:val="single" w:sz="4" w:space="0" w:color="000000"/>
            </w:tcBorders>
          </w:tcPr>
          <w:p w14:paraId="41A90074" w14:textId="77777777" w:rsidR="00283C82" w:rsidRDefault="00DB303B">
            <w:pPr>
              <w:spacing w:after="0" w:line="259" w:lineRule="auto"/>
              <w:ind w:left="106" w:right="0" w:firstLine="0"/>
              <w:jc w:val="left"/>
            </w:pPr>
            <w:r>
              <w:t xml:space="preserve">2.4.3. Организационный раздел Программы воспитания </w:t>
            </w:r>
          </w:p>
        </w:tc>
        <w:tc>
          <w:tcPr>
            <w:tcW w:w="725" w:type="dxa"/>
            <w:tcBorders>
              <w:top w:val="single" w:sz="4" w:space="0" w:color="000000"/>
              <w:left w:val="single" w:sz="4" w:space="0" w:color="000000"/>
              <w:bottom w:val="single" w:sz="4" w:space="0" w:color="000000"/>
              <w:right w:val="single" w:sz="4" w:space="0" w:color="000000"/>
            </w:tcBorders>
          </w:tcPr>
          <w:p w14:paraId="0B83401B" w14:textId="77777777" w:rsidR="00283C82" w:rsidRDefault="00DB303B">
            <w:pPr>
              <w:spacing w:after="0" w:line="259" w:lineRule="auto"/>
              <w:ind w:left="231" w:right="0" w:firstLine="0"/>
              <w:jc w:val="center"/>
            </w:pPr>
            <w:r>
              <w:t xml:space="preserve">275 </w:t>
            </w:r>
          </w:p>
        </w:tc>
      </w:tr>
      <w:tr w:rsidR="00283C82" w14:paraId="450888E9" w14:textId="77777777" w:rsidTr="00275238">
        <w:trPr>
          <w:trHeight w:val="341"/>
        </w:trPr>
        <w:tc>
          <w:tcPr>
            <w:tcW w:w="10169" w:type="dxa"/>
            <w:tcBorders>
              <w:top w:val="single" w:sz="4" w:space="0" w:color="000000"/>
              <w:left w:val="single" w:sz="4" w:space="0" w:color="000000"/>
              <w:bottom w:val="single" w:sz="4" w:space="0" w:color="000000"/>
              <w:right w:val="single" w:sz="4" w:space="0" w:color="000000"/>
            </w:tcBorders>
          </w:tcPr>
          <w:p w14:paraId="1B8CB3F0" w14:textId="77777777" w:rsidR="00283C82" w:rsidRDefault="00DB303B">
            <w:pPr>
              <w:spacing w:after="0" w:line="259" w:lineRule="auto"/>
              <w:ind w:left="0" w:right="0" w:firstLine="0"/>
              <w:jc w:val="left"/>
            </w:pPr>
            <w:r>
              <w:t xml:space="preserve">  2.4.3.1. Кадровое обеспечение. </w:t>
            </w:r>
          </w:p>
        </w:tc>
        <w:tc>
          <w:tcPr>
            <w:tcW w:w="725" w:type="dxa"/>
            <w:tcBorders>
              <w:top w:val="single" w:sz="4" w:space="0" w:color="000000"/>
              <w:left w:val="single" w:sz="4" w:space="0" w:color="000000"/>
              <w:bottom w:val="single" w:sz="4" w:space="0" w:color="000000"/>
              <w:right w:val="single" w:sz="4" w:space="0" w:color="000000"/>
            </w:tcBorders>
          </w:tcPr>
          <w:p w14:paraId="7FDFBAA7" w14:textId="77777777" w:rsidR="00283C82" w:rsidRDefault="00DB303B">
            <w:pPr>
              <w:spacing w:after="0" w:line="259" w:lineRule="auto"/>
              <w:ind w:left="231" w:right="0" w:firstLine="0"/>
              <w:jc w:val="center"/>
            </w:pPr>
            <w:r>
              <w:t xml:space="preserve">275 </w:t>
            </w:r>
          </w:p>
        </w:tc>
      </w:tr>
      <w:tr w:rsidR="00283C82" w14:paraId="78A188B2" w14:textId="77777777" w:rsidTr="00275238">
        <w:trPr>
          <w:trHeight w:val="338"/>
        </w:trPr>
        <w:tc>
          <w:tcPr>
            <w:tcW w:w="10169" w:type="dxa"/>
            <w:tcBorders>
              <w:top w:val="single" w:sz="4" w:space="0" w:color="000000"/>
              <w:left w:val="single" w:sz="4" w:space="0" w:color="000000"/>
              <w:bottom w:val="single" w:sz="4" w:space="0" w:color="000000"/>
              <w:right w:val="single" w:sz="4" w:space="0" w:color="000000"/>
            </w:tcBorders>
          </w:tcPr>
          <w:p w14:paraId="73793061" w14:textId="77777777" w:rsidR="00283C82" w:rsidRDefault="00DB303B">
            <w:pPr>
              <w:spacing w:after="0" w:line="259" w:lineRule="auto"/>
              <w:ind w:left="106" w:right="0" w:firstLine="0"/>
              <w:jc w:val="left"/>
            </w:pPr>
            <w:r>
              <w:t xml:space="preserve">2.4.3.2. Нормативно-методическое обеспечение </w:t>
            </w:r>
          </w:p>
        </w:tc>
        <w:tc>
          <w:tcPr>
            <w:tcW w:w="725" w:type="dxa"/>
            <w:tcBorders>
              <w:top w:val="single" w:sz="4" w:space="0" w:color="000000"/>
              <w:left w:val="single" w:sz="4" w:space="0" w:color="000000"/>
              <w:bottom w:val="single" w:sz="4" w:space="0" w:color="000000"/>
              <w:right w:val="single" w:sz="4" w:space="0" w:color="000000"/>
            </w:tcBorders>
          </w:tcPr>
          <w:p w14:paraId="0B41DBFF" w14:textId="77777777" w:rsidR="00283C82" w:rsidRDefault="00DB303B">
            <w:pPr>
              <w:spacing w:after="0" w:line="259" w:lineRule="auto"/>
              <w:ind w:left="231" w:right="0" w:firstLine="0"/>
              <w:jc w:val="center"/>
            </w:pPr>
            <w:r>
              <w:t xml:space="preserve">277 </w:t>
            </w:r>
          </w:p>
        </w:tc>
      </w:tr>
      <w:tr w:rsidR="00283C82" w14:paraId="34E12B16" w14:textId="77777777" w:rsidTr="00275238">
        <w:trPr>
          <w:trHeight w:val="341"/>
        </w:trPr>
        <w:tc>
          <w:tcPr>
            <w:tcW w:w="10169" w:type="dxa"/>
            <w:tcBorders>
              <w:top w:val="single" w:sz="4" w:space="0" w:color="000000"/>
              <w:left w:val="single" w:sz="4" w:space="0" w:color="000000"/>
              <w:bottom w:val="single" w:sz="4" w:space="0" w:color="000000"/>
              <w:right w:val="single" w:sz="4" w:space="0" w:color="000000"/>
            </w:tcBorders>
          </w:tcPr>
          <w:p w14:paraId="6806044E" w14:textId="77777777" w:rsidR="00283C82" w:rsidRDefault="00DB303B">
            <w:pPr>
              <w:spacing w:after="0" w:line="259" w:lineRule="auto"/>
              <w:ind w:left="106" w:right="0" w:firstLine="0"/>
              <w:jc w:val="left"/>
            </w:pPr>
            <w:r>
              <w:t xml:space="preserve">2.4.3.3.Требования к условиям работы с особыми категориями детей </w:t>
            </w:r>
          </w:p>
        </w:tc>
        <w:tc>
          <w:tcPr>
            <w:tcW w:w="725" w:type="dxa"/>
            <w:tcBorders>
              <w:top w:val="single" w:sz="4" w:space="0" w:color="000000"/>
              <w:left w:val="single" w:sz="4" w:space="0" w:color="000000"/>
              <w:bottom w:val="single" w:sz="4" w:space="0" w:color="000000"/>
              <w:right w:val="single" w:sz="4" w:space="0" w:color="000000"/>
            </w:tcBorders>
          </w:tcPr>
          <w:p w14:paraId="49E0170D" w14:textId="77777777" w:rsidR="00283C82" w:rsidRDefault="00DB303B">
            <w:pPr>
              <w:spacing w:after="0" w:line="259" w:lineRule="auto"/>
              <w:ind w:left="231" w:right="0" w:firstLine="0"/>
              <w:jc w:val="center"/>
            </w:pPr>
            <w:r>
              <w:t xml:space="preserve">277 </w:t>
            </w:r>
          </w:p>
        </w:tc>
      </w:tr>
      <w:tr w:rsidR="00283C82" w14:paraId="282F5DCD" w14:textId="77777777" w:rsidTr="00275238">
        <w:trPr>
          <w:trHeight w:val="283"/>
        </w:trPr>
        <w:tc>
          <w:tcPr>
            <w:tcW w:w="10894" w:type="dxa"/>
            <w:gridSpan w:val="2"/>
            <w:tcBorders>
              <w:top w:val="single" w:sz="4" w:space="0" w:color="000000"/>
              <w:left w:val="single" w:sz="4" w:space="0" w:color="000000"/>
              <w:bottom w:val="single" w:sz="4" w:space="0" w:color="000000"/>
              <w:right w:val="single" w:sz="4" w:space="0" w:color="000000"/>
            </w:tcBorders>
          </w:tcPr>
          <w:p w14:paraId="3D3EAAE8" w14:textId="77777777" w:rsidR="00283C82" w:rsidRDefault="00DB303B">
            <w:pPr>
              <w:spacing w:after="0" w:line="259" w:lineRule="auto"/>
              <w:ind w:left="442" w:right="0" w:firstLine="0"/>
              <w:jc w:val="left"/>
            </w:pPr>
            <w:r>
              <w:rPr>
                <w:b/>
              </w:rPr>
              <w:t xml:space="preserve">III. Организационный раздел. </w:t>
            </w:r>
          </w:p>
        </w:tc>
      </w:tr>
      <w:tr w:rsidR="00283C82" w14:paraId="69819DEB" w14:textId="77777777" w:rsidTr="00275238">
        <w:trPr>
          <w:trHeight w:val="348"/>
        </w:trPr>
        <w:tc>
          <w:tcPr>
            <w:tcW w:w="10169" w:type="dxa"/>
            <w:tcBorders>
              <w:top w:val="single" w:sz="4" w:space="0" w:color="000000"/>
              <w:left w:val="single" w:sz="4" w:space="0" w:color="000000"/>
              <w:bottom w:val="single" w:sz="4" w:space="0" w:color="000000"/>
              <w:right w:val="single" w:sz="4" w:space="0" w:color="000000"/>
            </w:tcBorders>
          </w:tcPr>
          <w:p w14:paraId="3C2E3AF1" w14:textId="77777777" w:rsidR="00283C82" w:rsidRDefault="00DB303B">
            <w:pPr>
              <w:spacing w:after="0" w:line="259" w:lineRule="auto"/>
              <w:ind w:left="106" w:right="0" w:firstLine="0"/>
              <w:jc w:val="left"/>
            </w:pPr>
            <w:r>
              <w:t xml:space="preserve">3.1. Психолого-педагогические условия реализации Программы </w:t>
            </w:r>
          </w:p>
        </w:tc>
        <w:tc>
          <w:tcPr>
            <w:tcW w:w="725" w:type="dxa"/>
            <w:tcBorders>
              <w:top w:val="single" w:sz="4" w:space="0" w:color="000000"/>
              <w:left w:val="single" w:sz="4" w:space="0" w:color="000000"/>
              <w:bottom w:val="single" w:sz="4" w:space="0" w:color="000000"/>
              <w:right w:val="single" w:sz="4" w:space="0" w:color="000000"/>
            </w:tcBorders>
          </w:tcPr>
          <w:p w14:paraId="5498159A" w14:textId="7F3C0000" w:rsidR="00283C82" w:rsidRDefault="00DB303B">
            <w:pPr>
              <w:spacing w:after="0" w:line="259" w:lineRule="auto"/>
              <w:ind w:left="247" w:right="0" w:firstLine="0"/>
              <w:jc w:val="left"/>
            </w:pPr>
            <w:r>
              <w:t xml:space="preserve">279 </w:t>
            </w:r>
          </w:p>
        </w:tc>
      </w:tr>
      <w:tr w:rsidR="00283C82" w14:paraId="5324567C" w14:textId="77777777" w:rsidTr="00275238">
        <w:trPr>
          <w:trHeight w:val="422"/>
        </w:trPr>
        <w:tc>
          <w:tcPr>
            <w:tcW w:w="10169" w:type="dxa"/>
            <w:tcBorders>
              <w:top w:val="single" w:sz="4" w:space="0" w:color="000000"/>
              <w:left w:val="single" w:sz="4" w:space="0" w:color="000000"/>
              <w:bottom w:val="single" w:sz="4" w:space="0" w:color="000000"/>
              <w:right w:val="single" w:sz="4" w:space="0" w:color="000000"/>
            </w:tcBorders>
          </w:tcPr>
          <w:p w14:paraId="2C942C92" w14:textId="77777777" w:rsidR="00283C82" w:rsidRDefault="00DB303B">
            <w:pPr>
              <w:spacing w:after="0" w:line="259" w:lineRule="auto"/>
              <w:ind w:left="106" w:right="0" w:firstLine="0"/>
              <w:jc w:val="left"/>
            </w:pPr>
            <w:r>
              <w:t xml:space="preserve">3.2.Особенности организации развивающей предметно-пространственной  среды  </w:t>
            </w:r>
          </w:p>
        </w:tc>
        <w:tc>
          <w:tcPr>
            <w:tcW w:w="725" w:type="dxa"/>
            <w:tcBorders>
              <w:top w:val="single" w:sz="4" w:space="0" w:color="000000"/>
              <w:left w:val="single" w:sz="4" w:space="0" w:color="000000"/>
              <w:bottom w:val="single" w:sz="4" w:space="0" w:color="000000"/>
              <w:right w:val="single" w:sz="4" w:space="0" w:color="000000"/>
            </w:tcBorders>
          </w:tcPr>
          <w:p w14:paraId="4B7E9B9B" w14:textId="10B587F3" w:rsidR="00283C82" w:rsidRDefault="00DB303B">
            <w:pPr>
              <w:spacing w:after="0" w:line="259" w:lineRule="auto"/>
              <w:ind w:left="247" w:right="0" w:firstLine="0"/>
              <w:jc w:val="left"/>
            </w:pPr>
            <w:r>
              <w:t xml:space="preserve">282 </w:t>
            </w:r>
          </w:p>
        </w:tc>
      </w:tr>
      <w:tr w:rsidR="00283C82" w14:paraId="3649E913" w14:textId="77777777" w:rsidTr="00275238">
        <w:trPr>
          <w:trHeight w:val="634"/>
        </w:trPr>
        <w:tc>
          <w:tcPr>
            <w:tcW w:w="10169" w:type="dxa"/>
            <w:tcBorders>
              <w:top w:val="single" w:sz="4" w:space="0" w:color="000000"/>
              <w:left w:val="single" w:sz="4" w:space="0" w:color="000000"/>
              <w:bottom w:val="single" w:sz="4" w:space="0" w:color="000000"/>
              <w:right w:val="single" w:sz="4" w:space="0" w:color="000000"/>
            </w:tcBorders>
          </w:tcPr>
          <w:p w14:paraId="3416B055" w14:textId="77777777" w:rsidR="00283C82" w:rsidRDefault="00DB303B">
            <w:pPr>
              <w:spacing w:after="0" w:line="259" w:lineRule="auto"/>
              <w:ind w:left="106" w:right="0" w:firstLine="0"/>
            </w:pPr>
            <w:r>
              <w:t xml:space="preserve">3.3. Описание материально-технического обеспечения Программы, обеспеченности   методическими   материалами и средствами обучения и воспитания </w:t>
            </w:r>
          </w:p>
        </w:tc>
        <w:tc>
          <w:tcPr>
            <w:tcW w:w="725" w:type="dxa"/>
            <w:tcBorders>
              <w:top w:val="single" w:sz="4" w:space="0" w:color="000000"/>
              <w:left w:val="single" w:sz="4" w:space="0" w:color="000000"/>
              <w:bottom w:val="single" w:sz="4" w:space="0" w:color="000000"/>
              <w:right w:val="single" w:sz="4" w:space="0" w:color="000000"/>
            </w:tcBorders>
          </w:tcPr>
          <w:p w14:paraId="65778C30" w14:textId="77777777" w:rsidR="00283C82" w:rsidRDefault="00DB303B">
            <w:pPr>
              <w:spacing w:after="0" w:line="259" w:lineRule="auto"/>
              <w:ind w:left="0" w:right="45" w:firstLine="0"/>
              <w:jc w:val="center"/>
            </w:pPr>
            <w:r>
              <w:t xml:space="preserve"> 289 </w:t>
            </w:r>
          </w:p>
        </w:tc>
      </w:tr>
      <w:tr w:rsidR="00283C82" w14:paraId="64FABCDA" w14:textId="77777777" w:rsidTr="00275238">
        <w:trPr>
          <w:trHeight w:val="600"/>
        </w:trPr>
        <w:tc>
          <w:tcPr>
            <w:tcW w:w="10169" w:type="dxa"/>
            <w:tcBorders>
              <w:top w:val="single" w:sz="4" w:space="0" w:color="000000"/>
              <w:left w:val="single" w:sz="4" w:space="0" w:color="000000"/>
              <w:bottom w:val="single" w:sz="4" w:space="0" w:color="000000"/>
              <w:right w:val="single" w:sz="4" w:space="0" w:color="000000"/>
            </w:tcBorders>
          </w:tcPr>
          <w:p w14:paraId="4C7F5D5C" w14:textId="77777777" w:rsidR="00283C82" w:rsidRDefault="00DB303B">
            <w:pPr>
              <w:spacing w:after="0" w:line="259" w:lineRule="auto"/>
              <w:ind w:left="106" w:right="794" w:firstLine="0"/>
            </w:pPr>
            <w:r>
              <w:t xml:space="preserve">3.4. Перечень художественной литературы, музыкальных произведений, произведений изобразительного искусства для разных возрастных групп в соответствии с ФОП </w:t>
            </w:r>
          </w:p>
        </w:tc>
        <w:tc>
          <w:tcPr>
            <w:tcW w:w="725" w:type="dxa"/>
            <w:tcBorders>
              <w:top w:val="single" w:sz="4" w:space="0" w:color="000000"/>
              <w:left w:val="single" w:sz="4" w:space="0" w:color="000000"/>
              <w:bottom w:val="single" w:sz="4" w:space="0" w:color="000000"/>
              <w:right w:val="single" w:sz="4" w:space="0" w:color="000000"/>
            </w:tcBorders>
          </w:tcPr>
          <w:p w14:paraId="4D2D7BFF" w14:textId="77777777" w:rsidR="00283C82" w:rsidRDefault="00DB303B">
            <w:pPr>
              <w:spacing w:after="0" w:line="259" w:lineRule="auto"/>
              <w:ind w:left="0" w:right="45" w:firstLine="0"/>
              <w:jc w:val="center"/>
            </w:pPr>
            <w:r>
              <w:t xml:space="preserve"> 300 </w:t>
            </w:r>
          </w:p>
        </w:tc>
      </w:tr>
      <w:tr w:rsidR="00283C82" w14:paraId="4AC951E3" w14:textId="77777777" w:rsidTr="00275238">
        <w:trPr>
          <w:trHeight w:val="516"/>
        </w:trPr>
        <w:tc>
          <w:tcPr>
            <w:tcW w:w="10169" w:type="dxa"/>
            <w:tcBorders>
              <w:top w:val="single" w:sz="4" w:space="0" w:color="000000"/>
              <w:left w:val="single" w:sz="4" w:space="0" w:color="000000"/>
              <w:bottom w:val="single" w:sz="4" w:space="0" w:color="000000"/>
              <w:right w:val="single" w:sz="4" w:space="0" w:color="000000"/>
            </w:tcBorders>
          </w:tcPr>
          <w:p w14:paraId="022BE186" w14:textId="77777777" w:rsidR="00283C82" w:rsidRDefault="00DB303B">
            <w:pPr>
              <w:spacing w:after="0" w:line="259" w:lineRule="auto"/>
              <w:ind w:left="110" w:right="0" w:firstLine="0"/>
            </w:pPr>
            <w:r>
              <w:t xml:space="preserve">3.5. Перечень рекомендованных для семейного просмотра анимационных произведений в соответствии с ФОП </w:t>
            </w:r>
          </w:p>
        </w:tc>
        <w:tc>
          <w:tcPr>
            <w:tcW w:w="725" w:type="dxa"/>
            <w:tcBorders>
              <w:top w:val="single" w:sz="4" w:space="0" w:color="000000"/>
              <w:left w:val="single" w:sz="4" w:space="0" w:color="000000"/>
              <w:bottom w:val="single" w:sz="4" w:space="0" w:color="000000"/>
              <w:right w:val="single" w:sz="4" w:space="0" w:color="000000"/>
            </w:tcBorders>
          </w:tcPr>
          <w:p w14:paraId="68777B7D" w14:textId="77777777" w:rsidR="00283C82" w:rsidRDefault="00DB303B">
            <w:pPr>
              <w:spacing w:after="0" w:line="259" w:lineRule="auto"/>
              <w:ind w:left="142" w:right="0" w:firstLine="0"/>
              <w:jc w:val="left"/>
            </w:pPr>
            <w:r>
              <w:t xml:space="preserve">   316 </w:t>
            </w:r>
          </w:p>
        </w:tc>
      </w:tr>
      <w:tr w:rsidR="00283C82" w14:paraId="60DF922F" w14:textId="77777777" w:rsidTr="00275238">
        <w:trPr>
          <w:trHeight w:val="329"/>
        </w:trPr>
        <w:tc>
          <w:tcPr>
            <w:tcW w:w="10169" w:type="dxa"/>
            <w:tcBorders>
              <w:top w:val="single" w:sz="4" w:space="0" w:color="000000"/>
              <w:left w:val="single" w:sz="4" w:space="0" w:color="000000"/>
              <w:bottom w:val="single" w:sz="4" w:space="0" w:color="000000"/>
              <w:right w:val="single" w:sz="4" w:space="0" w:color="000000"/>
            </w:tcBorders>
          </w:tcPr>
          <w:p w14:paraId="28575C64" w14:textId="77777777" w:rsidR="00283C82" w:rsidRDefault="00DB303B">
            <w:pPr>
              <w:spacing w:after="0" w:line="259" w:lineRule="auto"/>
              <w:ind w:left="151" w:right="0" w:firstLine="0"/>
              <w:jc w:val="left"/>
            </w:pPr>
            <w:r>
              <w:t xml:space="preserve">3.6. Часть, формируемая участниками образовательного процесса  </w:t>
            </w:r>
          </w:p>
        </w:tc>
        <w:tc>
          <w:tcPr>
            <w:tcW w:w="725" w:type="dxa"/>
            <w:tcBorders>
              <w:top w:val="single" w:sz="4" w:space="0" w:color="000000"/>
              <w:left w:val="single" w:sz="4" w:space="0" w:color="000000"/>
              <w:bottom w:val="single" w:sz="4" w:space="0" w:color="000000"/>
              <w:right w:val="single" w:sz="4" w:space="0" w:color="000000"/>
            </w:tcBorders>
          </w:tcPr>
          <w:p w14:paraId="3A802386" w14:textId="1490A905" w:rsidR="00283C82" w:rsidRDefault="00DB303B">
            <w:pPr>
              <w:spacing w:after="0" w:line="259" w:lineRule="auto"/>
              <w:ind w:left="173" w:right="0" w:firstLine="0"/>
              <w:jc w:val="left"/>
            </w:pPr>
            <w:r>
              <w:t xml:space="preserve"> 318 </w:t>
            </w:r>
          </w:p>
        </w:tc>
      </w:tr>
      <w:tr w:rsidR="00283C82" w14:paraId="49918AF5" w14:textId="77777777" w:rsidTr="00275238">
        <w:trPr>
          <w:trHeight w:val="326"/>
        </w:trPr>
        <w:tc>
          <w:tcPr>
            <w:tcW w:w="10169" w:type="dxa"/>
            <w:tcBorders>
              <w:top w:val="single" w:sz="4" w:space="0" w:color="000000"/>
              <w:left w:val="single" w:sz="4" w:space="0" w:color="000000"/>
              <w:bottom w:val="single" w:sz="4" w:space="0" w:color="000000"/>
              <w:right w:val="single" w:sz="4" w:space="0" w:color="000000"/>
            </w:tcBorders>
          </w:tcPr>
          <w:p w14:paraId="7BF8125A" w14:textId="77777777" w:rsidR="00283C82" w:rsidRDefault="00DB303B">
            <w:pPr>
              <w:spacing w:after="0" w:line="259" w:lineRule="auto"/>
              <w:ind w:left="151" w:right="0" w:firstLine="0"/>
              <w:jc w:val="left"/>
            </w:pPr>
            <w:r>
              <w:t xml:space="preserve">3.7. Кадровые условия реализации Программы </w:t>
            </w:r>
          </w:p>
        </w:tc>
        <w:tc>
          <w:tcPr>
            <w:tcW w:w="725" w:type="dxa"/>
            <w:tcBorders>
              <w:top w:val="single" w:sz="4" w:space="0" w:color="000000"/>
              <w:left w:val="single" w:sz="4" w:space="0" w:color="000000"/>
              <w:bottom w:val="single" w:sz="4" w:space="0" w:color="000000"/>
              <w:right w:val="single" w:sz="4" w:space="0" w:color="000000"/>
            </w:tcBorders>
          </w:tcPr>
          <w:p w14:paraId="76E4FB81" w14:textId="0CB0F166" w:rsidR="00283C82" w:rsidRDefault="00DB303B">
            <w:pPr>
              <w:spacing w:after="0" w:line="259" w:lineRule="auto"/>
              <w:ind w:left="173" w:right="0" w:firstLine="0"/>
              <w:jc w:val="left"/>
            </w:pPr>
            <w:r>
              <w:t xml:space="preserve"> 332 </w:t>
            </w:r>
          </w:p>
        </w:tc>
      </w:tr>
      <w:tr w:rsidR="00283C82" w14:paraId="38E854A1" w14:textId="77777777" w:rsidTr="00275238">
        <w:trPr>
          <w:trHeight w:val="355"/>
        </w:trPr>
        <w:tc>
          <w:tcPr>
            <w:tcW w:w="10169" w:type="dxa"/>
            <w:tcBorders>
              <w:top w:val="single" w:sz="4" w:space="0" w:color="000000"/>
              <w:left w:val="single" w:sz="4" w:space="0" w:color="000000"/>
              <w:bottom w:val="single" w:sz="4" w:space="0" w:color="000000"/>
              <w:right w:val="single" w:sz="4" w:space="0" w:color="000000"/>
            </w:tcBorders>
          </w:tcPr>
          <w:p w14:paraId="6F8CC606" w14:textId="77777777" w:rsidR="00283C82" w:rsidRDefault="00DB303B">
            <w:pPr>
              <w:spacing w:after="0" w:line="259" w:lineRule="auto"/>
              <w:ind w:left="106" w:right="0" w:firstLine="0"/>
              <w:jc w:val="left"/>
            </w:pPr>
            <w:r>
              <w:t xml:space="preserve"> 3.8. Режим и распорядок дня в дошкольных группах </w:t>
            </w:r>
          </w:p>
        </w:tc>
        <w:tc>
          <w:tcPr>
            <w:tcW w:w="725" w:type="dxa"/>
            <w:tcBorders>
              <w:top w:val="single" w:sz="4" w:space="0" w:color="000000"/>
              <w:left w:val="single" w:sz="4" w:space="0" w:color="000000"/>
              <w:bottom w:val="single" w:sz="4" w:space="0" w:color="000000"/>
              <w:right w:val="single" w:sz="4" w:space="0" w:color="000000"/>
            </w:tcBorders>
          </w:tcPr>
          <w:p w14:paraId="0695B909" w14:textId="7B297B97" w:rsidR="00283C82" w:rsidRDefault="00DB303B">
            <w:pPr>
              <w:spacing w:after="0" w:line="259" w:lineRule="auto"/>
              <w:ind w:left="173" w:right="0" w:firstLine="0"/>
              <w:jc w:val="left"/>
            </w:pPr>
            <w:r>
              <w:t xml:space="preserve"> 332 </w:t>
            </w:r>
          </w:p>
        </w:tc>
      </w:tr>
      <w:tr w:rsidR="00283C82" w14:paraId="499FAF6D" w14:textId="77777777" w:rsidTr="00275238">
        <w:trPr>
          <w:trHeight w:val="358"/>
        </w:trPr>
        <w:tc>
          <w:tcPr>
            <w:tcW w:w="10169" w:type="dxa"/>
            <w:tcBorders>
              <w:top w:val="single" w:sz="4" w:space="0" w:color="000000"/>
              <w:left w:val="single" w:sz="4" w:space="0" w:color="000000"/>
              <w:bottom w:val="single" w:sz="4" w:space="0" w:color="000000"/>
              <w:right w:val="single" w:sz="4" w:space="0" w:color="000000"/>
            </w:tcBorders>
          </w:tcPr>
          <w:p w14:paraId="44036D78" w14:textId="77777777" w:rsidR="00283C82" w:rsidRDefault="00DB303B">
            <w:pPr>
              <w:spacing w:after="0" w:line="259" w:lineRule="auto"/>
              <w:ind w:left="106" w:right="0" w:firstLine="0"/>
              <w:jc w:val="left"/>
            </w:pPr>
            <w:r>
              <w:t xml:space="preserve"> 3.9.Календарный план воспитательной работы </w:t>
            </w:r>
          </w:p>
        </w:tc>
        <w:tc>
          <w:tcPr>
            <w:tcW w:w="725" w:type="dxa"/>
            <w:tcBorders>
              <w:top w:val="single" w:sz="4" w:space="0" w:color="000000"/>
              <w:left w:val="single" w:sz="4" w:space="0" w:color="000000"/>
              <w:bottom w:val="single" w:sz="4" w:space="0" w:color="000000"/>
              <w:right w:val="single" w:sz="4" w:space="0" w:color="000000"/>
            </w:tcBorders>
          </w:tcPr>
          <w:p w14:paraId="528B6B49" w14:textId="01775023" w:rsidR="00283C82" w:rsidRDefault="00DB303B">
            <w:pPr>
              <w:spacing w:after="0" w:line="259" w:lineRule="auto"/>
              <w:ind w:left="202" w:right="0" w:firstLine="0"/>
              <w:jc w:val="left"/>
            </w:pPr>
            <w:r>
              <w:t xml:space="preserve">335 </w:t>
            </w:r>
          </w:p>
        </w:tc>
      </w:tr>
      <w:tr w:rsidR="00283C82" w14:paraId="1024F341" w14:textId="77777777" w:rsidTr="00275238">
        <w:trPr>
          <w:trHeight w:val="283"/>
        </w:trPr>
        <w:tc>
          <w:tcPr>
            <w:tcW w:w="10894" w:type="dxa"/>
            <w:gridSpan w:val="2"/>
            <w:tcBorders>
              <w:top w:val="single" w:sz="4" w:space="0" w:color="000000"/>
              <w:left w:val="single" w:sz="4" w:space="0" w:color="000000"/>
              <w:bottom w:val="single" w:sz="4" w:space="0" w:color="000000"/>
              <w:right w:val="single" w:sz="4" w:space="0" w:color="000000"/>
            </w:tcBorders>
          </w:tcPr>
          <w:p w14:paraId="0E19D59F" w14:textId="77777777" w:rsidR="00283C82" w:rsidRDefault="00DB303B">
            <w:pPr>
              <w:spacing w:after="0" w:line="259" w:lineRule="auto"/>
              <w:ind w:left="0" w:right="420" w:firstLine="0"/>
              <w:jc w:val="center"/>
            </w:pPr>
            <w:r>
              <w:rPr>
                <w:b/>
              </w:rPr>
              <w:t xml:space="preserve">IV. Дополнительный раздел Программы </w:t>
            </w:r>
          </w:p>
        </w:tc>
      </w:tr>
      <w:tr w:rsidR="00283C82" w14:paraId="276E7A9A" w14:textId="77777777" w:rsidTr="00275238">
        <w:trPr>
          <w:trHeight w:val="288"/>
        </w:trPr>
        <w:tc>
          <w:tcPr>
            <w:tcW w:w="10169" w:type="dxa"/>
            <w:tcBorders>
              <w:top w:val="single" w:sz="4" w:space="0" w:color="000000"/>
              <w:left w:val="single" w:sz="4" w:space="0" w:color="000000"/>
              <w:bottom w:val="single" w:sz="4" w:space="0" w:color="000000"/>
              <w:right w:val="single" w:sz="4" w:space="0" w:color="000000"/>
            </w:tcBorders>
          </w:tcPr>
          <w:p w14:paraId="7494CAD1" w14:textId="77777777" w:rsidR="00283C82" w:rsidRDefault="00DB303B">
            <w:pPr>
              <w:spacing w:after="0" w:line="259" w:lineRule="auto"/>
              <w:ind w:left="106" w:right="0" w:firstLine="0"/>
              <w:jc w:val="left"/>
            </w:pPr>
            <w:r>
              <w:t xml:space="preserve"> 4.1.Краткая презентация Программы </w:t>
            </w:r>
          </w:p>
        </w:tc>
        <w:tc>
          <w:tcPr>
            <w:tcW w:w="725" w:type="dxa"/>
            <w:tcBorders>
              <w:top w:val="single" w:sz="4" w:space="0" w:color="000000"/>
              <w:left w:val="single" w:sz="4" w:space="0" w:color="000000"/>
              <w:bottom w:val="single" w:sz="4" w:space="0" w:color="000000"/>
              <w:right w:val="single" w:sz="4" w:space="0" w:color="000000"/>
            </w:tcBorders>
          </w:tcPr>
          <w:p w14:paraId="0B35BBB3" w14:textId="594A00FE" w:rsidR="00283C82" w:rsidRDefault="00DB303B">
            <w:pPr>
              <w:spacing w:after="0" w:line="259" w:lineRule="auto"/>
              <w:ind w:left="202" w:right="0" w:firstLine="0"/>
              <w:jc w:val="left"/>
            </w:pPr>
            <w:r>
              <w:t xml:space="preserve">348 </w:t>
            </w:r>
          </w:p>
        </w:tc>
      </w:tr>
    </w:tbl>
    <w:p w14:paraId="54621EBD" w14:textId="77777777" w:rsidR="00283C82" w:rsidRDefault="00283C82">
      <w:pPr>
        <w:sectPr w:rsidR="00283C82" w:rsidSect="00D066FB">
          <w:headerReference w:type="even" r:id="rId9"/>
          <w:headerReference w:type="default" r:id="rId10"/>
          <w:footerReference w:type="even" r:id="rId11"/>
          <w:footerReference w:type="default" r:id="rId12"/>
          <w:headerReference w:type="first" r:id="rId13"/>
          <w:footerReference w:type="first" r:id="rId14"/>
          <w:pgSz w:w="11911" w:h="16841"/>
          <w:pgMar w:top="426" w:right="571" w:bottom="567" w:left="1440" w:header="720" w:footer="720" w:gutter="0"/>
          <w:pgNumType w:start="3"/>
          <w:cols w:space="720"/>
          <w:titlePg/>
        </w:sectPr>
      </w:pPr>
    </w:p>
    <w:p w14:paraId="2CBA9CE9" w14:textId="525191A5" w:rsidR="00283C82" w:rsidRDefault="00DB303B" w:rsidP="00A6018D">
      <w:pPr>
        <w:numPr>
          <w:ilvl w:val="0"/>
          <w:numId w:val="1"/>
        </w:numPr>
        <w:spacing w:after="4"/>
        <w:ind w:right="202" w:hanging="360"/>
      </w:pPr>
      <w:r>
        <w:rPr>
          <w:b/>
        </w:rPr>
        <w:lastRenderedPageBreak/>
        <w:t xml:space="preserve">Целевой раздел </w:t>
      </w:r>
      <w:r w:rsidRPr="00A6018D">
        <w:rPr>
          <w:b/>
        </w:rPr>
        <w:t xml:space="preserve"> </w:t>
      </w:r>
    </w:p>
    <w:p w14:paraId="0E22591C" w14:textId="77777777" w:rsidR="00283C82" w:rsidRDefault="00DB303B">
      <w:pPr>
        <w:spacing w:after="283"/>
        <w:ind w:left="1534" w:right="202"/>
      </w:pPr>
      <w:r>
        <w:rPr>
          <w:b/>
        </w:rPr>
        <w:t xml:space="preserve">1.1. Пояснительная записка </w:t>
      </w:r>
    </w:p>
    <w:p w14:paraId="56C13F11" w14:textId="7F29E58C" w:rsidR="00283C82" w:rsidRDefault="00DB303B" w:rsidP="00A6018D">
      <w:pPr>
        <w:ind w:left="142" w:right="8" w:firstLine="567"/>
      </w:pPr>
      <w:r>
        <w:t>Образовательная программа дошкольного образования муниципального бюджетного дошкольного образовательного учреждения «</w:t>
      </w:r>
      <w:r w:rsidR="00160E99">
        <w:t xml:space="preserve">Стародрожжановский детский сад №1 «Солнышко» </w:t>
      </w:r>
      <w:r>
        <w:t>Д</w:t>
      </w:r>
      <w:r w:rsidR="00160E99">
        <w:t xml:space="preserve">рожжановского муниципального района </w:t>
      </w:r>
      <w:r>
        <w:t xml:space="preserve">Республики Татарстан»  (далее Программа) составлена в соответствии с Федеральными государственными образовательными стандартами дошкольного образования (далее ФГОС ДО), Федеральной образовательной программой дошкольного образования (далее ФОП ДО), особенностями образовательного учреждения, региона и муниципалитета, образовательных потребностей воспитанников и запросов родителей (законных представителей). </w:t>
      </w:r>
    </w:p>
    <w:p w14:paraId="4E9D5C59" w14:textId="140FC0BF" w:rsidR="00283C82" w:rsidRDefault="00A6018D" w:rsidP="00A6018D">
      <w:pPr>
        <w:ind w:left="0" w:right="8" w:firstLine="0"/>
      </w:pPr>
      <w:r>
        <w:t xml:space="preserve"> Программа разработана в соответствии с: </w:t>
      </w:r>
    </w:p>
    <w:p w14:paraId="4465C6E4" w14:textId="77777777" w:rsidR="00A6018D" w:rsidRDefault="00A6018D" w:rsidP="00A6018D">
      <w:pPr>
        <w:spacing w:after="0"/>
        <w:ind w:left="0" w:right="8" w:firstLine="0"/>
      </w:pPr>
      <w:r>
        <w:rPr>
          <w:rFonts w:asciiTheme="minorHAnsi" w:eastAsia="Segoe UI Symbol" w:hAnsiTheme="minorHAnsi" w:cs="Segoe UI Symbol"/>
        </w:rPr>
        <w:t xml:space="preserve">  </w:t>
      </w:r>
      <w:r w:rsidR="00160E99">
        <w:rPr>
          <w:rFonts w:asciiTheme="minorHAnsi" w:eastAsia="Segoe UI Symbol" w:hAnsiTheme="minorHAnsi" w:cs="Segoe UI Symbol"/>
        </w:rPr>
        <w:t xml:space="preserve">- </w:t>
      </w:r>
      <w:r w:rsidR="00160E99">
        <w:rPr>
          <w:rFonts w:ascii="Arial" w:eastAsia="Arial" w:hAnsi="Arial" w:cs="Arial"/>
        </w:rPr>
        <w:t xml:space="preserve"> </w:t>
      </w:r>
      <w:r w:rsidR="00160E99">
        <w:t xml:space="preserve">Федеральной программой дошкольного образования, утв. приказом  Минпросвещения от </w:t>
      </w:r>
      <w:r>
        <w:t xml:space="preserve"> 25.11.2022 № 1028</w:t>
      </w:r>
      <w:hyperlink r:id="rId15">
        <w:r>
          <w:rPr>
            <w:color w:val="006FC0"/>
          </w:rPr>
          <w:t xml:space="preserve"> </w:t>
        </w:r>
      </w:hyperlink>
      <w:hyperlink r:id="rId16">
        <w:r>
          <w:rPr>
            <w:color w:val="006FC0"/>
            <w:u w:val="single" w:color="006FC0"/>
          </w:rPr>
          <w:t>http://publication.pravo.gov.ru/Document/View/0001202212280044</w:t>
        </w:r>
      </w:hyperlink>
      <w:hyperlink r:id="rId17">
        <w:r>
          <w:t xml:space="preserve"> </w:t>
        </w:r>
      </w:hyperlink>
    </w:p>
    <w:p w14:paraId="5F2D8CCE" w14:textId="2D94E6C4" w:rsidR="00283C82" w:rsidRDefault="00160E99" w:rsidP="00A6018D">
      <w:pPr>
        <w:spacing w:after="0"/>
        <w:ind w:left="0" w:right="8" w:firstLine="0"/>
      </w:pPr>
      <w:r>
        <w:rPr>
          <w:rFonts w:asciiTheme="minorHAnsi" w:eastAsia="Segoe UI Symbol" w:hAnsiTheme="minorHAnsi" w:cs="Segoe UI Symbol"/>
        </w:rPr>
        <w:t xml:space="preserve">- </w:t>
      </w:r>
      <w:r>
        <w:t>Конвенция о правах ребенка (одобрена Генеральной Ассамблеей ООН 20.11.1989) (вступила в силу для СССР 15.09.1990)</w:t>
      </w:r>
      <w:r>
        <w:rPr>
          <w:color w:val="0065CC"/>
        </w:rPr>
        <w:t xml:space="preserve"> </w:t>
      </w:r>
      <w:r>
        <w:rPr>
          <w:color w:val="0065CC"/>
          <w:u w:val="single" w:color="0065CC"/>
        </w:rPr>
        <w:t>https:/</w:t>
      </w:r>
      <w:hyperlink r:id="rId18">
        <w:r>
          <w:rPr>
            <w:color w:val="0065CC"/>
            <w:u w:val="single" w:color="0065CC"/>
          </w:rPr>
          <w:t>/www</w:t>
        </w:r>
      </w:hyperlink>
      <w:hyperlink r:id="rId19">
        <w:r>
          <w:rPr>
            <w:color w:val="0065CC"/>
            <w:u w:val="single" w:color="0065CC"/>
          </w:rPr>
          <w:t>.</w:t>
        </w:r>
      </w:hyperlink>
      <w:hyperlink r:id="rId20">
        <w:r>
          <w:rPr>
            <w:color w:val="0065CC"/>
            <w:u w:val="single" w:color="0065CC"/>
          </w:rPr>
          <w:t>consultant.ru/document/cons_doc_LAW_9959/</w:t>
        </w:r>
      </w:hyperlink>
      <w:hyperlink r:id="rId21">
        <w:r>
          <w:t xml:space="preserve"> </w:t>
        </w:r>
      </w:hyperlink>
    </w:p>
    <w:p w14:paraId="7F7AEAB4" w14:textId="77777777" w:rsidR="00A6018D" w:rsidRDefault="00A6018D" w:rsidP="00A6018D">
      <w:pPr>
        <w:spacing w:after="0"/>
        <w:ind w:left="0" w:right="8" w:firstLine="0"/>
      </w:pPr>
      <w:r>
        <w:t xml:space="preserve"> </w:t>
      </w:r>
      <w:r w:rsidR="00160E99">
        <w:t xml:space="preserve">- Федеральный закон от 29 декабря 2012 г. № 273-ФЭ (актуальная ред.) «Об  образовании в </w:t>
      </w:r>
      <w:r>
        <w:t>Российской Федерации»</w:t>
      </w:r>
      <w:hyperlink r:id="rId22">
        <w:r>
          <w:rPr>
            <w:color w:val="0065CC"/>
          </w:rPr>
          <w:t xml:space="preserve"> </w:t>
        </w:r>
      </w:hyperlink>
      <w:hyperlink r:id="rId23">
        <w:r>
          <w:rPr>
            <w:color w:val="0065CC"/>
            <w:u w:val="single" w:color="0065CC"/>
          </w:rPr>
          <w:t>http://www.consultant.ru/document/cons_doc_LAW_140174/</w:t>
        </w:r>
      </w:hyperlink>
      <w:hyperlink r:id="rId24">
        <w:r>
          <w:t xml:space="preserve"> </w:t>
        </w:r>
      </w:hyperlink>
      <w:r>
        <w:rPr>
          <w:rFonts w:ascii="Arial" w:eastAsia="Arial" w:hAnsi="Arial" w:cs="Arial"/>
        </w:rPr>
        <w:t xml:space="preserve"> </w:t>
      </w:r>
      <w:r>
        <w:t>Федеральный закон 24 июля 1998 г. № 124-ФЗ (актуальная ред. от 14.07.2022) «Об основных гарантиях прав ребенка в Российской Федерации»</w:t>
      </w:r>
      <w:r>
        <w:rPr>
          <w:color w:val="0065CC"/>
        </w:rPr>
        <w:t xml:space="preserve"> </w:t>
      </w:r>
      <w:hyperlink r:id="rId25">
        <w:r>
          <w:rPr>
            <w:color w:val="0065CC"/>
            <w:u w:val="single" w:color="0065CC"/>
          </w:rPr>
          <w:t>http://www.consultant.ru/document/cons_doc_LAW_19558/</w:t>
        </w:r>
      </w:hyperlink>
      <w:hyperlink r:id="rId26">
        <w:r>
          <w:t xml:space="preserve"> </w:t>
        </w:r>
      </w:hyperlink>
    </w:p>
    <w:p w14:paraId="6DB56254" w14:textId="77777777" w:rsidR="00A6018D" w:rsidRDefault="00160E99" w:rsidP="00A6018D">
      <w:pPr>
        <w:spacing w:after="0"/>
        <w:ind w:left="0" w:right="8" w:firstLine="0"/>
      </w:pPr>
      <w:r>
        <w:t>- Приказ Министерства образования и науки Российской Федерации от 17 октября 2013 г. № 1155 (ред. от 08.11.2022) «Об утверждении федерального государственного образовательного стандарта дошкольного образования»(зарегистрирован Минюстом России 14 ноября 2013 г., регистрационный № 30384)</w:t>
      </w:r>
      <w:r>
        <w:rPr>
          <w:color w:val="0065CC"/>
        </w:rPr>
        <w:t xml:space="preserve"> </w:t>
      </w:r>
      <w:r>
        <w:rPr>
          <w:color w:val="0065CC"/>
          <w:u w:val="single" w:color="0065CC"/>
        </w:rPr>
        <w:t>https:/</w:t>
      </w:r>
      <w:hyperlink r:id="rId27">
        <w:r>
          <w:rPr>
            <w:color w:val="0065CC"/>
            <w:u w:val="single" w:color="0065CC"/>
          </w:rPr>
          <w:t>/www</w:t>
        </w:r>
      </w:hyperlink>
      <w:hyperlink r:id="rId28">
        <w:r>
          <w:rPr>
            <w:color w:val="0065CC"/>
            <w:u w:val="single" w:color="0065CC"/>
          </w:rPr>
          <w:t>.</w:t>
        </w:r>
      </w:hyperlink>
      <w:hyperlink r:id="rId29">
        <w:r>
          <w:rPr>
            <w:color w:val="0065CC"/>
            <w:u w:val="single" w:color="0065CC"/>
          </w:rPr>
          <w:t>consultant.ru/document/cons_doc_LAW_154637/</w:t>
        </w:r>
      </w:hyperlink>
      <w:hyperlink r:id="rId30">
        <w:r>
          <w:t xml:space="preserve"> </w:t>
        </w:r>
      </w:hyperlink>
    </w:p>
    <w:p w14:paraId="3D70386E" w14:textId="77777777" w:rsidR="00A6018D" w:rsidRDefault="00160E99" w:rsidP="00A6018D">
      <w:pPr>
        <w:spacing w:after="0"/>
        <w:ind w:left="0" w:right="8" w:firstLine="0"/>
      </w:pPr>
      <w:r>
        <w:t>- Постановление Правительства Российской Федерации от 21.02.2022 № 225 «Об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r:id="rId31">
        <w:r>
          <w:rPr>
            <w:color w:val="0065CC"/>
            <w:u w:val="single" w:color="0065CC"/>
          </w:rPr>
          <w:t>http://publication.pravo.gov.ru/Document/View/0001202202220042</w:t>
        </w:r>
      </w:hyperlink>
      <w:hyperlink r:id="rId32">
        <w:r>
          <w:t xml:space="preserve"> </w:t>
        </w:r>
      </w:hyperlink>
    </w:p>
    <w:p w14:paraId="3B231669" w14:textId="1E4D5A42" w:rsidR="00A6018D" w:rsidRDefault="00160E99" w:rsidP="00A6018D">
      <w:pPr>
        <w:spacing w:after="0"/>
        <w:ind w:left="0" w:right="8" w:firstLine="0"/>
      </w:pPr>
      <w:r>
        <w:t>- Постановление Главного государственного санитарного врача Российской Федерации от 28 сентября 2020 года № 28 Об утверждении санитарных правил</w:t>
      </w:r>
      <w:r w:rsidR="00A6018D">
        <w:t xml:space="preserve"> </w:t>
      </w:r>
      <w:r>
        <w:t xml:space="preserve">СП 2.4.3648-20 </w:t>
      </w:r>
    </w:p>
    <w:p w14:paraId="7146DDFC" w14:textId="5F360ED4" w:rsidR="00A6018D" w:rsidRDefault="00160E99" w:rsidP="00A6018D">
      <w:pPr>
        <w:spacing w:after="0"/>
        <w:ind w:left="0" w:right="8" w:firstLine="0"/>
      </w:pPr>
      <w:r>
        <w:t xml:space="preserve">- «Санитарно-эпидемиологические требования к организациям воспитания и обучения, отдыха и оздоровления детей и молодежи» </w:t>
      </w:r>
      <w:hyperlink r:id="rId33" w:history="1">
        <w:r w:rsidR="00A6018D" w:rsidRPr="00005522">
          <w:rPr>
            <w:rStyle w:val="a4"/>
          </w:rPr>
          <w:t>http://publication.pravo.gov.ru/Document/View/0001202012210122</w:t>
        </w:r>
      </w:hyperlink>
      <w:hyperlink r:id="rId34">
        <w:r>
          <w:t xml:space="preserve"> </w:t>
        </w:r>
      </w:hyperlink>
    </w:p>
    <w:p w14:paraId="233AA0F1" w14:textId="291A4E9E" w:rsidR="00283C82" w:rsidRDefault="00160E99" w:rsidP="00A6018D">
      <w:pPr>
        <w:spacing w:after="58" w:line="249" w:lineRule="auto"/>
        <w:ind w:left="0" w:right="0" w:firstLine="0"/>
        <w:jc w:val="left"/>
      </w:pPr>
      <w:r>
        <w:t xml:space="preserve">- Постановление Главного государственного санитарного врача Российской Федерации от 27 октября 2020 г. № 32 Об утверждении санитарных правил и норм СанПиН 2.3/2.4.3590-20 </w:t>
      </w:r>
    </w:p>
    <w:p w14:paraId="1B3CFAD8" w14:textId="77777777" w:rsidR="00283C82" w:rsidRDefault="00DB303B" w:rsidP="00A6018D">
      <w:pPr>
        <w:ind w:left="0" w:right="8" w:firstLine="0"/>
      </w:pPr>
      <w:r>
        <w:t>«Санитарно- эпидемиологические требования к организации общественного  питания населения»</w:t>
      </w:r>
      <w:hyperlink r:id="rId35">
        <w:r>
          <w:rPr>
            <w:color w:val="0065CC"/>
            <w:u w:val="single" w:color="0065CC"/>
          </w:rPr>
          <w:t>http://publication.pravo.gov.ru/Document/View/0001202011120001</w:t>
        </w:r>
      </w:hyperlink>
      <w:hyperlink r:id="rId36">
        <w:r>
          <w:t xml:space="preserve"> </w:t>
        </w:r>
      </w:hyperlink>
    </w:p>
    <w:p w14:paraId="3C8A748C" w14:textId="77777777" w:rsidR="00A6018D" w:rsidRDefault="00160E99" w:rsidP="00A6018D">
      <w:pPr>
        <w:spacing w:after="0"/>
        <w:ind w:left="0" w:right="8" w:firstLine="0"/>
      </w:pPr>
      <w:r>
        <w:t>- Постановление Главного государственного санитарного врача Российской Федерации от 28 января 2021 г. № 2 Об утверждении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w:t>
      </w:r>
      <w:r>
        <w:rPr>
          <w:color w:val="0065CC"/>
        </w:rPr>
        <w:t xml:space="preserve"> </w:t>
      </w:r>
      <w:hyperlink r:id="rId37" w:history="1">
        <w:r w:rsidR="00A6018D" w:rsidRPr="00005522">
          <w:rPr>
            <w:rStyle w:val="a4"/>
          </w:rPr>
          <w:t>http://publication.pravo.gov.ru/Document/View/0001202102030022</w:t>
        </w:r>
      </w:hyperlink>
      <w:hyperlink r:id="rId38">
        <w:r>
          <w:t xml:space="preserve"> </w:t>
        </w:r>
      </w:hyperlink>
    </w:p>
    <w:p w14:paraId="6FD698E7" w14:textId="1B7D9908" w:rsidR="00283C82" w:rsidRDefault="00160E99" w:rsidP="00A6018D">
      <w:pPr>
        <w:spacing w:after="0"/>
        <w:ind w:left="0" w:right="8" w:firstLine="0"/>
      </w:pPr>
      <w:r>
        <w:t>- Приказ Министерства просвещения Российской Федерации от 31.07.2020 №373 «Об утверждении Порядка организации и осуществления образовательной деятельности по основным общеобразовательным программам -образовательным программам дошкольного образования»  (Зарегистрирован 31.08.2020 № 59599)</w:t>
      </w:r>
      <w:hyperlink r:id="rId39" w:history="1">
        <w:r w:rsidR="00A6018D" w:rsidRPr="00005522">
          <w:rPr>
            <w:rStyle w:val="a4"/>
          </w:rPr>
          <w:t>http://publication.pravo.gov.ru/Document/View/0001202009010021</w:t>
        </w:r>
      </w:hyperlink>
      <w:hyperlink r:id="rId40">
        <w:r>
          <w:t xml:space="preserve"> </w:t>
        </w:r>
      </w:hyperlink>
    </w:p>
    <w:p w14:paraId="68E8EEB4" w14:textId="0F0F72F4" w:rsidR="00283C82" w:rsidRDefault="00160E99" w:rsidP="00A426A7">
      <w:pPr>
        <w:spacing w:after="0"/>
        <w:ind w:left="0" w:right="7" w:firstLine="0"/>
        <w:jc w:val="left"/>
      </w:pPr>
      <w:r>
        <w:t xml:space="preserve">- Приказ Министерство здравоохранения и социального развития Российской Федерации от </w:t>
      </w:r>
      <w:r>
        <w:rPr>
          <w:sz w:val="22"/>
        </w:rPr>
        <w:t xml:space="preserve">26 августа 2010 г № 761н (ред. от 31.05.2011) «Об утверждении Единого квалификационного  справочника должностей руководителей, специалистов и служащих, раздел </w:t>
      </w:r>
      <w:r>
        <w:t xml:space="preserve">«Квалификационные характеристики должностей </w:t>
      </w:r>
      <w:r>
        <w:lastRenderedPageBreak/>
        <w:t xml:space="preserve">работников образования» (Зарегистрирован в Минюсте России 6 октября 2010 г. № 18638) </w:t>
      </w:r>
      <w:hyperlink r:id="rId41">
        <w:r>
          <w:rPr>
            <w:color w:val="0065CC"/>
            <w:u w:val="single" w:color="0065CC"/>
          </w:rPr>
          <w:t>http://www.consultant.ru/document/cons_doc_LAW_105703/</w:t>
        </w:r>
      </w:hyperlink>
      <w:hyperlink r:id="rId42">
        <w:r>
          <w:t xml:space="preserve"> </w:t>
        </w:r>
      </w:hyperlink>
    </w:p>
    <w:p w14:paraId="4E85DF6B" w14:textId="0120B01B" w:rsidR="00283C82" w:rsidRDefault="00160E99" w:rsidP="00A426A7">
      <w:pPr>
        <w:spacing w:after="6" w:line="272" w:lineRule="auto"/>
        <w:ind w:left="0" w:right="7" w:firstLine="0"/>
        <w:jc w:val="left"/>
      </w:pPr>
      <w:r>
        <w:t>- Приказ Министерства образования и науки Российской Федерации от 22.12.2014 № 1601 (ред. от 13.05.2019)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(Зарегистрировано в Минюсте России 25.02.2015 № 36204)</w:t>
      </w:r>
      <w:r>
        <w:rPr>
          <w:color w:val="0065CC"/>
        </w:rPr>
        <w:t xml:space="preserve"> </w:t>
      </w:r>
      <w:hyperlink r:id="rId43">
        <w:r>
          <w:rPr>
            <w:color w:val="0065CC"/>
            <w:u w:val="single" w:color="0065CC"/>
          </w:rPr>
          <w:t>http://www.consultant.ru/document/cons_doc_LAW_175797/</w:t>
        </w:r>
      </w:hyperlink>
      <w:hyperlink r:id="rId44">
        <w:r>
          <w:t xml:space="preserve"> </w:t>
        </w:r>
      </w:hyperlink>
    </w:p>
    <w:p w14:paraId="00D8EDBB" w14:textId="420FEA75" w:rsidR="00283C82" w:rsidRDefault="00160E99" w:rsidP="00A426A7">
      <w:pPr>
        <w:spacing w:after="93" w:line="272" w:lineRule="auto"/>
        <w:ind w:left="0" w:right="7" w:firstLine="0"/>
        <w:jc w:val="left"/>
      </w:pPr>
      <w:r>
        <w:t>- Приказ Министерства образования и науки Российской Федерации от 11 мая 2016 г. № 536 Об утверждении особенностей режима рабочего времени и времени отдыха педагогических и иных работников организаций, осуществляющие образовательную деятельность</w:t>
      </w:r>
      <w:r>
        <w:rPr>
          <w:color w:val="0065CC"/>
        </w:rPr>
        <w:t xml:space="preserve"> </w:t>
      </w:r>
      <w:hyperlink r:id="rId45">
        <w:r>
          <w:rPr>
            <w:color w:val="0065CC"/>
            <w:u w:val="single" w:color="0065CC"/>
          </w:rPr>
          <w:t>http://publication.pravo.gov.ru/Document/View/0001201606030031?rangeSize=1</w:t>
        </w:r>
      </w:hyperlink>
      <w:hyperlink r:id="rId46">
        <w:r>
          <w:t xml:space="preserve"> </w:t>
        </w:r>
      </w:hyperlink>
    </w:p>
    <w:p w14:paraId="7AE4811C" w14:textId="77777777" w:rsidR="00A426A7" w:rsidRDefault="00160E99" w:rsidP="00A426A7">
      <w:pPr>
        <w:spacing w:after="44" w:line="272" w:lineRule="auto"/>
        <w:ind w:left="0" w:right="7" w:firstLine="0"/>
        <w:jc w:val="left"/>
      </w:pPr>
      <w:r>
        <w:t xml:space="preserve">- Приказ Министерства образования и науки Российской Федерации от 07.04.2014 № 276 (ред. от 23.12.2020) Об утверждении Порядка проведения аттестации педагогических работников организаций, осуществляющих образовательную </w:t>
      </w:r>
      <w:r>
        <w:tab/>
        <w:t>деятельность</w:t>
      </w:r>
      <w:r>
        <w:rPr>
          <w:color w:val="0065CC"/>
        </w:rPr>
        <w:t xml:space="preserve"> </w:t>
      </w:r>
      <w:hyperlink r:id="rId47">
        <w:r>
          <w:rPr>
            <w:color w:val="0065CC"/>
            <w:u w:val="single" w:color="0065CC"/>
          </w:rPr>
          <w:t>http://www.consultant.ru/document/cons_doc_LAW_163666/</w:t>
        </w:r>
      </w:hyperlink>
      <w:hyperlink r:id="rId48">
        <w:r>
          <w:t xml:space="preserve"> </w:t>
        </w:r>
      </w:hyperlink>
    </w:p>
    <w:p w14:paraId="0BC7795B" w14:textId="2B39F90C" w:rsidR="00283C82" w:rsidRDefault="00160E99" w:rsidP="00A426A7">
      <w:pPr>
        <w:spacing w:after="44" w:line="272" w:lineRule="auto"/>
        <w:ind w:left="0" w:right="7" w:firstLine="0"/>
        <w:jc w:val="left"/>
      </w:pPr>
      <w:r>
        <w:t xml:space="preserve">-Приказ Министерства образования и науки Российской Федерации от 20 сентября 2013 г. № 1082 «Об утверждении Положения о психолого-медико- педагогической комиссии» </w:t>
      </w:r>
      <w:hyperlink r:id="rId49">
        <w:r>
          <w:rPr>
            <w:color w:val="0000FF"/>
            <w:u w:val="single" w:color="0065CC"/>
          </w:rPr>
          <w:t>https://docs.edu.gov.ru/document/f9ac867f68a01765ef9ce94ebfe9430e/</w:t>
        </w:r>
      </w:hyperlink>
      <w:hyperlink r:id="rId50">
        <w:r>
          <w:rPr>
            <w:color w:val="0000FF"/>
          </w:rPr>
          <w:t xml:space="preserve"> </w:t>
        </w:r>
      </w:hyperlink>
    </w:p>
    <w:p w14:paraId="7E8752E9" w14:textId="2EFC1851" w:rsidR="00283C82" w:rsidRDefault="00160E99" w:rsidP="00A426A7">
      <w:pPr>
        <w:spacing w:after="38" w:line="284" w:lineRule="auto"/>
        <w:ind w:left="0" w:right="7" w:firstLine="0"/>
        <w:jc w:val="left"/>
      </w:pPr>
      <w:r>
        <w:rPr>
          <w:color w:val="000009"/>
        </w:rPr>
        <w:t>-«С</w:t>
      </w:r>
      <w:r w:rsidR="00A426A7">
        <w:rPr>
          <w:color w:val="000009"/>
        </w:rPr>
        <w:t>ое</w:t>
      </w:r>
      <w:r>
        <w:rPr>
          <w:color w:val="000009"/>
        </w:rPr>
        <w:t xml:space="preserve">неч» – «Радость познания» - региональная образовательная программа дошкольного образования.  </w:t>
      </w:r>
    </w:p>
    <w:p w14:paraId="305D5042" w14:textId="6EA3FD04" w:rsidR="00160E99" w:rsidRPr="00160E99" w:rsidRDefault="00160E99" w:rsidP="00A426A7">
      <w:pPr>
        <w:spacing w:after="0"/>
        <w:ind w:left="0" w:right="7" w:firstLine="0"/>
        <w:jc w:val="left"/>
      </w:pPr>
      <w:r>
        <w:t>-Устав МБДОУ «Стародрожжановский детский сад №1 «Солнышко» (утвержден Постановлением Исполнительного комитета Дрожжановского муниципального района Республики Татарстан №</w:t>
      </w:r>
      <w:r w:rsidR="00165988">
        <w:t>428 от 15.08.2018</w:t>
      </w:r>
      <w:r w:rsidRPr="0063628B">
        <w:rPr>
          <w:color w:val="FF0000"/>
        </w:rPr>
        <w:t xml:space="preserve"> </w:t>
      </w:r>
      <w:r>
        <w:t xml:space="preserve">г.) </w:t>
      </w:r>
    </w:p>
    <w:p w14:paraId="0721BEC9" w14:textId="6ADBA059" w:rsidR="00283C82" w:rsidRDefault="00160E99" w:rsidP="00A426A7">
      <w:pPr>
        <w:spacing w:after="0"/>
        <w:ind w:left="0" w:right="874" w:firstLine="0"/>
      </w:pPr>
      <w:r>
        <w:rPr>
          <w:rFonts w:asciiTheme="minorHAnsi" w:eastAsia="Segoe UI Symbol" w:hAnsiTheme="minorHAnsi" w:cs="Segoe UI Symbol"/>
        </w:rPr>
        <w:t>-</w:t>
      </w:r>
      <w:r>
        <w:t xml:space="preserve">  Программа развития МБДОУ «Стародрожжановский детский сад №1 «Солнышко». </w:t>
      </w:r>
    </w:p>
    <w:p w14:paraId="1C19953B" w14:textId="2E39B6D4" w:rsidR="00283C82" w:rsidRDefault="00DB303B" w:rsidP="00A426A7">
      <w:pPr>
        <w:spacing w:after="38" w:line="284" w:lineRule="auto"/>
        <w:ind w:left="0" w:right="6" w:firstLine="0"/>
      </w:pPr>
      <w:r>
        <w:rPr>
          <w:color w:val="000009"/>
        </w:rPr>
        <w:t xml:space="preserve">  Программа отвечает образовательному запросу социума,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Программа состоит из</w:t>
      </w:r>
      <w:r w:rsidR="00A426A7">
        <w:rPr>
          <w:color w:val="000009"/>
        </w:rPr>
        <w:t xml:space="preserve"> </w:t>
      </w:r>
      <w:r>
        <w:rPr>
          <w:color w:val="000009"/>
        </w:rPr>
        <w:t xml:space="preserve">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ФГОС ДО.  </w:t>
      </w:r>
    </w:p>
    <w:p w14:paraId="379CAE38" w14:textId="77777777" w:rsidR="00A426A7" w:rsidRDefault="00DB303B" w:rsidP="00A426A7">
      <w:pPr>
        <w:spacing w:after="38" w:line="284" w:lineRule="auto"/>
        <w:ind w:left="0" w:right="6" w:firstLine="0"/>
      </w:pPr>
      <w:r>
        <w:rPr>
          <w:color w:val="000009"/>
        </w:rPr>
        <w:t xml:space="preserve">Обязательная часть Программы соответствует ФОП ДО и обеспечивает: </w:t>
      </w:r>
      <w:r>
        <w:t xml:space="preserve"> </w:t>
      </w:r>
    </w:p>
    <w:p w14:paraId="17E9BB14" w14:textId="77777777" w:rsidR="00A426A7" w:rsidRDefault="00DB303B" w:rsidP="00A426A7">
      <w:pPr>
        <w:spacing w:after="38" w:line="284" w:lineRule="auto"/>
        <w:ind w:left="0" w:right="6" w:firstLine="0"/>
      </w:pPr>
      <w:r>
        <w:t>‒</w:t>
      </w:r>
      <w:r>
        <w:rPr>
          <w:rFonts w:ascii="Arial" w:eastAsia="Arial" w:hAnsi="Arial" w:cs="Arial"/>
        </w:rPr>
        <w:t xml:space="preserve"> </w:t>
      </w:r>
      <w:r>
        <w:t xml:space="preserve">воспитание и развитие ребенка дошкольного возраста как гражданина Российской Федерации, формирование основ его гражданской и культурной идентичности на доступном его возрасту содержании доступными средствами;  </w:t>
      </w:r>
    </w:p>
    <w:p w14:paraId="210DFFA8" w14:textId="77777777" w:rsidR="00A426A7" w:rsidRDefault="00DB303B" w:rsidP="00A426A7">
      <w:pPr>
        <w:spacing w:after="38" w:line="284" w:lineRule="auto"/>
        <w:ind w:left="0" w:right="6" w:firstLine="0"/>
      </w:pPr>
      <w:r>
        <w:t>‒</w:t>
      </w:r>
      <w:r>
        <w:rPr>
          <w:rFonts w:ascii="Arial" w:eastAsia="Arial" w:hAnsi="Arial" w:cs="Arial"/>
        </w:rPr>
        <w:t xml:space="preserve"> </w:t>
      </w:r>
      <w:r>
        <w:t xml:space="preserve">создание единого ядра содержания дошкольного образования (далее – ДО), ориентированного на приобщение детей к духовно-нравственным и социокультурным ценностям российского народа, воспитание подрастающего поколения как знающего и уважающего историю и культуру своей семьи, большой и малой Родины; </w:t>
      </w:r>
    </w:p>
    <w:p w14:paraId="1ADB68E8" w14:textId="2320168E" w:rsidR="00283C82" w:rsidRDefault="00DB303B" w:rsidP="00A426A7">
      <w:pPr>
        <w:spacing w:after="38" w:line="284" w:lineRule="auto"/>
        <w:ind w:left="0" w:right="6" w:firstLine="0"/>
      </w:pPr>
      <w:r>
        <w:t>‒</w:t>
      </w:r>
      <w:r>
        <w:rPr>
          <w:rFonts w:ascii="Arial" w:eastAsia="Arial" w:hAnsi="Arial" w:cs="Arial"/>
        </w:rPr>
        <w:t xml:space="preserve"> </w:t>
      </w:r>
      <w:r>
        <w:t xml:space="preserve">создание единого федерального образовательного пространства воспитания и обучения детей от рождения до поступления в начальную школу, обеспечивающего ребенку и его родителям (законным представителям), равные, качественные условия ДО, вне зависимости от места и региона проживания. </w:t>
      </w:r>
    </w:p>
    <w:p w14:paraId="30F968D5" w14:textId="47977EC0" w:rsidR="00283C82" w:rsidRDefault="00DB303B" w:rsidP="00A426A7">
      <w:pPr>
        <w:spacing w:after="0" w:line="284" w:lineRule="auto"/>
        <w:ind w:left="0" w:right="6" w:firstLine="0"/>
      </w:pPr>
      <w:r>
        <w:rPr>
          <w:color w:val="000009"/>
        </w:rPr>
        <w:lastRenderedPageBreak/>
        <w:t xml:space="preserve">   В части, формируемой участниками образовательных отношений, представлены выбранные участниками образовательных отношений программы, направленные на развитие детей в образовательных областях, видах деятельности и культурных практиках (парциальные образовательные программы), отобранные с учетом приоритетных направлений, климатических особенностей, а также для обеспечения коррекции нарушений развития и ориентированные на потребность детей и их родителей: </w:t>
      </w:r>
      <w:r>
        <w:t xml:space="preserve"> Объем обязательной части Программы составляет не менее 60% от ее общего объема; части, формируемой участниками образовательных отношений, не более 40%. </w:t>
      </w:r>
    </w:p>
    <w:p w14:paraId="6B3775B0" w14:textId="77777777" w:rsidR="00283C82" w:rsidRDefault="00DB303B" w:rsidP="00A426A7">
      <w:pPr>
        <w:ind w:left="0" w:right="8" w:firstLine="0"/>
      </w:pPr>
      <w:r>
        <w:t xml:space="preserve">В соответствии с требованиями ФГОС ДО в Программе содержится целевой, содержательный и организационный разделы. </w:t>
      </w:r>
    </w:p>
    <w:p w14:paraId="49AAD7A0" w14:textId="77777777" w:rsidR="00283C82" w:rsidRDefault="00DB303B" w:rsidP="00A426A7">
      <w:pPr>
        <w:ind w:left="0" w:right="8" w:firstLine="0"/>
      </w:pPr>
      <w:r>
        <w:t xml:space="preserve">В целевом разделе Программы представлены цели, задачи, принципы и подходы к ее формированию; планируемые результаты освоения Программы в раннем и  дошкольном возрасте, а также на этапе завершения освоения Программы; характеристики особенностей развития детей, раннего и дошкольного возрастов, подходы к педагогической диагностике планируемых результатов. </w:t>
      </w:r>
    </w:p>
    <w:p w14:paraId="6621BFD5" w14:textId="77777777" w:rsidR="00A426A7" w:rsidRDefault="00DB303B" w:rsidP="00A426A7">
      <w:pPr>
        <w:ind w:left="0" w:right="8" w:firstLine="0"/>
      </w:pPr>
      <w:r>
        <w:t xml:space="preserve">Содержательный раздел Программы включает описание: </w:t>
      </w:r>
    </w:p>
    <w:p w14:paraId="4E245E06" w14:textId="3524F6ED" w:rsidR="00283C82" w:rsidRDefault="00DB303B" w:rsidP="00A426A7">
      <w:pPr>
        <w:ind w:left="0" w:right="8" w:firstLine="0"/>
      </w:pPr>
      <w:r>
        <w:t>‒</w:t>
      </w:r>
      <w:r>
        <w:rPr>
          <w:rFonts w:ascii="Arial" w:eastAsia="Arial" w:hAnsi="Arial" w:cs="Arial"/>
        </w:rPr>
        <w:t xml:space="preserve"> </w:t>
      </w:r>
      <w:r>
        <w:t xml:space="preserve">задач и содержания образовательной деятельности по каждой из образовательных областей для всех возрастных групп обучающихся (социально-коммуникативное, познавательное, речевое, художественно-эстетическое, физическое развитие) в соответствии с федеральной программой и с учетом используемых методических пособий, обеспечивающих реализацию данного содержания.  </w:t>
      </w:r>
    </w:p>
    <w:p w14:paraId="5220C13A" w14:textId="37C93123" w:rsidR="00283C82" w:rsidRDefault="00DB303B" w:rsidP="00A426A7">
      <w:pPr>
        <w:ind w:left="0" w:right="8" w:firstLine="0"/>
      </w:pPr>
      <w:r>
        <w:t>‒</w:t>
      </w:r>
      <w:r>
        <w:rPr>
          <w:rFonts w:ascii="Arial" w:eastAsia="Arial" w:hAnsi="Arial" w:cs="Arial"/>
        </w:rPr>
        <w:t xml:space="preserve"> </w:t>
      </w:r>
      <w:r>
        <w:t xml:space="preserve">вариативных форм, способов, методов и средств реализации Федеральной программы с учетом возрастных и индивидуальных особенностей воспитанников, специфики их образовательных потребностей и интересов;  </w:t>
      </w:r>
    </w:p>
    <w:p w14:paraId="4DA1A237" w14:textId="77777777" w:rsidR="00283C82" w:rsidRDefault="00DB303B" w:rsidP="00A426A7">
      <w:pPr>
        <w:ind w:left="0" w:right="8" w:firstLine="0"/>
      </w:pPr>
      <w:r>
        <w:t>‒</w:t>
      </w:r>
      <w:r>
        <w:rPr>
          <w:rFonts w:ascii="Arial" w:eastAsia="Arial" w:hAnsi="Arial" w:cs="Arial"/>
        </w:rPr>
        <w:t xml:space="preserve"> </w:t>
      </w:r>
      <w:r>
        <w:t xml:space="preserve">особенностей образовательной деятельности разных видов и культурных практик; </w:t>
      </w:r>
    </w:p>
    <w:p w14:paraId="4CD8F125" w14:textId="77777777" w:rsidR="00283C82" w:rsidRDefault="00DB303B" w:rsidP="00A426A7">
      <w:pPr>
        <w:ind w:left="0" w:right="8" w:firstLine="0"/>
      </w:pPr>
      <w:r>
        <w:t>‒</w:t>
      </w:r>
      <w:r>
        <w:rPr>
          <w:rFonts w:ascii="Arial" w:eastAsia="Arial" w:hAnsi="Arial" w:cs="Arial"/>
        </w:rPr>
        <w:t xml:space="preserve"> </w:t>
      </w:r>
      <w:r>
        <w:t xml:space="preserve">способов поддержки детской инициативы;  </w:t>
      </w:r>
    </w:p>
    <w:p w14:paraId="39A7F820" w14:textId="77777777" w:rsidR="00283C82" w:rsidRDefault="00DB303B" w:rsidP="00A426A7">
      <w:pPr>
        <w:ind w:left="0" w:right="8" w:firstLine="0"/>
      </w:pPr>
      <w:r>
        <w:t>‒</w:t>
      </w:r>
      <w:r>
        <w:rPr>
          <w:rFonts w:ascii="Arial" w:eastAsia="Arial" w:hAnsi="Arial" w:cs="Arial"/>
        </w:rPr>
        <w:t xml:space="preserve"> </w:t>
      </w:r>
      <w:r>
        <w:t xml:space="preserve">особенностей взаимодействия педагогического коллектива с семьями обучающихся;  </w:t>
      </w:r>
    </w:p>
    <w:p w14:paraId="7BE6BBBD" w14:textId="77777777" w:rsidR="00283C82" w:rsidRDefault="00DB303B" w:rsidP="00A426A7">
      <w:pPr>
        <w:ind w:left="0" w:right="8" w:firstLine="0"/>
      </w:pPr>
      <w:r>
        <w:t>‒</w:t>
      </w:r>
      <w:r>
        <w:rPr>
          <w:rFonts w:ascii="Arial" w:eastAsia="Arial" w:hAnsi="Arial" w:cs="Arial"/>
        </w:rPr>
        <w:t xml:space="preserve"> </w:t>
      </w:r>
      <w:r>
        <w:t xml:space="preserve">образовательной деятельности по профессиональной коррекции нарушений развития детей. Содержательный раздел включает рабочую программу воспитания, которая раскрывает задачи и направления воспитательной работы, предусматривает приобщение детей к российским традиционным духовным ценностям, включая культурные ценности своей этнической группы, правилам и нормам поведения в российском обществе. Организационный раздел Программы включает описание:  </w:t>
      </w:r>
    </w:p>
    <w:p w14:paraId="5DBD32E0" w14:textId="77777777" w:rsidR="00283C82" w:rsidRDefault="00DB303B" w:rsidP="00A426A7">
      <w:pPr>
        <w:ind w:left="0" w:right="8" w:firstLine="0"/>
      </w:pPr>
      <w:r>
        <w:t>‒</w:t>
      </w:r>
      <w:r>
        <w:rPr>
          <w:rFonts w:ascii="Arial" w:eastAsia="Arial" w:hAnsi="Arial" w:cs="Arial"/>
        </w:rPr>
        <w:t xml:space="preserve"> </w:t>
      </w:r>
      <w:r>
        <w:t xml:space="preserve">психолого-педагогических и кадровых условий реализации Программы;  </w:t>
      </w:r>
    </w:p>
    <w:p w14:paraId="3E55A6E6" w14:textId="77777777" w:rsidR="00283C82" w:rsidRDefault="00DB303B" w:rsidP="00A426A7">
      <w:pPr>
        <w:ind w:left="0" w:right="8" w:firstLine="0"/>
      </w:pPr>
      <w:r>
        <w:t>‒</w:t>
      </w:r>
      <w:r>
        <w:rPr>
          <w:rFonts w:ascii="Arial" w:eastAsia="Arial" w:hAnsi="Arial" w:cs="Arial"/>
        </w:rPr>
        <w:t xml:space="preserve"> </w:t>
      </w:r>
      <w:r>
        <w:t xml:space="preserve">организации развивающей предметно-пространственной среды (далее – РППС);  </w:t>
      </w:r>
    </w:p>
    <w:p w14:paraId="76F09221" w14:textId="77777777" w:rsidR="00283C82" w:rsidRDefault="00DB303B" w:rsidP="00A426A7">
      <w:pPr>
        <w:ind w:left="0" w:right="8" w:firstLine="0"/>
      </w:pPr>
      <w:r>
        <w:t>‒</w:t>
      </w:r>
      <w:r>
        <w:rPr>
          <w:rFonts w:ascii="Arial" w:eastAsia="Arial" w:hAnsi="Arial" w:cs="Arial"/>
        </w:rPr>
        <w:t xml:space="preserve"> </w:t>
      </w:r>
      <w:r>
        <w:t xml:space="preserve">материально-техническое обеспечение Программы; </w:t>
      </w:r>
    </w:p>
    <w:p w14:paraId="0622EE42" w14:textId="77777777" w:rsidR="00283C82" w:rsidRDefault="00DB303B" w:rsidP="00A426A7">
      <w:pPr>
        <w:spacing w:after="8"/>
        <w:ind w:left="0" w:right="8" w:firstLine="0"/>
      </w:pPr>
      <w:r>
        <w:t>‒</w:t>
      </w:r>
      <w:r>
        <w:rPr>
          <w:rFonts w:ascii="Arial" w:eastAsia="Arial" w:hAnsi="Arial" w:cs="Arial"/>
        </w:rPr>
        <w:t xml:space="preserve"> </w:t>
      </w:r>
      <w:r>
        <w:t xml:space="preserve">обеспеченность методическими материалами и средствами обучения и воспитания. </w:t>
      </w:r>
    </w:p>
    <w:p w14:paraId="051B0D9B" w14:textId="77777777" w:rsidR="00283C82" w:rsidRDefault="00DB303B" w:rsidP="00A426A7">
      <w:pPr>
        <w:ind w:left="0" w:right="8" w:firstLine="0"/>
      </w:pPr>
      <w:r>
        <w:t xml:space="preserve">В разделе представлены режим и распорядок дня во всех возрастных группах, календарный план воспитательной работы. </w:t>
      </w:r>
    </w:p>
    <w:p w14:paraId="79E5AC8D" w14:textId="77777777" w:rsidR="00283C82" w:rsidRPr="00A426A7" w:rsidRDefault="00DB303B" w:rsidP="00A426A7">
      <w:pPr>
        <w:spacing w:after="5" w:line="271" w:lineRule="auto"/>
        <w:ind w:left="0" w:right="0" w:firstLine="0"/>
        <w:rPr>
          <w:szCs w:val="24"/>
        </w:rPr>
      </w:pPr>
      <w:r w:rsidRPr="00A426A7">
        <w:rPr>
          <w:b/>
          <w:i/>
          <w:szCs w:val="24"/>
        </w:rPr>
        <w:t xml:space="preserve">Список используемых сокращений </w:t>
      </w:r>
    </w:p>
    <w:p w14:paraId="1F6BBF59" w14:textId="7DAC6465" w:rsidR="00283C82" w:rsidRPr="00A426A7" w:rsidRDefault="00DB303B" w:rsidP="00A426A7">
      <w:pPr>
        <w:spacing w:after="19"/>
        <w:ind w:left="0" w:right="8" w:firstLine="0"/>
        <w:rPr>
          <w:szCs w:val="24"/>
        </w:rPr>
      </w:pPr>
      <w:r w:rsidRPr="00A426A7">
        <w:rPr>
          <w:szCs w:val="24"/>
        </w:rPr>
        <w:t xml:space="preserve">ДО -Дошкольное образование </w:t>
      </w:r>
      <w:r w:rsidR="00A426A7">
        <w:rPr>
          <w:szCs w:val="24"/>
        </w:rPr>
        <w:t xml:space="preserve">,         </w:t>
      </w:r>
      <w:r w:rsidRPr="00A426A7">
        <w:rPr>
          <w:szCs w:val="24"/>
        </w:rPr>
        <w:t xml:space="preserve">ДОУ - Дошкольное образовательное учреждение </w:t>
      </w:r>
      <w:r w:rsidR="00A426A7">
        <w:rPr>
          <w:szCs w:val="24"/>
        </w:rPr>
        <w:t>,</w:t>
      </w:r>
    </w:p>
    <w:p w14:paraId="03988517" w14:textId="5994710C" w:rsidR="00283C82" w:rsidRPr="00A426A7" w:rsidRDefault="00DB303B" w:rsidP="00A426A7">
      <w:pPr>
        <w:spacing w:after="20"/>
        <w:ind w:left="0" w:right="8" w:firstLine="0"/>
        <w:rPr>
          <w:szCs w:val="24"/>
        </w:rPr>
      </w:pPr>
      <w:r w:rsidRPr="00A426A7">
        <w:rPr>
          <w:szCs w:val="24"/>
        </w:rPr>
        <w:t xml:space="preserve">ОВЗ - Ограниченные возможности здоровья </w:t>
      </w:r>
      <w:r w:rsidR="00A426A7">
        <w:rPr>
          <w:szCs w:val="24"/>
        </w:rPr>
        <w:t>,</w:t>
      </w:r>
    </w:p>
    <w:p w14:paraId="0D3668F9" w14:textId="59F804C7" w:rsidR="00283C82" w:rsidRPr="00A426A7" w:rsidRDefault="00DB303B" w:rsidP="00A426A7">
      <w:pPr>
        <w:spacing w:after="16"/>
        <w:ind w:left="0" w:right="8" w:firstLine="0"/>
        <w:rPr>
          <w:szCs w:val="24"/>
        </w:rPr>
      </w:pPr>
      <w:r w:rsidRPr="00A426A7">
        <w:rPr>
          <w:szCs w:val="24"/>
        </w:rPr>
        <w:t xml:space="preserve">ФГОС ДО </w:t>
      </w:r>
      <w:r w:rsidRPr="00A426A7">
        <w:rPr>
          <w:szCs w:val="24"/>
        </w:rPr>
        <w:tab/>
        <w:t xml:space="preserve">Федеральный </w:t>
      </w:r>
      <w:r w:rsidRPr="00A426A7">
        <w:rPr>
          <w:szCs w:val="24"/>
        </w:rPr>
        <w:tab/>
        <w:t xml:space="preserve">государственный </w:t>
      </w:r>
      <w:r w:rsidRPr="00A426A7">
        <w:rPr>
          <w:szCs w:val="24"/>
        </w:rPr>
        <w:tab/>
        <w:t>образовательный стандар</w:t>
      </w:r>
      <w:r w:rsidR="00A426A7" w:rsidRPr="00A426A7">
        <w:rPr>
          <w:szCs w:val="24"/>
        </w:rPr>
        <w:t>т дошк.</w:t>
      </w:r>
      <w:r w:rsidRPr="00A426A7">
        <w:rPr>
          <w:szCs w:val="24"/>
        </w:rPr>
        <w:t xml:space="preserve">образования </w:t>
      </w:r>
    </w:p>
    <w:p w14:paraId="7B65D2F9" w14:textId="2EC1CB07" w:rsidR="00283C82" w:rsidRPr="00A426A7" w:rsidRDefault="00DB303B" w:rsidP="00A426A7">
      <w:pPr>
        <w:spacing w:after="26"/>
        <w:ind w:left="0" w:right="8" w:firstLine="0"/>
        <w:rPr>
          <w:szCs w:val="24"/>
        </w:rPr>
      </w:pPr>
      <w:r w:rsidRPr="00A426A7">
        <w:rPr>
          <w:szCs w:val="24"/>
        </w:rPr>
        <w:t xml:space="preserve">ИКТ - Информационно-коммуникационные технологии </w:t>
      </w:r>
      <w:r w:rsidR="00A426A7">
        <w:rPr>
          <w:szCs w:val="24"/>
        </w:rPr>
        <w:t>,</w:t>
      </w:r>
    </w:p>
    <w:p w14:paraId="307D0040" w14:textId="5B969412" w:rsidR="00283C82" w:rsidRPr="00A426A7" w:rsidRDefault="00DB303B" w:rsidP="00A426A7">
      <w:pPr>
        <w:spacing w:after="18"/>
        <w:ind w:left="0" w:right="8" w:firstLine="0"/>
        <w:rPr>
          <w:szCs w:val="24"/>
        </w:rPr>
      </w:pPr>
      <w:r w:rsidRPr="00A426A7">
        <w:rPr>
          <w:szCs w:val="24"/>
        </w:rPr>
        <w:t xml:space="preserve">УМК -Учебно-методический комплект </w:t>
      </w:r>
      <w:r w:rsidR="00A426A7">
        <w:rPr>
          <w:szCs w:val="24"/>
        </w:rPr>
        <w:t xml:space="preserve">,      </w:t>
      </w:r>
      <w:r w:rsidRPr="00A426A7">
        <w:rPr>
          <w:szCs w:val="24"/>
        </w:rPr>
        <w:t xml:space="preserve">КМП - Консультационно-методический пункт </w:t>
      </w:r>
      <w:r w:rsidR="00A426A7">
        <w:rPr>
          <w:szCs w:val="24"/>
        </w:rPr>
        <w:t>,</w:t>
      </w:r>
    </w:p>
    <w:p w14:paraId="59C1E0CE" w14:textId="77777777" w:rsidR="00A426A7" w:rsidRDefault="00DB303B" w:rsidP="00A426A7">
      <w:pPr>
        <w:spacing w:after="9" w:line="272" w:lineRule="auto"/>
        <w:ind w:left="0" w:right="329" w:firstLine="0"/>
        <w:jc w:val="left"/>
        <w:rPr>
          <w:szCs w:val="24"/>
        </w:rPr>
      </w:pPr>
      <w:r w:rsidRPr="00A426A7">
        <w:rPr>
          <w:szCs w:val="24"/>
        </w:rPr>
        <w:t xml:space="preserve">ФОП ДО - Федеральная образовательная программа дошкольного образования, утвержденная приказом Министерства просвещения Российской Федерации от 25 ноября 2022 г. N 1028 </w:t>
      </w:r>
    </w:p>
    <w:p w14:paraId="1FEC0A82" w14:textId="3C5B98E1" w:rsidR="00283C82" w:rsidRPr="00A426A7" w:rsidRDefault="00A426A7" w:rsidP="00A426A7">
      <w:pPr>
        <w:spacing w:after="9" w:line="272" w:lineRule="auto"/>
        <w:ind w:left="0" w:right="329" w:firstLine="0"/>
        <w:jc w:val="left"/>
        <w:rPr>
          <w:szCs w:val="24"/>
        </w:rPr>
      </w:pPr>
      <w:r>
        <w:rPr>
          <w:szCs w:val="24"/>
        </w:rPr>
        <w:t xml:space="preserve"> </w:t>
      </w:r>
      <w:r w:rsidRPr="00A426A7">
        <w:rPr>
          <w:szCs w:val="24"/>
        </w:rPr>
        <w:t xml:space="preserve">КРР - Коррекционно – развивающая работа.  </w:t>
      </w:r>
    </w:p>
    <w:p w14:paraId="073FB11C" w14:textId="4CBF2694" w:rsidR="00283C82" w:rsidRDefault="00DB303B" w:rsidP="00A426A7">
      <w:pPr>
        <w:pStyle w:val="2"/>
        <w:spacing w:after="4" w:line="270" w:lineRule="auto"/>
        <w:ind w:left="1669"/>
        <w:jc w:val="center"/>
      </w:pPr>
      <w:r>
        <w:rPr>
          <w:color w:val="000000"/>
        </w:rPr>
        <w:lastRenderedPageBreak/>
        <w:t>1.1.1.</w:t>
      </w:r>
      <w:r>
        <w:rPr>
          <w:rFonts w:ascii="Arial" w:eastAsia="Arial" w:hAnsi="Arial" w:cs="Arial"/>
          <w:color w:val="000000"/>
        </w:rPr>
        <w:t xml:space="preserve"> </w:t>
      </w:r>
      <w:r>
        <w:rPr>
          <w:color w:val="000000"/>
        </w:rPr>
        <w:t xml:space="preserve">Цели и задачи реализации Программы </w:t>
      </w:r>
    </w:p>
    <w:p w14:paraId="317A27C9" w14:textId="5C37E2F1" w:rsidR="00283C82" w:rsidRDefault="00DB303B" w:rsidP="00A426A7">
      <w:pPr>
        <w:ind w:left="0" w:right="8" w:firstLine="0"/>
      </w:pPr>
      <w:r>
        <w:t xml:space="preserve">Учитывая содержание пункта 1 статьи 64 Федерального закона «Об образовании в Российской Федерации» и  пункта 1 раздела 1 ФОП ДО, </w:t>
      </w:r>
      <w:r>
        <w:rPr>
          <w:b/>
        </w:rPr>
        <w:t>целями</w:t>
      </w:r>
      <w:r>
        <w:t xml:space="preserve"> Программы являются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на основе духовно</w:t>
      </w:r>
      <w:r w:rsidR="00A426A7">
        <w:t xml:space="preserve"> </w:t>
      </w:r>
      <w:r>
        <w:t xml:space="preserve">нравственных ценностей российского народа, исторических и национально-культурных традиций. </w:t>
      </w:r>
    </w:p>
    <w:p w14:paraId="36550EBB" w14:textId="3E9163D4" w:rsidR="00283C82" w:rsidRDefault="00DB303B" w:rsidP="00A426A7">
      <w:pPr>
        <w:spacing w:after="77"/>
        <w:ind w:left="0" w:right="8" w:firstLine="0"/>
      </w:pPr>
      <w:r>
        <w:t xml:space="preserve">  К традиционным российским духовно-нравственным ценностям относятся, прежде всего,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Pr>
          <w:vertAlign w:val="superscript"/>
        </w:rPr>
        <w:footnoteReference w:id="1"/>
      </w:r>
      <w:r>
        <w:t xml:space="preserve">. </w:t>
      </w:r>
    </w:p>
    <w:p w14:paraId="7822E50F" w14:textId="6F1D0CD2" w:rsidR="00283C82" w:rsidRDefault="00DB303B" w:rsidP="00A426A7">
      <w:pPr>
        <w:spacing w:after="68"/>
        <w:ind w:left="0" w:right="8" w:firstLine="0"/>
      </w:pPr>
      <w:r>
        <w:t xml:space="preserve"> Программа, в соответствии с Федеральным законом «Об образовании в Российской Федерации», направлена 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 </w:t>
      </w:r>
    </w:p>
    <w:p w14:paraId="6DBA7B70" w14:textId="77777777" w:rsidR="00283C82" w:rsidRDefault="00DB303B" w:rsidP="00A426A7">
      <w:pPr>
        <w:spacing w:after="77"/>
        <w:ind w:left="0" w:right="8" w:firstLine="0"/>
      </w:pPr>
      <w:r>
        <w:t xml:space="preserve">Цели Программы достигаются через решение следующих </w:t>
      </w:r>
      <w:r>
        <w:rPr>
          <w:b/>
        </w:rPr>
        <w:t>задач</w:t>
      </w:r>
      <w:r>
        <w:rPr>
          <w:vertAlign w:val="superscript"/>
        </w:rPr>
        <w:t>2</w:t>
      </w:r>
      <w:r>
        <w:t xml:space="preserve"> : </w:t>
      </w:r>
    </w:p>
    <w:p w14:paraId="261E75CB" w14:textId="64EDAECF" w:rsidR="00283C82" w:rsidRDefault="00094457" w:rsidP="00094457">
      <w:pPr>
        <w:ind w:left="0" w:right="8" w:firstLine="0"/>
      </w:pPr>
      <w:r>
        <w:t xml:space="preserve">1.обеспечение единых для Российской Федерации содержания ДО и планируемых результатов освоения образовательной программы ДО; </w:t>
      </w:r>
    </w:p>
    <w:p w14:paraId="7999BB31" w14:textId="0ACC6889" w:rsidR="00283C82" w:rsidRDefault="00094457" w:rsidP="00094457">
      <w:pPr>
        <w:ind w:left="0" w:right="8" w:firstLine="0"/>
      </w:pPr>
      <w:r>
        <w:t xml:space="preserve">2.охрана и укрепление физического и психического здоровья детей, в том числе их эмоционального благополучия; </w:t>
      </w:r>
    </w:p>
    <w:p w14:paraId="19AF4DD3" w14:textId="61DCA64A" w:rsidR="00283C82" w:rsidRDefault="00094457" w:rsidP="00094457">
      <w:pPr>
        <w:ind w:left="0" w:right="8" w:firstLine="0"/>
      </w:pPr>
      <w:r>
        <w:t xml:space="preserve">3.приобщение детей (в соответствии с возрастными особенностями) к базовым ценностям российского народа –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поступков на основе осмысления ценностей; </w:t>
      </w:r>
    </w:p>
    <w:p w14:paraId="7549576A" w14:textId="172D320C" w:rsidR="00283C82" w:rsidRDefault="00094457" w:rsidP="00094457">
      <w:pPr>
        <w:ind w:left="0" w:right="8" w:firstLine="0"/>
      </w:pPr>
      <w:r>
        <w:t xml:space="preserve">4.обеспечение равных возможностей для полноценного развития каждого ребѐнка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 с учетом разнообразия образовательных потребностей и индивидуальных возможностей; </w:t>
      </w:r>
    </w:p>
    <w:p w14:paraId="19AB6D74" w14:textId="746F2B63" w:rsidR="00283C82" w:rsidRDefault="00094457" w:rsidP="00094457">
      <w:pPr>
        <w:ind w:left="0" w:right="8" w:firstLine="0"/>
      </w:pPr>
      <w:r>
        <w:t xml:space="preserve">5.создание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ребѐнка как субъекта отношений с самим собой, другими детьми, взрослыми и миром; </w:t>
      </w:r>
    </w:p>
    <w:p w14:paraId="6092BD00" w14:textId="25DF8845" w:rsidR="00283C82" w:rsidRDefault="00094457" w:rsidP="00094457">
      <w:pPr>
        <w:spacing w:after="44" w:line="272" w:lineRule="auto"/>
        <w:ind w:left="0" w:right="8" w:firstLine="0"/>
      </w:pPr>
      <w:r>
        <w:t xml:space="preserve">6.объединение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 </w:t>
      </w:r>
    </w:p>
    <w:p w14:paraId="78699C3D" w14:textId="5FFC128F" w:rsidR="00283C82" w:rsidRDefault="00094457" w:rsidP="00094457">
      <w:pPr>
        <w:ind w:left="0" w:right="8" w:firstLine="0"/>
      </w:pPr>
      <w:r>
        <w:lastRenderedPageBreak/>
        <w:t xml:space="preserve">7.формирование общей культуры личности детей, в том числе ценностей здорового образа жизни, </w:t>
      </w:r>
      <w:r>
        <w:rPr>
          <w:sz w:val="22"/>
        </w:rPr>
        <w:t xml:space="preserve">обеспечение развития физических, личностных, нравственных качеств и основ патриотизма, интеллектуальных и художественно-творческих способностей ребѐнка, его инициативности, самостоятельности и ответственности, </w:t>
      </w:r>
      <w:r>
        <w:t>формирование предпосылок учебной деятельности; 8)</w:t>
      </w:r>
      <w:r>
        <w:rPr>
          <w:rFonts w:ascii="Arial" w:eastAsia="Arial" w:hAnsi="Arial" w:cs="Arial"/>
        </w:rPr>
        <w:t xml:space="preserve"> </w:t>
      </w:r>
      <w:r>
        <w:t xml:space="preserve">формирование социокультурной среды, соответствующей возрастным, индивидуальным, психологическим и физиологическим особенностям детей; </w:t>
      </w:r>
    </w:p>
    <w:p w14:paraId="069BB7F1" w14:textId="730F1086" w:rsidR="00283C82" w:rsidRDefault="00094457" w:rsidP="00094457">
      <w:pPr>
        <w:ind w:left="0" w:right="8" w:firstLine="0"/>
      </w:pPr>
      <w:r>
        <w:t xml:space="preserve">8.обеспечение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 </w:t>
      </w:r>
    </w:p>
    <w:p w14:paraId="1EEC3BB2" w14:textId="6754D655" w:rsidR="00283C82" w:rsidRDefault="00094457" w:rsidP="00094457">
      <w:pPr>
        <w:ind w:left="0" w:right="8" w:firstLine="0"/>
      </w:pPr>
      <w:r>
        <w:t xml:space="preserve">9.обеспечение преемственности целей, задач и содержания дошкольного общего и начального общего образования; </w:t>
      </w:r>
    </w:p>
    <w:p w14:paraId="05C03D36" w14:textId="0D96F64E" w:rsidR="00283C82" w:rsidRDefault="00094457" w:rsidP="00094457">
      <w:pPr>
        <w:ind w:left="0" w:right="8" w:firstLine="0"/>
      </w:pPr>
      <w:r>
        <w:t xml:space="preserve">10.достижение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 </w:t>
      </w:r>
    </w:p>
    <w:p w14:paraId="3AF8E389" w14:textId="77777777" w:rsidR="00283C82" w:rsidRDefault="00DB303B">
      <w:pPr>
        <w:pStyle w:val="2"/>
        <w:spacing w:after="4" w:line="270" w:lineRule="auto"/>
        <w:ind w:left="1074" w:right="172"/>
        <w:jc w:val="center"/>
      </w:pPr>
      <w:r>
        <w:rPr>
          <w:color w:val="000000"/>
        </w:rPr>
        <w:t>1.1.2.</w:t>
      </w:r>
      <w:r>
        <w:rPr>
          <w:rFonts w:ascii="Arial" w:eastAsia="Arial" w:hAnsi="Arial" w:cs="Arial"/>
          <w:color w:val="000000"/>
        </w:rPr>
        <w:t xml:space="preserve"> </w:t>
      </w:r>
      <w:r>
        <w:rPr>
          <w:color w:val="000000"/>
        </w:rPr>
        <w:t xml:space="preserve">Принципы и подходы к формированию Программы </w:t>
      </w:r>
    </w:p>
    <w:p w14:paraId="793DCAF8" w14:textId="7373D225" w:rsidR="00283C82" w:rsidRDefault="00283C82" w:rsidP="00094457">
      <w:pPr>
        <w:spacing w:after="62" w:line="259" w:lineRule="auto"/>
        <w:ind w:left="0" w:right="0" w:firstLine="0"/>
        <w:jc w:val="left"/>
      </w:pPr>
    </w:p>
    <w:p w14:paraId="52A081E1" w14:textId="77777777" w:rsidR="00283C82" w:rsidRDefault="00DB303B">
      <w:pPr>
        <w:ind w:right="8"/>
      </w:pPr>
      <w:r>
        <w:t xml:space="preserve">Федеральная программа построена на следующих </w:t>
      </w:r>
      <w:r>
        <w:rPr>
          <w:b/>
        </w:rPr>
        <w:t>принципах</w:t>
      </w:r>
      <w:r>
        <w:t xml:space="preserve">, установленных ФГОС ДО: </w:t>
      </w:r>
    </w:p>
    <w:p w14:paraId="72A38341" w14:textId="77777777" w:rsidR="00283C82" w:rsidRDefault="00DB303B" w:rsidP="00094457">
      <w:pPr>
        <w:ind w:left="0" w:right="8" w:firstLine="0"/>
      </w:pPr>
      <w:r>
        <w:t xml:space="preserve">полноценное проживание ребенком всех этапов детства (младенческого, раннего и дошкольного возраста), обогащение (амплификация) детского развития; </w:t>
      </w:r>
    </w:p>
    <w:p w14:paraId="05EF51BF" w14:textId="1A755312" w:rsidR="00283C82" w:rsidRDefault="00094457" w:rsidP="00094457">
      <w:pPr>
        <w:ind w:left="0" w:right="8" w:firstLine="0"/>
      </w:pPr>
      <w:r>
        <w:t xml:space="preserve">1.построение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w:t>
      </w:r>
    </w:p>
    <w:p w14:paraId="491FCD0D" w14:textId="4B286B73" w:rsidR="00283C82" w:rsidRDefault="00094457" w:rsidP="00094457">
      <w:pPr>
        <w:ind w:left="0" w:right="8" w:firstLine="0"/>
      </w:pPr>
      <w:r>
        <w:t>2.содействие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w:t>
      </w:r>
      <w:r>
        <w:rPr>
          <w:vertAlign w:val="superscript"/>
        </w:rPr>
        <w:footnoteReference w:id="2"/>
      </w:r>
      <w:r>
        <w:t xml:space="preserve"> (далее вместе – взрослые); </w:t>
      </w:r>
    </w:p>
    <w:p w14:paraId="640A3C32" w14:textId="1C49D34C" w:rsidR="00283C82" w:rsidRDefault="00094457" w:rsidP="00094457">
      <w:pPr>
        <w:ind w:left="0" w:right="8" w:firstLine="0"/>
      </w:pPr>
      <w:r>
        <w:t xml:space="preserve">3.признание ребѐнка полноценным участником (субъектом) образовательных отношений; </w:t>
      </w:r>
    </w:p>
    <w:p w14:paraId="77B42726" w14:textId="251855DE" w:rsidR="00283C82" w:rsidRDefault="00094457" w:rsidP="00094457">
      <w:pPr>
        <w:ind w:left="0" w:right="8" w:firstLine="0"/>
      </w:pPr>
      <w:r>
        <w:t xml:space="preserve">4.поддержка инициативы детей в различных видах деятельности; </w:t>
      </w:r>
    </w:p>
    <w:p w14:paraId="554EC69A" w14:textId="503F68FC" w:rsidR="00283C82" w:rsidRDefault="00094457" w:rsidP="00094457">
      <w:pPr>
        <w:ind w:left="0" w:right="8" w:firstLine="0"/>
      </w:pPr>
      <w:r>
        <w:t xml:space="preserve">5.сотрудничество ДОО с семьей; </w:t>
      </w:r>
    </w:p>
    <w:p w14:paraId="4A25EE11" w14:textId="6AD307D2" w:rsidR="00283C82" w:rsidRDefault="00094457" w:rsidP="00094457">
      <w:pPr>
        <w:ind w:left="0" w:right="8" w:firstLine="0"/>
      </w:pPr>
      <w:r>
        <w:t xml:space="preserve">6.приобщение детей к социокультурным нормам, традициям семьи, общества и государства; </w:t>
      </w:r>
    </w:p>
    <w:p w14:paraId="2C2AE023" w14:textId="791548F7" w:rsidR="00283C82" w:rsidRDefault="00094457" w:rsidP="00094457">
      <w:pPr>
        <w:ind w:left="0" w:right="8" w:firstLine="0"/>
      </w:pPr>
      <w:r>
        <w:t xml:space="preserve">7.формирование познавательных интересов и познавательных действий ребенка в различных видах деятельности; </w:t>
      </w:r>
    </w:p>
    <w:p w14:paraId="03E57004" w14:textId="67FBE988" w:rsidR="00283C82" w:rsidRDefault="00094457" w:rsidP="00094457">
      <w:pPr>
        <w:ind w:left="0" w:right="8" w:firstLine="0"/>
      </w:pPr>
      <w:r>
        <w:t xml:space="preserve">8.возрастная адекватность дошкольного образования (соответствие условий, требований, методов возрасту и особенностям развития); </w:t>
      </w:r>
    </w:p>
    <w:p w14:paraId="6B97E2D4" w14:textId="23EA4AFA" w:rsidR="00283C82" w:rsidRDefault="00094457" w:rsidP="00094457">
      <w:pPr>
        <w:spacing w:after="6"/>
        <w:ind w:left="0" w:right="8" w:firstLine="0"/>
      </w:pPr>
      <w:r>
        <w:t xml:space="preserve">9.учет этнокультурной ситуации развития детей. </w:t>
      </w:r>
    </w:p>
    <w:p w14:paraId="3CE5CF42" w14:textId="77777777" w:rsidR="00283C82" w:rsidRDefault="00DB303B">
      <w:pPr>
        <w:spacing w:after="50"/>
        <w:ind w:right="3151"/>
      </w:pPr>
      <w:r>
        <w:rPr>
          <w:rFonts w:ascii="Cambria" w:eastAsia="Cambria" w:hAnsi="Cambria" w:cs="Cambria"/>
          <w:sz w:val="26"/>
        </w:rPr>
        <w:t xml:space="preserve">    </w:t>
      </w:r>
      <w:r>
        <w:rPr>
          <w:b/>
        </w:rPr>
        <w:t>Основные подходы к формированию Программы</w:t>
      </w:r>
      <w:r>
        <w:rPr>
          <w:rFonts w:ascii="Cambria" w:eastAsia="Cambria" w:hAnsi="Cambria" w:cs="Cambria"/>
          <w:b/>
          <w:i/>
          <w:sz w:val="26"/>
        </w:rPr>
        <w:t xml:space="preserve"> </w:t>
      </w:r>
      <w:r>
        <w:t xml:space="preserve">Программа: </w:t>
      </w:r>
    </w:p>
    <w:p w14:paraId="574CF4B6" w14:textId="77777777" w:rsidR="00283C82" w:rsidRDefault="00DB303B" w:rsidP="00094457">
      <w:pPr>
        <w:ind w:left="0" w:right="8" w:firstLine="0"/>
      </w:pPr>
      <w:r>
        <w:t>‒</w:t>
      </w:r>
      <w:r>
        <w:rPr>
          <w:rFonts w:ascii="Arial" w:eastAsia="Arial" w:hAnsi="Arial" w:cs="Arial"/>
        </w:rPr>
        <w:t xml:space="preserve"> </w:t>
      </w:r>
      <w:r>
        <w:t xml:space="preserve">сформирована на основе требований ФГОС ДО и ФОП ДО, предъявляемых к структуре образовательной программы дошкольного образования; </w:t>
      </w:r>
    </w:p>
    <w:p w14:paraId="3E54CCE0" w14:textId="77777777" w:rsidR="00283C82" w:rsidRDefault="00DB303B" w:rsidP="00094457">
      <w:pPr>
        <w:ind w:left="0" w:right="8" w:firstLine="0"/>
      </w:pPr>
      <w:r>
        <w:t>‒</w:t>
      </w:r>
      <w:r>
        <w:rPr>
          <w:rFonts w:ascii="Arial" w:eastAsia="Arial" w:hAnsi="Arial" w:cs="Arial"/>
        </w:rPr>
        <w:t xml:space="preserve"> </w:t>
      </w:r>
      <w:r>
        <w:t xml:space="preserve">определяет содержание и организацию образовательной деятельности на уровне дошкольного образования; </w:t>
      </w:r>
    </w:p>
    <w:p w14:paraId="56447049" w14:textId="77777777" w:rsidR="00283C82" w:rsidRDefault="00DB303B" w:rsidP="00094457">
      <w:pPr>
        <w:spacing w:after="44" w:line="272" w:lineRule="auto"/>
        <w:ind w:left="0" w:right="7" w:firstLine="0"/>
        <w:jc w:val="left"/>
      </w:pPr>
      <w:r>
        <w:t>‒</w:t>
      </w:r>
      <w:r>
        <w:rPr>
          <w:rFonts w:ascii="Arial" w:eastAsia="Arial" w:hAnsi="Arial" w:cs="Arial"/>
        </w:rPr>
        <w:t xml:space="preserve"> </w:t>
      </w:r>
      <w:r>
        <w:t xml:space="preserve">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w:t>
      </w:r>
    </w:p>
    <w:p w14:paraId="1A94823B" w14:textId="77777777" w:rsidR="00283C82" w:rsidRDefault="00DB303B" w:rsidP="00094457">
      <w:pPr>
        <w:ind w:left="0" w:right="8" w:firstLine="0"/>
      </w:pPr>
      <w:r>
        <w:lastRenderedPageBreak/>
        <w:t>‒</w:t>
      </w:r>
      <w:r>
        <w:rPr>
          <w:rFonts w:ascii="Arial" w:eastAsia="Arial" w:hAnsi="Arial" w:cs="Arial"/>
        </w:rPr>
        <w:t xml:space="preserve"> </w:t>
      </w:r>
      <w:r>
        <w:t xml:space="preserve">сформирована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(базовые объем, содержание и планируемые результаты освоения Программы). </w:t>
      </w:r>
    </w:p>
    <w:p w14:paraId="4E54BF84" w14:textId="77777777" w:rsidR="00283C82" w:rsidRDefault="00DB303B">
      <w:pPr>
        <w:spacing w:after="66" w:line="259" w:lineRule="auto"/>
        <w:ind w:left="1184" w:right="0" w:firstLine="0"/>
        <w:jc w:val="left"/>
      </w:pPr>
      <w:r>
        <w:t xml:space="preserve"> </w:t>
      </w:r>
    </w:p>
    <w:p w14:paraId="2443F9A1" w14:textId="77777777" w:rsidR="00283C82" w:rsidRDefault="00DB303B">
      <w:pPr>
        <w:spacing w:after="4"/>
        <w:ind w:left="2177" w:right="202"/>
      </w:pPr>
      <w:r>
        <w:rPr>
          <w:b/>
        </w:rPr>
        <w:t xml:space="preserve">1.1.3. Значимые для разработки и реализации Программы характеристики </w:t>
      </w:r>
    </w:p>
    <w:p w14:paraId="5ECC64B0" w14:textId="77777777" w:rsidR="00283C82" w:rsidRDefault="00DB303B">
      <w:pPr>
        <w:spacing w:after="62" w:line="259" w:lineRule="auto"/>
        <w:ind w:left="2177" w:right="0" w:firstLine="0"/>
        <w:jc w:val="left"/>
      </w:pPr>
      <w:r>
        <w:rPr>
          <w:b/>
        </w:rPr>
        <w:t xml:space="preserve"> </w:t>
      </w:r>
    </w:p>
    <w:p w14:paraId="623F8D8D" w14:textId="54A43D6C" w:rsidR="00283C82" w:rsidRDefault="00DB303B" w:rsidP="00094457">
      <w:pPr>
        <w:ind w:left="0" w:right="8" w:firstLine="0"/>
      </w:pPr>
      <w:r>
        <w:rPr>
          <w:b/>
          <w:i/>
        </w:rPr>
        <w:t xml:space="preserve">Основные участники реализации Программы: </w:t>
      </w:r>
      <w:r>
        <w:t>педагоги, дети дошкольного возраста,</w:t>
      </w:r>
      <w:r w:rsidR="00094457">
        <w:t xml:space="preserve"> </w:t>
      </w:r>
      <w:r>
        <w:t xml:space="preserve">родители (законные представители). </w:t>
      </w:r>
    </w:p>
    <w:p w14:paraId="3B263D5A" w14:textId="77777777" w:rsidR="00283C82" w:rsidRDefault="00DB303B" w:rsidP="00094457">
      <w:pPr>
        <w:spacing w:after="0"/>
        <w:ind w:left="0" w:right="8" w:firstLine="0"/>
      </w:pPr>
      <w:r>
        <w:t xml:space="preserve">Особенности разработки Программы: </w:t>
      </w:r>
    </w:p>
    <w:tbl>
      <w:tblPr>
        <w:tblStyle w:val="TableGrid"/>
        <w:tblW w:w="9386" w:type="dxa"/>
        <w:tblInd w:w="0" w:type="dxa"/>
        <w:tblCellMar>
          <w:top w:w="33" w:type="dxa"/>
        </w:tblCellMar>
        <w:tblLook w:val="04A0" w:firstRow="1" w:lastRow="0" w:firstColumn="1" w:lastColumn="0" w:noHBand="0" w:noVBand="1"/>
      </w:tblPr>
      <w:tblGrid>
        <w:gridCol w:w="516"/>
        <w:gridCol w:w="8870"/>
      </w:tblGrid>
      <w:tr w:rsidR="00283C82" w14:paraId="18BF990F" w14:textId="77777777" w:rsidTr="00094457">
        <w:trPr>
          <w:trHeight w:val="289"/>
        </w:trPr>
        <w:tc>
          <w:tcPr>
            <w:tcW w:w="516" w:type="dxa"/>
            <w:tcBorders>
              <w:top w:val="nil"/>
              <w:left w:val="nil"/>
              <w:bottom w:val="nil"/>
              <w:right w:val="nil"/>
            </w:tcBorders>
          </w:tcPr>
          <w:p w14:paraId="450C8B73" w14:textId="77777777" w:rsidR="00283C82" w:rsidRDefault="00DB303B">
            <w:pPr>
              <w:spacing w:after="0" w:line="259" w:lineRule="auto"/>
              <w:ind w:left="0" w:right="0" w:firstLine="0"/>
              <w:jc w:val="left"/>
            </w:pPr>
            <w:r>
              <w:t>‒</w:t>
            </w:r>
            <w:r>
              <w:rPr>
                <w:rFonts w:ascii="Arial" w:eastAsia="Arial" w:hAnsi="Arial" w:cs="Arial"/>
              </w:rPr>
              <w:t xml:space="preserve"> </w:t>
            </w:r>
          </w:p>
        </w:tc>
        <w:tc>
          <w:tcPr>
            <w:tcW w:w="8870" w:type="dxa"/>
            <w:tcBorders>
              <w:top w:val="nil"/>
              <w:left w:val="nil"/>
              <w:bottom w:val="nil"/>
              <w:right w:val="nil"/>
            </w:tcBorders>
          </w:tcPr>
          <w:p w14:paraId="0D4E87E2" w14:textId="77777777" w:rsidR="00283C82" w:rsidRDefault="00DB303B">
            <w:pPr>
              <w:spacing w:after="0" w:line="259" w:lineRule="auto"/>
              <w:ind w:left="12" w:right="0" w:firstLine="0"/>
            </w:pPr>
            <w:r>
              <w:t xml:space="preserve">условия, созданные в ДОО для реализации целей и задач Программы; </w:t>
            </w:r>
          </w:p>
        </w:tc>
      </w:tr>
      <w:tr w:rsidR="00283C82" w14:paraId="673830F5" w14:textId="77777777" w:rsidTr="00094457">
        <w:trPr>
          <w:trHeight w:val="312"/>
        </w:trPr>
        <w:tc>
          <w:tcPr>
            <w:tcW w:w="516" w:type="dxa"/>
            <w:tcBorders>
              <w:top w:val="nil"/>
              <w:left w:val="nil"/>
              <w:bottom w:val="nil"/>
              <w:right w:val="nil"/>
            </w:tcBorders>
          </w:tcPr>
          <w:p w14:paraId="095F9185" w14:textId="77777777" w:rsidR="00283C82" w:rsidRDefault="00DB303B">
            <w:pPr>
              <w:spacing w:after="0" w:line="259" w:lineRule="auto"/>
              <w:ind w:left="0" w:right="0" w:firstLine="0"/>
              <w:jc w:val="left"/>
            </w:pPr>
            <w:r>
              <w:t>‒</w:t>
            </w:r>
            <w:r>
              <w:rPr>
                <w:rFonts w:ascii="Arial" w:eastAsia="Arial" w:hAnsi="Arial" w:cs="Arial"/>
              </w:rPr>
              <w:t xml:space="preserve"> </w:t>
            </w:r>
          </w:p>
        </w:tc>
        <w:tc>
          <w:tcPr>
            <w:tcW w:w="8870" w:type="dxa"/>
            <w:tcBorders>
              <w:top w:val="nil"/>
              <w:left w:val="nil"/>
              <w:bottom w:val="nil"/>
              <w:right w:val="nil"/>
            </w:tcBorders>
          </w:tcPr>
          <w:p w14:paraId="325E5038" w14:textId="77777777" w:rsidR="00283C82" w:rsidRDefault="00DB303B">
            <w:pPr>
              <w:spacing w:after="0" w:line="259" w:lineRule="auto"/>
              <w:ind w:left="12" w:right="0" w:firstLine="0"/>
              <w:jc w:val="left"/>
            </w:pPr>
            <w:r>
              <w:t xml:space="preserve">социальный заказ родителей (законных представителей); </w:t>
            </w:r>
          </w:p>
        </w:tc>
      </w:tr>
      <w:tr w:rsidR="00283C82" w14:paraId="75D64B83" w14:textId="77777777" w:rsidTr="00094457">
        <w:trPr>
          <w:trHeight w:val="311"/>
        </w:trPr>
        <w:tc>
          <w:tcPr>
            <w:tcW w:w="516" w:type="dxa"/>
            <w:tcBorders>
              <w:top w:val="nil"/>
              <w:left w:val="nil"/>
              <w:bottom w:val="nil"/>
              <w:right w:val="nil"/>
            </w:tcBorders>
          </w:tcPr>
          <w:p w14:paraId="71BB252E" w14:textId="77777777" w:rsidR="00283C82" w:rsidRDefault="00DB303B">
            <w:pPr>
              <w:spacing w:after="0" w:line="259" w:lineRule="auto"/>
              <w:ind w:left="0" w:right="0" w:firstLine="0"/>
              <w:jc w:val="left"/>
            </w:pPr>
            <w:r>
              <w:t>‒</w:t>
            </w:r>
            <w:r>
              <w:rPr>
                <w:rFonts w:ascii="Arial" w:eastAsia="Arial" w:hAnsi="Arial" w:cs="Arial"/>
              </w:rPr>
              <w:t xml:space="preserve"> </w:t>
            </w:r>
          </w:p>
        </w:tc>
        <w:tc>
          <w:tcPr>
            <w:tcW w:w="8870" w:type="dxa"/>
            <w:tcBorders>
              <w:top w:val="nil"/>
              <w:left w:val="nil"/>
              <w:bottom w:val="nil"/>
              <w:right w:val="nil"/>
            </w:tcBorders>
          </w:tcPr>
          <w:p w14:paraId="338E516B" w14:textId="77777777" w:rsidR="00283C82" w:rsidRDefault="00DB303B">
            <w:pPr>
              <w:spacing w:after="0" w:line="259" w:lineRule="auto"/>
              <w:ind w:left="12" w:right="0" w:firstLine="0"/>
              <w:jc w:val="left"/>
            </w:pPr>
            <w:r>
              <w:t xml:space="preserve">детский контингент; </w:t>
            </w:r>
          </w:p>
        </w:tc>
      </w:tr>
      <w:tr w:rsidR="00283C82" w14:paraId="13F92E8B" w14:textId="77777777" w:rsidTr="00094457">
        <w:trPr>
          <w:trHeight w:val="311"/>
        </w:trPr>
        <w:tc>
          <w:tcPr>
            <w:tcW w:w="516" w:type="dxa"/>
            <w:tcBorders>
              <w:top w:val="nil"/>
              <w:left w:val="nil"/>
              <w:bottom w:val="nil"/>
              <w:right w:val="nil"/>
            </w:tcBorders>
          </w:tcPr>
          <w:p w14:paraId="391BD208" w14:textId="77777777" w:rsidR="00283C82" w:rsidRDefault="00DB303B">
            <w:pPr>
              <w:spacing w:after="0" w:line="259" w:lineRule="auto"/>
              <w:ind w:left="0" w:right="0" w:firstLine="0"/>
              <w:jc w:val="left"/>
            </w:pPr>
            <w:r>
              <w:t>‒</w:t>
            </w:r>
            <w:r>
              <w:rPr>
                <w:rFonts w:ascii="Arial" w:eastAsia="Arial" w:hAnsi="Arial" w:cs="Arial"/>
              </w:rPr>
              <w:t xml:space="preserve"> </w:t>
            </w:r>
          </w:p>
        </w:tc>
        <w:tc>
          <w:tcPr>
            <w:tcW w:w="8870" w:type="dxa"/>
            <w:tcBorders>
              <w:top w:val="nil"/>
              <w:left w:val="nil"/>
              <w:bottom w:val="nil"/>
              <w:right w:val="nil"/>
            </w:tcBorders>
          </w:tcPr>
          <w:p w14:paraId="7B55570B" w14:textId="77777777" w:rsidR="00283C82" w:rsidRDefault="00DB303B">
            <w:pPr>
              <w:spacing w:after="0" w:line="259" w:lineRule="auto"/>
              <w:ind w:left="12" w:right="0" w:firstLine="0"/>
              <w:jc w:val="left"/>
            </w:pPr>
            <w:r>
              <w:t xml:space="preserve">кадровый состав педагогических работников; </w:t>
            </w:r>
          </w:p>
        </w:tc>
      </w:tr>
      <w:tr w:rsidR="00283C82" w14:paraId="3D572AE4" w14:textId="77777777" w:rsidTr="00094457">
        <w:trPr>
          <w:trHeight w:val="311"/>
        </w:trPr>
        <w:tc>
          <w:tcPr>
            <w:tcW w:w="516" w:type="dxa"/>
            <w:tcBorders>
              <w:top w:val="nil"/>
              <w:left w:val="nil"/>
              <w:bottom w:val="nil"/>
              <w:right w:val="nil"/>
            </w:tcBorders>
          </w:tcPr>
          <w:p w14:paraId="597B538D" w14:textId="77777777" w:rsidR="00283C82" w:rsidRDefault="00DB303B">
            <w:pPr>
              <w:spacing w:after="0" w:line="259" w:lineRule="auto"/>
              <w:ind w:left="0" w:right="0" w:firstLine="0"/>
              <w:jc w:val="left"/>
            </w:pPr>
            <w:r>
              <w:t>‒</w:t>
            </w:r>
            <w:r>
              <w:rPr>
                <w:rFonts w:ascii="Arial" w:eastAsia="Arial" w:hAnsi="Arial" w:cs="Arial"/>
              </w:rPr>
              <w:t xml:space="preserve"> </w:t>
            </w:r>
          </w:p>
        </w:tc>
        <w:tc>
          <w:tcPr>
            <w:tcW w:w="8870" w:type="dxa"/>
            <w:tcBorders>
              <w:top w:val="nil"/>
              <w:left w:val="nil"/>
              <w:bottom w:val="nil"/>
              <w:right w:val="nil"/>
            </w:tcBorders>
          </w:tcPr>
          <w:p w14:paraId="6B4125E1" w14:textId="5B444616" w:rsidR="00283C82" w:rsidRDefault="00DB303B">
            <w:pPr>
              <w:spacing w:after="0" w:line="259" w:lineRule="auto"/>
              <w:ind w:left="12" w:right="0" w:firstLine="0"/>
              <w:jc w:val="left"/>
            </w:pPr>
            <w:r>
              <w:t xml:space="preserve">культурно-образовательные особенности МБДОУ ; </w:t>
            </w:r>
          </w:p>
        </w:tc>
      </w:tr>
      <w:tr w:rsidR="00283C82" w14:paraId="6F86DF78" w14:textId="77777777" w:rsidTr="00094457">
        <w:trPr>
          <w:trHeight w:val="312"/>
        </w:trPr>
        <w:tc>
          <w:tcPr>
            <w:tcW w:w="516" w:type="dxa"/>
            <w:tcBorders>
              <w:top w:val="nil"/>
              <w:left w:val="nil"/>
              <w:bottom w:val="nil"/>
              <w:right w:val="nil"/>
            </w:tcBorders>
          </w:tcPr>
          <w:p w14:paraId="541533EF" w14:textId="77777777" w:rsidR="00283C82" w:rsidRDefault="00DB303B">
            <w:pPr>
              <w:spacing w:after="0" w:line="259" w:lineRule="auto"/>
              <w:ind w:left="0" w:right="0" w:firstLine="0"/>
              <w:jc w:val="left"/>
            </w:pPr>
            <w:r>
              <w:t>‒</w:t>
            </w:r>
            <w:r>
              <w:rPr>
                <w:rFonts w:ascii="Arial" w:eastAsia="Arial" w:hAnsi="Arial" w:cs="Arial"/>
              </w:rPr>
              <w:t xml:space="preserve"> </w:t>
            </w:r>
          </w:p>
        </w:tc>
        <w:tc>
          <w:tcPr>
            <w:tcW w:w="8870" w:type="dxa"/>
            <w:tcBorders>
              <w:top w:val="nil"/>
              <w:left w:val="nil"/>
              <w:bottom w:val="nil"/>
              <w:right w:val="nil"/>
            </w:tcBorders>
          </w:tcPr>
          <w:p w14:paraId="4C764020" w14:textId="77777777" w:rsidR="00283C82" w:rsidRDefault="00DB303B">
            <w:pPr>
              <w:spacing w:after="0" w:line="259" w:lineRule="auto"/>
              <w:ind w:left="12" w:right="0" w:firstLine="0"/>
              <w:jc w:val="left"/>
            </w:pPr>
            <w:r>
              <w:t xml:space="preserve"> климатические особенности; </w:t>
            </w:r>
          </w:p>
        </w:tc>
      </w:tr>
      <w:tr w:rsidR="00283C82" w14:paraId="50720C1C" w14:textId="77777777" w:rsidTr="00094457">
        <w:trPr>
          <w:trHeight w:val="600"/>
        </w:trPr>
        <w:tc>
          <w:tcPr>
            <w:tcW w:w="516" w:type="dxa"/>
            <w:tcBorders>
              <w:top w:val="nil"/>
              <w:left w:val="nil"/>
              <w:bottom w:val="nil"/>
              <w:right w:val="nil"/>
            </w:tcBorders>
          </w:tcPr>
          <w:p w14:paraId="2437E240" w14:textId="77777777" w:rsidR="00283C82" w:rsidRDefault="00DB303B">
            <w:pPr>
              <w:spacing w:after="17" w:line="259" w:lineRule="auto"/>
              <w:ind w:left="0" w:right="0" w:firstLine="0"/>
              <w:jc w:val="left"/>
            </w:pPr>
            <w:r>
              <w:t>‒</w:t>
            </w:r>
            <w:r>
              <w:rPr>
                <w:rFonts w:ascii="Arial" w:eastAsia="Arial" w:hAnsi="Arial" w:cs="Arial"/>
              </w:rPr>
              <w:t xml:space="preserve"> </w:t>
            </w:r>
          </w:p>
          <w:p w14:paraId="0EEF7B35" w14:textId="77777777" w:rsidR="00283C82" w:rsidRDefault="00DB303B">
            <w:pPr>
              <w:spacing w:after="0" w:line="259" w:lineRule="auto"/>
              <w:ind w:left="0" w:right="0" w:firstLine="0"/>
              <w:jc w:val="left"/>
            </w:pPr>
            <w:r>
              <w:t xml:space="preserve"> </w:t>
            </w:r>
          </w:p>
        </w:tc>
        <w:tc>
          <w:tcPr>
            <w:tcW w:w="8870" w:type="dxa"/>
            <w:tcBorders>
              <w:top w:val="nil"/>
              <w:left w:val="nil"/>
              <w:bottom w:val="nil"/>
              <w:right w:val="nil"/>
            </w:tcBorders>
          </w:tcPr>
          <w:p w14:paraId="14565E73" w14:textId="77777777" w:rsidR="00283C82" w:rsidRDefault="00DB303B">
            <w:pPr>
              <w:spacing w:after="0" w:line="259" w:lineRule="auto"/>
              <w:ind w:left="12" w:right="0" w:firstLine="0"/>
              <w:jc w:val="left"/>
            </w:pPr>
            <w:r>
              <w:t xml:space="preserve">взаимодействие с социумом. </w:t>
            </w:r>
          </w:p>
        </w:tc>
      </w:tr>
    </w:tbl>
    <w:p w14:paraId="3E30AAF0" w14:textId="77777777" w:rsidR="0063628B" w:rsidRDefault="00DB303B" w:rsidP="00094457">
      <w:pPr>
        <w:spacing w:after="0" w:line="334" w:lineRule="auto"/>
        <w:ind w:left="0" w:right="566" w:firstLine="0"/>
        <w:jc w:val="left"/>
        <w:rPr>
          <w:b/>
        </w:rPr>
      </w:pPr>
      <w:r>
        <w:rPr>
          <w:b/>
        </w:rPr>
        <w:t xml:space="preserve">Специфика национальных, социокультурных и иных условий осуществления образовательной деятельности </w:t>
      </w:r>
    </w:p>
    <w:p w14:paraId="42478010" w14:textId="14B9FD22" w:rsidR="00283C82" w:rsidRDefault="00DB303B" w:rsidP="00094457">
      <w:pPr>
        <w:spacing w:after="0" w:line="334" w:lineRule="auto"/>
        <w:ind w:right="566"/>
        <w:jc w:val="left"/>
      </w:pPr>
      <w:r>
        <w:rPr>
          <w:b/>
          <w:i/>
        </w:rPr>
        <w:t xml:space="preserve">Национально-культурные особенности:  </w:t>
      </w:r>
    </w:p>
    <w:p w14:paraId="4C08C33F" w14:textId="01ACC5BA" w:rsidR="00283C82" w:rsidRDefault="00DB303B" w:rsidP="00094457">
      <w:pPr>
        <w:spacing w:after="15"/>
        <w:ind w:left="0" w:right="8" w:firstLine="0"/>
      </w:pPr>
      <w:r>
        <w:t>Национально-культурные особенности предусматривают возможность введения содержания,</w:t>
      </w:r>
      <w:r w:rsidR="00094457">
        <w:t xml:space="preserve"> </w:t>
      </w:r>
      <w:r>
        <w:t>связанного с традициями Республики Татарстан. Это отвечает потребностям и интересам народов республики и позволяет организовывать образовательную деятельность, направленную на изучение природных, социокультурных и экономических особенностей региона.</w:t>
      </w:r>
      <w:r w:rsidR="00094457">
        <w:t xml:space="preserve"> </w:t>
      </w:r>
      <w:r>
        <w:t xml:space="preserve">С учетом национально-культурных традиций осуществляется отбор произведений писателей, поэтов, композиторов, художников Республики Татарстан, образцов местного фольклора, народных художественных промыслов при ознакомлении детей с искусством, народными традициями региона. </w:t>
      </w:r>
    </w:p>
    <w:p w14:paraId="07373523" w14:textId="77777777" w:rsidR="00283C82" w:rsidRDefault="00DB303B" w:rsidP="00094457">
      <w:pPr>
        <w:ind w:left="0" w:right="8" w:firstLine="0"/>
      </w:pPr>
      <w:r>
        <w:t xml:space="preserve">Цели образования в национальных, социокультурных условиях ребенка дошкольного возраста: </w:t>
      </w:r>
    </w:p>
    <w:p w14:paraId="6BFE2CBF" w14:textId="572038C2" w:rsidR="00283C82" w:rsidRDefault="00094457" w:rsidP="00094457">
      <w:pPr>
        <w:ind w:left="0" w:right="8" w:firstLine="0"/>
      </w:pPr>
      <w:r>
        <w:t xml:space="preserve">1.Воспитание любви к малой Родине, осознание ее многонациональности. Формирование общей культуры личности с учетом этнокультурной составляющей образования. </w:t>
      </w:r>
    </w:p>
    <w:p w14:paraId="11077B99" w14:textId="49FC5893" w:rsidR="00283C82" w:rsidRDefault="00094457" w:rsidP="00094457">
      <w:pPr>
        <w:ind w:left="0" w:right="8" w:firstLine="0"/>
      </w:pPr>
      <w:r>
        <w:t xml:space="preserve">2.Формирование духовно-нравственного отношения и чувства сопричастности к родному дому, семье, детскому саду, городу, родному краю, культурному наследию своего народа. </w:t>
      </w:r>
    </w:p>
    <w:p w14:paraId="671D58BF" w14:textId="40DC558B" w:rsidR="00283C82" w:rsidRDefault="00094457" w:rsidP="00094457">
      <w:pPr>
        <w:ind w:left="0" w:right="8" w:firstLine="0"/>
      </w:pPr>
      <w:r>
        <w:t xml:space="preserve">3..Воспитание уважения и понимания своих национальных особенностей, чувства собственного достоинства, как представителя своего народа. </w:t>
      </w:r>
    </w:p>
    <w:p w14:paraId="6BE2921E" w14:textId="7A007B5E" w:rsidR="00283C82" w:rsidRDefault="00094457" w:rsidP="00094457">
      <w:pPr>
        <w:ind w:left="0" w:right="8" w:firstLine="0"/>
      </w:pPr>
      <w:r>
        <w:t xml:space="preserve">4.Ознакомление с историей, географией Республики Татарстан, расширение знаний детей о своем крае (малой родине).  </w:t>
      </w:r>
    </w:p>
    <w:p w14:paraId="6E0C76F7" w14:textId="64EF6E54" w:rsidR="00283C82" w:rsidRDefault="00094457" w:rsidP="00094457">
      <w:pPr>
        <w:ind w:left="0" w:right="8" w:firstLine="0"/>
      </w:pPr>
      <w:r>
        <w:t xml:space="preserve">5.Формирование социокультурной среды, соответствующей возрастным и индивидуальным особенностям детей, с учетом этнокультурных особенностей региона. </w:t>
      </w:r>
    </w:p>
    <w:p w14:paraId="6F3CDB7D" w14:textId="108AD297" w:rsidR="00283C82" w:rsidRDefault="00094457" w:rsidP="00094457">
      <w:pPr>
        <w:ind w:left="0" w:right="8" w:firstLine="0"/>
      </w:pPr>
      <w:r>
        <w:t xml:space="preserve">6.Формирование начал культуры здорового образа жизни на основе национальнокультурных традиций. </w:t>
      </w:r>
    </w:p>
    <w:p w14:paraId="0CBD2AB2" w14:textId="5A8B15DC" w:rsidR="00283C82" w:rsidRDefault="00094457" w:rsidP="00094457">
      <w:pPr>
        <w:spacing w:after="5"/>
        <w:ind w:left="0" w:right="8" w:firstLine="0"/>
      </w:pPr>
      <w:r>
        <w:t xml:space="preserve">7.Создание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 </w:t>
      </w:r>
    </w:p>
    <w:p w14:paraId="3AC85AA6" w14:textId="77777777" w:rsidR="00094457" w:rsidRDefault="00094457">
      <w:pPr>
        <w:spacing w:after="5" w:line="271" w:lineRule="auto"/>
        <w:ind w:left="1467" w:right="0"/>
        <w:rPr>
          <w:b/>
          <w:i/>
        </w:rPr>
      </w:pPr>
    </w:p>
    <w:p w14:paraId="501BB1E0" w14:textId="24D281C0" w:rsidR="00283C82" w:rsidRDefault="00DB303B">
      <w:pPr>
        <w:spacing w:after="5" w:line="271" w:lineRule="auto"/>
        <w:ind w:left="1467" w:right="0"/>
      </w:pPr>
      <w:r>
        <w:rPr>
          <w:b/>
          <w:i/>
        </w:rPr>
        <w:lastRenderedPageBreak/>
        <w:t>Климатические особенности</w:t>
      </w:r>
      <w:r>
        <w:t xml:space="preserve">:  </w:t>
      </w:r>
    </w:p>
    <w:p w14:paraId="5183B597" w14:textId="77777777" w:rsidR="00283C82" w:rsidRDefault="00DB303B" w:rsidP="00094457">
      <w:pPr>
        <w:ind w:left="0" w:right="8" w:firstLine="0"/>
      </w:pPr>
      <w:r>
        <w:t xml:space="preserve">С учетом особенностей климата и природных условий определяется проведение режимных моментов и оздоровительных мероприятий с детьми. </w:t>
      </w:r>
    </w:p>
    <w:p w14:paraId="44DA4C2E" w14:textId="77777777" w:rsidR="00283C82" w:rsidRDefault="00DB303B" w:rsidP="00094457">
      <w:pPr>
        <w:spacing w:after="44" w:line="272" w:lineRule="auto"/>
        <w:ind w:left="0" w:right="943" w:firstLine="0"/>
        <w:jc w:val="left"/>
      </w:pPr>
      <w:r>
        <w:t xml:space="preserve">График образовательного процесса составляется на холодный и теплый периоды: </w:t>
      </w:r>
      <w:r>
        <w:rPr>
          <w:b/>
          <w:i/>
        </w:rPr>
        <w:t>-</w:t>
      </w:r>
      <w:r>
        <w:rPr>
          <w:rFonts w:ascii="Arial" w:eastAsia="Arial" w:hAnsi="Arial" w:cs="Arial"/>
          <w:b/>
          <w:i/>
        </w:rPr>
        <w:t xml:space="preserve"> </w:t>
      </w:r>
      <w:r>
        <w:t xml:space="preserve"> холодный период (сентябрь-май) – образовательный: определенный режим дня и планирование занятий с детьми; </w:t>
      </w:r>
    </w:p>
    <w:p w14:paraId="05A950E3" w14:textId="77777777" w:rsidR="00283C82" w:rsidRDefault="00DB303B" w:rsidP="00094457">
      <w:pPr>
        <w:ind w:left="0" w:right="8" w:firstLine="0"/>
      </w:pPr>
      <w:r>
        <w:rPr>
          <w:b/>
          <w:i/>
        </w:rPr>
        <w:t>-</w:t>
      </w:r>
      <w:r>
        <w:rPr>
          <w:rFonts w:ascii="Arial" w:eastAsia="Arial" w:hAnsi="Arial" w:cs="Arial"/>
          <w:b/>
          <w:i/>
        </w:rPr>
        <w:t xml:space="preserve"> </w:t>
      </w:r>
      <w:r>
        <w:t xml:space="preserve">теплый период (июнь-август) – оздоровительный: другой режим дня, оздоровительная и культурно-досуговая деятельность. </w:t>
      </w:r>
    </w:p>
    <w:p w14:paraId="4B90D594" w14:textId="77777777" w:rsidR="00283C82" w:rsidRDefault="00DB303B">
      <w:pPr>
        <w:spacing w:after="5" w:line="271" w:lineRule="auto"/>
        <w:ind w:left="1467" w:right="0"/>
      </w:pPr>
      <w:r>
        <w:rPr>
          <w:b/>
          <w:i/>
        </w:rPr>
        <w:t>Социально-демографические особенности</w:t>
      </w:r>
      <w:r>
        <w:t xml:space="preserve">:  </w:t>
      </w:r>
    </w:p>
    <w:p w14:paraId="0E5E62B0" w14:textId="77777777" w:rsidR="00283C82" w:rsidRDefault="00DB303B" w:rsidP="00094457">
      <w:pPr>
        <w:ind w:left="0" w:right="8" w:firstLine="0"/>
      </w:pPr>
      <w:r>
        <w:t xml:space="preserve">При организации образовательного процесса учитываются реальные потребности детей различной этнической принадлежности, которые воспитываются в семьях с разными национальными и культурными традициями.С учетом особенностей определяются формы, средства образовательной деятельности. </w:t>
      </w:r>
    </w:p>
    <w:p w14:paraId="55FCBE32" w14:textId="77777777" w:rsidR="00283C82" w:rsidRDefault="00DB303B" w:rsidP="00094457">
      <w:pPr>
        <w:spacing w:after="396"/>
        <w:ind w:left="0" w:right="8" w:firstLine="0"/>
      </w:pPr>
      <w:r>
        <w:t xml:space="preserve">Природное, культурно-историческое, социально-экономическое своеобразие местности предопределяет отбор содержания регионального компонента образования, усвоение которого позволяет выпускникам ДОУ адаптироваться к условиям жизни в ближайшем социуме, проникнуться любовью к родной земле, воспитать у себя потребность в здоровом образе жизни, рациональном использовании природных богатств, в охране окружающей среды. </w:t>
      </w:r>
    </w:p>
    <w:p w14:paraId="56F29E9C" w14:textId="334A591D" w:rsidR="00283C82" w:rsidRDefault="00DB303B" w:rsidP="00094457">
      <w:pPr>
        <w:pStyle w:val="2"/>
        <w:spacing w:after="33" w:line="270" w:lineRule="auto"/>
        <w:ind w:left="1074" w:right="115"/>
        <w:jc w:val="center"/>
      </w:pPr>
      <w:r>
        <w:rPr>
          <w:color w:val="000000"/>
        </w:rPr>
        <w:t xml:space="preserve">1.1.4. Характеристики особенностей развития детей раннего и дошкольного возраста  всех групп, функционирующих в ДОО  </w:t>
      </w:r>
      <w:r>
        <w:t xml:space="preserve"> </w:t>
      </w:r>
    </w:p>
    <w:p w14:paraId="34BB9C17" w14:textId="77777777" w:rsidR="00283C82" w:rsidRDefault="00DB303B">
      <w:pPr>
        <w:pStyle w:val="3"/>
        <w:ind w:left="1074" w:right="178"/>
      </w:pPr>
      <w:r>
        <w:t xml:space="preserve">1.1.4.1 Ранний возраст (от одного года до трѐх лет) </w:t>
      </w:r>
    </w:p>
    <w:p w14:paraId="1C5FFAE5" w14:textId="77777777" w:rsidR="00283C82" w:rsidRDefault="00DB303B">
      <w:pPr>
        <w:spacing w:after="70" w:line="259" w:lineRule="auto"/>
        <w:ind w:left="221" w:right="0" w:firstLine="0"/>
        <w:jc w:val="center"/>
      </w:pPr>
      <w:r>
        <w:t xml:space="preserve"> </w:t>
      </w:r>
    </w:p>
    <w:p w14:paraId="2928E32F" w14:textId="77777777" w:rsidR="00283C82" w:rsidRDefault="00DB303B">
      <w:pPr>
        <w:spacing w:after="106"/>
        <w:ind w:right="202"/>
      </w:pPr>
      <w:r>
        <w:rPr>
          <w:b/>
        </w:rPr>
        <w:t xml:space="preserve">Вторая группа раннего возраст (второй год жизни) </w:t>
      </w:r>
    </w:p>
    <w:p w14:paraId="20A03A33" w14:textId="77777777" w:rsidR="00283C82" w:rsidRDefault="00DB303B">
      <w:pPr>
        <w:spacing w:after="75" w:line="269" w:lineRule="auto"/>
        <w:ind w:left="1194" w:right="148" w:hanging="10"/>
      </w:pPr>
      <w:r>
        <w:rPr>
          <w:i/>
        </w:rPr>
        <w:t>Росто-весовые характеристики</w:t>
      </w:r>
      <w:r>
        <w:rPr>
          <w:i/>
          <w:vertAlign w:val="superscript"/>
        </w:rPr>
        <w:footnoteReference w:id="3"/>
      </w:r>
      <w:r>
        <w:rPr>
          <w:i/>
        </w:rPr>
        <w:t xml:space="preserve"> </w:t>
      </w:r>
    </w:p>
    <w:p w14:paraId="3DE56BE0" w14:textId="77777777" w:rsidR="00283C82" w:rsidRDefault="00DB303B" w:rsidP="00094457">
      <w:pPr>
        <w:spacing w:after="81"/>
        <w:ind w:left="0" w:right="8" w:firstLine="0"/>
      </w:pPr>
      <w:r>
        <w:t xml:space="preserve">  Вес двухлетнего ребенка составляет одну пятую веса взрослого человека. К двум годам мальчики набирают вес до 13,04 кг, девочки - 12,6 кг. Ежемесячная прибавка в весе составляет 200-250 граммов, а в росте 1 см. К двум годам длина тела мальчиков достигает 88,3 см, а девочек - 86,1 см. </w:t>
      </w:r>
    </w:p>
    <w:p w14:paraId="256856CE" w14:textId="77777777" w:rsidR="00283C82" w:rsidRDefault="00DB303B">
      <w:pPr>
        <w:spacing w:after="56" w:line="269" w:lineRule="auto"/>
        <w:ind w:left="1477" w:right="148" w:hanging="10"/>
      </w:pPr>
      <w:r>
        <w:rPr>
          <w:i/>
        </w:rPr>
        <w:t xml:space="preserve">Функциональное созревание </w:t>
      </w:r>
    </w:p>
    <w:p w14:paraId="2ED6DBED" w14:textId="464979F6" w:rsidR="00283C82" w:rsidRDefault="00DB303B" w:rsidP="00094457">
      <w:pPr>
        <w:ind w:left="0" w:right="8" w:firstLine="0"/>
      </w:pPr>
      <w:r>
        <w:t xml:space="preserve">  Продолжаются рост и функциональное развитие внутренних органов, костной, мышечной и центральной нервной системы. Повышается работоспособность нервных центров. Общее время сна, практически полностью подчиненного суточной ритмике, составляет 11-12 часов. </w:t>
      </w:r>
    </w:p>
    <w:p w14:paraId="03BFEAB1" w14:textId="77777777" w:rsidR="00283C82" w:rsidRDefault="00DB303B" w:rsidP="00094457">
      <w:pPr>
        <w:ind w:left="0" w:right="8" w:firstLine="0"/>
      </w:pPr>
      <w:r>
        <w:t xml:space="preserve">Развитие центральной нервной системы на этом этапе характеризуется замедлением ростовых процессов, снижением скорости увеличения объема головного мозга и формированием нервных связей. </w:t>
      </w:r>
    </w:p>
    <w:p w14:paraId="749B48BC" w14:textId="77777777" w:rsidR="00283C82" w:rsidRDefault="00DB303B" w:rsidP="00094457">
      <w:pPr>
        <w:ind w:left="0" w:right="8" w:firstLine="0"/>
      </w:pPr>
      <w:r>
        <w:t xml:space="preserve">Начиная с 16-18-ти месяцев уровень развития мускулатуры и нервной системы обеспечивает рефлекторную деятельность по контролю выделительной системы. К двум годам у большинства детей ночное мочеиспускание прекращается, хотя время от времени оно может повторяться у многих из них </w:t>
      </w:r>
      <w:r>
        <w:lastRenderedPageBreak/>
        <w:t xml:space="preserve">и гораздо позднее в результате нарушения привычных видов повседневной активности, на фоне болезни, в случаях перевозбуждения ребенка или испуга. </w:t>
      </w:r>
    </w:p>
    <w:p w14:paraId="04425C98" w14:textId="77777777" w:rsidR="00283C82" w:rsidRDefault="00DB303B" w:rsidP="00094457">
      <w:pPr>
        <w:ind w:left="0" w:right="8" w:firstLine="0"/>
      </w:pPr>
      <w:r>
        <w:rPr>
          <w:b/>
          <w:i/>
        </w:rPr>
        <w:t xml:space="preserve">Развитие моторики. </w:t>
      </w:r>
      <w:r>
        <w:t xml:space="preserve">Развитие моторики является определяющим для всего психического развития. Преимущественно формируется подкорковый уровень организации движения, включающий формирование ритма, темпа, тонуса. Все движения формируются на основании ритмической картины, соответственно, чрезвычайно важно формировать ритмичность (движения под ритм; режим дня; чередование активности и отдыха). Подавляющие большинство детей (90%) может хорошо ходить (в год и два месяца); строить башню из двух кубиков (в полтора года); подниматься по ступенькам (в год и десять месяцев); пинать мяч (к двум годам). На развитие основных движений ребенка частично влияют пропорции его тела: короткие ноги, длинное туловище, большая голова. Ребенок до полутора лет часто падает при ходьбе, не всегда может вовремя остановиться, обойти препятствие. Несовершенна и осанка. Вследствие недостаточного развития мышечной системы ребенку трудно долго выполнять однотипные движения, например, ходить с мамой «только за ручку». Постепенно ходьба совершенствуется. Дети учатся свободно передвигаться на прогулке: они взбираются на бугорки, ходят по траве, перешагивают через небольшие препятствия, например, палку, лежащую на земле. Исчезает шаркающая походка. В подвижных играх и на музыкальных занятиях дети делают боковые шаги, медленно кружатся на месте. Даже в начале второго года дети много лазают: взбираются на горку, на диванчики, а позже (приставным шагом) и на шведскую стенку. Они также перелезают через бревно, подлезают под скамейку, пролезают через обруч. После полутора лет у малышей кроме основных развиваются и подражательные движения (мишке, зайчику). В простых подвижных играх и плясках дети привыкают координировать свои движения и действия друг с другом. В полтора года дети способны рисовать каракули, а к двум годам могут нарисовать прямую линию. Дети все лучше контролируют простые движения, а затем объединяют их во все более сложные и согласованные системы. </w:t>
      </w:r>
    </w:p>
    <w:p w14:paraId="00E6F649" w14:textId="77777777" w:rsidR="00283C82" w:rsidRDefault="00DB303B" w:rsidP="00094457">
      <w:pPr>
        <w:ind w:left="0" w:right="8" w:firstLine="0"/>
      </w:pPr>
      <w:r>
        <w:rPr>
          <w:b/>
          <w:i/>
        </w:rPr>
        <w:t>Психические функции</w:t>
      </w:r>
      <w:r>
        <w:rPr>
          <w:b/>
        </w:rPr>
        <w:t xml:space="preserve">. </w:t>
      </w:r>
      <w:r>
        <w:t xml:space="preserve">Восприятие становится ведущей психической функцией. Совершенствуется зрительное восприятие и становится ведущим. Вместе с тем, дети полутора – двух лет не могут одновременно воспринимать объект в целом и отдельные его части. В области восприятия происходит формирование перцептивных действий и предметных эталонов. Функция перцептивных действий - ориентировочная, обследование перцептивных свойств объекта на основе эталонов. Формирование наглядно-действенного мышления как отражения скрытых сущностных связей и отношений объектов происходит на основе развития восприятия и в ходе овладения ребенком предметно-орудийными действиями. Первоначально перцептивные действия представляют собой развернутые внешние действия. По мере овладения речью восприятие начинает приобретать черты произвольности. Слово начинает регулировать восприятие ребенка. По мере взросления и накопления опыта дети приобретают способность принимать и одновременно перерабатывать все больше информации, сопоставляя знание о части и целом. Появляются зачатки экспериментирования. Физический опыт становится основой обобщений. Последовательность овладения обобщениями: на основании цвета (от года до года и семи месяцев); на основании формы (от полутора до двух лет); функциональные обобщения (от двух до трех лет). </w:t>
      </w:r>
    </w:p>
    <w:p w14:paraId="3782F170" w14:textId="77777777" w:rsidR="00283C82" w:rsidRDefault="00DB303B" w:rsidP="00094457">
      <w:pPr>
        <w:spacing w:after="55"/>
        <w:ind w:left="10" w:right="0" w:hanging="10"/>
      </w:pPr>
      <w:r>
        <w:t xml:space="preserve">В ходе формирования умения использовать орудия ребенок проходит четыре стадии: </w:t>
      </w:r>
    </w:p>
    <w:p w14:paraId="357521E4" w14:textId="77777777" w:rsidR="00283C82" w:rsidRDefault="00DB303B" w:rsidP="00094457">
      <w:pPr>
        <w:ind w:left="0" w:right="8" w:firstLine="0"/>
      </w:pPr>
      <w:r>
        <w:t xml:space="preserve">целенаправленных проб, «подстерегания», навязчивого вмешательства, объективной регуляции. Особенности предметной деятельности: педантизм, рука подстраивается под предмет, функциональная сторона действия опережает операциональную (знание действия опережает его реализацию). Логика развития действия: неспецифичные действия - функциональные действия - выделение способа действия - перенос действия (с одного предмета на другой, из одной ситуации в другую). Предметно-орудийные действия формируются только в сотрудничестве со взрослым. Функции взрослого в формировании предметных действий: показ, совместные действия, поощрение активных проб ребенка, </w:t>
      </w:r>
      <w:r>
        <w:lastRenderedPageBreak/>
        <w:t xml:space="preserve">словесные указания. Предметная деятельность становится основой развития наглядно-образного мышления через представления о цели действия и ожидаемом результате, выделение соотношений и связей между предметами, условий реализации действий. </w:t>
      </w:r>
    </w:p>
    <w:p w14:paraId="69A202B7" w14:textId="77777777" w:rsidR="00283C82" w:rsidRDefault="00DB303B" w:rsidP="00094457">
      <w:pPr>
        <w:ind w:left="0" w:right="8" w:firstLine="0"/>
      </w:pPr>
      <w:r>
        <w:t xml:space="preserve">Второй год жизни - период интенсивного формирования речи, где можно выделить два основных этапа. Первый (от года до года и шести-восьми месяцев) - переходный, со следующими особенностями: интенсивное развитие понимания, активной речи почти нет; активная речь своеобразна по лексике, семантике, фонетике, грамматике, синтаксису. Второй период (от года и восьми месяцев до трех лет) - практическое овладение речью. Связи между предметом (действием) и словами, их обозначающими, формируются значительно быстрее, чем в конце первого года («взрыв наименований»). При этом понимание речи окружающих по-прежнему опережает умение говорить. Установлена четкая зависимость между качеством языковой стимуляции в домашнем окружении ребенка и развитием его речи. Дети усваивают названия предметов, действий, обозначения некоторых качеств и состояний. Благодаря этому можно организовать деятельность и поведение малышей, формировать и совершенствовать восприятие, в том числе составляющие основу сенсорного воспитания. Самые первые слова обозначают те предметы, с которыми ребенок может играть (мяч, машинка и т. п.). Поскольку в окружении каждого ребенка набор предметов, с которыми он может так или иначе взаимодействовать, различен, то и первоначальный словарный запас каждого ребенка уникален. Научившись употреблять слова применительно к определенной ситуации, дети вскоре начинают использовать их в описаниях других ситуаций, не замечая производимой нередко подмены их истинного значения. В процессе разнообразной деятельности со взрослыми дети усваивают, что одно и то же действие может относиться к разным предметам: «надень шапку, надень колечки на пирамидку и т.д.». Важным приобретением речи и мышления является формирующаяся на втором году жизни способность обобщения. Слово в сознании ребенка начинает ассоциироваться не с одним предметом, а обозначать все предметы, относящиеся к этой группе, несмотря на различие по цвету, размеру и даже внешнему виду (кукла большая и маленькая). Активный словарь на протяжении года увеличивается неравномерно. К полутора годам он равен примерно 20-30 словам. После года и восьми - десяти месяцев происходит скачок, и активно используемый словарь состоит теперь из 200-300 слов. В нем много глаголов и существительных, встречаются простые прилагательные и наречия (тут, там, туда и т. д.), а также предлоги. Упрощенные слова («ту-ту», «ав-ав») заменяются обычными, пусть и несовершенными в фонетическом отношении. После полутора лет ребенок чаще всего воспроизводит контур слова (число слогов), наполняя его звуками-заместителями, более или менее близкими по звучанию слышимому образцу. </w:t>
      </w:r>
    </w:p>
    <w:p w14:paraId="074F0CFC" w14:textId="77777777" w:rsidR="00283C82" w:rsidRDefault="00DB303B" w:rsidP="00094457">
      <w:pPr>
        <w:ind w:left="0" w:right="8" w:firstLine="0"/>
      </w:pPr>
      <w:r>
        <w:t>У двухлетних детей предметная игра становится более сложной, содержательной. В полтора года дети узнают о предназначении многих вещей, закрепленном в культуре их социального окружения, и с этих пор игра становится все более символической. Образы, которые используют дети в своих играх, похожи на реальные предметы. Этапы развития игры в раннем детстве: на первом этапе (один год) игра носит узко-подражательный характер, представляет собой специфическое манипулирование предметом, сначала строго определенным, который показал взрослый, а затем и другими. На втором этапе репертуар предметных действий расширяется, и уже не только сам предмет, но и указание взрослого вызывают действия и сложные цепочки действий. На третьем этапе (от полутора до трех лет) возникают элементы воображаемой ситуации, составляющей отличительную особенность игры: замещение одного предмета другим.</w:t>
      </w:r>
    </w:p>
    <w:p w14:paraId="7EB1E59A" w14:textId="77777777" w:rsidR="00283C82" w:rsidRDefault="00DB303B" w:rsidP="00094457">
      <w:pPr>
        <w:ind w:left="0" w:right="8" w:firstLine="0"/>
      </w:pPr>
      <w:r>
        <w:rPr>
          <w:b/>
          <w:i/>
        </w:rPr>
        <w:t xml:space="preserve">Навыки. </w:t>
      </w:r>
      <w:r>
        <w:t xml:space="preserve">Дети осваивают действия с разнообразными игрушками: разборными (пирамиды, матрешки и др.), строительным материалом и сюжетными игрушками (куклы с атрибутами к ним и пр.). Эти действия ребенок воспроизводит и после показа взрослого, и путем отсроченного подражания. Постепенно, из отдельных действий складываются «цепочки», и малыш учится доводить предметные действия до результата: заполняет колечками всю пирамиду, подбирая их по цвету и размеру, из </w:t>
      </w:r>
      <w:r>
        <w:lastRenderedPageBreak/>
        <w:t xml:space="preserve">строительного материала возводит по образцу забор, паровозик, башенку и другие несложные постройки. Дети активно воспроизводят бытовые действия, доминирует подражание взрослому. Дети начинают переносить разученное действие с одной игрушкой (кукла) на другие (мишки, зайцы и другие мягкие игрушки); они активно ищут предмет, необходимый для завершения действия (одеяло, чтобы уложить куклу спать; мисочку, чтобы накормить мишку). </w:t>
      </w:r>
    </w:p>
    <w:p w14:paraId="09C23EC8" w14:textId="77777777" w:rsidR="00283C82" w:rsidRDefault="00DB303B" w:rsidP="00094457">
      <w:pPr>
        <w:ind w:left="0" w:right="8" w:firstLine="0"/>
      </w:pPr>
      <w:r>
        <w:rPr>
          <w:b/>
          <w:i/>
        </w:rPr>
        <w:t>Коммуникация и социализация</w:t>
      </w:r>
      <w:r>
        <w:rPr>
          <w:b/>
        </w:rPr>
        <w:t xml:space="preserve">. </w:t>
      </w:r>
      <w:r>
        <w:t xml:space="preserve">Формируется ситуативно-деловое общение со взрослым, основными характеристиками которого являются: стремление привлечь внимание к своей деятельности; поиск оценки своих успехов; обращение за поддержкой в случае неуспеха; отказ от «чистой» ласки, но принятие ее как поощрение своих достижений. Принципиально важной является позиция ребенка ориентации на образец взрослого, позиция подражания и сотрудничества, признания позитивного авторитета взрослого. Формирования эмоциональной привязанности: индивидуализация привязанности; снижение сепарационной тревоги. Появляются первые социальные эмоции, возникающие преимущественно по типу заражения: сочувствие, сорадование. На втором году жизни у детей при направленной работе взрослого формируются навыки взаимодействия со сверстниками: появляется игра рядом; дети могут самостоятельно играть друг с другом в разученные ранее при помощи взрослого игры («Прятки», «Догонялки»). Однако несовершенство коммуникативных навыков ведет к непониманию и трудностям общения. Ребенок может расплакаться и даже ударить жалеющего его. Он активно протестует против вмешательства в свою игру. Игрушка в руках другого гораздо интереснее для малыша, чем та, что стоит рядом. Отобрав ее у соседа, но не зная, что делать дальше, малыш ее просто бросает. Общение детей в течение дня возникает, как правило, в процессе предметноигровой деятельности и режимных моментах, а поскольку предметно-игровые действия и самообслуживание только формируются, самостоятельность, заинтересованность в их выполнении следует всячески оберегать. Детей приучают соблюдать «дисциплину расстояния», и они осваивают умение играть и действовать рядом, не мешая друг другу, вести себя в группе соответствующим образом: не лезть в тарелку соседа, подвинуться на диванчике, чтобы мог сесть еще один ребенок, не шуметь в спальне и т.д. При этом они пользуются простыми словами: «на» («возьми»), «дай», «пусти», «не хочу» и др. </w:t>
      </w:r>
    </w:p>
    <w:p w14:paraId="7BEF3F9E" w14:textId="77777777" w:rsidR="00283C82" w:rsidRDefault="00DB303B" w:rsidP="002D1471">
      <w:pPr>
        <w:ind w:left="0" w:right="8" w:firstLine="0"/>
      </w:pPr>
      <w:r>
        <w:rPr>
          <w:b/>
          <w:i/>
        </w:rPr>
        <w:t>Саморегуляция</w:t>
      </w:r>
      <w:r>
        <w:rPr>
          <w:b/>
        </w:rPr>
        <w:t xml:space="preserve">. </w:t>
      </w:r>
      <w:r>
        <w:t xml:space="preserve">Овладение туалетным поведением. Формирование основ регуляции поведения. В речи появляются оценочные суждения: «плохой, хороший, красивый». Ребенок овладевает умением самостоятельно есть любые виды пищи, умыться и мыть руки, приобретает навыки опрятности. Совершенствуется самостоятельность детей в предметно-игровой деятельности и самообслуживании. С одной стороны, возрастает самостоятельность ребенка во всех сферах жизни, с другой — он осваивает правила поведения в группе (играть рядом, не мешая другим, помогать, если это понятно и несложно). Все это является основой для развития в будущем совместной игровой деятельности. </w:t>
      </w:r>
    </w:p>
    <w:p w14:paraId="24687CBF" w14:textId="77777777" w:rsidR="00283C82" w:rsidRDefault="00DB303B" w:rsidP="002D1471">
      <w:pPr>
        <w:ind w:left="0" w:right="8" w:firstLine="0"/>
      </w:pPr>
      <w:r>
        <w:rPr>
          <w:b/>
          <w:i/>
        </w:rPr>
        <w:t xml:space="preserve">Личность. </w:t>
      </w:r>
      <w:r>
        <w:t xml:space="preserve">Появляются представления о себе, в том числе как представителе пола. Разворачиваются ярко выраженные процессы идентификации с родителями. Формируются предпосылки самосознания через осуществление эффективных предметных действий. </w:t>
      </w:r>
    </w:p>
    <w:p w14:paraId="5786780A" w14:textId="77777777" w:rsidR="00283C82" w:rsidRDefault="00DB303B">
      <w:pPr>
        <w:spacing w:after="0" w:line="259" w:lineRule="auto"/>
        <w:ind w:right="0" w:firstLine="0"/>
        <w:jc w:val="left"/>
      </w:pPr>
      <w:r>
        <w:t xml:space="preserve"> </w:t>
      </w:r>
    </w:p>
    <w:p w14:paraId="5CB7EA81" w14:textId="77777777" w:rsidR="00283C82" w:rsidRDefault="00DB303B">
      <w:pPr>
        <w:spacing w:after="4"/>
        <w:ind w:left="1328" w:right="202"/>
      </w:pPr>
      <w:r>
        <w:rPr>
          <w:b/>
        </w:rPr>
        <w:t xml:space="preserve">Первая младшая группа (третий год жизни) </w:t>
      </w:r>
    </w:p>
    <w:p w14:paraId="16AC2CA9" w14:textId="77777777" w:rsidR="00283C82" w:rsidRDefault="00DB303B">
      <w:pPr>
        <w:spacing w:after="103" w:line="259" w:lineRule="auto"/>
        <w:ind w:left="1382" w:right="0" w:firstLine="0"/>
        <w:jc w:val="center"/>
      </w:pPr>
      <w:r>
        <w:rPr>
          <w:b/>
        </w:rPr>
        <w:t xml:space="preserve"> </w:t>
      </w:r>
    </w:p>
    <w:p w14:paraId="663A020B" w14:textId="77777777" w:rsidR="00283C82" w:rsidRDefault="00DB303B">
      <w:pPr>
        <w:spacing w:after="41" w:line="271" w:lineRule="auto"/>
        <w:ind w:left="1328" w:right="0"/>
      </w:pPr>
      <w:r>
        <w:rPr>
          <w:b/>
          <w:i/>
        </w:rPr>
        <w:t xml:space="preserve">Росто-весовые характеристики </w:t>
      </w:r>
    </w:p>
    <w:p w14:paraId="5A6D581B" w14:textId="77777777" w:rsidR="00283C82" w:rsidRDefault="00DB303B" w:rsidP="002D1471">
      <w:pPr>
        <w:spacing w:after="90"/>
        <w:ind w:left="0" w:right="8" w:firstLine="0"/>
      </w:pPr>
      <w:r>
        <w:t xml:space="preserve">Средний вес мальчиков составляет 14,9 кг, девочек – 14,8 кг. Средняя длина тела у мальчиков до 95,7 см, у девочек – 97,3 см. </w:t>
      </w:r>
    </w:p>
    <w:p w14:paraId="2FD9E42B" w14:textId="77777777" w:rsidR="00283C82" w:rsidRDefault="00DB303B">
      <w:pPr>
        <w:spacing w:after="50" w:line="271" w:lineRule="auto"/>
        <w:ind w:left="1328" w:right="0"/>
      </w:pPr>
      <w:r>
        <w:rPr>
          <w:b/>
          <w:i/>
        </w:rPr>
        <w:t xml:space="preserve">Функциональное созревание </w:t>
      </w:r>
    </w:p>
    <w:p w14:paraId="55130FB9" w14:textId="77777777" w:rsidR="00283C82" w:rsidRDefault="00DB303B" w:rsidP="002D1471">
      <w:pPr>
        <w:ind w:left="0" w:right="8" w:firstLine="0"/>
      </w:pPr>
      <w:r>
        <w:t xml:space="preserve">Продолжаются рост и функциональное развитие внутренних органов, костной, мышечной и центральной нервной системы. Совершенствуются формы двигательной активности. </w:t>
      </w:r>
    </w:p>
    <w:p w14:paraId="574F1EB2" w14:textId="77777777" w:rsidR="00283C82" w:rsidRDefault="00DB303B" w:rsidP="002D1471">
      <w:pPr>
        <w:ind w:left="0" w:right="8" w:firstLine="0"/>
      </w:pPr>
      <w:r>
        <w:rPr>
          <w:b/>
          <w:i/>
        </w:rPr>
        <w:lastRenderedPageBreak/>
        <w:t xml:space="preserve">Развитие моторики. </w:t>
      </w:r>
      <w:r>
        <w:t xml:space="preserve">Дифференциация развития моторики у мальчиков и девочек. У мальчиков опережающее развитие крупной моторики (к трем годам мальчики могут осваивать езду на велосипеде); у девочек опережающее развитие мелкой моторики (координированные действия с мелкими предметами). </w:t>
      </w:r>
    </w:p>
    <w:p w14:paraId="1159817C" w14:textId="77777777" w:rsidR="00283C82" w:rsidRDefault="00DB303B" w:rsidP="002D1471">
      <w:pPr>
        <w:ind w:left="0" w:right="8" w:firstLine="0"/>
      </w:pPr>
      <w:r>
        <w:rPr>
          <w:b/>
          <w:i/>
        </w:rPr>
        <w:t xml:space="preserve">Психические функции. </w:t>
      </w:r>
      <w:r>
        <w:t xml:space="preserve">Продолжает развиваться предметная деятельность, ситуативно- деловое общение ребенка со взрослым; совершенствуются восприятие, речь, начальные формы произвольного поведения, игры, наглядно-действенное мышление. Развитие предметной деятельности связано с усвоением культурных способов действия с различными предметами. Развиваются действия соотносящие и орудийные. Умение выполнять орудийные действия развивает произвольность, преобразуя натуральные формы активности в культурные на основе предлагаемой взрослыми модели, которая выступает в качестве не только объекта подражания, но и образца, регулирующего собственную активность ребенка. В ходе совместной со взрослыми предметной деятельности продолжает развиваться понимание речи. Слово отделяется от ситуации и приобретает самостоятельное значение. Дети продолжают осваивать названия окружающих предметов, учатся выполнять простые словесные просьбы взрослых в пределах видимой наглядной ситуации. Количество понимаемых слов значительно возрастает. Совершенствуется регуляция поведения в результате обращения взрослых к ребенку, который начинает понимать не только инструкцию, но и рассказ взрослых. </w:t>
      </w:r>
    </w:p>
    <w:p w14:paraId="31C93E53" w14:textId="77777777" w:rsidR="00283C82" w:rsidRDefault="00DB303B" w:rsidP="002D1471">
      <w:pPr>
        <w:ind w:left="0" w:right="8" w:firstLine="0"/>
      </w:pPr>
      <w:r>
        <w:t xml:space="preserve">Интенсивно развивается активная речь детей. К трем годам они осваивают основные грамматические структуры, пытаются строить простые предложения, в разговоре со взрослым используют практически все части речи. Активный словарь достигает примерно 1000-1500 слов. К концу третьего года жизни речь становится средством общения ребенка со сверстниками. </w:t>
      </w:r>
    </w:p>
    <w:p w14:paraId="1068CC8C" w14:textId="77777777" w:rsidR="00283C82" w:rsidRDefault="00DB303B" w:rsidP="002D1471">
      <w:pPr>
        <w:ind w:left="0" w:right="8" w:firstLine="0"/>
      </w:pPr>
      <w:r>
        <w:t xml:space="preserve">К третьему году жизни совершенствуются зрительные и слуховые ориентировки, что позволяет детям безошибочно выполнять ряд заданий: осуществлять выбор из двух-трех предметов по форме, величине и цвету; различать мелодии; петь. Совершенствуется слуховое восприятие, прежде всего фонематический слух. К трем годам дети воспринимают все звуки родного языка, но произносят их с большими искажениями. </w:t>
      </w:r>
    </w:p>
    <w:p w14:paraId="1F7BDAE6" w14:textId="77777777" w:rsidR="00283C82" w:rsidRDefault="00DB303B" w:rsidP="002D1471">
      <w:pPr>
        <w:ind w:left="0" w:right="8" w:firstLine="0"/>
      </w:pPr>
      <w:r>
        <w:t xml:space="preserve">Основной формой мышления становится наглядно-действенная. Ее особенность заключается в том, что возникающие в жизни ребенка проблемные ситуации разрешаются путем реального действия с предметами.  Размышляя об отсутствующих людях или предметах, дети начинают использовать их образы. Третий год жизни знаменуется появлением символического мышления - способности по запечатленным психологическим образам-символам предметов воспроизводить их в тот или иной момент. Теперь они могут проделывать некоторые операции не с реальными предметами, а с их образами, и эти мысленные операции - свидетельство значительно более сложной, чем прежде, работы детского мышления. Переход от конкретно-чувственного «мышления» к образному может осуществляться на протяжении двух лет. </w:t>
      </w:r>
    </w:p>
    <w:p w14:paraId="6D895A55" w14:textId="77777777" w:rsidR="00283C82" w:rsidRDefault="00DB303B" w:rsidP="002D1471">
      <w:pPr>
        <w:ind w:left="0" w:right="8" w:firstLine="0"/>
      </w:pPr>
      <w:r>
        <w:rPr>
          <w:b/>
          <w:i/>
        </w:rPr>
        <w:t>Детские виды деятельности</w:t>
      </w:r>
      <w:r>
        <w:rPr>
          <w:b/>
        </w:rPr>
        <w:t xml:space="preserve">. </w:t>
      </w:r>
      <w:r>
        <w:t xml:space="preserve">В этом возрасте у детей формируются новые виды деятельности: игра, рисование, конструирование. Игра носит процессуальный характер, главное в ней - действия. Они совершаются с игровыми предметами, приближенными к реальности. В середине третьего года жизни появляются действия с предметами-заместителями. </w:t>
      </w:r>
    </w:p>
    <w:p w14:paraId="495B523C" w14:textId="77777777" w:rsidR="00283C82" w:rsidRDefault="00DB303B" w:rsidP="002D1471">
      <w:pPr>
        <w:ind w:left="0" w:right="8" w:firstLine="0"/>
      </w:pPr>
      <w:r>
        <w:t xml:space="preserve">Появление собственно изобразительной деятельности обусловлено тем, что ребенок уже способен сформулировать намерение изобразить какой-либо предмет. Типичным является изображение человека в виде «головонога» - окружности и отходящих от нее линий. </w:t>
      </w:r>
    </w:p>
    <w:p w14:paraId="4F6E9C3E" w14:textId="77777777" w:rsidR="00283C82" w:rsidRDefault="00DB303B" w:rsidP="002D1471">
      <w:pPr>
        <w:ind w:left="0" w:right="8" w:firstLine="0"/>
      </w:pPr>
      <w:r>
        <w:rPr>
          <w:b/>
          <w:i/>
        </w:rPr>
        <w:t>Коммуникация и социализация</w:t>
      </w:r>
      <w:r>
        <w:rPr>
          <w:b/>
        </w:rPr>
        <w:t xml:space="preserve">. </w:t>
      </w:r>
      <w:r>
        <w:t xml:space="preserve">На третьем году жизни отмечается рост автономии и изменение отношений со взрослым, дети становятся самостоятельнее. Начинает формироваться критичность к собственным действиям. </w:t>
      </w:r>
    </w:p>
    <w:p w14:paraId="616CC532" w14:textId="77777777" w:rsidR="00283C82" w:rsidRDefault="00DB303B" w:rsidP="002D1471">
      <w:pPr>
        <w:ind w:left="0" w:right="8" w:firstLine="0"/>
      </w:pPr>
      <w:r>
        <w:rPr>
          <w:b/>
          <w:i/>
        </w:rPr>
        <w:lastRenderedPageBreak/>
        <w:t>Саморегуляция</w:t>
      </w:r>
      <w:r>
        <w:rPr>
          <w:b/>
        </w:rPr>
        <w:t xml:space="preserve">. </w:t>
      </w:r>
      <w:r>
        <w:t xml:space="preserve">Для детей этого возраста характерна неосознанность мотивов, импульсивность и зависимость чувств и желаний от ситуации. Дети легко заражаются эмоциональным состоянием сверстников. Однако в этот период начинает складываться и произвольность поведения. Она обусловлена развитием орудийных действий и речи. </w:t>
      </w:r>
    </w:p>
    <w:p w14:paraId="24D604BB" w14:textId="77777777" w:rsidR="00283C82" w:rsidRDefault="00DB303B" w:rsidP="002D1471">
      <w:pPr>
        <w:ind w:left="0" w:right="8" w:firstLine="0"/>
      </w:pPr>
      <w:r>
        <w:rPr>
          <w:b/>
          <w:i/>
        </w:rPr>
        <w:t xml:space="preserve">Личность. </w:t>
      </w:r>
      <w:r>
        <w:t xml:space="preserve">У детей появляются чувства гордости и стыда, начинают формироваться элементы самосознания, связанные с идентификацией с именем и полом. Ребенок осознает себя как отдельного человека, отличного от взрослого. У него формируется образ Я. Завершается ранний возраст кризисом трех лет, который часто сопровождается рядом отрицательных проявлений: негативизмом, упрямством, нарушением общения со взрослым и др. Кризис может продолжаться от нескольких месяцев до двух лет. </w:t>
      </w:r>
    </w:p>
    <w:p w14:paraId="41802D2F" w14:textId="77777777" w:rsidR="00283C82" w:rsidRDefault="00DB303B">
      <w:pPr>
        <w:spacing w:after="62" w:line="259" w:lineRule="auto"/>
        <w:ind w:left="1382" w:right="0" w:firstLine="0"/>
        <w:jc w:val="center"/>
      </w:pPr>
      <w:r>
        <w:rPr>
          <w:b/>
        </w:rPr>
        <w:t xml:space="preserve"> </w:t>
      </w:r>
    </w:p>
    <w:p w14:paraId="6D524734" w14:textId="77777777" w:rsidR="00283C82" w:rsidRDefault="00DB303B">
      <w:pPr>
        <w:pStyle w:val="3"/>
        <w:ind w:left="1417"/>
      </w:pPr>
      <w:r>
        <w:t xml:space="preserve">1.1.4.2. Дошкольный возраст (от трех до семи лет) </w:t>
      </w:r>
    </w:p>
    <w:p w14:paraId="08827BA6" w14:textId="77777777" w:rsidR="00283C82" w:rsidRDefault="00DB303B">
      <w:pPr>
        <w:spacing w:after="65" w:line="259" w:lineRule="auto"/>
        <w:ind w:left="1382" w:right="0" w:firstLine="0"/>
        <w:jc w:val="center"/>
      </w:pPr>
      <w:r>
        <w:rPr>
          <w:b/>
        </w:rPr>
        <w:t xml:space="preserve"> </w:t>
      </w:r>
    </w:p>
    <w:p w14:paraId="10CE3632" w14:textId="77777777" w:rsidR="00283C82" w:rsidRDefault="00DB303B">
      <w:pPr>
        <w:spacing w:after="93"/>
        <w:ind w:left="1328" w:right="202"/>
      </w:pPr>
      <w:r>
        <w:rPr>
          <w:b/>
        </w:rPr>
        <w:t xml:space="preserve">Вторая младшая группа (четвертый год жизни) </w:t>
      </w:r>
    </w:p>
    <w:p w14:paraId="5201DA0E" w14:textId="77777777" w:rsidR="00283C82" w:rsidRDefault="00DB303B">
      <w:pPr>
        <w:spacing w:after="49" w:line="271" w:lineRule="auto"/>
        <w:ind w:left="1328" w:right="0"/>
      </w:pPr>
      <w:r>
        <w:rPr>
          <w:b/>
          <w:i/>
        </w:rPr>
        <w:t xml:space="preserve">Росто-весовые характеристики </w:t>
      </w:r>
    </w:p>
    <w:p w14:paraId="2C172646" w14:textId="77777777" w:rsidR="00283C82" w:rsidRDefault="00DB303B" w:rsidP="002D1471">
      <w:pPr>
        <w:spacing w:after="89"/>
        <w:ind w:left="0" w:right="8" w:firstLine="0"/>
      </w:pPr>
      <w:r>
        <w:t xml:space="preserve">Средний вес у мальчиков к четырем годам достигает 17 кг, у девочек – 16 кг. Средний рост у мальчиков к четырем годам достигает 102 см, а у девочек - 100,6 см. </w:t>
      </w:r>
    </w:p>
    <w:p w14:paraId="0F242772" w14:textId="77777777" w:rsidR="00283C82" w:rsidRDefault="00DB303B">
      <w:pPr>
        <w:spacing w:after="50" w:line="271" w:lineRule="auto"/>
        <w:ind w:left="1328" w:right="0"/>
      </w:pPr>
      <w:r>
        <w:rPr>
          <w:b/>
          <w:i/>
        </w:rPr>
        <w:t xml:space="preserve">Функциональное созревание </w:t>
      </w:r>
    </w:p>
    <w:p w14:paraId="7909F5FC" w14:textId="77777777" w:rsidR="00283C82" w:rsidRDefault="00DB303B" w:rsidP="002D1471">
      <w:pPr>
        <w:ind w:left="0" w:right="8" w:firstLine="0"/>
      </w:pPr>
      <w:r>
        <w:t xml:space="preserve">В данном возрасте уровень развития скелета и мышечной системы определяет возможность формирования осанки, свода стопы, базовых двигательных стереотипов. </w:t>
      </w:r>
    </w:p>
    <w:p w14:paraId="0E2EBFE2" w14:textId="77777777" w:rsidR="00283C82" w:rsidRDefault="00DB303B" w:rsidP="002D1471">
      <w:pPr>
        <w:ind w:left="0" w:right="8" w:firstLine="0"/>
      </w:pPr>
      <w:r>
        <w:t xml:space="preserve">Продолжается формирование физиологических систем организма: дыхания, кровообращения терморегуляции, обеспечения обмена веществ. </w:t>
      </w:r>
    </w:p>
    <w:p w14:paraId="3283F3FB" w14:textId="77777777" w:rsidR="00283C82" w:rsidRDefault="00DB303B" w:rsidP="002D1471">
      <w:pPr>
        <w:ind w:left="0" w:right="8" w:firstLine="0"/>
      </w:pPr>
      <w:r>
        <w:t xml:space="preserve">Данный возраст характеризуется интенсивным созреванием нейронного аппарата проекционной и ассоциативной коры больших полушарий. </w:t>
      </w:r>
    </w:p>
    <w:p w14:paraId="573989F3" w14:textId="65DEE5F8" w:rsidR="00283C82" w:rsidRDefault="00DB303B" w:rsidP="002D1471">
      <w:pPr>
        <w:ind w:left="0" w:right="8" w:firstLine="0"/>
      </w:pPr>
      <w:r>
        <w:rPr>
          <w:b/>
          <w:i/>
        </w:rPr>
        <w:t xml:space="preserve">Психические функции. </w:t>
      </w:r>
      <w:r>
        <w:t xml:space="preserve">В три-четыре года память ребенка носит непроизвольный, непосредственный характер. Наряду с непроизвольной памятью, начинает формироваться и произвольная память. Ребенок запоминает эмоционально значимую информацию. На основе накопления представлений о предметах окружающего мира у ребенка интенсивно развивается образное мышление, воображение. Продолжается формирование речи, накопление словаря, развитие связной речи. </w:t>
      </w:r>
    </w:p>
    <w:p w14:paraId="556E20DE" w14:textId="77777777" w:rsidR="00283C82" w:rsidRDefault="00DB303B" w:rsidP="002D1471">
      <w:pPr>
        <w:spacing w:after="55"/>
        <w:ind w:left="10" w:right="0" w:hanging="10"/>
      </w:pPr>
      <w:r>
        <w:t xml:space="preserve">В три-четыре года внимание ребѐнка носит непроизвольный, непосредственный характер. </w:t>
      </w:r>
    </w:p>
    <w:p w14:paraId="7CEFCC92" w14:textId="77777777" w:rsidR="00283C82" w:rsidRDefault="00DB303B" w:rsidP="002D1471">
      <w:pPr>
        <w:ind w:left="0" w:right="8" w:firstLine="0"/>
      </w:pPr>
      <w:r>
        <w:t xml:space="preserve">Отмечается двусторонняя связь восприятия и внимания – внимание регулируется восприятием (увидел яркое – обратил внимание). В младшем дошкольном возрасте развивается перцептивная деятельность. Дети от использования предэталонов — индивидуальных единиц восприятия — переходят к сенсорным эталонам — культурно выработанным средствам восприятия. К концу младшего дошкольного возраста дети могут воспринимать до пяти и более форм предметов и до семи и более цветов, способны дифференцировать предметы по величине, ориентироваться в пространстве группы детского сада, а при определенной организации образовательного процесса и во всех знакомых ему помещениях образовательной организации. </w:t>
      </w:r>
    </w:p>
    <w:p w14:paraId="1687FAC6" w14:textId="77777777" w:rsidR="00283C82" w:rsidRDefault="00DB303B" w:rsidP="002D1471">
      <w:pPr>
        <w:ind w:left="0" w:right="8" w:firstLine="0"/>
      </w:pPr>
      <w:r>
        <w:rPr>
          <w:b/>
          <w:i/>
        </w:rPr>
        <w:t xml:space="preserve">Детские виды деятельности. </w:t>
      </w:r>
      <w:r>
        <w:t xml:space="preserve">Система значимых отношений ребенка с социальной средой определяется возможностями познавательной сферы, наличием образного мышления, наличием самосознания и начальными формами произвольного поведения (действие по инструкции, действие по образцу). Социальная ситуация развития характеризуется выраженным интересом ребенка к системе социальных отношений между людьми (мама-дочка, врач-пациент), ребенок хочет подражать взрослому, быть «как взрослый». Противоречие между стремлением быть «как взрослый» и невозможностью непосредственного воплощения данного стремления приводит к формированию </w:t>
      </w:r>
      <w:r>
        <w:lastRenderedPageBreak/>
        <w:t xml:space="preserve">игровой деятельности, где ребенок в доступной для него форме отображает систему человеческих взаимоотношений, осваивает и применяет нормы и правила общения и взаимодействия человека в разных сферах жизни. Игра детей в три-четыре года отличается однообразием сюжетов, где центральным содержанием игровой деятельности является действие с игрушкой, игра протекает либо в индивидуальной форме, либо в паре, нарушение логики игры ребенком не опротестовывается. </w:t>
      </w:r>
    </w:p>
    <w:p w14:paraId="79AC299C" w14:textId="77777777" w:rsidR="00283C82" w:rsidRDefault="00DB303B" w:rsidP="002D1471">
      <w:pPr>
        <w:ind w:left="0" w:right="8" w:firstLine="0"/>
      </w:pPr>
      <w:r>
        <w:t xml:space="preserve">В данный период начинают формироваться продуктивные виды деятельности, формируются первичные навыки рисования, лепки, конструирования. Графические образы пока бедны, у одних детей в изображениях отсутствуют детали, у других рисунки могут быть более детализированы. Дети начинают активно использовать цвет. </w:t>
      </w:r>
    </w:p>
    <w:p w14:paraId="5CC541E7" w14:textId="77777777" w:rsidR="00283C82" w:rsidRDefault="00DB303B" w:rsidP="002D1471">
      <w:pPr>
        <w:ind w:left="0" w:right="8" w:firstLine="0"/>
      </w:pPr>
      <w:r>
        <w:t xml:space="preserve">Большое значение для развития мелкой моторики имеет лепка. Дети способны под руководством взрослого вылепить простые предметы. </w:t>
      </w:r>
    </w:p>
    <w:p w14:paraId="167E1B0E" w14:textId="77777777" w:rsidR="00283C82" w:rsidRDefault="00DB303B" w:rsidP="002D1471">
      <w:pPr>
        <w:ind w:left="0" w:right="8" w:firstLine="0"/>
      </w:pPr>
      <w:r>
        <w:t xml:space="preserve">Конструктивная деятельность в младшем дошкольном возрасте ограничена возведением несложных построек по образцу и по замыслу. </w:t>
      </w:r>
    </w:p>
    <w:p w14:paraId="7EE09D48" w14:textId="77777777" w:rsidR="00283C82" w:rsidRDefault="00DB303B" w:rsidP="002D1471">
      <w:pPr>
        <w:ind w:left="0" w:right="8" w:firstLine="0"/>
      </w:pPr>
      <w:r>
        <w:rPr>
          <w:b/>
          <w:i/>
        </w:rPr>
        <w:t xml:space="preserve">Коммуникация и социализация. </w:t>
      </w:r>
      <w:r>
        <w:t xml:space="preserve">В общении со взрослыми, наряду с ситуативно-деловой формой общения, начинает интенсивно формироваться внеситуативно-познавательная форма общения, формируются основы познавательного общения. Со сверстниками интенсивно формируется ситуативно-деловая форма общения, что определяется становлением игровой деятельности и необходимостью согласовывать действия с другим ребенком в ходе игрового взаимодействия. Положительно-индифферентное отношение к сверстнику, преобладающее в раннем возрасте, сменяется конкурентным типом отношения к сверстнику, где другой ребенок выступает в качестве средства самопознания. </w:t>
      </w:r>
    </w:p>
    <w:p w14:paraId="09FED203" w14:textId="77777777" w:rsidR="00283C82" w:rsidRDefault="00DB303B" w:rsidP="002D1471">
      <w:pPr>
        <w:ind w:left="0" w:right="8" w:firstLine="0"/>
      </w:pPr>
      <w:r>
        <w:rPr>
          <w:b/>
          <w:i/>
        </w:rPr>
        <w:t xml:space="preserve">Саморегуляция. </w:t>
      </w:r>
      <w:r>
        <w:t xml:space="preserve">В три года у ребенка преобладает ситуативное поведение, произвольное поведение, в основном, регулируется взрослым. При этом, ребенок может действовать по инструкции, состоящей из 2-3 указаний. Слово играет в большей степени побудительную функцию, по сравнению с функцией торможения. Эмоции выполняют регулирующую роль, накапливается эмоциональный опыт, позволяющий предвосхищать действия ребенка. </w:t>
      </w:r>
    </w:p>
    <w:p w14:paraId="0FCB8480" w14:textId="77777777" w:rsidR="00283C82" w:rsidRDefault="00DB303B" w:rsidP="002D1471">
      <w:pPr>
        <w:ind w:left="0" w:right="8" w:firstLine="0"/>
      </w:pPr>
      <w:r>
        <w:rPr>
          <w:b/>
          <w:i/>
        </w:rPr>
        <w:t>Личность и самооценка</w:t>
      </w:r>
      <w:r>
        <w:rPr>
          <w:b/>
        </w:rPr>
        <w:t xml:space="preserve">. </w:t>
      </w:r>
      <w:r>
        <w:t xml:space="preserve">У ребенка начинает формироваться периферия самосознания, дифференцированная самооценка. Ребенок, при осознании собственных умений, опирается на оценку взрослого, к четырем годам ребенок начинает сравнивать свои достижения с достижениями сверстников, что может повышать конфликтность между детьми. Данный возраст связан с дебютом личности. </w:t>
      </w:r>
    </w:p>
    <w:p w14:paraId="0DA6D9F3" w14:textId="77777777" w:rsidR="00283C82" w:rsidRDefault="00DB303B">
      <w:pPr>
        <w:spacing w:after="69" w:line="259" w:lineRule="auto"/>
        <w:ind w:left="1328" w:right="0" w:firstLine="0"/>
        <w:jc w:val="left"/>
      </w:pPr>
      <w:r>
        <w:t xml:space="preserve"> </w:t>
      </w:r>
    </w:p>
    <w:p w14:paraId="550402A3" w14:textId="77777777" w:rsidR="00283C82" w:rsidRDefault="00DB303B">
      <w:pPr>
        <w:spacing w:after="4"/>
        <w:ind w:left="1328" w:right="202"/>
      </w:pPr>
      <w:r>
        <w:rPr>
          <w:b/>
        </w:rPr>
        <w:t xml:space="preserve">Средняя группа (пятый год жизни) </w:t>
      </w:r>
    </w:p>
    <w:p w14:paraId="15E60C5F" w14:textId="77777777" w:rsidR="00283C82" w:rsidRDefault="00DB303B">
      <w:pPr>
        <w:spacing w:after="103" w:line="259" w:lineRule="auto"/>
        <w:ind w:left="1863" w:right="0" w:firstLine="0"/>
        <w:jc w:val="left"/>
      </w:pPr>
      <w:r>
        <w:rPr>
          <w:b/>
        </w:rPr>
        <w:t xml:space="preserve"> </w:t>
      </w:r>
    </w:p>
    <w:p w14:paraId="3575543B" w14:textId="77777777" w:rsidR="00283C82" w:rsidRDefault="00DB303B">
      <w:pPr>
        <w:spacing w:after="50" w:line="271" w:lineRule="auto"/>
        <w:ind w:left="1328" w:right="0"/>
      </w:pPr>
      <w:r>
        <w:rPr>
          <w:b/>
          <w:i/>
        </w:rPr>
        <w:t xml:space="preserve">Росто-весовые характеристики </w:t>
      </w:r>
    </w:p>
    <w:p w14:paraId="712D2C5A" w14:textId="77777777" w:rsidR="00283C82" w:rsidRDefault="00DB303B" w:rsidP="002D1471">
      <w:pPr>
        <w:ind w:left="0" w:right="8" w:firstLine="0"/>
      </w:pPr>
      <w:r>
        <w:t xml:space="preserve">Средний вес девочек изменяется от 16 кг в четыре года до 18,4 кг в пять лет, у мальчиков – от 17 кг в четыре года до 19,7 кг в пять лет. Средняя длина тела у девочек изменяется от 100 см в четыре года до 109 см в пять лет, у мальчиков – от 102 см в четыре года до 110 см в пять лет. </w:t>
      </w:r>
    </w:p>
    <w:p w14:paraId="6D0B7F7D" w14:textId="77777777" w:rsidR="00283C82" w:rsidRDefault="00DB303B">
      <w:pPr>
        <w:spacing w:line="271" w:lineRule="auto"/>
        <w:ind w:left="1328" w:right="0"/>
      </w:pPr>
      <w:r>
        <w:rPr>
          <w:b/>
          <w:i/>
        </w:rPr>
        <w:t xml:space="preserve">Функциональное созревание </w:t>
      </w:r>
    </w:p>
    <w:p w14:paraId="6D26D5EB" w14:textId="77777777" w:rsidR="00283C82" w:rsidRDefault="00DB303B" w:rsidP="002D1471">
      <w:pPr>
        <w:ind w:left="0" w:right="8" w:firstLine="0"/>
      </w:pPr>
      <w:r>
        <w:t xml:space="preserve">Данный возраст характеризуется интенсивным созреванием нейронного аппарата ассоциативной коры больших полушарий. Возрастание специализации корковых зон и межполушарных связей. Правое полушарие является ведущим. </w:t>
      </w:r>
    </w:p>
    <w:p w14:paraId="05E98DCA" w14:textId="77777777" w:rsidR="00283C82" w:rsidRDefault="00DB303B" w:rsidP="002D1471">
      <w:pPr>
        <w:ind w:left="0" w:right="8" w:firstLine="0"/>
      </w:pPr>
      <w:r>
        <w:t xml:space="preserve">Продолжается развитие скелета, мышц, изменяются пропорции тела. Слабо, но проявляются различия в строении тела мальчиков и девочек. </w:t>
      </w:r>
    </w:p>
    <w:p w14:paraId="6BF123C5" w14:textId="77777777" w:rsidR="00283C82" w:rsidRDefault="00DB303B" w:rsidP="002D1471">
      <w:pPr>
        <w:ind w:left="0" w:right="8" w:firstLine="0"/>
      </w:pPr>
      <w:r>
        <w:rPr>
          <w:b/>
          <w:i/>
        </w:rPr>
        <w:lastRenderedPageBreak/>
        <w:t xml:space="preserve">Психические функции. </w:t>
      </w:r>
      <w:r>
        <w:t xml:space="preserve">Ведущим психическим процессом в данном возрасте является память. В четыре-пять лет интенсивно формируется произвольная память, но эффективность непроизвольного запоминания выше, чем произвольного. Начинает формироваться опосредованная память, но непосредственное запоминание преобладает. Возрастает объем памяти, дети запоминают до 7-8 названий предметов. </w:t>
      </w:r>
    </w:p>
    <w:p w14:paraId="1CF62EE9" w14:textId="77777777" w:rsidR="00283C82" w:rsidRDefault="00DB303B" w:rsidP="002D1471">
      <w:pPr>
        <w:ind w:left="0" w:right="8" w:firstLine="0"/>
      </w:pPr>
      <w:r>
        <w:t xml:space="preserve">К концу пятого года жизни восприятие становится более развитым. Интеллектуализация процессов восприятия – разложение предметов и образов на сенсорные эталоны. Восприятие опосредуется системой сенсорных эталонов и способами обследования. Наряду с действиями идентификации и приравнивания к образцу, интенсивно формируются перцептивные действия наглядного моделирования (в основном, через продуктивные виды деятельности). Дети способны упорядочить группы предметов по сенсорному признаку — величине, цвету; выделить такие параметры, как высота, длина и ширина. Совершенствуется ориентация в пространстве. Основной характеристикой мышления детей четырех-пяти лет является эгоцентризм. Наряду с интенсивным развитием образного мышления и расширением кругозора, начинает формироваться наглядно- схематическое мышление. Интенсивно формируется воображение. Формируются такие его особенности, как беглость, гибкость. С четырех лет внимание становится произвольным, увеличивается устойчивость произвольного внимания. На пятом году жизни улучшается произношение звуков и дикция, расширяется словарь, связная и диалогическая речь. Речь становится предметом активности детей. Для детей данного возраста характерно словотворчество. Интерес вызывают ритмическая структура речи, рифмы. Развивается грамматическая сторона речи. В период четырех-пяти лет формируются основы познавательной активности и любознательности. </w:t>
      </w:r>
    </w:p>
    <w:p w14:paraId="2B725B51" w14:textId="77777777" w:rsidR="00283C82" w:rsidRDefault="00DB303B" w:rsidP="002D1471">
      <w:pPr>
        <w:ind w:left="0" w:right="8" w:firstLine="0"/>
      </w:pPr>
      <w:r>
        <w:rPr>
          <w:b/>
          <w:i/>
        </w:rPr>
        <w:t>Детские виды деятельности</w:t>
      </w:r>
      <w:r>
        <w:rPr>
          <w:b/>
        </w:rPr>
        <w:t xml:space="preserve">. </w:t>
      </w:r>
      <w:r>
        <w:t xml:space="preserve">На пятом году жизни ребенок осваивает сложную систему норм и правил, принятых в социуме. Формируется развернутая сюжетно-ролевая игра, где центральным содержанием выступает моделирование системы человеческих отношений в ходе выполнения игровой роли. В данном возрасте в игре дети различают игровые и реальные отношения, характерна ролевая речь. Конфликты чаще возникают в ходе распределения ролей, роли могут меняться в ходе игры. Игра носит процессуальный, творческий характер. Детям доступны игры с правилами, дидактические игры. Развивается изобразительная деятельность. Совершенствуется техническая сторона изобразительной деятельности, замысел смещается с конца на начало рисования. Дети могут рисовать основные геометрические фигуры, вырезать ножницами, наклеивать изображения на бумагу и т. д. </w:t>
      </w:r>
    </w:p>
    <w:p w14:paraId="5D25EE84" w14:textId="77777777" w:rsidR="00283C82" w:rsidRDefault="00DB303B" w:rsidP="002D1471">
      <w:pPr>
        <w:ind w:left="0" w:right="8" w:firstLine="0"/>
      </w:pPr>
      <w:r>
        <w:t xml:space="preserve">Усложняется конструирование. Формируются навыки конструирования по образцу, доступно конструирование по схеме, по условию и по замыслу, а также планирование последовательности действий. </w:t>
      </w:r>
    </w:p>
    <w:p w14:paraId="133C31B8" w14:textId="77777777" w:rsidR="00283C82" w:rsidRDefault="00DB303B" w:rsidP="002D1471">
      <w:pPr>
        <w:ind w:left="0" w:right="8" w:firstLine="0"/>
      </w:pPr>
      <w:r>
        <w:t xml:space="preserve">Продуктивные виды деятельности способствуют развитию мелкой моторики рук. </w:t>
      </w:r>
    </w:p>
    <w:p w14:paraId="074C2BAD" w14:textId="77777777" w:rsidR="00283C82" w:rsidRDefault="00DB303B" w:rsidP="002D1471">
      <w:pPr>
        <w:ind w:left="0" w:right="8" w:firstLine="0"/>
      </w:pPr>
      <w:r>
        <w:rPr>
          <w:b/>
          <w:i/>
        </w:rPr>
        <w:t>Коммуникация и социализация</w:t>
      </w:r>
      <w:r>
        <w:rPr>
          <w:b/>
        </w:rPr>
        <w:t xml:space="preserve">. </w:t>
      </w:r>
      <w:r>
        <w:t xml:space="preserve">В общении со взрослыми интенсивно формируются внеситуативные формы общения, в частности – внеситуативно-познавательная форма общения, возраст «почемучек» приходится именно на четыре-пять лет. У детей формируется потребность в уважении со стороны взрослого, для них оказывается чрезвычайно важной его похвала. Это приводит к их повышенной обидчивости на замечания. Повышенная обидчивость представляет собой возрастной феномен. Со сверстниками продолжает формироваться ситуативно-деловая форма общения, что определяется развитием развернутой сюжетно-ролевой игры и совместными видами деятельности со сверстниками. При этом, характер межличностных отношений отличает ярко выраженный интерес по отношению к сверстнику, высокую значимость сверстника, ребенок болезненно реагирует на похвалу другого ребенка со стороны взрослых, конфликтность со сверстниками также характерна для данного возраста. В группе формируется стабильная структура взаимоотношений между детьми, определяющая социометрический статус каждого ребенка. </w:t>
      </w:r>
    </w:p>
    <w:p w14:paraId="1034386F" w14:textId="77777777" w:rsidR="00283C82" w:rsidRDefault="00DB303B" w:rsidP="002D1471">
      <w:pPr>
        <w:ind w:left="0" w:right="8" w:firstLine="0"/>
      </w:pPr>
      <w:r>
        <w:rPr>
          <w:b/>
          <w:i/>
        </w:rPr>
        <w:lastRenderedPageBreak/>
        <w:t xml:space="preserve">Саморегуляция. </w:t>
      </w:r>
      <w:r>
        <w:t xml:space="preserve">В период от четырех до пяти лет существенно возрастает роль регулятивных механизмов поведения. Потребность в самовыражении (стремление быть компетентным в доступных видах деятельности) определяет развитие произвольности. В игре ребенок может управлять собственным поведением, опираясь на систему правил, заложенных в данной роли. Ребенку доступно осознание основных правил поведения в ходе общения и поведения в социуме. Речь начинает выполнять роль планирования и регуляции поведения. Интенсивно формируются социальные эмоции (чувство стыда, смущение, гордость, зависть, переживание успеха-неуспеха и др.). </w:t>
      </w:r>
    </w:p>
    <w:p w14:paraId="3E65B0B9" w14:textId="77777777" w:rsidR="00283C82" w:rsidRDefault="00DB303B" w:rsidP="002D1471">
      <w:pPr>
        <w:ind w:left="0" w:right="8" w:firstLine="0"/>
      </w:pPr>
      <w:r>
        <w:rPr>
          <w:b/>
          <w:i/>
        </w:rPr>
        <w:t xml:space="preserve">Личность и самооценка. </w:t>
      </w:r>
      <w:r>
        <w:t xml:space="preserve">У ребенка интенсивно формируется периферия самосознания, продолжает формироваться дифференцированная самооценка. Оценка взрослого, оценка взрослым других детей, а также механизм сравнения своих результатов деятельности с результатами других детей оказывают существенное влияние на характер самооценки и самосознания. Появляется краткосрочная временная перспектива (вчера-сегодня-завтра, былобудет). </w:t>
      </w:r>
    </w:p>
    <w:p w14:paraId="5E397E19" w14:textId="77777777" w:rsidR="00283C82" w:rsidRDefault="00DB303B">
      <w:pPr>
        <w:spacing w:after="69" w:line="259" w:lineRule="auto"/>
        <w:ind w:left="1258" w:right="0" w:firstLine="0"/>
        <w:jc w:val="left"/>
      </w:pPr>
      <w:r>
        <w:t xml:space="preserve"> </w:t>
      </w:r>
    </w:p>
    <w:p w14:paraId="5EA77D91" w14:textId="77777777" w:rsidR="00283C82" w:rsidRDefault="00DB303B">
      <w:pPr>
        <w:spacing w:after="93"/>
        <w:ind w:left="1328" w:right="202"/>
      </w:pPr>
      <w:r>
        <w:rPr>
          <w:b/>
        </w:rPr>
        <w:t xml:space="preserve">Старшая группа (шестой год жизни) </w:t>
      </w:r>
    </w:p>
    <w:p w14:paraId="5A890083" w14:textId="77777777" w:rsidR="00283C82" w:rsidRDefault="00DB303B">
      <w:pPr>
        <w:spacing w:after="41" w:line="271" w:lineRule="auto"/>
        <w:ind w:left="1328" w:right="0"/>
      </w:pPr>
      <w:r>
        <w:rPr>
          <w:b/>
          <w:i/>
        </w:rPr>
        <w:t xml:space="preserve">Росто-весовые характеристики </w:t>
      </w:r>
    </w:p>
    <w:p w14:paraId="54E57D73" w14:textId="77777777" w:rsidR="00283C82" w:rsidRDefault="00DB303B" w:rsidP="002D1471">
      <w:pPr>
        <w:spacing w:after="90"/>
        <w:ind w:left="0" w:right="8" w:firstLine="0"/>
      </w:pPr>
      <w:r>
        <w:t xml:space="preserve">Средний вес у мальчиков изменяется от 19,7 кг в пять лет до 21,9 кг в шесть лет, у девочек – от 18,5 кг в пять лет до 21,3 кг в шесть лет. Средняя длина тела у мальчиков от 110,4 см в пять лет до 115,9 см в шесть лет, у девочек – от 109,0 см в пять лет до 115,7 см в шесть лет. </w:t>
      </w:r>
    </w:p>
    <w:p w14:paraId="030A9925" w14:textId="77777777" w:rsidR="00283C82" w:rsidRDefault="00DB303B">
      <w:pPr>
        <w:ind w:left="1328" w:right="202"/>
      </w:pPr>
      <w:r>
        <w:rPr>
          <w:b/>
        </w:rPr>
        <w:t xml:space="preserve">Функциональное созревание </w:t>
      </w:r>
    </w:p>
    <w:p w14:paraId="48A1D74A" w14:textId="77777777" w:rsidR="00283C82" w:rsidRDefault="00DB303B" w:rsidP="002D1471">
      <w:pPr>
        <w:ind w:left="0" w:right="8" w:firstLine="0"/>
      </w:pPr>
      <w:r>
        <w:t xml:space="preserve">Развитие центральной нервной и опорно-двигательной систем, зрительно-моторной координации позволяет ребенку значительно расширить доступный набор двигательных стереотипов. </w:t>
      </w:r>
    </w:p>
    <w:p w14:paraId="03CD0A3B" w14:textId="77777777" w:rsidR="00283C82" w:rsidRDefault="00DB303B" w:rsidP="002D1471">
      <w:pPr>
        <w:spacing w:after="105"/>
        <w:ind w:left="0" w:right="8" w:firstLine="0"/>
      </w:pPr>
      <w:r>
        <w:rPr>
          <w:b/>
        </w:rPr>
        <w:t xml:space="preserve">Психические функции. </w:t>
      </w:r>
      <w:r>
        <w:t xml:space="preserve">В период от пяти до шести лет детям доступно опосредованное запоминание. Эффективность запоминания с помощью внешних средств (картинок, пиктограмм) может возрастать в 2 раза. В старшем дошкольном возрасте продолжает развиваться образное мышление. Дети способны не только решить задачу в наглядном плане, но и совершить преобразования объекта, указать, в какой последовательности объекты вступят во взаимодействие и т.д. Эгоцентризм детского мышления сохраняется. Основой развития мыслительных способностей в данном возрасте является наглядно-схематическое мышление, начинают развиваться основы логического мышления. Формируются обобщения, что является основой словесно-логического мышления. Интенсивно формируется творческое воображение. Наряду с образной креативностью, интенсивно развивается и вербальная креативность по параметрам беглости, гибкости, оригинальности и разработанности. Увеличивается устойчивость, распределение, переключаемость внимания. Развитие речи идет в направлении развития словаря, грамматической стороны речи, связной речи, ребенку доступен фонематический анализ слова, что является основой для освоения навыков чтения. Проявляется любознательность ребенка, расширяется круг познавательных интересов. Складывается первичная картина мира. </w:t>
      </w:r>
    </w:p>
    <w:p w14:paraId="6C0E2377" w14:textId="77777777" w:rsidR="00283C82" w:rsidRDefault="00DB303B" w:rsidP="002D1471">
      <w:pPr>
        <w:ind w:left="0" w:right="8" w:firstLine="0"/>
      </w:pPr>
      <w:r>
        <w:rPr>
          <w:b/>
          <w:i/>
        </w:rPr>
        <w:t xml:space="preserve">Детские виды деятельности. </w:t>
      </w:r>
      <w:r>
        <w:t xml:space="preserve">У детей шестого года жизни отмечается существенное расширение регулятивных способностей поведения, за счет усложнения системы взаимоотношений со взрослыми и со сверстниками. Творческая сюжетно-ролевая игра имеет сложную структуру. В игре могут принимать участие несколько детей (до 5-6 человек). Дети шестого года жизни могут планировать и распределять роли до начала игры и строят свое поведение, придерживаясь роли. Игровое взаимодействие сопровождается речью, соответствующей взятой роли по содержанию и интонационно. Нарушение логики игры не принимается и обосновывается. При распределении ролей могут возникать конфликты, связанные с субординацией ролевого поведения, а также нарушением правил. Сюжеты игр становятся более разнообразными, содержание игр определяется логикой игры и системой правил. </w:t>
      </w:r>
    </w:p>
    <w:p w14:paraId="7573889C" w14:textId="77777777" w:rsidR="00283C82" w:rsidRDefault="00DB303B" w:rsidP="002D1471">
      <w:pPr>
        <w:ind w:left="0" w:right="8" w:firstLine="0"/>
      </w:pPr>
      <w:r>
        <w:lastRenderedPageBreak/>
        <w:t xml:space="preserve">Интенсивно развиваются продуктивные виды деятельности, которые способствуют развитию творческого воображения и самовыражения ребенка. </w:t>
      </w:r>
    </w:p>
    <w:p w14:paraId="6C4CB697" w14:textId="77777777" w:rsidR="00283C82" w:rsidRDefault="00DB303B" w:rsidP="002D1471">
      <w:pPr>
        <w:ind w:left="0" w:right="8" w:firstLine="0"/>
      </w:pPr>
      <w:r>
        <w:t xml:space="preserve">Детям доступны рисование, конструирование, лепка, аппликация по образцу, условию и по замыслу самого ребенка. Необходимо отметить, что сюжетно-ролевая игра и продуктивные виды деятельности в пять-шесть лет приобретают целостные формы поведения, где требуется целеполагание, планирование деятельности, осуществление действий, контроль и оценка. Продуктивные виды деятельности могут осуществляться в ходе совместной деятельности. </w:t>
      </w:r>
    </w:p>
    <w:p w14:paraId="5605AAAD" w14:textId="77777777" w:rsidR="00283C82" w:rsidRDefault="00DB303B" w:rsidP="002D1471">
      <w:pPr>
        <w:ind w:left="0" w:right="8" w:firstLine="0"/>
      </w:pPr>
      <w:r>
        <w:rPr>
          <w:b/>
          <w:i/>
        </w:rPr>
        <w:t xml:space="preserve">Коммуникация и социализация. </w:t>
      </w:r>
      <w:r>
        <w:t xml:space="preserve">В общении со взрослыми интенсивно формируются внеситуативно-познавательная и внеситуативно-личностная форма общения. У детей формируется потребность в самоутверждении через возможность соответствовать нормам, правилам, ожиданиям, транслируемым со стороны взрослых. Со сверстниками начинает формироваться внеситуативно-деловая форма общения, что определяется возрастающим интересом к личности сверстника, появляются избирательные отношения, чувство привязанности к определенным детям, дружба. Характер межличностных отношений отличает выраженный интерес по отношению к сверстнику, высокую значимость сверстника, возрастанием просоциальных форм поведения. Детские группы характеризуются стабильной структурой взаимоотношений между детьми. </w:t>
      </w:r>
    </w:p>
    <w:p w14:paraId="32719760" w14:textId="77777777" w:rsidR="00283C82" w:rsidRDefault="00DB303B" w:rsidP="002D1471">
      <w:pPr>
        <w:ind w:left="0" w:right="8" w:firstLine="0"/>
      </w:pPr>
      <w:r>
        <w:rPr>
          <w:b/>
          <w:i/>
        </w:rPr>
        <w:t xml:space="preserve">Саморегуляция. </w:t>
      </w:r>
      <w:r>
        <w:t xml:space="preserve">В период от пяти до шести лет начинают формироваться устойчивые представления о том, «что такое хорошо» и «что такое плохо», которые становятся внутренними регуляторами поведения ребенка. Формируется произвольность поведения, социально значимые мотивы начинают управлять личными мотивами. </w:t>
      </w:r>
    </w:p>
    <w:p w14:paraId="4AC90043" w14:textId="77777777" w:rsidR="00283C82" w:rsidRDefault="00DB303B" w:rsidP="002D1471">
      <w:pPr>
        <w:ind w:left="0" w:right="8" w:firstLine="0"/>
      </w:pPr>
      <w:r>
        <w:rPr>
          <w:b/>
          <w:i/>
        </w:rPr>
        <w:t xml:space="preserve">Личность и самооценка. </w:t>
      </w:r>
      <w:r>
        <w:t xml:space="preserve">Складывается первая иерархия мотивов. Формируется дифференцированность самооценки. Преобладает высокая, неадекватная самооценка. Ребенок стремится к сохранению позитивной самооценки. </w:t>
      </w:r>
    </w:p>
    <w:p w14:paraId="1C1BE1A2" w14:textId="77777777" w:rsidR="00283C82" w:rsidRDefault="00DB303B">
      <w:pPr>
        <w:spacing w:after="64" w:line="259" w:lineRule="auto"/>
        <w:ind w:left="1863" w:right="0" w:firstLine="0"/>
        <w:jc w:val="left"/>
      </w:pPr>
      <w:r>
        <w:rPr>
          <w:b/>
        </w:rPr>
        <w:t xml:space="preserve"> </w:t>
      </w:r>
    </w:p>
    <w:p w14:paraId="74ABCEC7" w14:textId="77777777" w:rsidR="00283C82" w:rsidRDefault="00DB303B">
      <w:pPr>
        <w:spacing w:after="4"/>
        <w:ind w:right="202"/>
      </w:pPr>
      <w:r>
        <w:rPr>
          <w:b/>
        </w:rPr>
        <w:t xml:space="preserve">  Подготовительная к школе группа (седьмой год жизни) </w:t>
      </w:r>
    </w:p>
    <w:p w14:paraId="7E289AB4" w14:textId="77777777" w:rsidR="00283C82" w:rsidRDefault="00DB303B">
      <w:pPr>
        <w:spacing w:after="106" w:line="259" w:lineRule="auto"/>
        <w:ind w:right="0" w:firstLine="0"/>
        <w:jc w:val="left"/>
      </w:pPr>
      <w:r>
        <w:rPr>
          <w:b/>
        </w:rPr>
        <w:t xml:space="preserve"> </w:t>
      </w:r>
    </w:p>
    <w:p w14:paraId="76C3F9AD" w14:textId="77777777" w:rsidR="00283C82" w:rsidRDefault="00DB303B">
      <w:pPr>
        <w:spacing w:after="50" w:line="271" w:lineRule="auto"/>
        <w:ind w:left="1328" w:right="0"/>
      </w:pPr>
      <w:r>
        <w:rPr>
          <w:b/>
          <w:i/>
        </w:rPr>
        <w:t xml:space="preserve">Росто-весовые характеристики </w:t>
      </w:r>
    </w:p>
    <w:p w14:paraId="574E5FA7" w14:textId="77777777" w:rsidR="00283C82" w:rsidRDefault="00DB303B">
      <w:pPr>
        <w:ind w:right="8" w:firstLine="428"/>
      </w:pPr>
      <w:r>
        <w:t xml:space="preserve">Средний вес мальчиков к семи годам достигает 24,9 кг, девочек – 24,7 кг. Средняя длина тела у мальчиков к семи годам достигает 123,9, у девочек – 123,6 см. </w:t>
      </w:r>
    </w:p>
    <w:p w14:paraId="74B8629B" w14:textId="77777777" w:rsidR="00283C82" w:rsidRDefault="00DB303B" w:rsidP="002D1471">
      <w:pPr>
        <w:spacing w:after="89"/>
        <w:ind w:left="0" w:right="8" w:firstLine="0"/>
      </w:pPr>
      <w:r>
        <w:t>В период от пяти до семи лет наблюдается выраженное увеличение скорости роста тела ребенка в длину (</w:t>
      </w:r>
      <w:r>
        <w:rPr>
          <w:i/>
        </w:rPr>
        <w:t>«полуростовой скачок роста»</w:t>
      </w:r>
      <w:r>
        <w:t xml:space="preserve">), причем конечности в это время растут быстрее, чем туловище. Изменяются кости, формирующие облик лица. </w:t>
      </w:r>
    </w:p>
    <w:p w14:paraId="60ABC573" w14:textId="77777777" w:rsidR="00283C82" w:rsidRDefault="00DB303B">
      <w:pPr>
        <w:spacing w:after="47" w:line="271" w:lineRule="auto"/>
        <w:ind w:left="1328" w:right="0"/>
      </w:pPr>
      <w:r>
        <w:rPr>
          <w:b/>
          <w:i/>
        </w:rPr>
        <w:t xml:space="preserve">Функциональное созревание </w:t>
      </w:r>
    </w:p>
    <w:p w14:paraId="38C2B168" w14:textId="77777777" w:rsidR="00283C82" w:rsidRDefault="00DB303B" w:rsidP="002D1471">
      <w:pPr>
        <w:spacing w:after="55"/>
        <w:ind w:left="10" w:right="0" w:hanging="10"/>
      </w:pPr>
      <w:r>
        <w:t xml:space="preserve">Уровень развития костной и мышечной систем, наработка двигательных стереотипов отвечают требованиям длительных подвижных игр. Скелетные мышцы детей этого возраста хорошо приспособлены к длительным, но не слишком высоким по точности и мощности нагрузкам. </w:t>
      </w:r>
    </w:p>
    <w:p w14:paraId="201CBA73" w14:textId="77777777" w:rsidR="00283C82" w:rsidRDefault="00DB303B" w:rsidP="002D1471">
      <w:pPr>
        <w:ind w:left="0" w:right="8" w:firstLine="0"/>
      </w:pPr>
      <w:r>
        <w:t xml:space="preserve">Качественные изменения в развитии телесной сферы ребенка (полуростовой скачок) отражает существенные изменения в центральной нервной системе. К шести-семи годам продолжительность необходимого сна составляет 9-11 часов, при этом длительность цикла сна возрастает до 60-70 минут, по сравнению с 45-50 минутам у детей годовалого возраста, приближаясь к 90 минутам, характерным для сна детей старшего возраста и взрослых. </w:t>
      </w:r>
    </w:p>
    <w:p w14:paraId="09299530" w14:textId="77777777" w:rsidR="00283C82" w:rsidRDefault="00DB303B" w:rsidP="002D1471">
      <w:pPr>
        <w:ind w:left="0" w:right="8" w:firstLine="0"/>
      </w:pPr>
      <w:r>
        <w:t xml:space="preserve">Важнейшим признаком морфофункциональной зрелости становится формирование тонкой биомеханики работы кисти ребенка. К этому возрасту начинает формироваться способность к сложным пространственным программам движения, в том числе к такой важнейшей функции как письму – отдельные элементы письма объединяются в буквы и слова. </w:t>
      </w:r>
    </w:p>
    <w:p w14:paraId="1B4D09E3" w14:textId="77777777" w:rsidR="00283C82" w:rsidRDefault="00DB303B" w:rsidP="002D1471">
      <w:pPr>
        <w:ind w:left="0" w:right="8" w:firstLine="0"/>
      </w:pPr>
      <w:r>
        <w:lastRenderedPageBreak/>
        <w:t xml:space="preserve">К пяти-шести годам в значительной степени развивается глазомер. Дети называют более мелкие детали, присутствующие в изображении предметов, могут дать оценку предметов в отношении их красоты, комбинации тех или иных черт. </w:t>
      </w:r>
    </w:p>
    <w:p w14:paraId="75810CD3" w14:textId="77777777" w:rsidR="00283C82" w:rsidRDefault="00DB303B" w:rsidP="002D1471">
      <w:pPr>
        <w:ind w:left="0" w:right="8" w:firstLine="0"/>
      </w:pPr>
      <w:r>
        <w:t xml:space="preserve">Процессы возбуждения и торможения становятся лучше сбалансированными. К этому возрасту значительно развиваются такие свойства нервной системы, как сила, подвижность, уравновешенность. В то же время все эти свойства нервных процессов характеризуются неустойчивостью, высокой истощаемостью нервных центров. </w:t>
      </w:r>
    </w:p>
    <w:p w14:paraId="72D5DFCE" w14:textId="77777777" w:rsidR="00283C82" w:rsidRDefault="00DB303B" w:rsidP="002D1471">
      <w:pPr>
        <w:ind w:left="0" w:right="8" w:firstLine="0"/>
      </w:pPr>
      <w:r>
        <w:rPr>
          <w:b/>
          <w:i/>
        </w:rPr>
        <w:t xml:space="preserve">Психические функции. </w:t>
      </w:r>
      <w:r>
        <w:t xml:space="preserve">К шести-семи годам особую значимость приобретает процесс формирования «взрослых» механизмов восприятия. Формируется способность дифференцировать слабо различающиеся по физическим характеристикам и редко появляющиеся сенсорные стимулы. Качественные перестройки нейрофизиологических механизмов организации системы восприятия позволяют рассматривать этот период как </w:t>
      </w:r>
      <w:r>
        <w:rPr>
          <w:i/>
        </w:rPr>
        <w:t xml:space="preserve">сенситивный </w:t>
      </w:r>
      <w:r>
        <w:t xml:space="preserve">для становления когнитивных функций, в первую очередь произвольного внимания и памяти. Время сосредоточенного внимания, работы без отвлечений по инструкции достигает 10-15 минут. </w:t>
      </w:r>
    </w:p>
    <w:p w14:paraId="11F7C412" w14:textId="77777777" w:rsidR="00283C82" w:rsidRDefault="00DB303B" w:rsidP="002D1471">
      <w:pPr>
        <w:ind w:left="0" w:right="8" w:firstLine="0"/>
      </w:pPr>
      <w:r>
        <w:t xml:space="preserve">Детям становятся доступны формы опосредованной памяти, где средствами могут выступать не только внешние объекты (картинки, пиктограммы), но и некоторые мыслительные операции (классификация). Существенно повышается роль словесного мышления, как основы умственной деятельности ребенка, все более обособляющегося от мышления предметного, нагляднообразного. Формируются основы словесно-логического мышления, логические операции классификации, сериации, сравнения. Продолжают развиваться навыки обобщения и рассуждения, но они еще ограничиваются наглядными признаками ситуации. Увеличивается длительность произвольного внимания (до 30 минут). Развитие речи характеризуется правильным произношением всех звуков родного языка, правильным построением предложений, способностью составлять рассказ по сюжетным и последовательным картинкам. В результате правильно организованной образовательной работы у детей развивается диалогическая и некоторые виды монологической речи, формируются предпосылки к обучению чтения. Активный словарный запас достигает 3,5 - 7 тысяч слов. </w:t>
      </w:r>
    </w:p>
    <w:p w14:paraId="69299F1C" w14:textId="77777777" w:rsidR="00283C82" w:rsidRDefault="00DB303B" w:rsidP="002D1471">
      <w:pPr>
        <w:ind w:left="0" w:right="8" w:firstLine="0"/>
      </w:pPr>
      <w:r>
        <w:rPr>
          <w:b/>
          <w:i/>
        </w:rPr>
        <w:t>Детские виды деятельности</w:t>
      </w:r>
      <w:r>
        <w:rPr>
          <w:b/>
        </w:rPr>
        <w:t xml:space="preserve">. </w:t>
      </w:r>
      <w:r>
        <w:t xml:space="preserve">Процессуальная сюжетно-ролевая игра сменяется результативной игрой (игры с правилами, настольные игры). Игровое пространство усложняется. Система взаимоотношений в игре усложняется, дети способны отслеживать поведение партнеров по всему игровому пространству и менять свое поведение в зависимости от места в нем. </w:t>
      </w:r>
    </w:p>
    <w:p w14:paraId="7CC9D454" w14:textId="77777777" w:rsidR="00283C82" w:rsidRDefault="00DB303B" w:rsidP="002D1471">
      <w:pPr>
        <w:ind w:left="0" w:right="8" w:firstLine="0"/>
      </w:pPr>
      <w:r>
        <w:t xml:space="preserve">Продуктивные виды деятельности выступают как самостоятельные формы целенаправленного поведения. Рисунки приобретают более детализированный характер, обогащается их цветовая гамма. Дети подготовительной к школе группы в значительной степени осваивают конструирование из различного строительного материала. Они свободно владеют обобщенными способами анализа как изображений, так и построек; не только анализируют основные конструктивные особенности различных деталей, но и определяют их форму на основе сходства со знакомыми им объемными предметами. Способны выполнять различные по степени сложности постройки как по собственному замыслу, так и по условиям. </w:t>
      </w:r>
    </w:p>
    <w:p w14:paraId="65E38E94" w14:textId="77777777" w:rsidR="00283C82" w:rsidRDefault="00DB303B" w:rsidP="002D1471">
      <w:pPr>
        <w:ind w:left="0" w:right="8" w:firstLine="0"/>
      </w:pPr>
      <w:r>
        <w:rPr>
          <w:b/>
          <w:i/>
        </w:rPr>
        <w:t>Коммуникация и социализация</w:t>
      </w:r>
      <w:r>
        <w:rPr>
          <w:b/>
        </w:rPr>
        <w:t xml:space="preserve">. </w:t>
      </w:r>
      <w:r>
        <w:t xml:space="preserve">В общении со взрослыми интенсивно проявляется внеситуативно-личностная форма общения. В общении со сверстниками преобладает внеситуативно-деловая форма общения. Характер межличностных отношений отличает выраженный интерес по отношению к сверстнику, высокую значимость сверстника, возрастание просоциальных форм поведения, феномен детской дружбы, активно проявляется эмпатия, сочувствие, содействие, сопереживание. Детские группы характеризуются стабильной структурой взаимоотношений между детьми. </w:t>
      </w:r>
    </w:p>
    <w:p w14:paraId="65E1AB8A" w14:textId="77777777" w:rsidR="00283C82" w:rsidRDefault="00DB303B" w:rsidP="002D1471">
      <w:pPr>
        <w:ind w:left="0" w:right="8" w:firstLine="0"/>
      </w:pPr>
      <w:r>
        <w:rPr>
          <w:b/>
          <w:i/>
        </w:rPr>
        <w:t xml:space="preserve">Саморегуляция. </w:t>
      </w:r>
      <w:r>
        <w:t xml:space="preserve">Формируется соподчинение мотивов. Социально значимые мотивы регулируют личные мотивы, «надо» начинает управлять «хочу». Выражено стремление ребенка заниматься </w:t>
      </w:r>
      <w:r>
        <w:lastRenderedPageBreak/>
        <w:t xml:space="preserve">социально значимой деятельностью. Происходит «потеря непосредственности» (по Л.С. Выготскому), поведение ребенка опосредуется системой внутренних норм, правил и представлений. Формируется система реально действующих мотивов, связанных с формированием социальных эмоций, актуализируется способность к «эмоциональной коррекции» поведения. Постепенно формируются предпосылки к произвольной регуляции поведения по внешним инструкциям. От преобладающей роли эмоциональных механизмов регуляции постепенно намечается переход к рациональным, волевым формам. </w:t>
      </w:r>
    </w:p>
    <w:p w14:paraId="1D7EBCEE" w14:textId="77777777" w:rsidR="00283C82" w:rsidRDefault="00DB303B" w:rsidP="002D1471">
      <w:pPr>
        <w:ind w:left="0" w:right="8" w:firstLine="0"/>
      </w:pPr>
      <w:r>
        <w:rPr>
          <w:b/>
          <w:i/>
        </w:rPr>
        <w:t xml:space="preserve">Личность и самооценка. </w:t>
      </w:r>
      <w:r>
        <w:t xml:space="preserve">Складывается иерархия мотивов. Формируется дифференцированность самооценки и уровень притязаний. Преобладает высокая, неадекватная самооценка. Ребенок стремится к сохранению позитивной самооценки. Формируются внутренняя позиция школьника; гендерная и полоролевая идентичность, основы гражданской идентичности (представление о принадлежности к своей семье, национальная, религиозная принадлежность, соотнесение с названием своего места жительства, со своей культурой и страной); первичная картина мира, которая включает представление о себе, о других людях и мире в целом, чувство справедливости. </w:t>
      </w:r>
    </w:p>
    <w:p w14:paraId="2222AA3D" w14:textId="77777777" w:rsidR="00283C82" w:rsidRDefault="00DB303B">
      <w:pPr>
        <w:spacing w:after="29" w:line="259" w:lineRule="auto"/>
        <w:ind w:left="1467" w:right="0" w:firstLine="0"/>
        <w:jc w:val="left"/>
      </w:pPr>
      <w:r>
        <w:t xml:space="preserve"> </w:t>
      </w:r>
    </w:p>
    <w:p w14:paraId="26E9AD58" w14:textId="77777777" w:rsidR="00283C82" w:rsidRDefault="00DB303B">
      <w:pPr>
        <w:tabs>
          <w:tab w:val="center" w:pos="1868"/>
          <w:tab w:val="center" w:pos="5095"/>
        </w:tabs>
        <w:spacing w:after="319"/>
        <w:ind w:left="0" w:right="0" w:firstLine="0"/>
        <w:jc w:val="left"/>
      </w:pPr>
      <w:r>
        <w:rPr>
          <w:rFonts w:ascii="Calibri" w:eastAsia="Calibri" w:hAnsi="Calibri" w:cs="Calibri"/>
          <w:sz w:val="22"/>
        </w:rPr>
        <w:tab/>
      </w:r>
      <w:r>
        <w:rPr>
          <w:b/>
        </w:rPr>
        <w:t>1.2.</w:t>
      </w:r>
      <w:r>
        <w:rPr>
          <w:rFonts w:ascii="Arial" w:eastAsia="Arial" w:hAnsi="Arial" w:cs="Arial"/>
          <w:b/>
        </w:rPr>
        <w:t xml:space="preserve"> </w:t>
      </w:r>
      <w:r>
        <w:rPr>
          <w:rFonts w:ascii="Arial" w:eastAsia="Arial" w:hAnsi="Arial" w:cs="Arial"/>
          <w:b/>
        </w:rPr>
        <w:tab/>
      </w:r>
      <w:r>
        <w:rPr>
          <w:b/>
        </w:rPr>
        <w:t xml:space="preserve">Планируемые результаты реализации Программы </w:t>
      </w:r>
    </w:p>
    <w:p w14:paraId="6DABD1DF" w14:textId="77777777" w:rsidR="00283C82" w:rsidRDefault="00DB303B" w:rsidP="002D1471">
      <w:pPr>
        <w:ind w:left="0" w:right="8" w:firstLine="0"/>
      </w:pPr>
      <w:r>
        <w:t xml:space="preserve">В соответствии со Стандартом специфика дошкольного детства и системные особенности дошкольного образования делают неправомерными требования от ребенка дошкольного возраста конкретных образовательных достижений. Поэтому, в соответствии с ФОП планируемые результаты освоения Программы представлены в виде целевых ориентиров дошкольного образования и представляют собой возрастные характеристики возможных достижений ребенка в процессе дошкольного образования и к его завершению. </w:t>
      </w:r>
    </w:p>
    <w:p w14:paraId="739F4E19" w14:textId="77777777" w:rsidR="00283C82" w:rsidRDefault="00DB303B" w:rsidP="002D1471">
      <w:pPr>
        <w:ind w:left="0" w:right="8" w:firstLine="0"/>
      </w:pPr>
      <w:r>
        <w:t xml:space="preserve">В соответствии с периодизацией психического развития ребенка согласно культурно- исторической психологии, дошкольное детство подразделяется на три возраста: младенческий (первое и второе полугодия жизни), ранний (от одного года до трех лет) и дошкольный возраст (от трех до семи лет). </w:t>
      </w:r>
    </w:p>
    <w:p w14:paraId="4183F91D" w14:textId="77777777" w:rsidR="00283C82" w:rsidRDefault="00DB303B" w:rsidP="002D1471">
      <w:pPr>
        <w:spacing w:after="107"/>
        <w:ind w:left="0" w:right="8" w:firstLine="0"/>
      </w:pPr>
      <w:r>
        <w:t xml:space="preserve">Обозначенные в Программе возрастные ориентиры «к одному году», «к трем, четырем, пяти, шести годам» имеют диапазон от 1 до 2 месяцев для достижений планируемых образовательных результатов. Это связано с неустойчивостью, гетерохронностью и индивидуальным темпом психического развития детей в дошкольном детстве, особенно при прохождении критических периодов. По этой причине ребенок может продемонстрировать обозначенные в планируемых образовательных результатах возрастные характеристики развития на 1-2 месяца раньше или позже заданных возрастных ориентиров. </w:t>
      </w:r>
    </w:p>
    <w:p w14:paraId="7EF893E4" w14:textId="77777777" w:rsidR="00283C82" w:rsidRDefault="00DB303B" w:rsidP="002D1471">
      <w:pPr>
        <w:spacing w:after="139"/>
        <w:ind w:left="0" w:right="8" w:firstLine="0"/>
      </w:pPr>
      <w:r>
        <w:t xml:space="preserve">Степень выраженности возрастных характеристик возможных достижений может различаться у детей одного возраста по причине высокой индивидуализации их психического развития и разных стартовых условий освоения образовательной программы. Обозначенные различия не должны быть констатированы как трудности ребенка в освоении основной образовательной программы Организации и не подразумевают его включения в целевую группу обучающихся, в отношении которых осуществляются различные виды и формы психологической помощи (психолого-педагогического сопровождения). </w:t>
      </w:r>
    </w:p>
    <w:p w14:paraId="4FD7BB60" w14:textId="77777777" w:rsidR="002D1471" w:rsidRDefault="002D1471" w:rsidP="002D1471">
      <w:pPr>
        <w:spacing w:after="139"/>
        <w:ind w:left="0" w:right="8" w:firstLine="0"/>
      </w:pPr>
    </w:p>
    <w:p w14:paraId="77F5EDB4" w14:textId="77777777" w:rsidR="002D1471" w:rsidRDefault="002D1471" w:rsidP="002D1471">
      <w:pPr>
        <w:spacing w:after="139"/>
        <w:ind w:left="0" w:right="8" w:firstLine="0"/>
      </w:pPr>
    </w:p>
    <w:p w14:paraId="792DF44B" w14:textId="77777777" w:rsidR="002D1471" w:rsidRDefault="002D1471" w:rsidP="002D1471">
      <w:pPr>
        <w:spacing w:after="139"/>
        <w:ind w:left="0" w:right="8" w:firstLine="0"/>
      </w:pPr>
    </w:p>
    <w:p w14:paraId="27B1C74A" w14:textId="77777777" w:rsidR="002D1471" w:rsidRDefault="002D1471" w:rsidP="002D1471">
      <w:pPr>
        <w:spacing w:after="139"/>
        <w:ind w:left="0" w:right="8" w:firstLine="0"/>
      </w:pPr>
    </w:p>
    <w:p w14:paraId="214E812C" w14:textId="77777777" w:rsidR="00283C82" w:rsidRDefault="00DB303B" w:rsidP="002D1471">
      <w:pPr>
        <w:spacing w:after="4"/>
        <w:ind w:right="202"/>
      </w:pPr>
      <w:r>
        <w:rPr>
          <w:b/>
        </w:rPr>
        <w:lastRenderedPageBreak/>
        <w:t>1.2.1.</w:t>
      </w:r>
      <w:r>
        <w:rPr>
          <w:rFonts w:ascii="Arial" w:eastAsia="Arial" w:hAnsi="Arial" w:cs="Arial"/>
          <w:b/>
        </w:rPr>
        <w:t xml:space="preserve"> </w:t>
      </w:r>
      <w:r>
        <w:rPr>
          <w:b/>
        </w:rPr>
        <w:t xml:space="preserve">Планируемые результаты освоения Программы в каждой возрастной </w:t>
      </w:r>
    </w:p>
    <w:p w14:paraId="5BBE4BD3" w14:textId="77777777" w:rsidR="00283C82" w:rsidRDefault="00DB303B">
      <w:pPr>
        <w:spacing w:after="56"/>
        <w:ind w:right="202"/>
      </w:pPr>
      <w:r>
        <w:rPr>
          <w:b/>
        </w:rPr>
        <w:t xml:space="preserve">группе, конкретизирующие требования ФГОС к целевым ориентирам по ФОП  </w:t>
      </w:r>
    </w:p>
    <w:p w14:paraId="2E6FCB80" w14:textId="77777777" w:rsidR="00283C82" w:rsidRDefault="00DB303B">
      <w:pPr>
        <w:spacing w:after="113" w:line="259" w:lineRule="auto"/>
        <w:ind w:left="2319" w:right="0" w:firstLine="0"/>
        <w:jc w:val="left"/>
      </w:pPr>
      <w:r>
        <w:rPr>
          <w:b/>
        </w:rPr>
        <w:t xml:space="preserve"> </w:t>
      </w:r>
    </w:p>
    <w:p w14:paraId="11DEABEB" w14:textId="3D0C477A" w:rsidR="00283C82" w:rsidRDefault="00DB303B" w:rsidP="00DC6B31">
      <w:pPr>
        <w:spacing w:after="5" w:line="371" w:lineRule="auto"/>
        <w:ind w:left="1467" w:right="148"/>
      </w:pPr>
      <w:r>
        <w:rPr>
          <w:b/>
          <w:i/>
        </w:rPr>
        <w:t>Планируемые образовательные результаты в раннем</w:t>
      </w:r>
      <w:r w:rsidR="00DC6B31">
        <w:rPr>
          <w:b/>
          <w:i/>
        </w:rPr>
        <w:t xml:space="preserve"> </w:t>
      </w:r>
      <w:r>
        <w:rPr>
          <w:b/>
          <w:i/>
        </w:rPr>
        <w:t xml:space="preserve">возрасте </w:t>
      </w:r>
      <w:r>
        <w:rPr>
          <w:b/>
        </w:rPr>
        <w:t>К трем годам</w:t>
      </w:r>
      <w:r>
        <w:rPr>
          <w:b/>
          <w:vertAlign w:val="superscript"/>
        </w:rPr>
        <w:footnoteReference w:id="4"/>
      </w:r>
      <w:r>
        <w:rPr>
          <w:b/>
        </w:rPr>
        <w:t xml:space="preserve">: </w:t>
      </w:r>
    </w:p>
    <w:p w14:paraId="2676159D" w14:textId="77777777" w:rsidR="00283C82" w:rsidRDefault="00DB303B">
      <w:pPr>
        <w:numPr>
          <w:ilvl w:val="0"/>
          <w:numId w:val="10"/>
        </w:numPr>
        <w:ind w:right="8" w:firstLine="567"/>
      </w:pPr>
      <w:r>
        <w:t xml:space="preserve">у ребенка развита крупная моторика, он активно использует освоенные ранее движения, начинает осваивать бег, прыжки, повторяет за взрослым простые имитационные упражнения, понимает указания взрослого, выполняет движения по зрительному и звуковому ориентирам; </w:t>
      </w:r>
    </w:p>
    <w:p w14:paraId="1B27E734" w14:textId="77777777" w:rsidR="00283C82" w:rsidRDefault="00DB303B">
      <w:pPr>
        <w:numPr>
          <w:ilvl w:val="0"/>
          <w:numId w:val="10"/>
        </w:numPr>
        <w:ind w:right="8" w:firstLine="567"/>
      </w:pPr>
      <w:r>
        <w:t xml:space="preserve">ребѐнок демонстрирует элементарные культурно-гигиенические навыки, владеет простейшими навыками самообслуживания (одевание, раздевание, самостоятельно ест и тому подобное); </w:t>
      </w:r>
    </w:p>
    <w:p w14:paraId="64DD6E16" w14:textId="77777777" w:rsidR="00283C82" w:rsidRDefault="00DB303B">
      <w:pPr>
        <w:numPr>
          <w:ilvl w:val="0"/>
          <w:numId w:val="10"/>
        </w:numPr>
        <w:ind w:right="8" w:firstLine="567"/>
      </w:pPr>
      <w:r>
        <w:t xml:space="preserve">ребѐнок стремится к общению со взрослыми, реагирует на их настроение; ребѐнок проявляет интерес к сверстникам; наблюдает за их действиями и подражает им; играет рядом; </w:t>
      </w:r>
    </w:p>
    <w:p w14:paraId="1DD524AD" w14:textId="77777777" w:rsidR="00283C82" w:rsidRDefault="00DB303B">
      <w:pPr>
        <w:numPr>
          <w:ilvl w:val="0"/>
          <w:numId w:val="10"/>
        </w:numPr>
        <w:ind w:right="8" w:firstLine="567"/>
      </w:pPr>
      <w:r>
        <w:t xml:space="preserve">ребѐнок понимает и выполняет простые поручения взрослого; ребѐнок стремится проявлять самостоятельность в бытовом и игровом поведении; </w:t>
      </w:r>
    </w:p>
    <w:p w14:paraId="14ECBCCB" w14:textId="77777777" w:rsidR="00283C82" w:rsidRDefault="00DB303B">
      <w:pPr>
        <w:numPr>
          <w:ilvl w:val="0"/>
          <w:numId w:val="10"/>
        </w:numPr>
        <w:ind w:right="8" w:firstLine="567"/>
      </w:pPr>
      <w:r>
        <w:t xml:space="preserve">ребѐнок способен направлять свои действия на достижение простой, самостоятельно поставленной цели; знает, с помощью каких средств и в какой последовательности продвигаться к цели; </w:t>
      </w:r>
    </w:p>
    <w:p w14:paraId="59137736" w14:textId="77777777" w:rsidR="00283C82" w:rsidRDefault="00DB303B">
      <w:pPr>
        <w:numPr>
          <w:ilvl w:val="0"/>
          <w:numId w:val="10"/>
        </w:numPr>
        <w:ind w:right="8" w:firstLine="567"/>
      </w:pPr>
      <w:r>
        <w:t xml:space="preserve">ребѐнок владеет активной речью, использует в общении разные части речи, простые предложения из 4-х слов и более, включенные в общение; может обращаться с вопросами и просьбами; </w:t>
      </w:r>
    </w:p>
    <w:p w14:paraId="5AD126AF" w14:textId="77777777" w:rsidR="00283C82" w:rsidRDefault="00DB303B">
      <w:pPr>
        <w:numPr>
          <w:ilvl w:val="0"/>
          <w:numId w:val="10"/>
        </w:numPr>
        <w:ind w:right="8" w:firstLine="567"/>
      </w:pPr>
      <w:r>
        <w:t xml:space="preserve">ребѐнок проявляет интерес к стихам, сказкам, повторяет отдельные слова и фразы за взрослым; </w:t>
      </w:r>
    </w:p>
    <w:p w14:paraId="24C60023" w14:textId="77777777" w:rsidR="00283C82" w:rsidRDefault="00DB303B">
      <w:pPr>
        <w:numPr>
          <w:ilvl w:val="0"/>
          <w:numId w:val="10"/>
        </w:numPr>
        <w:ind w:right="8" w:firstLine="567"/>
      </w:pPr>
      <w:r>
        <w:t xml:space="preserve">ребѐнок рассматривает картинки, показывает и называет предметы, изображенные на них; </w:t>
      </w:r>
    </w:p>
    <w:p w14:paraId="5AFFFC28" w14:textId="77777777" w:rsidR="00283C82" w:rsidRDefault="00DB303B">
      <w:pPr>
        <w:numPr>
          <w:ilvl w:val="0"/>
          <w:numId w:val="10"/>
        </w:numPr>
        <w:ind w:right="8" w:firstLine="567"/>
      </w:pPr>
      <w:r>
        <w:t xml:space="preserve">ребѐнок различает и называет основные цвета, формы предметов, ориентируется в основных пространственных и временных отношениях; ребѐнок осуществляет поисковые и обследовательские действия; ребѐнок знает основные особенности внешнего облика человека, его деятельности; свое имя, имена близких; демонстрирует первоначальные представления о населенном пункте, в котором живет (город, село и так далее); </w:t>
      </w:r>
    </w:p>
    <w:p w14:paraId="29796246" w14:textId="77777777" w:rsidR="00283C82" w:rsidRDefault="00DB303B">
      <w:pPr>
        <w:numPr>
          <w:ilvl w:val="0"/>
          <w:numId w:val="10"/>
        </w:numPr>
        <w:ind w:right="8" w:firstLine="567"/>
      </w:pPr>
      <w:r>
        <w:t xml:space="preserve">ребѐнок имеет представления об объектах живой и неживой природы ближайшего окружения и их особенностях, проявляет положительное отношение и интерес к взаимодействию с природой, наблюдает за явлениями природы, старается не причинять вред живым объектам; </w:t>
      </w:r>
    </w:p>
    <w:p w14:paraId="30BBE5CE" w14:textId="77777777" w:rsidR="00283C82" w:rsidRDefault="00DB303B">
      <w:pPr>
        <w:numPr>
          <w:ilvl w:val="0"/>
          <w:numId w:val="10"/>
        </w:numPr>
        <w:ind w:right="8" w:firstLine="567"/>
      </w:pPr>
      <w:r>
        <w:t xml:space="preserve">ребѐнок с удовольствием слушает музыку, подпевает, выполняет простые танцевальные движения; </w:t>
      </w:r>
    </w:p>
    <w:p w14:paraId="336BE987" w14:textId="77777777" w:rsidR="00283C82" w:rsidRDefault="00DB303B">
      <w:pPr>
        <w:numPr>
          <w:ilvl w:val="0"/>
          <w:numId w:val="10"/>
        </w:numPr>
        <w:spacing w:after="62" w:line="265" w:lineRule="auto"/>
        <w:ind w:right="8" w:firstLine="567"/>
      </w:pPr>
      <w:r>
        <w:t xml:space="preserve">ребѐнок эмоционально откликается на красоту природы и произведения искусства; </w:t>
      </w:r>
    </w:p>
    <w:p w14:paraId="4DEAA3C7" w14:textId="77777777" w:rsidR="00283C82" w:rsidRDefault="00DB303B">
      <w:pPr>
        <w:numPr>
          <w:ilvl w:val="0"/>
          <w:numId w:val="10"/>
        </w:numPr>
        <w:ind w:right="8" w:firstLine="567"/>
      </w:pPr>
      <w:r>
        <w:t xml:space="preserve">ребѐнок осваивает основы изобразительной деятельности (лепка, рисование) и конструирования: может выполнять уже довольно сложные постройки (гараж, дорогу к нему, забор) и играть с ними; рисует дорожки, дождик, шарики; лепит палочки, колечки, лепешки; </w:t>
      </w:r>
    </w:p>
    <w:p w14:paraId="3D99EAED" w14:textId="77777777" w:rsidR="00283C82" w:rsidRDefault="00DB303B">
      <w:pPr>
        <w:numPr>
          <w:ilvl w:val="0"/>
          <w:numId w:val="10"/>
        </w:numPr>
        <w:ind w:right="8" w:firstLine="567"/>
      </w:pPr>
      <w:r>
        <w:lastRenderedPageBreak/>
        <w:t xml:space="preserve">ребѐнок активно действует с окружающими его предметами, знает названия, свойства и назначение многих предметов, находящихся в его повседневном обиходе; </w:t>
      </w:r>
    </w:p>
    <w:p w14:paraId="54D65393" w14:textId="77777777" w:rsidR="00283C82" w:rsidRDefault="00DB303B">
      <w:pPr>
        <w:numPr>
          <w:ilvl w:val="0"/>
          <w:numId w:val="10"/>
        </w:numPr>
        <w:ind w:right="8" w:firstLine="567"/>
      </w:pPr>
      <w:r>
        <w:t xml:space="preserve">ребѐнок в играх отображает действия окружающих («готовит обед», «ухаживает за больным» и другое), воспроизводит не только их последовательность и взаимосвязь, но и социальные отношения (ласково обращается с куклой, делает ей замечания), заранее определяет цель («Я буду лечить куклу»). </w:t>
      </w:r>
    </w:p>
    <w:p w14:paraId="3D510133" w14:textId="77777777" w:rsidR="00283C82" w:rsidRDefault="00DB303B">
      <w:pPr>
        <w:spacing w:after="4"/>
        <w:ind w:left="1467" w:right="202"/>
      </w:pPr>
      <w:r>
        <w:rPr>
          <w:b/>
        </w:rPr>
        <w:t xml:space="preserve">Часть, формируемая участниками образовательных отношений: </w:t>
      </w:r>
    </w:p>
    <w:p w14:paraId="67A7D05A" w14:textId="16B14F3C" w:rsidR="00283C82" w:rsidRDefault="00DB303B" w:rsidP="00325712">
      <w:pPr>
        <w:ind w:right="8"/>
      </w:pPr>
      <w:r>
        <w:rPr>
          <w:rFonts w:ascii="Arial" w:eastAsia="Arial" w:hAnsi="Arial" w:cs="Arial"/>
          <w:sz w:val="20"/>
        </w:rPr>
        <w:t xml:space="preserve"> </w:t>
      </w:r>
      <w:r>
        <w:t xml:space="preserve">проявляет интерес к взрослому, испытывает доверие к нему, стремится к общению и взаимодействию с ним; </w:t>
      </w:r>
    </w:p>
    <w:p w14:paraId="2BF0E9D5" w14:textId="77777777" w:rsidR="00283C82" w:rsidRDefault="00DB303B">
      <w:pPr>
        <w:numPr>
          <w:ilvl w:val="0"/>
          <w:numId w:val="11"/>
        </w:numPr>
        <w:ind w:right="8" w:firstLine="567"/>
      </w:pPr>
      <w:r>
        <w:t xml:space="preserve">проявляет интерес к сверстникам, наблюдает за их действиями, подражает им; </w:t>
      </w:r>
    </w:p>
    <w:p w14:paraId="544761C0" w14:textId="77777777" w:rsidR="00283C82" w:rsidRDefault="00DB303B">
      <w:pPr>
        <w:numPr>
          <w:ilvl w:val="0"/>
          <w:numId w:val="11"/>
        </w:numPr>
        <w:ind w:right="8" w:firstLine="567"/>
      </w:pPr>
      <w:r>
        <w:t xml:space="preserve">в сюжетно-отобразительной игре не принимает на себя роль, но может копировать ее действия, движения, слова; </w:t>
      </w:r>
    </w:p>
    <w:p w14:paraId="517DE6A1" w14:textId="77777777" w:rsidR="00283C82" w:rsidRDefault="00DB303B">
      <w:pPr>
        <w:numPr>
          <w:ilvl w:val="0"/>
          <w:numId w:val="11"/>
        </w:numPr>
        <w:ind w:right="8" w:firstLine="567"/>
      </w:pPr>
      <w:r>
        <w:t xml:space="preserve">интересуется окружающими предметами, проявляет исследовательскую активность, действует с ними в соответствии с их социальным назначением; </w:t>
      </w:r>
    </w:p>
    <w:p w14:paraId="66058D32" w14:textId="77777777" w:rsidR="00283C82" w:rsidRDefault="00DB303B">
      <w:pPr>
        <w:numPr>
          <w:ilvl w:val="0"/>
          <w:numId w:val="11"/>
        </w:numPr>
        <w:ind w:right="8" w:firstLine="567"/>
      </w:pPr>
      <w:r>
        <w:t xml:space="preserve">наблюдает, задает вопросы «кто это?», «что это?», «что делает?» и ждет на них ответа; </w:t>
      </w:r>
    </w:p>
    <w:p w14:paraId="7E06A7C7" w14:textId="77777777" w:rsidR="00283C82" w:rsidRDefault="00DB303B">
      <w:pPr>
        <w:numPr>
          <w:ilvl w:val="0"/>
          <w:numId w:val="11"/>
        </w:numPr>
        <w:ind w:right="8" w:firstLine="567"/>
      </w:pPr>
      <w:r>
        <w:t xml:space="preserve">интересуется объектами и явлениями живой и неживой природы родного края, имеет представление о сезонных изменениях в природе; </w:t>
      </w:r>
    </w:p>
    <w:p w14:paraId="605F7DB8" w14:textId="77777777" w:rsidR="00283C82" w:rsidRDefault="00DB303B">
      <w:pPr>
        <w:numPr>
          <w:ilvl w:val="0"/>
          <w:numId w:val="11"/>
        </w:numPr>
        <w:ind w:right="8" w:firstLine="567"/>
      </w:pPr>
      <w:r>
        <w:t xml:space="preserve">понимает речь взрослого, следует его указаниям, выполняет просьбу; </w:t>
      </w:r>
    </w:p>
    <w:p w14:paraId="4A66E292" w14:textId="77777777" w:rsidR="00283C82" w:rsidRDefault="00DB303B">
      <w:pPr>
        <w:numPr>
          <w:ilvl w:val="0"/>
          <w:numId w:val="11"/>
        </w:numPr>
        <w:ind w:right="8" w:firstLine="567"/>
      </w:pPr>
      <w:r>
        <w:t xml:space="preserve">овладевает родным языком, пользуясь основными грамматическими категориями и словарем разговорной речи; </w:t>
      </w:r>
    </w:p>
    <w:p w14:paraId="680ED600" w14:textId="77777777" w:rsidR="00283C82" w:rsidRDefault="00DB303B">
      <w:pPr>
        <w:numPr>
          <w:ilvl w:val="0"/>
          <w:numId w:val="11"/>
        </w:numPr>
        <w:ind w:right="8" w:firstLine="567"/>
      </w:pPr>
      <w:r>
        <w:t xml:space="preserve">проявляет интерес к книгам, демонстрирует запоминание первых татарских (русских) народных сказок, коротких стихов путем включения в рассказ взрослого отдельных слов, действий; </w:t>
      </w:r>
    </w:p>
    <w:p w14:paraId="1C34AB79" w14:textId="77777777" w:rsidR="00283C82" w:rsidRDefault="00DB303B">
      <w:pPr>
        <w:numPr>
          <w:ilvl w:val="0"/>
          <w:numId w:val="11"/>
        </w:numPr>
        <w:ind w:right="8" w:firstLine="567"/>
      </w:pPr>
      <w:r>
        <w:t xml:space="preserve">возникают простейшие изображения;  </w:t>
      </w:r>
    </w:p>
    <w:p w14:paraId="2BA302E5" w14:textId="77777777" w:rsidR="00283C82" w:rsidRDefault="00DB303B">
      <w:pPr>
        <w:numPr>
          <w:ilvl w:val="0"/>
          <w:numId w:val="11"/>
        </w:numPr>
        <w:ind w:right="8" w:firstLine="567"/>
      </w:pPr>
      <w:r>
        <w:t xml:space="preserve">овладевает приемами раскатывания, обрывания, соединения частей, используя глину, пластин; </w:t>
      </w:r>
    </w:p>
    <w:p w14:paraId="27B2DF0A" w14:textId="77777777" w:rsidR="00283C82" w:rsidRDefault="00DB303B">
      <w:pPr>
        <w:numPr>
          <w:ilvl w:val="0"/>
          <w:numId w:val="11"/>
        </w:numPr>
        <w:ind w:right="8" w:firstLine="567"/>
      </w:pPr>
      <w:r>
        <w:t xml:space="preserve">эмоционально реагирует на музыку, с удовольствием двигается под музыку и слушает произведения татарских композиторов; </w:t>
      </w:r>
    </w:p>
    <w:p w14:paraId="14233FED" w14:textId="77777777" w:rsidR="00283C82" w:rsidRDefault="00DB303B">
      <w:pPr>
        <w:numPr>
          <w:ilvl w:val="0"/>
          <w:numId w:val="11"/>
        </w:numPr>
        <w:ind w:right="8" w:firstLine="567"/>
      </w:pPr>
      <w:r>
        <w:t xml:space="preserve">охотно выполняет движения имитационного характера, участвует в несложных сюжетных подвижных играх, организованных взрослым; </w:t>
      </w:r>
    </w:p>
    <w:p w14:paraId="275830E7" w14:textId="77777777" w:rsidR="00283C82" w:rsidRDefault="00DB303B">
      <w:pPr>
        <w:numPr>
          <w:ilvl w:val="0"/>
          <w:numId w:val="11"/>
        </w:numPr>
        <w:ind w:right="8" w:firstLine="567"/>
      </w:pPr>
      <w:r>
        <w:t xml:space="preserve">знает назначение предметов личной гигиены (носового платка, расчески, зубной щетки </w:t>
      </w:r>
    </w:p>
    <w:p w14:paraId="564434B5" w14:textId="2CD4DCD9" w:rsidR="00283C82" w:rsidRDefault="00DB303B" w:rsidP="0041022A">
      <w:pPr>
        <w:spacing w:after="5"/>
        <w:ind w:right="8"/>
      </w:pPr>
      <w:r>
        <w:t xml:space="preserve">и пр.) и умеет ими пользоваться. </w:t>
      </w:r>
    </w:p>
    <w:p w14:paraId="4D10B98A" w14:textId="7D293C6E" w:rsidR="00283C82" w:rsidRDefault="00DB303B" w:rsidP="0041022A">
      <w:pPr>
        <w:spacing w:after="5" w:line="271" w:lineRule="auto"/>
        <w:ind w:left="1467" w:right="0"/>
      </w:pPr>
      <w:r>
        <w:rPr>
          <w:b/>
          <w:i/>
        </w:rPr>
        <w:t xml:space="preserve">Планируемые образовательные результаты в дошкольном возрасте </w:t>
      </w:r>
      <w:r>
        <w:rPr>
          <w:b/>
        </w:rPr>
        <w:t xml:space="preserve"> </w:t>
      </w:r>
    </w:p>
    <w:p w14:paraId="15AACF1B" w14:textId="77777777" w:rsidR="00283C82" w:rsidRDefault="00DB303B">
      <w:pPr>
        <w:spacing w:after="30"/>
        <w:ind w:left="1467" w:right="202"/>
      </w:pPr>
      <w:r>
        <w:rPr>
          <w:b/>
        </w:rPr>
        <w:t>К четырем годам</w:t>
      </w:r>
      <w:r>
        <w:rPr>
          <w:b/>
          <w:vertAlign w:val="superscript"/>
        </w:rPr>
        <w:footnoteReference w:id="5"/>
      </w:r>
      <w:r>
        <w:rPr>
          <w:b/>
        </w:rPr>
        <w:t xml:space="preserve">: </w:t>
      </w:r>
    </w:p>
    <w:p w14:paraId="54D80ED5" w14:textId="77777777" w:rsidR="00283C82" w:rsidRDefault="00DB303B">
      <w:pPr>
        <w:numPr>
          <w:ilvl w:val="0"/>
          <w:numId w:val="11"/>
        </w:numPr>
        <w:ind w:right="8" w:firstLine="567"/>
      </w:pPr>
      <w:r>
        <w:t xml:space="preserve">ребенок демонстрирует положительное отношение к разнообразным физическим упражнениям, проявляет избирательный интерес к отдельным двигательным действиям (бросание и ловля, ходьба, бег, прыжки) и подвижным играм; </w:t>
      </w:r>
    </w:p>
    <w:p w14:paraId="737C75B1" w14:textId="2DDB4C7A" w:rsidR="00283C82" w:rsidRDefault="00DB303B" w:rsidP="008C7ADD">
      <w:pPr>
        <w:numPr>
          <w:ilvl w:val="0"/>
          <w:numId w:val="11"/>
        </w:numPr>
        <w:ind w:right="8" w:firstLine="567"/>
      </w:pPr>
      <w:r>
        <w:t>ребѐнок проявляет элементы самостоятельности в двигательной деятельности, с интересом включается в подвижные игры, стремится к выполнению правил и основных ролей в игре, выполняет простейшие правила построения и перестроения, выполняет ритмические упражнения под музыку</w:t>
      </w:r>
      <w:r w:rsidR="00217A36">
        <w:t>;</w:t>
      </w:r>
    </w:p>
    <w:p w14:paraId="31844589" w14:textId="4944A8E3" w:rsidR="0041022A" w:rsidRDefault="0041022A" w:rsidP="008C7ADD">
      <w:pPr>
        <w:numPr>
          <w:ilvl w:val="0"/>
          <w:numId w:val="11"/>
        </w:numPr>
        <w:ind w:right="8" w:firstLine="567"/>
        <w:sectPr w:rsidR="0041022A" w:rsidSect="00A426A7">
          <w:headerReference w:type="even" r:id="rId51"/>
          <w:headerReference w:type="default" r:id="rId52"/>
          <w:footerReference w:type="even" r:id="rId53"/>
          <w:footerReference w:type="default" r:id="rId54"/>
          <w:headerReference w:type="first" r:id="rId55"/>
          <w:footerReference w:type="first" r:id="rId56"/>
          <w:pgSz w:w="11904" w:h="16838"/>
          <w:pgMar w:top="740" w:right="699" w:bottom="851" w:left="709" w:header="720" w:footer="536" w:gutter="0"/>
          <w:cols w:space="720"/>
        </w:sectPr>
      </w:pPr>
      <w:r w:rsidRPr="0041022A">
        <w:t>ребѐнок демонстрирует координацию движений при выполнении упражнений, сохраняет равновесие при ходьбе, беге, прыжках, способен реагировать на сигналы, переключаться с одного движения на другое, выполнять движения в общем для всех темпе;</w:t>
      </w:r>
    </w:p>
    <w:p w14:paraId="6A22C29F" w14:textId="77777777" w:rsidR="00283C82" w:rsidRDefault="00DB303B">
      <w:pPr>
        <w:numPr>
          <w:ilvl w:val="0"/>
          <w:numId w:val="11"/>
        </w:numPr>
        <w:ind w:right="8" w:firstLine="567"/>
      </w:pPr>
      <w:r>
        <w:lastRenderedPageBreak/>
        <w:t xml:space="preserve">ребѐнок владеет культурно-гигиеническими навыками: умывание, одевание и тому подобное, соблюдает требования гигиены, имеет первичные представления о факторах, положительно влияющих на здоровье; </w:t>
      </w:r>
    </w:p>
    <w:p w14:paraId="529145B9" w14:textId="77777777" w:rsidR="00283C82" w:rsidRDefault="00DB303B" w:rsidP="00217A36">
      <w:pPr>
        <w:numPr>
          <w:ilvl w:val="0"/>
          <w:numId w:val="11"/>
        </w:numPr>
        <w:spacing w:after="0"/>
        <w:ind w:right="8" w:firstLine="567"/>
      </w:pPr>
      <w:r>
        <w:t xml:space="preserve">ребѐнок проявляет доверие к миру, положительно оценивает себя, говорит о себе в первом лице; </w:t>
      </w:r>
    </w:p>
    <w:p w14:paraId="2A2C9CA1" w14:textId="77777777" w:rsidR="00283C82" w:rsidRDefault="00DB303B" w:rsidP="00217A36">
      <w:pPr>
        <w:numPr>
          <w:ilvl w:val="0"/>
          <w:numId w:val="11"/>
        </w:numPr>
        <w:spacing w:after="0"/>
        <w:ind w:right="8" w:firstLine="567"/>
      </w:pPr>
      <w:r>
        <w:t xml:space="preserve">ребѐнок откликается эмоционально на ярко выраженное состояние близких и сверстников по показу и побуждению взрослых; дружелюбно настроен в отношении других </w:t>
      </w:r>
    </w:p>
    <w:p w14:paraId="0C819ED7" w14:textId="77777777" w:rsidR="00283C82" w:rsidRDefault="00DB303B">
      <w:pPr>
        <w:ind w:left="-15" w:right="8"/>
      </w:pPr>
      <w:r>
        <w:t xml:space="preserve">детей; </w:t>
      </w:r>
    </w:p>
    <w:p w14:paraId="63B7431E" w14:textId="77777777" w:rsidR="00283C82" w:rsidRDefault="00DB303B">
      <w:pPr>
        <w:numPr>
          <w:ilvl w:val="0"/>
          <w:numId w:val="11"/>
        </w:numPr>
        <w:ind w:right="8" w:firstLine="567"/>
      </w:pPr>
      <w:r>
        <w:t xml:space="preserve">ребѐнок владеет элементарными нормами и правилами поведения, связанными с определенными разрешениями и запретами («можно», «нельзя»), демонстрирует стремление к положительным поступкам; </w:t>
      </w:r>
    </w:p>
    <w:p w14:paraId="0896CBC4" w14:textId="77777777" w:rsidR="00283C82" w:rsidRDefault="00DB303B">
      <w:pPr>
        <w:numPr>
          <w:ilvl w:val="0"/>
          <w:numId w:val="11"/>
        </w:numPr>
        <w:ind w:right="8" w:firstLine="567"/>
      </w:pPr>
      <w:r>
        <w:t xml:space="preserve">ребѐнок демонстрирует интерес к сверстникам в повседневном общении и бытовой деятельности, владеет элементарными средствами общения в процессе взаимодействия со сверстниками; </w:t>
      </w:r>
    </w:p>
    <w:p w14:paraId="1C13C6F7" w14:textId="77777777" w:rsidR="00283C82" w:rsidRDefault="00DB303B">
      <w:pPr>
        <w:numPr>
          <w:ilvl w:val="0"/>
          <w:numId w:val="11"/>
        </w:numPr>
        <w:ind w:right="8" w:firstLine="567"/>
      </w:pPr>
      <w:r>
        <w:t xml:space="preserve">ребѐнок проявляет интерес к правилам безопасного поведения; осваивает безопасные способы обращения со знакомыми предметами ближайшего окружения; </w:t>
      </w:r>
    </w:p>
    <w:p w14:paraId="3DC4C460" w14:textId="77777777" w:rsidR="00283C82" w:rsidRDefault="00DB303B">
      <w:pPr>
        <w:numPr>
          <w:ilvl w:val="0"/>
          <w:numId w:val="11"/>
        </w:numPr>
        <w:ind w:right="8" w:firstLine="567"/>
      </w:pPr>
      <w:r>
        <w:t xml:space="preserve">ребѐнок охотно включается в совместную деятельность со взрослым, подражает его действиям, отвечает на вопросы взрослого и комментирует его действия в процессе совместной деятельности; </w:t>
      </w:r>
    </w:p>
    <w:p w14:paraId="40AE7E20" w14:textId="77777777" w:rsidR="00283C82" w:rsidRDefault="00DB303B">
      <w:pPr>
        <w:numPr>
          <w:ilvl w:val="0"/>
          <w:numId w:val="11"/>
        </w:numPr>
        <w:ind w:right="8" w:firstLine="567"/>
      </w:pPr>
      <w:r>
        <w:t xml:space="preserve">ребѐнок произносит правильно в словах все гласные и согласные звуки, кроме шипящих и сонорных, согласовывает слова в предложении в роде, числе и падеже, повторяет за педагогическим работником (далее - педагог) рассказы из 3-4 предложений, пересказывает знакомые литературные произведения, использует речевые формы вежливого общения; </w:t>
      </w:r>
    </w:p>
    <w:p w14:paraId="01297702" w14:textId="77777777" w:rsidR="00283C82" w:rsidRDefault="00DB303B">
      <w:pPr>
        <w:numPr>
          <w:ilvl w:val="0"/>
          <w:numId w:val="11"/>
        </w:numPr>
        <w:ind w:right="8" w:firstLine="567"/>
      </w:pPr>
      <w:r>
        <w:t xml:space="preserve">ребѐнок понимает содержание литературных произведений и участвует в их драматизации, рассматривает иллюстрации в книгах, запоминает небольшие потешки, стихотворения, эмоционально откликается на них; </w:t>
      </w:r>
    </w:p>
    <w:p w14:paraId="2EC731FD" w14:textId="77777777" w:rsidR="00283C82" w:rsidRDefault="00DB303B">
      <w:pPr>
        <w:numPr>
          <w:ilvl w:val="0"/>
          <w:numId w:val="11"/>
        </w:numPr>
        <w:spacing w:after="55"/>
        <w:ind w:right="8" w:firstLine="567"/>
      </w:pPr>
      <w:r>
        <w:t xml:space="preserve">ребѐнок демонстрирует умения вступать в речевое общение со знакомыми взрослыми: </w:t>
      </w:r>
    </w:p>
    <w:p w14:paraId="2AD57B79" w14:textId="77777777" w:rsidR="00283C82" w:rsidRDefault="00DB303B">
      <w:pPr>
        <w:ind w:left="-15" w:right="8"/>
      </w:pPr>
      <w:r>
        <w:t xml:space="preserve">понимает обращенную к нему речь, отвечает на вопросы, используя простые распространенные предложения; проявляет речевую активность в общении со сверстником; </w:t>
      </w:r>
    </w:p>
    <w:p w14:paraId="5AEE97A7" w14:textId="77777777" w:rsidR="00283C82" w:rsidRDefault="00DB303B">
      <w:pPr>
        <w:numPr>
          <w:ilvl w:val="0"/>
          <w:numId w:val="11"/>
        </w:numPr>
        <w:spacing w:after="62" w:line="265" w:lineRule="auto"/>
        <w:ind w:right="8" w:firstLine="567"/>
      </w:pPr>
      <w:r>
        <w:t xml:space="preserve">ребѐнок совместно со взрослым пересказывает знакомые сказки, короткие стихи; </w:t>
      </w:r>
    </w:p>
    <w:p w14:paraId="0E3CB6D4" w14:textId="77777777" w:rsidR="00283C82" w:rsidRDefault="00DB303B">
      <w:pPr>
        <w:numPr>
          <w:ilvl w:val="0"/>
          <w:numId w:val="11"/>
        </w:numPr>
        <w:ind w:right="8" w:firstLine="567"/>
      </w:pPr>
      <w:r>
        <w:t xml:space="preserve">ребѐнок демонстрирует познавательную активность в деятельности, проявляет эмоции удивления в процессе познания, отражает в общении и совместной деятельности со взрослыми и сверстниками полученные представления о предметах и объектах ближайшего окружения, задает вопросы констатирующего и проблемного характера; </w:t>
      </w:r>
    </w:p>
    <w:p w14:paraId="4A3E9405" w14:textId="77777777" w:rsidR="00283C82" w:rsidRDefault="00DB303B">
      <w:pPr>
        <w:numPr>
          <w:ilvl w:val="0"/>
          <w:numId w:val="11"/>
        </w:numPr>
        <w:ind w:right="8" w:firstLine="567"/>
      </w:pPr>
      <w:r>
        <w:t xml:space="preserve">ребѐнок проявляет потребность в познавательном общении со взрослыми; демонстрирует стремление к наблюдению, сравнению, обследованию свойств и качеств предметов, к простейшему экспериментированию с предметами и материалами: проявляет элементарные представления о величине, форме и количестве предметов и умения сравнивать предметы по этим характеристикам; ребѐнок проявляет интерес к миру, к себе и окружающим людям; </w:t>
      </w:r>
    </w:p>
    <w:p w14:paraId="5DC155B6" w14:textId="77777777" w:rsidR="00283C82" w:rsidRDefault="00DB303B">
      <w:pPr>
        <w:numPr>
          <w:ilvl w:val="0"/>
          <w:numId w:val="11"/>
        </w:numPr>
        <w:ind w:right="8" w:firstLine="567"/>
      </w:pPr>
      <w:r>
        <w:t xml:space="preserve">ребѐнок знает об объектах ближайшего окружения: о родном населенном пункте, его названии, достопримечательностях и традициях; </w:t>
      </w:r>
    </w:p>
    <w:p w14:paraId="5D021569" w14:textId="77777777" w:rsidR="00283C82" w:rsidRDefault="00DB303B">
      <w:pPr>
        <w:numPr>
          <w:ilvl w:val="0"/>
          <w:numId w:val="11"/>
        </w:numPr>
        <w:ind w:right="8" w:firstLine="567"/>
      </w:pPr>
      <w:r>
        <w:t xml:space="preserve">ребѐнок имеет представление о разнообразных объектах живой и неживой природы ближайшего окружения, выделяет их отличительные особенности и свойства, различает времена года и характерные для них явления природы, имеет представление о сезонных изменениях в жизни животных, растений и человека, интересуется природой, положительно относится ко всем </w:t>
      </w:r>
      <w:r>
        <w:lastRenderedPageBreak/>
        <w:t xml:space="preserve">живым существам, знает о правилах поведения в природе, заботится о животных и растениях, не причиняет им вред; </w:t>
      </w:r>
    </w:p>
    <w:p w14:paraId="33FC455F" w14:textId="77777777" w:rsidR="00283C82" w:rsidRDefault="00DB303B">
      <w:pPr>
        <w:numPr>
          <w:ilvl w:val="0"/>
          <w:numId w:val="11"/>
        </w:numPr>
        <w:ind w:right="8" w:firstLine="567"/>
      </w:pPr>
      <w:r>
        <w:t xml:space="preserve">ребѐнок способен создавать простые образы в рисовании и аппликации, строить простую композицию с использованием нескольких цветов, создавать несложные формы из глины и теста, видоизменять их и украшать; использовать простые строительные детали для создания постройки с последующим еѐ анализом; </w:t>
      </w:r>
    </w:p>
    <w:p w14:paraId="6FFE1A63" w14:textId="77777777" w:rsidR="00283C82" w:rsidRDefault="00DB303B">
      <w:pPr>
        <w:numPr>
          <w:ilvl w:val="0"/>
          <w:numId w:val="11"/>
        </w:numPr>
        <w:ind w:right="8" w:firstLine="567"/>
      </w:pPr>
      <w:r>
        <w:t>ребѐнок с интересом вслушивается в музыку, запоминает и узнает знакомые произведения, проявляет эмоциональную отзывчивость, различает музыкальные ритмы, передает их в движении.</w:t>
      </w:r>
      <w:r>
        <w:rPr>
          <w:i/>
        </w:rPr>
        <w:t xml:space="preserve"> </w:t>
      </w:r>
    </w:p>
    <w:p w14:paraId="02472FBF" w14:textId="77777777" w:rsidR="00283C82" w:rsidRDefault="00DB303B">
      <w:pPr>
        <w:spacing w:after="52"/>
        <w:ind w:left="567" w:right="202"/>
      </w:pPr>
      <w:r>
        <w:rPr>
          <w:b/>
        </w:rPr>
        <w:t>Часть, формируемая участниками образовательных отношений:</w:t>
      </w:r>
      <w:r>
        <w:rPr>
          <w:i/>
        </w:rPr>
        <w:t xml:space="preserve"> </w:t>
      </w:r>
    </w:p>
    <w:p w14:paraId="7FFF5586" w14:textId="77777777" w:rsidR="00283C82" w:rsidRDefault="00DB303B">
      <w:pPr>
        <w:numPr>
          <w:ilvl w:val="0"/>
          <w:numId w:val="11"/>
        </w:numPr>
        <w:ind w:right="8" w:firstLine="567"/>
      </w:pPr>
      <w:r>
        <w:t xml:space="preserve">проявляет положительные эмоции при слушании татарских народных сказок, литературных произведений татарских писателей и поэтов;  </w:t>
      </w:r>
    </w:p>
    <w:p w14:paraId="0180FD28" w14:textId="77777777" w:rsidR="00283C82" w:rsidRDefault="00DB303B">
      <w:pPr>
        <w:numPr>
          <w:ilvl w:val="0"/>
          <w:numId w:val="11"/>
        </w:numPr>
        <w:ind w:right="8" w:firstLine="567"/>
      </w:pPr>
      <w:r>
        <w:t xml:space="preserve">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 </w:t>
      </w:r>
    </w:p>
    <w:p w14:paraId="4C7C9B4E" w14:textId="77777777" w:rsidR="00283C82" w:rsidRDefault="00DB303B">
      <w:pPr>
        <w:numPr>
          <w:ilvl w:val="0"/>
          <w:numId w:val="11"/>
        </w:numPr>
        <w:ind w:right="8" w:firstLine="567"/>
      </w:pPr>
      <w:r>
        <w:t xml:space="preserve">ребѐнок активно взаимодействует со сверстниками в игре, принимает на себя роль и действует от имени героя, строит ролевые высказывания, использует предметы-заместители, разворачивает несложный игровой сюжет из нескольких эпизодов; </w:t>
      </w:r>
    </w:p>
    <w:p w14:paraId="635EECE1" w14:textId="77777777" w:rsidR="00283C82" w:rsidRDefault="00DB303B">
      <w:pPr>
        <w:numPr>
          <w:ilvl w:val="0"/>
          <w:numId w:val="11"/>
        </w:numPr>
        <w:ind w:right="8" w:firstLine="567"/>
      </w:pPr>
      <w:r>
        <w:t xml:space="preserve">ребѐнок в дидактических играх действует в рамках правил, в театрализованных играх разыгрывает отрывки из знакомых сказок, рассказов, передает интонацию и мимические движения; </w:t>
      </w:r>
    </w:p>
    <w:p w14:paraId="4BB26E78" w14:textId="77777777" w:rsidR="00283C82" w:rsidRDefault="00DB303B">
      <w:pPr>
        <w:numPr>
          <w:ilvl w:val="0"/>
          <w:numId w:val="11"/>
        </w:numPr>
        <w:ind w:right="8" w:firstLine="567"/>
      </w:pPr>
      <w:r>
        <w:t xml:space="preserve">владеет первоначальными представлениями о себе, составе членов своей семьи, знает адрес совместного проживания, свое имя и фамилию, имена близких родственников, уважительно к ним относится; </w:t>
      </w:r>
    </w:p>
    <w:p w14:paraId="1744DFAB" w14:textId="77777777" w:rsidR="00283C82" w:rsidRDefault="00DB303B">
      <w:pPr>
        <w:numPr>
          <w:ilvl w:val="0"/>
          <w:numId w:val="11"/>
        </w:numPr>
        <w:ind w:right="8" w:firstLine="567"/>
      </w:pPr>
      <w:r>
        <w:t xml:space="preserve">испытывает потребность в общении со взрослым как источником разнообразной информации о природном и социальном мире, событиях в детском саду, родном городе (селе); </w:t>
      </w:r>
    </w:p>
    <w:p w14:paraId="48455014" w14:textId="77777777" w:rsidR="00283C82" w:rsidRDefault="00DB303B">
      <w:pPr>
        <w:numPr>
          <w:ilvl w:val="0"/>
          <w:numId w:val="11"/>
        </w:numPr>
        <w:ind w:right="8" w:firstLine="567"/>
      </w:pPr>
      <w:r>
        <w:t xml:space="preserve">инициативен в общении, участвует в диалоге со сверстниками и взрослыми, выражает свои чувства, желания на родном языке; </w:t>
      </w:r>
    </w:p>
    <w:p w14:paraId="261DE882" w14:textId="77777777" w:rsidR="00283C82" w:rsidRDefault="00DB303B">
      <w:pPr>
        <w:numPr>
          <w:ilvl w:val="0"/>
          <w:numId w:val="11"/>
        </w:numPr>
        <w:ind w:right="8" w:firstLine="567"/>
      </w:pPr>
      <w:r>
        <w:t xml:space="preserve">самостоятельно здоровается, прощается, благодарит за угощение в зависимости от национальности собеседника; </w:t>
      </w:r>
    </w:p>
    <w:p w14:paraId="646D8383" w14:textId="77777777" w:rsidR="00283C82" w:rsidRDefault="00DB303B">
      <w:pPr>
        <w:numPr>
          <w:ilvl w:val="0"/>
          <w:numId w:val="11"/>
        </w:numPr>
        <w:ind w:right="8" w:firstLine="567"/>
      </w:pPr>
      <w:r>
        <w:t xml:space="preserve">в самодеятельной игре самостоятельно организует предметно-игровую среду, отражающую быт татарского и русского народов: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 </w:t>
      </w:r>
    </w:p>
    <w:p w14:paraId="585B32F2" w14:textId="77777777" w:rsidR="00283C82" w:rsidRDefault="00DB303B">
      <w:pPr>
        <w:numPr>
          <w:ilvl w:val="0"/>
          <w:numId w:val="11"/>
        </w:numPr>
        <w:ind w:right="8" w:firstLine="567"/>
      </w:pPr>
      <w:r>
        <w:t xml:space="preserve">ориентируется в ближайшем окружении (основных объектах городской или поселковой инфраструктуры), имеет представления о предметах ближайшего окружения, их назначении; </w:t>
      </w:r>
    </w:p>
    <w:p w14:paraId="3DBE5F81" w14:textId="77777777" w:rsidR="00283C82" w:rsidRDefault="00DB303B">
      <w:pPr>
        <w:numPr>
          <w:ilvl w:val="0"/>
          <w:numId w:val="11"/>
        </w:numPr>
        <w:ind w:right="8" w:firstLine="567"/>
      </w:pPr>
      <w:r>
        <w:t xml:space="preserve">владеет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 </w:t>
      </w:r>
    </w:p>
    <w:p w14:paraId="4B62BFCA" w14:textId="77777777" w:rsidR="00283C82" w:rsidRDefault="00DB303B">
      <w:pPr>
        <w:numPr>
          <w:ilvl w:val="0"/>
          <w:numId w:val="11"/>
        </w:numPr>
        <w:ind w:right="8" w:firstLine="567"/>
      </w:pPr>
      <w:r>
        <w:t xml:space="preserve">называет свой родной город (село, поселок), улицу, на которой живет; </w:t>
      </w:r>
    </w:p>
    <w:p w14:paraId="26647FC0" w14:textId="77777777" w:rsidR="00283C82" w:rsidRDefault="00DB303B">
      <w:pPr>
        <w:numPr>
          <w:ilvl w:val="0"/>
          <w:numId w:val="11"/>
        </w:numPr>
        <w:ind w:right="8" w:firstLine="567"/>
      </w:pPr>
      <w:r>
        <w:t xml:space="preserve">интересуется объектами и явлениями живой и неживой природы родного края, проявляет к ним бережное отношение; </w:t>
      </w:r>
    </w:p>
    <w:p w14:paraId="7885BAA5" w14:textId="77777777" w:rsidR="00283C82" w:rsidRDefault="00DB303B">
      <w:pPr>
        <w:numPr>
          <w:ilvl w:val="0"/>
          <w:numId w:val="11"/>
        </w:numPr>
        <w:spacing w:after="55"/>
        <w:ind w:right="8" w:firstLine="567"/>
      </w:pPr>
      <w:r>
        <w:t xml:space="preserve">имеет представление о сезонных изменениях в природе, домашних и диких животных; </w:t>
      </w:r>
    </w:p>
    <w:p w14:paraId="3D563A3D" w14:textId="77777777" w:rsidR="00283C82" w:rsidRDefault="00DB303B">
      <w:pPr>
        <w:numPr>
          <w:ilvl w:val="0"/>
          <w:numId w:val="11"/>
        </w:numPr>
        <w:ind w:right="8" w:firstLine="567"/>
      </w:pPr>
      <w:r>
        <w:t xml:space="preserve">ориентируется в транспортных средствах своей местности, знает основные правила поведения на дорогах и улицах города; </w:t>
      </w:r>
    </w:p>
    <w:p w14:paraId="3004F806" w14:textId="77777777" w:rsidR="00283C82" w:rsidRDefault="00DB303B">
      <w:pPr>
        <w:numPr>
          <w:ilvl w:val="0"/>
          <w:numId w:val="11"/>
        </w:numPr>
        <w:ind w:right="8" w:firstLine="567"/>
      </w:pPr>
      <w:r>
        <w:t xml:space="preserve">имеет представление о труде родителей, может назвать несколько профессий; </w:t>
      </w:r>
    </w:p>
    <w:p w14:paraId="49ABCB0E" w14:textId="77777777" w:rsidR="00283C82" w:rsidRDefault="00DB303B">
      <w:pPr>
        <w:ind w:left="994" w:right="8"/>
      </w:pPr>
      <w:r>
        <w:lastRenderedPageBreak/>
        <w:t xml:space="preserve">свободно владеет родным языком; </w:t>
      </w:r>
    </w:p>
    <w:p w14:paraId="5E99BFDC" w14:textId="77777777" w:rsidR="00283C82" w:rsidRDefault="00DB303B">
      <w:pPr>
        <w:numPr>
          <w:ilvl w:val="0"/>
          <w:numId w:val="11"/>
        </w:numPr>
        <w:ind w:right="8" w:firstLine="567"/>
      </w:pPr>
      <w:r>
        <w:t xml:space="preserve">инициативен в общении со взрослыми, поддерживает тему разговора, отвечает на вопросы; </w:t>
      </w:r>
    </w:p>
    <w:p w14:paraId="4B624AB7" w14:textId="77777777" w:rsidR="00283C82" w:rsidRDefault="00DB303B">
      <w:pPr>
        <w:numPr>
          <w:ilvl w:val="0"/>
          <w:numId w:val="11"/>
        </w:numPr>
        <w:ind w:right="8" w:firstLine="567"/>
      </w:pPr>
      <w:r>
        <w:t xml:space="preserve">проявляет положительные эмоции при слушании татарских народных сказок, литературных произведений татарских писателей и поэтов; </w:t>
      </w:r>
    </w:p>
    <w:p w14:paraId="14D9289F" w14:textId="77777777" w:rsidR="00283C82" w:rsidRDefault="00DB303B">
      <w:pPr>
        <w:numPr>
          <w:ilvl w:val="0"/>
          <w:numId w:val="11"/>
        </w:numPr>
        <w:ind w:right="8" w:firstLine="567"/>
      </w:pPr>
      <w:r>
        <w:t xml:space="preserve">проявляет интерес к книгам, иллюстративному материалу, узнает героев литературных произведений, называет их; </w:t>
      </w:r>
    </w:p>
    <w:p w14:paraId="69F822F1" w14:textId="77777777" w:rsidR="00283C82" w:rsidRDefault="00DB303B">
      <w:pPr>
        <w:numPr>
          <w:ilvl w:val="0"/>
          <w:numId w:val="11"/>
        </w:numPr>
        <w:ind w:right="8" w:firstLine="567"/>
      </w:pPr>
      <w:r>
        <w:t xml:space="preserve">по собственной инициативе запоминает и воспроизводит небольшие стихи,  </w:t>
      </w:r>
    </w:p>
    <w:p w14:paraId="6F6166D1" w14:textId="77777777" w:rsidR="00283C82" w:rsidRDefault="00DB303B">
      <w:pPr>
        <w:numPr>
          <w:ilvl w:val="0"/>
          <w:numId w:val="11"/>
        </w:numPr>
        <w:ind w:right="8" w:firstLine="567"/>
      </w:pPr>
      <w:r>
        <w:t xml:space="preserve">малые фольклорные жанры; </w:t>
      </w:r>
    </w:p>
    <w:p w14:paraId="06B25604" w14:textId="77777777" w:rsidR="00283C82" w:rsidRDefault="00DB303B">
      <w:pPr>
        <w:numPr>
          <w:ilvl w:val="0"/>
          <w:numId w:val="11"/>
        </w:numPr>
        <w:ind w:right="8" w:firstLine="567"/>
      </w:pPr>
      <w:r>
        <w:t xml:space="preserve">проявляет интерес к кукле в национальном татарском костюме; </w:t>
      </w:r>
    </w:p>
    <w:p w14:paraId="029A9520" w14:textId="77777777" w:rsidR="00283C82" w:rsidRDefault="00DB303B">
      <w:pPr>
        <w:numPr>
          <w:ilvl w:val="0"/>
          <w:numId w:val="11"/>
        </w:numPr>
        <w:ind w:right="8" w:firstLine="567"/>
      </w:pPr>
      <w:r>
        <w:t xml:space="preserve">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 </w:t>
      </w:r>
    </w:p>
    <w:p w14:paraId="7F578C8A" w14:textId="77777777" w:rsidR="00283C82" w:rsidRDefault="00DB303B">
      <w:pPr>
        <w:numPr>
          <w:ilvl w:val="0"/>
          <w:numId w:val="11"/>
        </w:numPr>
        <w:ind w:right="8" w:firstLine="567"/>
      </w:pPr>
      <w:r>
        <w:t xml:space="preserve">включается в этюды-драматизации, обыгрывание потешек, исполнение плясок, участвует в праздниках; </w:t>
      </w:r>
    </w:p>
    <w:p w14:paraId="5CB798DF" w14:textId="77777777" w:rsidR="00283C82" w:rsidRDefault="00DB303B">
      <w:pPr>
        <w:numPr>
          <w:ilvl w:val="0"/>
          <w:numId w:val="11"/>
        </w:numPr>
        <w:ind w:right="8" w:firstLine="567"/>
      </w:pPr>
      <w:r>
        <w:t xml:space="preserve">отражает полученные впечатления в специально организованной деятельности: </w:t>
      </w:r>
    </w:p>
    <w:p w14:paraId="1C0A5F7C" w14:textId="2AAAD2AD" w:rsidR="00283C82" w:rsidRDefault="00DB303B" w:rsidP="00217A36">
      <w:pPr>
        <w:ind w:left="-15" w:right="8"/>
      </w:pPr>
      <w:r>
        <w:t xml:space="preserve">игровой, изобразительной, музыкальной и др.; старается соблюдать правила личной гигиены; </w:t>
      </w:r>
    </w:p>
    <w:p w14:paraId="54BE7C13" w14:textId="77777777" w:rsidR="00217A36" w:rsidRDefault="00DB303B">
      <w:pPr>
        <w:numPr>
          <w:ilvl w:val="0"/>
          <w:numId w:val="11"/>
        </w:numPr>
        <w:spacing w:after="0" w:line="333" w:lineRule="auto"/>
        <w:ind w:right="8" w:firstLine="567"/>
      </w:pPr>
      <w:r>
        <w:t>старается осваивать и соблюдать правила в татарских народных играх.</w:t>
      </w:r>
    </w:p>
    <w:p w14:paraId="54FDE30D" w14:textId="7A100C8D" w:rsidR="00283C82" w:rsidRDefault="00DB303B" w:rsidP="00217A36">
      <w:pPr>
        <w:spacing w:after="0" w:line="333" w:lineRule="auto"/>
        <w:ind w:left="567" w:right="8" w:firstLine="0"/>
      </w:pPr>
      <w:r>
        <w:t xml:space="preserve"> </w:t>
      </w:r>
      <w:r>
        <w:rPr>
          <w:b/>
        </w:rPr>
        <w:t>К пяти годам</w:t>
      </w:r>
      <w:r>
        <w:rPr>
          <w:b/>
          <w:vertAlign w:val="superscript"/>
        </w:rPr>
        <w:footnoteReference w:id="6"/>
      </w:r>
      <w:r>
        <w:rPr>
          <w:b/>
        </w:rPr>
        <w:t xml:space="preserve">: </w:t>
      </w:r>
    </w:p>
    <w:p w14:paraId="2AFC3CBF" w14:textId="77777777" w:rsidR="00283C82" w:rsidRDefault="00DB303B">
      <w:pPr>
        <w:numPr>
          <w:ilvl w:val="0"/>
          <w:numId w:val="11"/>
        </w:numPr>
        <w:ind w:right="8" w:firstLine="567"/>
      </w:pPr>
      <w:r>
        <w:t xml:space="preserve">ребѐнок проявляет интерес к разнообразным физическим упражнениям, действиям с физкультурными пособиями, настойчивость для достижения результата, испытывает потребность в двигательной активности; </w:t>
      </w:r>
    </w:p>
    <w:p w14:paraId="29B328C1" w14:textId="77777777" w:rsidR="00283C82" w:rsidRDefault="00DB303B">
      <w:pPr>
        <w:numPr>
          <w:ilvl w:val="0"/>
          <w:numId w:val="11"/>
        </w:numPr>
        <w:ind w:right="8" w:firstLine="567"/>
      </w:pPr>
      <w:r>
        <w:t xml:space="preserve">ребѐнок демонстрирует координацию, быстроту, силу, выносливость, гибкость, ловкость, развитие крупной и мелкой моторики, активно и с интересом выполняет основные движения, общеразвивающие упражнения и элементы спортивных упражнений, с желанием играет в подвижные игры, ориентируется в пространстве, переносит освоенные движения в самостоятельную деятельность; </w:t>
      </w:r>
    </w:p>
    <w:p w14:paraId="592F44E3" w14:textId="77777777" w:rsidR="00283C82" w:rsidRDefault="00DB303B">
      <w:pPr>
        <w:numPr>
          <w:ilvl w:val="0"/>
          <w:numId w:val="11"/>
        </w:numPr>
        <w:ind w:right="8" w:firstLine="567"/>
      </w:pPr>
      <w:r>
        <w:t>ребѐнок</w:t>
      </w:r>
      <w:r>
        <w:rPr>
          <w:color w:val="FF0000"/>
        </w:rPr>
        <w:t xml:space="preserve"> </w:t>
      </w:r>
      <w:r>
        <w:t xml:space="preserve">стремится узнать о правилах здорового образа жизни, готов элементарно охарактеризовать свое самочувствие, привлечь внимание взрослого в случае недомогания; </w:t>
      </w:r>
    </w:p>
    <w:p w14:paraId="05728AF7" w14:textId="77777777" w:rsidR="00283C82" w:rsidRDefault="00DB303B">
      <w:pPr>
        <w:numPr>
          <w:ilvl w:val="0"/>
          <w:numId w:val="11"/>
        </w:numPr>
        <w:ind w:right="8" w:firstLine="567"/>
      </w:pPr>
      <w:r>
        <w:t xml:space="preserve">ребѐнок стремится к самостоятельному осуществлению процессов личной гигиены, их правильной организации; </w:t>
      </w:r>
    </w:p>
    <w:p w14:paraId="1649D8AF" w14:textId="77777777" w:rsidR="00283C82" w:rsidRDefault="00DB303B">
      <w:pPr>
        <w:numPr>
          <w:ilvl w:val="0"/>
          <w:numId w:val="11"/>
        </w:numPr>
        <w:ind w:right="8" w:firstLine="567"/>
      </w:pPr>
      <w:r>
        <w:t xml:space="preserve">ребѐнок выполняет самостоятельно правила общения со взрослым, внимателен к его словам и мнению, стремится к познавательному, интеллектуальному общению со взрослыми: задает много вопросов поискового характера, стремится к одобряемым формам поведения, замечает ярко выраженное эмоциональное состояние окружающих людей, по примеру педагога проявляет сочувствие; </w:t>
      </w:r>
    </w:p>
    <w:p w14:paraId="2A0A78D5" w14:textId="77777777" w:rsidR="00283C82" w:rsidRDefault="00DB303B">
      <w:pPr>
        <w:numPr>
          <w:ilvl w:val="0"/>
          <w:numId w:val="11"/>
        </w:numPr>
        <w:ind w:right="8" w:firstLine="567"/>
      </w:pPr>
      <w:r>
        <w:t xml:space="preserve">ребѐнок без напоминания взрослого здоровается и прощается, говорит «спасибо» и </w:t>
      </w:r>
    </w:p>
    <w:p w14:paraId="6ECA5340" w14:textId="77777777" w:rsidR="00283C82" w:rsidRDefault="00DB303B">
      <w:pPr>
        <w:ind w:left="-15" w:right="8"/>
      </w:pPr>
      <w:r>
        <w:t xml:space="preserve">«пожалуйста»; </w:t>
      </w:r>
    </w:p>
    <w:p w14:paraId="62E8B037" w14:textId="77777777" w:rsidR="00283C82" w:rsidRDefault="00DB303B">
      <w:pPr>
        <w:numPr>
          <w:ilvl w:val="0"/>
          <w:numId w:val="11"/>
        </w:numPr>
        <w:ind w:right="8" w:firstLine="567"/>
      </w:pPr>
      <w:r>
        <w:t xml:space="preserve">ребѐнок демонстрирует стремление к общению со сверстниками, по предложению педагога может договориться с детьми, стремится к самовыражению в деятельности, к признанию и уважению сверстников; </w:t>
      </w:r>
    </w:p>
    <w:p w14:paraId="13BD1276" w14:textId="77777777" w:rsidR="00283C82" w:rsidRDefault="00DB303B">
      <w:pPr>
        <w:numPr>
          <w:ilvl w:val="0"/>
          <w:numId w:val="11"/>
        </w:numPr>
        <w:ind w:right="8" w:firstLine="567"/>
      </w:pPr>
      <w:r>
        <w:t xml:space="preserve">ребѐнок познает правила безопасного поведения и стремится их выполнять в повседневной жизни; </w:t>
      </w:r>
    </w:p>
    <w:p w14:paraId="577A0298" w14:textId="77777777" w:rsidR="00283C82" w:rsidRDefault="00DB303B">
      <w:pPr>
        <w:numPr>
          <w:ilvl w:val="0"/>
          <w:numId w:val="11"/>
        </w:numPr>
        <w:ind w:right="8" w:firstLine="567"/>
      </w:pPr>
      <w:r>
        <w:lastRenderedPageBreak/>
        <w:t xml:space="preserve">ребѐнок самостоятелен в самообслуживании; </w:t>
      </w:r>
    </w:p>
    <w:p w14:paraId="7EC2773A" w14:textId="77777777" w:rsidR="00283C82" w:rsidRDefault="00DB303B">
      <w:pPr>
        <w:numPr>
          <w:ilvl w:val="0"/>
          <w:numId w:val="11"/>
        </w:numPr>
        <w:ind w:right="8" w:firstLine="567"/>
      </w:pPr>
      <w:r>
        <w:t xml:space="preserve">ребѐнок проявляет познавательный интерес к труду взрослых, профессиям, технике; отражает эти представления в играх; </w:t>
      </w:r>
    </w:p>
    <w:p w14:paraId="0564EF80" w14:textId="77777777" w:rsidR="00283C82" w:rsidRDefault="00DB303B">
      <w:pPr>
        <w:numPr>
          <w:ilvl w:val="0"/>
          <w:numId w:val="11"/>
        </w:numPr>
        <w:ind w:right="8" w:firstLine="567"/>
      </w:pPr>
      <w:r>
        <w:t xml:space="preserve">ребѐнок стремится к выполнению трудовых обязанностей, охотно включается в совместный труд со взрослыми или сверстниками; </w:t>
      </w:r>
    </w:p>
    <w:p w14:paraId="0C44A5B2" w14:textId="77777777" w:rsidR="00283C82" w:rsidRDefault="00DB303B">
      <w:pPr>
        <w:numPr>
          <w:ilvl w:val="0"/>
          <w:numId w:val="11"/>
        </w:numPr>
        <w:ind w:right="8" w:firstLine="567"/>
      </w:pPr>
      <w:r>
        <w:t xml:space="preserve">ребѐнок инициативен в разговоре, использует разные типы реплик и простые формы объяснительной речи, речевые контакты становятся более длительными и активными; </w:t>
      </w:r>
    </w:p>
    <w:p w14:paraId="409546E0" w14:textId="77777777" w:rsidR="00283C82" w:rsidRDefault="00DB303B">
      <w:pPr>
        <w:numPr>
          <w:ilvl w:val="0"/>
          <w:numId w:val="11"/>
        </w:numPr>
        <w:ind w:right="8" w:firstLine="567"/>
      </w:pPr>
      <w:r>
        <w:t xml:space="preserve">ребѐнок большинство звуков произносит правильно, пользуется средствами эмоциональной и речевой выразительности; </w:t>
      </w:r>
    </w:p>
    <w:p w14:paraId="39CCD578" w14:textId="77777777" w:rsidR="00283C82" w:rsidRDefault="00DB303B">
      <w:pPr>
        <w:numPr>
          <w:ilvl w:val="0"/>
          <w:numId w:val="11"/>
        </w:numPr>
        <w:ind w:right="8" w:firstLine="567"/>
      </w:pPr>
      <w:r>
        <w:t xml:space="preserve">ребѐнок самостоятельно пересказывает знакомые сказки, с небольшой помощью взрослого составляет описательные рассказы и загадки; </w:t>
      </w:r>
    </w:p>
    <w:p w14:paraId="02262B1F" w14:textId="77777777" w:rsidR="00283C82" w:rsidRDefault="00DB303B">
      <w:pPr>
        <w:numPr>
          <w:ilvl w:val="0"/>
          <w:numId w:val="11"/>
        </w:numPr>
        <w:ind w:right="8" w:firstLine="567"/>
      </w:pPr>
      <w:r>
        <w:t xml:space="preserve">ребѐнок проявляет словотворчество, интерес к языку, с интересом слушает литературные тексты, воспроизводит текст; </w:t>
      </w:r>
    </w:p>
    <w:p w14:paraId="0D510587" w14:textId="77777777" w:rsidR="00283C82" w:rsidRDefault="00DB303B">
      <w:pPr>
        <w:numPr>
          <w:ilvl w:val="0"/>
          <w:numId w:val="11"/>
        </w:numPr>
        <w:ind w:right="8" w:firstLine="567"/>
      </w:pPr>
      <w:r>
        <w:t xml:space="preserve">ребѐнок способен рассказать о предмете, его назначении и особенностях, о том, как он был создан; </w:t>
      </w:r>
    </w:p>
    <w:p w14:paraId="784DC789" w14:textId="77777777" w:rsidR="00283C82" w:rsidRDefault="00DB303B">
      <w:pPr>
        <w:numPr>
          <w:ilvl w:val="0"/>
          <w:numId w:val="11"/>
        </w:numPr>
        <w:ind w:right="8" w:firstLine="567"/>
      </w:pPr>
      <w:r>
        <w:t xml:space="preserve">ребѐнок проявляет стремление к общению со сверстниками в процессе познавательной деятельности, осуществляет обмен информацией; охотно сотрудничает со взрослыми не только в совместной деятельности, но и в свободной самостоятельной; отличается высокой активностью и любознательностью; </w:t>
      </w:r>
    </w:p>
    <w:p w14:paraId="5AECCC25" w14:textId="77777777" w:rsidR="00283C82" w:rsidRDefault="00DB303B">
      <w:pPr>
        <w:numPr>
          <w:ilvl w:val="0"/>
          <w:numId w:val="11"/>
        </w:numPr>
        <w:ind w:right="8" w:firstLine="567"/>
      </w:pPr>
      <w:r>
        <w:t xml:space="preserve">ребѐнок активно познает и называет свойства и качества предметов, особенности объектов природы, обследовательские действия; объединяет предметы и объекты в видовые категории с указанием характерных признаков; </w:t>
      </w:r>
    </w:p>
    <w:p w14:paraId="49607C09" w14:textId="77777777" w:rsidR="00283C82" w:rsidRDefault="00DB303B">
      <w:pPr>
        <w:numPr>
          <w:ilvl w:val="0"/>
          <w:numId w:val="11"/>
        </w:numPr>
        <w:ind w:right="8" w:firstLine="567"/>
      </w:pPr>
      <w:r>
        <w:t xml:space="preserve">ребѐнок задает много вопросов поискового характера, включается в деятельность экспериментирования, использует исследовательские действия, предпринимает попытки сделать логические выводы; </w:t>
      </w:r>
    </w:p>
    <w:p w14:paraId="158341E2" w14:textId="77777777" w:rsidR="00283C82" w:rsidRDefault="00DB303B">
      <w:pPr>
        <w:spacing w:after="51"/>
        <w:ind w:left="567" w:right="202"/>
      </w:pPr>
      <w:r>
        <w:rPr>
          <w:b/>
        </w:rPr>
        <w:t>Часть, формируемая участниками образовательных отношений:</w:t>
      </w:r>
      <w:r>
        <w:t xml:space="preserve"> </w:t>
      </w:r>
    </w:p>
    <w:p w14:paraId="318A13D0" w14:textId="061765F7" w:rsidR="00283C82" w:rsidRDefault="00DB303B" w:rsidP="00217A36">
      <w:pPr>
        <w:numPr>
          <w:ilvl w:val="0"/>
          <w:numId w:val="11"/>
        </w:numPr>
        <w:ind w:right="8" w:firstLine="567"/>
      </w:pPr>
      <w:r>
        <w:t xml:space="preserve">ребенок владеет представлениями о себе, своей семье (состав, национальность, правила взаимоотношений, увлечения, интересы), о необходимости заботливого отношения к членам семьи; ребенок испытывает потребность в общении со взрослым как источником разнообразной информации о природном и социальном мире, событиях в детском саду, родном городе (селе), республике; </w:t>
      </w:r>
    </w:p>
    <w:p w14:paraId="059E3937" w14:textId="323D243D" w:rsidR="00283C82" w:rsidRDefault="00DB303B" w:rsidP="007A53A9">
      <w:pPr>
        <w:tabs>
          <w:tab w:val="center" w:pos="609"/>
          <w:tab w:val="center" w:pos="994"/>
        </w:tabs>
        <w:ind w:left="0" w:right="0" w:firstLine="0"/>
        <w:jc w:val="left"/>
      </w:pPr>
      <w:r>
        <w:rPr>
          <w:rFonts w:ascii="Calibri" w:eastAsia="Calibri" w:hAnsi="Calibri" w:cs="Calibri"/>
          <w:sz w:val="22"/>
        </w:rPr>
        <w:tab/>
      </w:r>
      <w:r>
        <w:t>•</w:t>
      </w:r>
      <w:r>
        <w:rPr>
          <w:rFonts w:ascii="Arial" w:eastAsia="Arial" w:hAnsi="Arial" w:cs="Arial"/>
        </w:rPr>
        <w:t xml:space="preserve"> </w:t>
      </w:r>
      <w:r>
        <w:rPr>
          <w:rFonts w:ascii="Arial" w:eastAsia="Arial" w:hAnsi="Arial" w:cs="Arial"/>
        </w:rPr>
        <w:tab/>
      </w:r>
      <w:r>
        <w:t xml:space="preserve"> ребенок свободно владеет родным языком, инициативен в общении, поддерживает тему разговора, возникающего по инициативе взрослого, отвечает на вопросы и отзывается на просьбы, способен к установлению устойчивых контактов со сверстниками, умеет </w:t>
      </w:r>
    </w:p>
    <w:p w14:paraId="4C76B7B2" w14:textId="17626D4D" w:rsidR="00283C82" w:rsidRDefault="00DB303B" w:rsidP="00217A36">
      <w:pPr>
        <w:ind w:left="-15" w:right="8"/>
      </w:pPr>
      <w:r>
        <w:t xml:space="preserve">договариваться; ребенок проявляет интерес к культуре и нравам людей, говорящих на другом языке, прислушивается к их разговору, владеет первичной коммуникацией на татарском языке, приобретает первоначальные навыки общения; </w:t>
      </w:r>
    </w:p>
    <w:p w14:paraId="0171FCDD" w14:textId="77777777" w:rsidR="00283C82" w:rsidRDefault="00DB303B">
      <w:pPr>
        <w:numPr>
          <w:ilvl w:val="0"/>
          <w:numId w:val="11"/>
        </w:numPr>
        <w:ind w:right="8" w:firstLine="567"/>
      </w:pPr>
      <w:r>
        <w:t xml:space="preserve">ребенок владеет первоначальными представлениями о родном городе (название, главные улицы), республике (название, столица); </w:t>
      </w:r>
    </w:p>
    <w:p w14:paraId="12A552F1" w14:textId="480588EB" w:rsidR="00283C82" w:rsidRDefault="00DB303B" w:rsidP="00217A36">
      <w:pPr>
        <w:numPr>
          <w:ilvl w:val="0"/>
          <w:numId w:val="11"/>
        </w:numPr>
        <w:ind w:right="8" w:firstLine="567"/>
      </w:pPr>
      <w:r>
        <w:t xml:space="preserve">ребенок проявляет интерес к информации о родных местах (город, село);  </w:t>
      </w:r>
    </w:p>
    <w:p w14:paraId="6B6BAA0C" w14:textId="77777777" w:rsidR="00283C82" w:rsidRDefault="00DB303B" w:rsidP="00217A36">
      <w:pPr>
        <w:ind w:left="0" w:right="8" w:firstLine="0"/>
      </w:pPr>
      <w:r>
        <w:t xml:space="preserve">ребенок проявляет интерес к некоторым элементам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 </w:t>
      </w:r>
    </w:p>
    <w:p w14:paraId="1C67834A" w14:textId="77777777" w:rsidR="00283C82" w:rsidRDefault="00DB303B">
      <w:pPr>
        <w:numPr>
          <w:ilvl w:val="0"/>
          <w:numId w:val="11"/>
        </w:numPr>
        <w:ind w:right="8" w:firstLine="567"/>
      </w:pPr>
      <w:r>
        <w:t xml:space="preserve">ребенок интересуется объектами и явлениями живой и неживой природы родного края, имеет некоторые представления об их взаимосвязях, сезонных изменениях; </w:t>
      </w:r>
    </w:p>
    <w:p w14:paraId="4A245F8F" w14:textId="77777777" w:rsidR="00283C82" w:rsidRDefault="00DB303B" w:rsidP="007A53A9">
      <w:pPr>
        <w:numPr>
          <w:ilvl w:val="0"/>
          <w:numId w:val="11"/>
        </w:numPr>
        <w:ind w:right="8" w:firstLine="567"/>
      </w:pPr>
      <w:r>
        <w:lastRenderedPageBreak/>
        <w:t xml:space="preserve">ребенок ориентируется в транспортных средствах своей местности, знает места </w:t>
      </w:r>
    </w:p>
    <w:p w14:paraId="7072DB32" w14:textId="77777777" w:rsidR="00283C82" w:rsidRDefault="00DB303B">
      <w:pPr>
        <w:ind w:left="-15" w:right="8"/>
      </w:pPr>
      <w:r>
        <w:t xml:space="preserve">остановок, их названия, понимает смысл общепринятых символических обозначений; </w:t>
      </w:r>
    </w:p>
    <w:p w14:paraId="014FFCBD" w14:textId="77777777" w:rsidR="00283C82" w:rsidRDefault="00DB303B">
      <w:pPr>
        <w:numPr>
          <w:ilvl w:val="0"/>
          <w:numId w:val="11"/>
        </w:numPr>
        <w:ind w:right="8" w:firstLine="567"/>
      </w:pPr>
      <w:r>
        <w:t xml:space="preserve">ребенок имеет представления о метрополитене, об отличительных особенностях станции «Площадь Тукая» в городе Казани; </w:t>
      </w:r>
    </w:p>
    <w:p w14:paraId="25A27DD3" w14:textId="09AB6E2F" w:rsidR="00283C82" w:rsidRDefault="00DB303B" w:rsidP="00217A36">
      <w:pPr>
        <w:numPr>
          <w:ilvl w:val="0"/>
          <w:numId w:val="11"/>
        </w:numPr>
        <w:ind w:right="8" w:firstLine="567"/>
      </w:pPr>
      <w:r>
        <w:t xml:space="preserve">ребенок понимает обращенную речь в виде отдельного предложения (в рамках предусмотренного УМК «Татарча сӛйләшәбез» - «Учимся говорить по-татарски» образовательного материала); ребенок включается в диалог, понимает речь собеседника, высказывается простыми предложениями на татарском языке; </w:t>
      </w:r>
    </w:p>
    <w:p w14:paraId="65C1D6D9" w14:textId="77777777" w:rsidR="00283C82" w:rsidRDefault="00DB303B">
      <w:pPr>
        <w:numPr>
          <w:ilvl w:val="0"/>
          <w:numId w:val="11"/>
        </w:numPr>
        <w:spacing w:after="62" w:line="265" w:lineRule="auto"/>
        <w:ind w:right="8" w:firstLine="567"/>
      </w:pPr>
      <w:r>
        <w:t xml:space="preserve">ребенок отличает татарский национальный костюм от костюмов других народов; </w:t>
      </w:r>
    </w:p>
    <w:p w14:paraId="585C42CF" w14:textId="77777777" w:rsidR="00283C82" w:rsidRDefault="00DB303B">
      <w:pPr>
        <w:numPr>
          <w:ilvl w:val="0"/>
          <w:numId w:val="11"/>
        </w:numPr>
        <w:ind w:right="8" w:firstLine="567"/>
      </w:pPr>
      <w:r>
        <w:t xml:space="preserve">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 </w:t>
      </w:r>
    </w:p>
    <w:p w14:paraId="39A69645" w14:textId="7B57718D" w:rsidR="00283C82" w:rsidRDefault="00DB303B" w:rsidP="00217A36">
      <w:pPr>
        <w:numPr>
          <w:ilvl w:val="0"/>
          <w:numId w:val="11"/>
        </w:numPr>
        <w:ind w:right="8" w:firstLine="567"/>
      </w:pPr>
      <w:r>
        <w:t xml:space="preserve">с удовольствием участвует в татарских народных праздниках, исполняет татарские песни, танцы; ребѐнок имеет представление о разнообразных представителях живой природы родного края, их особенностях, свойствах объектов неживой природы, сезонных изменениях в жизни природы, явлениях природы, интересуется природой, экспериментирует, положительно относится ко всем живым существам, знает правила поведения в природе, стремится самостоятельно ухаживать за растениями и животными, беречь их; </w:t>
      </w:r>
    </w:p>
    <w:p w14:paraId="46DFA22B" w14:textId="77777777" w:rsidR="00283C82" w:rsidRDefault="00DB303B">
      <w:pPr>
        <w:numPr>
          <w:ilvl w:val="0"/>
          <w:numId w:val="11"/>
        </w:numPr>
        <w:ind w:right="8" w:firstLine="567"/>
      </w:pPr>
      <w:r>
        <w:t xml:space="preserve">ребѐнок владеет количественным и порядковым счетом в пределах пяти, умением непосредственно сравнивать предметы по форме и величине, различает части суток, знает их последовательность, понимает временную последовательность «вчера, сегодня, завтра», ориентируется от себя в движении; использует математические представления для познания окружающей действительности; </w:t>
      </w:r>
    </w:p>
    <w:p w14:paraId="0C5D21F1" w14:textId="77777777" w:rsidR="00283C82" w:rsidRDefault="00DB303B">
      <w:pPr>
        <w:numPr>
          <w:ilvl w:val="0"/>
          <w:numId w:val="11"/>
        </w:numPr>
        <w:ind w:right="8" w:firstLine="567"/>
      </w:pPr>
      <w:r>
        <w:t xml:space="preserve">ребѐнок проявляет интерес к различным видам искусства, эмоционально откликается на отраженные в произведениях искусства действия, поступки, события; </w:t>
      </w:r>
    </w:p>
    <w:p w14:paraId="51BBA3A9" w14:textId="5D2F437D" w:rsidR="00283C82" w:rsidRDefault="00DB303B" w:rsidP="00217A36">
      <w:pPr>
        <w:numPr>
          <w:ilvl w:val="0"/>
          <w:numId w:val="11"/>
        </w:numPr>
        <w:spacing w:after="55"/>
        <w:ind w:right="8" w:firstLine="567"/>
      </w:pPr>
      <w:r>
        <w:t xml:space="preserve">ребѐнок </w:t>
      </w:r>
      <w:r>
        <w:tab/>
        <w:t xml:space="preserve">проявляет </w:t>
      </w:r>
      <w:r>
        <w:tab/>
        <w:t xml:space="preserve">себя </w:t>
      </w:r>
      <w:r>
        <w:tab/>
        <w:t xml:space="preserve">в </w:t>
      </w:r>
      <w:r>
        <w:tab/>
        <w:t xml:space="preserve">разных </w:t>
      </w:r>
      <w:r>
        <w:tab/>
        <w:t xml:space="preserve">видах </w:t>
      </w:r>
      <w:r>
        <w:tab/>
        <w:t xml:space="preserve">музыкальной, </w:t>
      </w:r>
      <w:r>
        <w:tab/>
        <w:t xml:space="preserve">изобразительной,театрализованной деятельности, используя выразительные и изобразительные средства; </w:t>
      </w:r>
    </w:p>
    <w:p w14:paraId="26826D87" w14:textId="77777777" w:rsidR="00283C82" w:rsidRDefault="00DB303B">
      <w:pPr>
        <w:numPr>
          <w:ilvl w:val="0"/>
          <w:numId w:val="11"/>
        </w:numPr>
        <w:ind w:right="8" w:firstLine="567"/>
      </w:pPr>
      <w:r>
        <w:t xml:space="preserve">ребѐнок использует накопленный художественно-творческой опыт в самостоятельной деятельности, с желанием участвует в культурно-досуговой деятельности (праздниках, развлечениях и других видах культурно-досуговой деятельности); </w:t>
      </w:r>
    </w:p>
    <w:p w14:paraId="74B0936E" w14:textId="77777777" w:rsidR="00283C82" w:rsidRDefault="00DB303B">
      <w:pPr>
        <w:numPr>
          <w:ilvl w:val="0"/>
          <w:numId w:val="11"/>
        </w:numPr>
        <w:spacing w:after="0" w:line="320" w:lineRule="auto"/>
        <w:ind w:right="8" w:firstLine="567"/>
      </w:pPr>
      <w:r>
        <w:t xml:space="preserve">ребѐнок создает изображения и постройки в соответствии с темой, используя разнообразные материалы, владеет техническими и изобразительными умениями; </w:t>
      </w:r>
    </w:p>
    <w:p w14:paraId="02877950" w14:textId="5B6B8AB9" w:rsidR="00283C82" w:rsidRDefault="00DB303B" w:rsidP="00217A36">
      <w:pPr>
        <w:numPr>
          <w:ilvl w:val="0"/>
          <w:numId w:val="11"/>
        </w:numPr>
        <w:ind w:right="8" w:firstLine="567"/>
      </w:pPr>
      <w:r>
        <w:t xml:space="preserve">ребѐнок называет роль до начала игры, обозначает новую роль по ходу игры, активно использует предметы-заместители, предлагает игровой замысел и проявляет инициативу в развитии сюжета, активно включается в ролевой диалог, проявляет творчество в создании игровой обстановки; ребѐнок принимает игровую задачу в играх с правилами, проявляет интерес к результату, выигрышу; ведет негромкий диалог с игрушками, комментирует их «действия» в режиссерских играх. </w:t>
      </w:r>
    </w:p>
    <w:p w14:paraId="2245A2D8" w14:textId="77777777" w:rsidR="00283C82" w:rsidRDefault="00DB303B">
      <w:pPr>
        <w:spacing w:after="35"/>
        <w:ind w:left="567" w:right="202"/>
      </w:pPr>
      <w:r>
        <w:rPr>
          <w:b/>
        </w:rPr>
        <w:t>К шести годам</w:t>
      </w:r>
      <w:r>
        <w:rPr>
          <w:b/>
          <w:vertAlign w:val="superscript"/>
        </w:rPr>
        <w:footnoteReference w:id="7"/>
      </w:r>
      <w:r>
        <w:rPr>
          <w:b/>
        </w:rPr>
        <w:t xml:space="preserve">: </w:t>
      </w:r>
    </w:p>
    <w:p w14:paraId="6484F576" w14:textId="77777777" w:rsidR="00283C82" w:rsidRDefault="00DB303B">
      <w:pPr>
        <w:numPr>
          <w:ilvl w:val="0"/>
          <w:numId w:val="11"/>
        </w:numPr>
        <w:ind w:right="8" w:firstLine="567"/>
      </w:pPr>
      <w:r>
        <w:t xml:space="preserve">ребенок демонстрирует ярко выраженную потребность в двигательной активности, проявляет интерес к новым и знакомым физическим упражнениям, пешим прогулкам, показывает </w:t>
      </w:r>
      <w:r>
        <w:lastRenderedPageBreak/>
        <w:t xml:space="preserve">избирательность и инициативу при выполнении упражнений, имеет представления о некоторых видах спорта, туризме, как форме активного отдыха; </w:t>
      </w:r>
    </w:p>
    <w:p w14:paraId="6052784B" w14:textId="2DDA8410" w:rsidR="00283C82" w:rsidRDefault="00DB303B" w:rsidP="00234BFF">
      <w:pPr>
        <w:numPr>
          <w:ilvl w:val="0"/>
          <w:numId w:val="11"/>
        </w:numPr>
        <w:ind w:right="8" w:firstLine="567"/>
      </w:pPr>
      <w:r>
        <w:t xml:space="preserve">ребѐнок проявляет осознанность во время занятий физической культурой, демонстрирует выносливость, быстроту, силу, гибкость, ловкость, координацию, выполняет упражнения в заданном ритме и темпе, способен проявить творчество при составлении несложных комбинаций из знакомых упражнений; ребѐнок проявляет доступный возрасту самоконтроль, способен привлечь внимание других детей и организовать знакомую подвижную игру; </w:t>
      </w:r>
    </w:p>
    <w:p w14:paraId="56DDAD83" w14:textId="7E2A17B9" w:rsidR="00283C82" w:rsidRDefault="00DB303B" w:rsidP="00234BFF">
      <w:pPr>
        <w:ind w:left="0" w:right="8" w:firstLine="0"/>
      </w:pPr>
      <w:r>
        <w:t xml:space="preserve">ребѐнок проявляет духовно-нравственные качества и основы патриотизма в процессе ознакомления с видами спорта и достижениями российских спортсменов; </w:t>
      </w:r>
    </w:p>
    <w:p w14:paraId="11565362" w14:textId="77777777" w:rsidR="00283C82" w:rsidRDefault="00DB303B">
      <w:pPr>
        <w:numPr>
          <w:ilvl w:val="0"/>
          <w:numId w:val="11"/>
        </w:numPr>
        <w:ind w:right="8" w:firstLine="567"/>
      </w:pPr>
      <w:r>
        <w:t xml:space="preserve">ребѐнок владеет основными способами укрепления здоровья (закаливание, утренняя гимнастика, соблюдение личной гигиены, безопасное поведение и другие); мотивирован на сбережение и укрепление собственного здоровья и здоровья окружающих; </w:t>
      </w:r>
    </w:p>
    <w:p w14:paraId="37C99372" w14:textId="77777777" w:rsidR="00283C82" w:rsidRDefault="00DB303B">
      <w:pPr>
        <w:numPr>
          <w:ilvl w:val="0"/>
          <w:numId w:val="11"/>
        </w:numPr>
        <w:ind w:right="8" w:firstLine="567"/>
      </w:pPr>
      <w:r>
        <w:t xml:space="preserve">ребѐнок настроен положительно по отношению к окружающим, охотно вступает в общение со взрослыми и сверстниками, проявляет сдержанность по отношению к незнакомым людям, при общении со взрослыми и сверстниками ориентируется на общепринятые нормы и правила культуры поведения, проявляет в поведении уважение и привязанность к родителям (законным представителям), демонстрирует уважение к педагогам, интересуется жизнью семьи и ДОО; </w:t>
      </w:r>
    </w:p>
    <w:p w14:paraId="4B2A42C5" w14:textId="77777777" w:rsidR="00283C82" w:rsidRDefault="00DB303B">
      <w:pPr>
        <w:numPr>
          <w:ilvl w:val="0"/>
          <w:numId w:val="11"/>
        </w:numPr>
        <w:ind w:right="8" w:firstLine="567"/>
      </w:pPr>
      <w:r>
        <w:t xml:space="preserve">ребѐнок способен различать разные эмоциональные состояния взрослых и сверстников, учитывает их в своем поведении, откликается на просьбу помочь, в оценке поступков опирается на нравственные представления; </w:t>
      </w:r>
    </w:p>
    <w:p w14:paraId="2F506EE9" w14:textId="77777777" w:rsidR="00283C82" w:rsidRDefault="00DB303B">
      <w:pPr>
        <w:numPr>
          <w:ilvl w:val="0"/>
          <w:numId w:val="11"/>
        </w:numPr>
        <w:ind w:right="8" w:firstLine="567"/>
      </w:pPr>
      <w:r>
        <w:t xml:space="preserve">ребѐнок проявляет активность в стремлении к познанию разных видов труда и профессий, бережно относится к предметному миру как результату труда взрослых, стремится участвовать в труде взрослых, самостоятелен, инициативен в самообслуживании, участвует со сверстниками в разных видах повседневного и ручного труда; </w:t>
      </w:r>
    </w:p>
    <w:p w14:paraId="3BBBB756" w14:textId="77777777" w:rsidR="00283C82" w:rsidRDefault="00DB303B">
      <w:pPr>
        <w:numPr>
          <w:ilvl w:val="0"/>
          <w:numId w:val="11"/>
        </w:numPr>
        <w:ind w:right="8" w:firstLine="567"/>
      </w:pPr>
      <w:r>
        <w:t xml:space="preserve">ребѐнок владеет представлениями о безопасном поведении, соблюдает правила безопасного поведения в разных видах деятельности, демонстрирует умения правильно и безопасно пользоваться под присмотром взрослого бытовыми предметами и приборами, безопасного общения с незнакомыми животными, владеет основными правилами безопасного поведения на улице; </w:t>
      </w:r>
    </w:p>
    <w:p w14:paraId="2B753E27" w14:textId="77777777" w:rsidR="00283C82" w:rsidRDefault="00DB303B">
      <w:pPr>
        <w:numPr>
          <w:ilvl w:val="0"/>
          <w:numId w:val="11"/>
        </w:numPr>
        <w:ind w:right="8" w:firstLine="567"/>
      </w:pPr>
      <w:r>
        <w:t xml:space="preserve">ребѐнок регулирует свою активность в деятельности, умеет соблюдать очередность и учитывать права других людей, проявляет инициативу в общении и деятельности, задает вопросы различной направленности, слушает и понимает взрослого, действует по правилу или образцу в разных видах деятельности, способен к произвольным действиям; </w:t>
      </w:r>
    </w:p>
    <w:p w14:paraId="4BDE24D3" w14:textId="77777777" w:rsidR="00283C82" w:rsidRDefault="00DB303B">
      <w:pPr>
        <w:numPr>
          <w:ilvl w:val="0"/>
          <w:numId w:val="11"/>
        </w:numPr>
        <w:ind w:right="8" w:firstLine="567"/>
      </w:pPr>
      <w:r>
        <w:t xml:space="preserve">ребѐнок проявляет инициативу и самостоятельность в процессе придумывания загадок, сказок, рассказов, владеет первичными приемами аргументации и доказательства, демонстрирует богатый словарный запас, безошибочно пользуется обобщающими словами и понятиями, самостоятельно пересказывает рассказы и сказки, проявляет избирательное отношение к произведениям определенной тематики и жанра; </w:t>
      </w:r>
    </w:p>
    <w:p w14:paraId="65A5D8B1" w14:textId="20EC8E02" w:rsidR="007A53A9" w:rsidRDefault="00DB303B" w:rsidP="00234BFF">
      <w:pPr>
        <w:numPr>
          <w:ilvl w:val="0"/>
          <w:numId w:val="11"/>
        </w:numPr>
        <w:ind w:right="8" w:firstLine="567"/>
      </w:pPr>
      <w:r>
        <w:t xml:space="preserve">ребѐнок испытывает познавательный интерес к событиям, находящимся за рамками личного опыта, фантазирует, предлагает пути решения проблем, имеет представления о социальном, предметном и природном мире; ребѐнок устанавливает закономерности причинноследственного характера, приводит логические высказывания; проявляет любознательность; ребѐнок использует математические знания, способы и средства для познания окружающего мира; способен к произвольным умственным действиям; логическим операциям анализа, сравнения, обобщения, систематизации, классификации и другим, оперируя предметами </w:t>
      </w:r>
      <w:r>
        <w:lastRenderedPageBreak/>
        <w:t>разными по величине, форме, количеству; владеет счетом, ориентировкой в пространстве и времени;</w:t>
      </w:r>
    </w:p>
    <w:p w14:paraId="629BAFBB" w14:textId="6F312EDD" w:rsidR="00283C82" w:rsidRDefault="00DB303B" w:rsidP="007A53A9">
      <w:pPr>
        <w:numPr>
          <w:ilvl w:val="0"/>
          <w:numId w:val="11"/>
        </w:numPr>
        <w:ind w:right="8" w:firstLine="567"/>
      </w:pPr>
      <w:r>
        <w:t xml:space="preserve"> ребѐнок знает о цифровых средствах познания окружающей действительности, </w:t>
      </w:r>
    </w:p>
    <w:p w14:paraId="09B177DF" w14:textId="77777777" w:rsidR="00283C82" w:rsidRDefault="00DB303B">
      <w:pPr>
        <w:ind w:left="-15" w:right="8"/>
      </w:pPr>
      <w:r>
        <w:t xml:space="preserve">использует некоторые из них, придерживаясь правил безопасного обращения с ними; </w:t>
      </w:r>
    </w:p>
    <w:p w14:paraId="78505ECE" w14:textId="77777777" w:rsidR="00283C82" w:rsidRDefault="00DB303B">
      <w:pPr>
        <w:numPr>
          <w:ilvl w:val="0"/>
          <w:numId w:val="11"/>
        </w:numPr>
        <w:ind w:right="8" w:firstLine="567"/>
      </w:pPr>
      <w:r>
        <w:t xml:space="preserve">ребѐнок проявляет познавательный интерес к населенному пункту, в котором живет, знает некоторые сведения о его достопримечательностях, событиях городской и сельской жизни; знает название своей страны, еѐ государственные символы; </w:t>
      </w:r>
    </w:p>
    <w:p w14:paraId="3E51F8E6" w14:textId="77777777" w:rsidR="00283C82" w:rsidRDefault="00DB303B">
      <w:pPr>
        <w:numPr>
          <w:ilvl w:val="0"/>
          <w:numId w:val="11"/>
        </w:numPr>
        <w:ind w:right="8" w:firstLine="567"/>
      </w:pPr>
      <w:r>
        <w:t xml:space="preserve">ребѐнок имеет представление о живой природе разных регионов России, может классифицировать объекты по разным признакам; имеет представление об особенностях и потребностях живого организма, изменениях в жизни природы в разные сезоны года, соблюдает правила поведения в природе, ухаживает за растениями и животными, бережно относится к ним; </w:t>
      </w:r>
    </w:p>
    <w:p w14:paraId="69C67754" w14:textId="77777777" w:rsidR="00283C82" w:rsidRDefault="00DB303B">
      <w:pPr>
        <w:numPr>
          <w:ilvl w:val="0"/>
          <w:numId w:val="11"/>
        </w:numPr>
        <w:ind w:right="8" w:firstLine="567"/>
      </w:pPr>
      <w:r>
        <w:t xml:space="preserve">ребѐнок проявляет интерес и (или) с желанием занимается музыкальной, изобразительной, театрализованной деятельностью; различает виды, жанры, формы в музыке, изобразительном и театральном искусстве; проявляет музыкальные и художественно-творческие способности; </w:t>
      </w:r>
    </w:p>
    <w:p w14:paraId="7DDCC14E" w14:textId="77777777" w:rsidR="00283C82" w:rsidRDefault="00DB303B">
      <w:pPr>
        <w:numPr>
          <w:ilvl w:val="0"/>
          <w:numId w:val="11"/>
        </w:numPr>
        <w:ind w:right="8" w:firstLine="567"/>
      </w:pPr>
      <w:r>
        <w:t xml:space="preserve">ребѐнок принимает активное участие в праздничных программах и их подготовке; взаимодействует со всеми участниками культурно-досуговых мероприятий; </w:t>
      </w:r>
    </w:p>
    <w:p w14:paraId="18F0CDD7" w14:textId="77777777" w:rsidR="00283C82" w:rsidRDefault="00DB303B">
      <w:pPr>
        <w:numPr>
          <w:ilvl w:val="0"/>
          <w:numId w:val="11"/>
        </w:numPr>
        <w:ind w:right="8" w:firstLine="567"/>
      </w:pPr>
      <w:r>
        <w:t xml:space="preserve">ребѐнок самостоятельно определяет замысел рисунка, аппликации, лепки, постройки, создает образы и композиционные изображения, интегрируя освоенные техники и средства выразительности, использует разнообразные материалы; </w:t>
      </w:r>
    </w:p>
    <w:p w14:paraId="6915785C" w14:textId="77777777" w:rsidR="00283C82" w:rsidRDefault="00DB303B">
      <w:pPr>
        <w:numPr>
          <w:ilvl w:val="0"/>
          <w:numId w:val="11"/>
        </w:numPr>
        <w:ind w:right="8" w:firstLine="567"/>
      </w:pPr>
      <w:r>
        <w:t xml:space="preserve">ребѐнок согласовывает свои интересы с интересами партнеров в игровой деятельности, умеет предложить и объяснить замысел игры, комбинировать сюжеты на основе разных событий, создавать игровые образы, управлять персонажами в режиссерской игре; </w:t>
      </w:r>
    </w:p>
    <w:p w14:paraId="77B757A8" w14:textId="77777777" w:rsidR="00283C82" w:rsidRDefault="00DB303B">
      <w:pPr>
        <w:numPr>
          <w:ilvl w:val="0"/>
          <w:numId w:val="11"/>
        </w:numPr>
        <w:spacing w:after="24"/>
        <w:ind w:right="8" w:firstLine="567"/>
      </w:pPr>
      <w:r>
        <w:t xml:space="preserve">ребѐнок проявляет интерес к игровому экспериментированию, развивающим и познавательным играм, в играх с готовым содержанием и правилами действует в точном соответствии с игровой задачей и правилами; </w:t>
      </w:r>
    </w:p>
    <w:p w14:paraId="4FAAB9FF" w14:textId="77777777" w:rsidR="00283C82" w:rsidRDefault="00DB303B">
      <w:pPr>
        <w:spacing w:after="70" w:line="259" w:lineRule="auto"/>
        <w:ind w:left="0" w:right="0" w:firstLine="0"/>
        <w:jc w:val="left"/>
      </w:pPr>
      <w:r>
        <w:t xml:space="preserve"> </w:t>
      </w:r>
    </w:p>
    <w:p w14:paraId="63AE501D" w14:textId="77777777" w:rsidR="00283C82" w:rsidRDefault="00DB303B">
      <w:pPr>
        <w:spacing w:after="55"/>
        <w:ind w:left="0" w:right="202"/>
      </w:pPr>
      <w:r>
        <w:rPr>
          <w:b/>
        </w:rPr>
        <w:t>Часть, формируемая участниками образовательных отношений:</w:t>
      </w:r>
      <w:r>
        <w:t xml:space="preserve"> </w:t>
      </w:r>
    </w:p>
    <w:p w14:paraId="314458A1" w14:textId="77777777" w:rsidR="00283C82" w:rsidRDefault="00DB303B">
      <w:pPr>
        <w:numPr>
          <w:ilvl w:val="0"/>
          <w:numId w:val="11"/>
        </w:numPr>
        <w:ind w:right="8" w:firstLine="567"/>
      </w:pPr>
      <w:r>
        <w:t xml:space="preserve">адекватно идентифицирует себя с представителями своей семьи, пола, национальности, имеет представление о социальных функциях членов семьи, близких и дальних родственниках, их родственных связях; </w:t>
      </w:r>
    </w:p>
    <w:p w14:paraId="3EBE63C7" w14:textId="5FE6C67A" w:rsidR="00283C82" w:rsidRDefault="00DB303B" w:rsidP="00234BFF">
      <w:pPr>
        <w:numPr>
          <w:ilvl w:val="0"/>
          <w:numId w:val="11"/>
        </w:numPr>
        <w:ind w:right="8" w:firstLine="567"/>
      </w:pPr>
      <w:r>
        <w:t xml:space="preserve">проявляет интерес к семейным делам, стремится к совместному обсуждению предстоящих дел; испытывает потребность в общении со взрослым как источником разнообразной информации о природном и социальном мире, событиях в родном городе (селе), республике, регионах страны; </w:t>
      </w:r>
    </w:p>
    <w:p w14:paraId="290693B3" w14:textId="77777777" w:rsidR="00283C82" w:rsidRDefault="00DB303B">
      <w:pPr>
        <w:numPr>
          <w:ilvl w:val="0"/>
          <w:numId w:val="11"/>
        </w:numPr>
        <w:ind w:right="8" w:firstLine="567"/>
      </w:pPr>
      <w:r>
        <w:t xml:space="preserve">свободно владеет родным языком, использует речь для выражения своих мыслей, чувств и желаний, построения речевого высказывания в ситуации общения, свободно участвует в диалоге со сверстниками и взрослыми, способен договариваться; </w:t>
      </w:r>
    </w:p>
    <w:p w14:paraId="162F8718" w14:textId="23104801" w:rsidR="00283C82" w:rsidRDefault="00DB303B" w:rsidP="00234BFF">
      <w:pPr>
        <w:numPr>
          <w:ilvl w:val="0"/>
          <w:numId w:val="11"/>
        </w:numPr>
        <w:ind w:right="8" w:firstLine="567"/>
      </w:pPr>
      <w:r>
        <w:t xml:space="preserve">проявляет интерес и уважение к культуре, традициям, обычаям и нравам людей, говорящих на татарском языке, испытывает потребность в общении со взрослыми и детьми при ограниченном владении татарским языком; приобрел первоначальные навыки общения с представителями татарской национальности, в диалоге с ними выражает свои чувства и намерения с помощью речевых и неречевых средств, владеет формами вежливости; </w:t>
      </w:r>
    </w:p>
    <w:p w14:paraId="385E7192" w14:textId="77777777" w:rsidR="00283C82" w:rsidRDefault="00DB303B">
      <w:pPr>
        <w:numPr>
          <w:ilvl w:val="0"/>
          <w:numId w:val="11"/>
        </w:numPr>
        <w:ind w:right="8" w:firstLine="567"/>
      </w:pPr>
      <w:r>
        <w:t xml:space="preserve">интересуется объектами и явлениями живой и неживой природы родного края, имеет некоторые представления об их взаимосвязях, сезонных изменениях, проявляет бережное отношение к окружающей природе; </w:t>
      </w:r>
    </w:p>
    <w:p w14:paraId="1A37BD51" w14:textId="77777777" w:rsidR="00283C82" w:rsidRDefault="00DB303B">
      <w:pPr>
        <w:numPr>
          <w:ilvl w:val="0"/>
          <w:numId w:val="11"/>
        </w:numPr>
        <w:spacing w:after="55"/>
        <w:ind w:right="8" w:firstLine="567"/>
      </w:pPr>
      <w:r>
        <w:lastRenderedPageBreak/>
        <w:t xml:space="preserve">имеет навыки рационального природопользования (не рвать лекарственные травы с корнями, содержать в чистоте водохранилища и т.д.); </w:t>
      </w:r>
    </w:p>
    <w:p w14:paraId="676686A5" w14:textId="77777777" w:rsidR="00283C82" w:rsidRDefault="00DB303B">
      <w:pPr>
        <w:numPr>
          <w:ilvl w:val="0"/>
          <w:numId w:val="11"/>
        </w:numPr>
        <w:ind w:right="8" w:firstLine="567"/>
      </w:pPr>
      <w:r>
        <w:t xml:space="preserve">имеет представление о городе Казани как столице республики, столице всех татар мира; </w:t>
      </w:r>
    </w:p>
    <w:p w14:paraId="634846F3" w14:textId="77777777" w:rsidR="00283C82" w:rsidRDefault="00DB303B">
      <w:pPr>
        <w:numPr>
          <w:ilvl w:val="0"/>
          <w:numId w:val="11"/>
        </w:numPr>
        <w:ind w:right="8" w:firstLine="567"/>
      </w:pPr>
      <w:r>
        <w:t xml:space="preserve">узнает и называет символику республики, ее столицы; </w:t>
      </w:r>
    </w:p>
    <w:p w14:paraId="66D6BE67" w14:textId="77777777" w:rsidR="00283C82" w:rsidRDefault="00DB303B">
      <w:pPr>
        <w:numPr>
          <w:ilvl w:val="0"/>
          <w:numId w:val="11"/>
        </w:numPr>
        <w:ind w:right="8" w:firstLine="567"/>
      </w:pPr>
      <w:r>
        <w:t xml:space="preserve">имеет представление о станциях метрополитена города Казани, об их отличительных особенностях, происхождении названий; </w:t>
      </w:r>
    </w:p>
    <w:p w14:paraId="5753655C" w14:textId="77777777" w:rsidR="00283C82" w:rsidRDefault="00DB303B">
      <w:pPr>
        <w:numPr>
          <w:ilvl w:val="0"/>
          <w:numId w:val="11"/>
        </w:numPr>
        <w:ind w:right="8" w:firstLine="567"/>
      </w:pPr>
      <w:r>
        <w:t xml:space="preserve">имеет первоначальные представления о культурных достояниях, основных исторических событиях, достопримечательностях, интересуется происхождением названий улиц родного города (села); </w:t>
      </w:r>
    </w:p>
    <w:p w14:paraId="35646280" w14:textId="77777777" w:rsidR="00283C82" w:rsidRDefault="00DB303B">
      <w:pPr>
        <w:numPr>
          <w:ilvl w:val="0"/>
          <w:numId w:val="11"/>
        </w:numPr>
        <w:ind w:right="8" w:firstLine="567"/>
      </w:pPr>
      <w:r>
        <w:t xml:space="preserve">проявляет любознательность к атрибутам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 задает вопросы; </w:t>
      </w:r>
    </w:p>
    <w:p w14:paraId="67238770" w14:textId="77777777" w:rsidR="00283C82" w:rsidRDefault="00DB303B">
      <w:pPr>
        <w:numPr>
          <w:ilvl w:val="0"/>
          <w:numId w:val="11"/>
        </w:numPr>
        <w:ind w:right="8" w:firstLine="567"/>
      </w:pPr>
      <w:r>
        <w:t xml:space="preserve">проявляет интерес, симпатию и уважение по отношению к культуре представителей других национальностей, стремится к общению с ними; </w:t>
      </w:r>
    </w:p>
    <w:p w14:paraId="590FC3B4" w14:textId="77777777" w:rsidR="00283C82" w:rsidRDefault="00DB303B">
      <w:pPr>
        <w:numPr>
          <w:ilvl w:val="0"/>
          <w:numId w:val="11"/>
        </w:numPr>
        <w:ind w:right="8" w:firstLine="567"/>
      </w:pPr>
      <w:r>
        <w:t xml:space="preserve">с интересом слушает о жизни и творчестве выдающихся деятелей литературы и искусства, может их назвать; </w:t>
      </w:r>
    </w:p>
    <w:p w14:paraId="4CD3BF6F" w14:textId="77777777" w:rsidR="00283C82" w:rsidRDefault="00DB303B">
      <w:pPr>
        <w:numPr>
          <w:ilvl w:val="0"/>
          <w:numId w:val="11"/>
        </w:numPr>
        <w:ind w:right="8" w:firstLine="567"/>
      </w:pPr>
      <w:r>
        <w:t xml:space="preserve">имеет представление о профессиональной деятельности работников сельского хозяйства и перерабатывающей промышленности, может назвать несколько профессий; </w:t>
      </w:r>
    </w:p>
    <w:p w14:paraId="7263E681" w14:textId="77777777" w:rsidR="00283C82" w:rsidRDefault="00DB303B">
      <w:pPr>
        <w:numPr>
          <w:ilvl w:val="0"/>
          <w:numId w:val="11"/>
        </w:numPr>
        <w:ind w:right="8" w:firstLine="567"/>
      </w:pPr>
      <w:r>
        <w:t xml:space="preserve">ориентируется в транспортных средствах своей местности и их маршрутах, понимает смысл общепринятых символических обозначений, соблюдает правила безопасности на улице и в общественном транспорте; </w:t>
      </w:r>
    </w:p>
    <w:p w14:paraId="7D8ED341" w14:textId="77777777" w:rsidR="00283C82" w:rsidRDefault="00DB303B">
      <w:pPr>
        <w:numPr>
          <w:ilvl w:val="0"/>
          <w:numId w:val="11"/>
        </w:numPr>
        <w:ind w:right="8" w:firstLine="567"/>
      </w:pPr>
      <w:r>
        <w:t xml:space="preserve">понимает обращенную речь в виде короткого текста (в рамках предусмотренного УМК </w:t>
      </w:r>
    </w:p>
    <w:p w14:paraId="6B4B5022" w14:textId="77777777" w:rsidR="00283C82" w:rsidRDefault="00DB303B">
      <w:pPr>
        <w:ind w:left="-15" w:right="8"/>
      </w:pPr>
      <w:r>
        <w:t xml:space="preserve">«Татарча сӛйләшәбез» - «Учимся говорить по-татарски» образовательного материала); </w:t>
      </w:r>
    </w:p>
    <w:p w14:paraId="434E1B5E" w14:textId="77777777" w:rsidR="00283C82" w:rsidRDefault="00DB303B">
      <w:pPr>
        <w:numPr>
          <w:ilvl w:val="0"/>
          <w:numId w:val="11"/>
        </w:numPr>
        <w:ind w:right="8" w:firstLine="567"/>
      </w:pPr>
      <w:r>
        <w:t xml:space="preserve">выбирает сюжетную картинку, описанную на татрском языке; </w:t>
      </w:r>
    </w:p>
    <w:p w14:paraId="267CB819" w14:textId="77777777" w:rsidR="00283C82" w:rsidRDefault="00DB303B">
      <w:pPr>
        <w:numPr>
          <w:ilvl w:val="0"/>
          <w:numId w:val="11"/>
        </w:numPr>
        <w:ind w:right="8" w:firstLine="567"/>
      </w:pPr>
      <w:r>
        <w:t xml:space="preserve">владеет лексическим объемом, предусмотренным УМК «Татарча сӛйләшәбез», не менее 142 слов, правильно их произносит; </w:t>
      </w:r>
    </w:p>
    <w:p w14:paraId="19AF4D7C" w14:textId="77777777" w:rsidR="00283C82" w:rsidRDefault="00DB303B">
      <w:pPr>
        <w:numPr>
          <w:ilvl w:val="0"/>
          <w:numId w:val="11"/>
        </w:numPr>
        <w:ind w:right="8" w:firstLine="567"/>
      </w:pPr>
      <w:r>
        <w:t xml:space="preserve">проявляет устойчивый интерес к обучению татарскому языку; </w:t>
      </w:r>
    </w:p>
    <w:p w14:paraId="753C3C93" w14:textId="77777777" w:rsidR="00283C82" w:rsidRDefault="00DB303B">
      <w:pPr>
        <w:numPr>
          <w:ilvl w:val="0"/>
          <w:numId w:val="11"/>
        </w:numPr>
        <w:ind w:right="8" w:firstLine="567"/>
      </w:pPr>
      <w:r>
        <w:t xml:space="preserve">отвечает на вопросы двух-трехсловными предложениями как эквивалент целого высказывания, строит фразы из 2-4 слов на татарском языке; </w:t>
      </w:r>
    </w:p>
    <w:p w14:paraId="22ECCBE4" w14:textId="77777777" w:rsidR="00283C82" w:rsidRDefault="00DB303B">
      <w:pPr>
        <w:numPr>
          <w:ilvl w:val="0"/>
          <w:numId w:val="11"/>
        </w:numPr>
        <w:ind w:right="8" w:firstLine="567"/>
      </w:pPr>
      <w:r>
        <w:t xml:space="preserve">способен вступить в диалог на татарском языке со взрослым и сверстниками; </w:t>
      </w:r>
    </w:p>
    <w:p w14:paraId="7156A04C" w14:textId="77777777" w:rsidR="00283C82" w:rsidRDefault="00DB303B">
      <w:pPr>
        <w:numPr>
          <w:ilvl w:val="0"/>
          <w:numId w:val="11"/>
        </w:numPr>
        <w:ind w:right="8" w:firstLine="567"/>
      </w:pPr>
      <w:r>
        <w:t xml:space="preserve">проявляет речевую активность в естественной ситуации общения; </w:t>
      </w:r>
    </w:p>
    <w:p w14:paraId="235085D6" w14:textId="77777777" w:rsidR="00283C82" w:rsidRDefault="00DB303B">
      <w:pPr>
        <w:numPr>
          <w:ilvl w:val="0"/>
          <w:numId w:val="11"/>
        </w:numPr>
        <w:ind w:right="8" w:firstLine="567"/>
      </w:pPr>
      <w:r>
        <w:t xml:space="preserve">стремится к достижению результата, заданного дидактической (лексической) игрой; </w:t>
      </w:r>
    </w:p>
    <w:p w14:paraId="632B30E4" w14:textId="77777777" w:rsidR="00283C82" w:rsidRDefault="00DB303B">
      <w:pPr>
        <w:numPr>
          <w:ilvl w:val="0"/>
          <w:numId w:val="11"/>
        </w:numPr>
        <w:spacing w:after="0" w:line="320" w:lineRule="auto"/>
        <w:ind w:right="8" w:firstLine="567"/>
      </w:pPr>
      <w:r>
        <w:t xml:space="preserve">доступным языком фольклорных произведений умеет рассказывать татарские народные сказки, уместно использовать загадки, пословицы, поговорки; </w:t>
      </w:r>
    </w:p>
    <w:p w14:paraId="0AFF85FB" w14:textId="77777777" w:rsidR="00283C82" w:rsidRDefault="00DB303B">
      <w:pPr>
        <w:numPr>
          <w:ilvl w:val="0"/>
          <w:numId w:val="11"/>
        </w:numPr>
        <w:ind w:right="8" w:firstLine="567"/>
      </w:pPr>
      <w:r>
        <w:t xml:space="preserve">проявляет интерес к перспективам своего речевого развития; </w:t>
      </w:r>
    </w:p>
    <w:p w14:paraId="07C397EC" w14:textId="77777777" w:rsidR="00283C82" w:rsidRDefault="00DB303B">
      <w:pPr>
        <w:numPr>
          <w:ilvl w:val="0"/>
          <w:numId w:val="11"/>
        </w:numPr>
        <w:ind w:right="8" w:firstLine="567"/>
      </w:pPr>
      <w:r>
        <w:t xml:space="preserve">проявляет интерес к выдающимся произведениям изобразительного искусства </w:t>
      </w:r>
    </w:p>
    <w:p w14:paraId="471D79C7" w14:textId="3359121C" w:rsidR="00283C82" w:rsidRDefault="00DB303B" w:rsidP="00234BFF">
      <w:pPr>
        <w:ind w:left="-15" w:right="8"/>
      </w:pPr>
      <w:r>
        <w:t xml:space="preserve">Республики Татарстан; знает об особенностях русского национального костюма; </w:t>
      </w:r>
    </w:p>
    <w:p w14:paraId="50D5B19E" w14:textId="77777777" w:rsidR="00283C82" w:rsidRDefault="00DB303B">
      <w:pPr>
        <w:numPr>
          <w:ilvl w:val="0"/>
          <w:numId w:val="11"/>
        </w:numPr>
        <w:ind w:right="8" w:firstLine="567"/>
      </w:pPr>
      <w:r>
        <w:t xml:space="preserve">имеет представление о некоторых архитектурных сооружениях родного города (районного центра, поселка, села); </w:t>
      </w:r>
    </w:p>
    <w:p w14:paraId="310BCA93" w14:textId="77777777" w:rsidR="00283C82" w:rsidRDefault="00DB303B">
      <w:pPr>
        <w:numPr>
          <w:ilvl w:val="0"/>
          <w:numId w:val="11"/>
        </w:numPr>
        <w:ind w:right="8" w:firstLine="567"/>
      </w:pPr>
      <w:r>
        <w:t xml:space="preserve">определяет элементы татарского национального орнамента, владеет техникой рисования декоративной росписи, использует элементы национального орнамента на силуэтах одежды, обуви, головных уборов; </w:t>
      </w:r>
    </w:p>
    <w:p w14:paraId="2C672A84" w14:textId="77777777" w:rsidR="00283C82" w:rsidRDefault="00DB303B">
      <w:pPr>
        <w:numPr>
          <w:ilvl w:val="0"/>
          <w:numId w:val="11"/>
        </w:numPr>
        <w:ind w:right="8" w:firstLine="567"/>
      </w:pPr>
      <w:r>
        <w:lastRenderedPageBreak/>
        <w:t xml:space="preserve">владеет техникой рельефного изображения, способами обрывной и объемной аппликации для украшения предметов быта в национальном колорите; </w:t>
      </w:r>
    </w:p>
    <w:p w14:paraId="0CD6DDE0" w14:textId="77777777" w:rsidR="00283C82" w:rsidRDefault="00DB303B">
      <w:pPr>
        <w:numPr>
          <w:ilvl w:val="0"/>
          <w:numId w:val="11"/>
        </w:numPr>
        <w:ind w:right="8" w:firstLine="567"/>
      </w:pPr>
      <w:r>
        <w:t xml:space="preserve">в аппликации, лепке, рисовании отражает сюжеты по мотивам татарских народных </w:t>
      </w:r>
    </w:p>
    <w:p w14:paraId="747498E5" w14:textId="5AC7EF23" w:rsidR="00283C82" w:rsidRDefault="00DB303B" w:rsidP="007A53A9">
      <w:pPr>
        <w:ind w:left="-15" w:right="8"/>
      </w:pPr>
      <w:r>
        <w:t>сказок;</w:t>
      </w:r>
      <w:r w:rsidR="007A53A9">
        <w:t xml:space="preserve">  </w:t>
      </w:r>
      <w:r>
        <w:t xml:space="preserve">с удовольствием слушает народную музыку, музыкальные произведения татарских </w:t>
      </w:r>
    </w:p>
    <w:p w14:paraId="381A868C" w14:textId="77777777" w:rsidR="00283C82" w:rsidRDefault="00DB303B">
      <w:pPr>
        <w:ind w:left="-15" w:right="8"/>
      </w:pPr>
      <w:r>
        <w:t xml:space="preserve">композиторов, эмоционально на них отзывается; </w:t>
      </w:r>
    </w:p>
    <w:p w14:paraId="6CA87E5A" w14:textId="77777777" w:rsidR="00283C82" w:rsidRDefault="00DB303B">
      <w:pPr>
        <w:numPr>
          <w:ilvl w:val="0"/>
          <w:numId w:val="11"/>
        </w:numPr>
        <w:ind w:right="8" w:firstLine="567"/>
      </w:pPr>
      <w:r>
        <w:t xml:space="preserve">узнает звучание Государственного гимна Республики Татарстан, пытается подпевать; </w:t>
      </w:r>
    </w:p>
    <w:p w14:paraId="17042634" w14:textId="77777777" w:rsidR="00283C82" w:rsidRDefault="00DB303B">
      <w:pPr>
        <w:numPr>
          <w:ilvl w:val="0"/>
          <w:numId w:val="11"/>
        </w:numPr>
        <w:ind w:right="8" w:firstLine="567"/>
      </w:pPr>
      <w:r>
        <w:t xml:space="preserve">исполняет татарские песни, танцы, с удовольствием участвует в татарских народных праздниках, водит хороводы; </w:t>
      </w:r>
    </w:p>
    <w:p w14:paraId="153A54C3" w14:textId="125B94DB" w:rsidR="00283C82" w:rsidRDefault="00DB303B">
      <w:pPr>
        <w:numPr>
          <w:ilvl w:val="0"/>
          <w:numId w:val="11"/>
        </w:numPr>
        <w:ind w:right="8" w:firstLine="567"/>
      </w:pPr>
      <w:r>
        <w:t>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w:t>
      </w:r>
      <w:r w:rsidR="008C7ADD">
        <w:t xml:space="preserve"> </w:t>
      </w:r>
      <w:r>
        <w:t xml:space="preserve">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 </w:t>
      </w:r>
    </w:p>
    <w:p w14:paraId="79D27555" w14:textId="77777777" w:rsidR="00283C82" w:rsidRDefault="00DB303B">
      <w:pPr>
        <w:numPr>
          <w:ilvl w:val="0"/>
          <w:numId w:val="11"/>
        </w:numPr>
        <w:ind w:right="8" w:firstLine="567"/>
      </w:pPr>
      <w:r>
        <w:t xml:space="preserve">имеет представление о ценностях здорового образа жизни; </w:t>
      </w:r>
    </w:p>
    <w:p w14:paraId="19EC3C6F" w14:textId="77777777" w:rsidR="00283C82" w:rsidRDefault="00DB303B">
      <w:pPr>
        <w:numPr>
          <w:ilvl w:val="0"/>
          <w:numId w:val="11"/>
        </w:numPr>
        <w:ind w:right="8" w:firstLine="567"/>
      </w:pPr>
      <w:r>
        <w:t xml:space="preserve">имеет начальное представление о своем теле и своих физических возможностях; </w:t>
      </w:r>
    </w:p>
    <w:p w14:paraId="16D74039" w14:textId="77777777" w:rsidR="00283C82" w:rsidRDefault="00DB303B">
      <w:pPr>
        <w:numPr>
          <w:ilvl w:val="0"/>
          <w:numId w:val="11"/>
        </w:numPr>
        <w:ind w:right="8" w:firstLine="567"/>
      </w:pPr>
      <w:r>
        <w:t xml:space="preserve">имеет представление о некоторых летних и зимних видах спорта, спортивных комплексах, построенных в регионе; </w:t>
      </w:r>
    </w:p>
    <w:p w14:paraId="5AC792A3" w14:textId="77777777" w:rsidR="00283C82" w:rsidRDefault="00DB303B">
      <w:pPr>
        <w:numPr>
          <w:ilvl w:val="0"/>
          <w:numId w:val="11"/>
        </w:numPr>
        <w:ind w:right="8" w:firstLine="567"/>
      </w:pPr>
      <w:r>
        <w:t xml:space="preserve">подвижен, владеет основными движениями, старается контролировать свои движения, управлять ими; </w:t>
      </w:r>
    </w:p>
    <w:p w14:paraId="0DC73EEE" w14:textId="4989292D" w:rsidR="00283C82" w:rsidRDefault="00DB303B" w:rsidP="00234BFF">
      <w:pPr>
        <w:numPr>
          <w:ilvl w:val="0"/>
          <w:numId w:val="11"/>
        </w:numPr>
        <w:spacing w:after="12"/>
        <w:ind w:right="8" w:firstLine="567"/>
      </w:pPr>
      <w:r>
        <w:t xml:space="preserve">с удовольствием участвует в национальных подвижных играх, играх-состязаниях. </w:t>
      </w:r>
    </w:p>
    <w:p w14:paraId="2FC5F1E0" w14:textId="77777777" w:rsidR="00283C82" w:rsidRDefault="00DB303B">
      <w:pPr>
        <w:spacing w:after="3" w:line="259" w:lineRule="auto"/>
        <w:ind w:left="10" w:right="121" w:hanging="10"/>
        <w:jc w:val="right"/>
      </w:pPr>
      <w:r>
        <w:rPr>
          <w:b/>
        </w:rPr>
        <w:t>1.2.</w:t>
      </w:r>
      <w:r>
        <w:rPr>
          <w:rFonts w:ascii="Arial" w:eastAsia="Arial" w:hAnsi="Arial" w:cs="Arial"/>
          <w:b/>
        </w:rPr>
        <w:t xml:space="preserve"> </w:t>
      </w:r>
      <w:r>
        <w:rPr>
          <w:b/>
        </w:rPr>
        <w:t xml:space="preserve">2. Планируемые образовательные результаты на этапе завершения освоения </w:t>
      </w:r>
    </w:p>
    <w:p w14:paraId="57DCE7CE" w14:textId="1F63700A" w:rsidR="00283C82" w:rsidRDefault="00C91531" w:rsidP="00C91531">
      <w:pPr>
        <w:spacing w:after="28"/>
        <w:ind w:left="567" w:right="4148" w:firstLine="0"/>
      </w:pPr>
      <w:r>
        <w:rPr>
          <w:b/>
        </w:rPr>
        <w:t xml:space="preserve">           Программы</w:t>
      </w:r>
      <w:r>
        <w:t xml:space="preserve"> </w:t>
      </w:r>
      <w:r>
        <w:rPr>
          <w:b/>
        </w:rPr>
        <w:t>концу дошкольного возраста</w:t>
      </w:r>
      <w:r>
        <w:rPr>
          <w:b/>
          <w:vertAlign w:val="superscript"/>
        </w:rPr>
        <w:footnoteReference w:id="8"/>
      </w:r>
      <w:r>
        <w:rPr>
          <w:b/>
        </w:rPr>
        <w:t xml:space="preserve">: </w:t>
      </w:r>
    </w:p>
    <w:p w14:paraId="50B5A3F9" w14:textId="77777777" w:rsidR="00283C82" w:rsidRDefault="00DB303B">
      <w:pPr>
        <w:numPr>
          <w:ilvl w:val="0"/>
          <w:numId w:val="11"/>
        </w:numPr>
        <w:ind w:right="8" w:firstLine="567"/>
      </w:pPr>
      <w:r>
        <w:t xml:space="preserve">у ребенка сформированы основные физические и нравственно-волевые качества; </w:t>
      </w:r>
    </w:p>
    <w:p w14:paraId="63607500" w14:textId="77777777" w:rsidR="00283C82" w:rsidRDefault="00DB303B">
      <w:pPr>
        <w:numPr>
          <w:ilvl w:val="0"/>
          <w:numId w:val="11"/>
        </w:numPr>
        <w:ind w:right="8" w:firstLine="567"/>
      </w:pPr>
      <w:r>
        <w:t xml:space="preserve">ребѐнок владеет основными движениями и элементами спортивных игр, может контролировать свои движение и управлять ими; </w:t>
      </w:r>
    </w:p>
    <w:p w14:paraId="06757046" w14:textId="77777777" w:rsidR="00283C82" w:rsidRDefault="00DB303B">
      <w:pPr>
        <w:numPr>
          <w:ilvl w:val="0"/>
          <w:numId w:val="11"/>
        </w:numPr>
        <w:ind w:right="8" w:firstLine="567"/>
      </w:pPr>
      <w:r>
        <w:t xml:space="preserve">ребѐнок соблюдает элементарные правила здорового образа жизни и личной гигиены; </w:t>
      </w:r>
    </w:p>
    <w:p w14:paraId="6260D6CA" w14:textId="77777777" w:rsidR="00283C82" w:rsidRDefault="00DB303B">
      <w:pPr>
        <w:numPr>
          <w:ilvl w:val="0"/>
          <w:numId w:val="11"/>
        </w:numPr>
        <w:ind w:right="8" w:firstLine="567"/>
      </w:pPr>
      <w:r>
        <w:t xml:space="preserve">ребѐнок результативно выполняет физические упражнения (общеразвивающие, основные движения, спортивные), участвует в туристских пеших прогулках, осваивает простейшие туристские навыки, ориентируется на местности; </w:t>
      </w:r>
    </w:p>
    <w:p w14:paraId="381CE76A" w14:textId="77777777" w:rsidR="00283C82" w:rsidRDefault="00DB303B">
      <w:pPr>
        <w:numPr>
          <w:ilvl w:val="0"/>
          <w:numId w:val="11"/>
        </w:numPr>
        <w:ind w:right="8" w:firstLine="567"/>
      </w:pPr>
      <w:r>
        <w:t xml:space="preserve">ребѐнок проявляет элементы творчества в двигательной деятельности; ребѐнок проявляет нравственно-волевые качества, самоконтроль и может осуществлять анализ своей двигательной деятельности; </w:t>
      </w:r>
    </w:p>
    <w:p w14:paraId="47E693CA" w14:textId="77777777" w:rsidR="00283C82" w:rsidRDefault="00DB303B">
      <w:pPr>
        <w:numPr>
          <w:ilvl w:val="0"/>
          <w:numId w:val="11"/>
        </w:numPr>
        <w:ind w:right="8" w:firstLine="567"/>
      </w:pPr>
      <w:r>
        <w:t xml:space="preserve">ребѐнок проявляет духовно-нравственные качества и основы патриотизма в ходе занятий физической культурой и ознакомлением с достижениями российского спорта; </w:t>
      </w:r>
    </w:p>
    <w:p w14:paraId="73C094C1" w14:textId="77777777" w:rsidR="00283C82" w:rsidRDefault="00DB303B">
      <w:pPr>
        <w:numPr>
          <w:ilvl w:val="0"/>
          <w:numId w:val="11"/>
        </w:numPr>
        <w:ind w:right="8" w:firstLine="567"/>
      </w:pPr>
      <w:r>
        <w:t xml:space="preserve">ребѐнок имеет начальные представления о правилах безопасного поведения в двигательной деятельности; о том, что такое здоровье, понимает, как поддержать, укрепить и сохранить его; </w:t>
      </w:r>
    </w:p>
    <w:p w14:paraId="3E17B14A" w14:textId="77777777" w:rsidR="00283C82" w:rsidRDefault="00DB303B">
      <w:pPr>
        <w:numPr>
          <w:ilvl w:val="0"/>
          <w:numId w:val="11"/>
        </w:numPr>
        <w:ind w:right="8" w:firstLine="567"/>
      </w:pPr>
      <w:r>
        <w:t xml:space="preserve">ребѐнок владеет навыками личной гигиены, может заботливо относиться к своему здоровью и здоровью окружающих, стремится оказать помощь и поддержку другим людям; </w:t>
      </w:r>
    </w:p>
    <w:p w14:paraId="2DF9436B" w14:textId="77777777" w:rsidR="00283C82" w:rsidRDefault="00DB303B">
      <w:pPr>
        <w:numPr>
          <w:ilvl w:val="0"/>
          <w:numId w:val="11"/>
        </w:numPr>
        <w:ind w:right="8" w:firstLine="567"/>
      </w:pPr>
      <w:r>
        <w:t xml:space="preserve">ребѐнок соблюдает элементарные социальные нормы и правила поведения в различных видах деятельности, взаимоотношениях со взрослыми и сверстниками; </w:t>
      </w:r>
    </w:p>
    <w:p w14:paraId="4E9C2A0D" w14:textId="77777777" w:rsidR="00283C82" w:rsidRDefault="00DB303B">
      <w:pPr>
        <w:numPr>
          <w:ilvl w:val="0"/>
          <w:numId w:val="11"/>
        </w:numPr>
        <w:ind w:right="8" w:firstLine="567"/>
      </w:pPr>
      <w:r>
        <w:t xml:space="preserve">ребѐнок владеет средствами общения и способами взаимодействия со взрослыми, и сверстниками; способен понимать и учитывать интересы и чувства других; договариваться и </w:t>
      </w:r>
      <w:r>
        <w:lastRenderedPageBreak/>
        <w:t xml:space="preserve">дружить со сверстниками; старается разрешать возникающие конфликты конструктивными способами; </w:t>
      </w:r>
    </w:p>
    <w:p w14:paraId="580607D1" w14:textId="77777777" w:rsidR="00283C82" w:rsidRDefault="00DB303B">
      <w:pPr>
        <w:numPr>
          <w:ilvl w:val="0"/>
          <w:numId w:val="11"/>
        </w:numPr>
        <w:spacing w:after="73"/>
        <w:ind w:right="8" w:firstLine="567"/>
      </w:pPr>
      <w:r>
        <w:t xml:space="preserve">ребѐнок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 ребѐнок стремится сохранять позитивную самооценку; </w:t>
      </w:r>
    </w:p>
    <w:p w14:paraId="7A66C79F" w14:textId="77777777" w:rsidR="00283C82" w:rsidRDefault="00DB303B">
      <w:pPr>
        <w:numPr>
          <w:ilvl w:val="0"/>
          <w:numId w:val="11"/>
        </w:numPr>
        <w:ind w:right="8" w:firstLine="567"/>
      </w:pPr>
      <w:r>
        <w:t xml:space="preserve">ребѐнок проявляет положительное отношение к миру, разным видам труда, другим людям и самому себе; </w:t>
      </w:r>
    </w:p>
    <w:p w14:paraId="540511C7" w14:textId="77777777" w:rsidR="00283C82" w:rsidRDefault="00DB303B">
      <w:pPr>
        <w:numPr>
          <w:ilvl w:val="0"/>
          <w:numId w:val="11"/>
        </w:numPr>
        <w:spacing w:after="62" w:line="265" w:lineRule="auto"/>
        <w:ind w:right="8" w:firstLine="567"/>
      </w:pPr>
      <w:r>
        <w:t xml:space="preserve">у ребѐнка выражено стремление заниматься социально значимой деятельностью; </w:t>
      </w:r>
    </w:p>
    <w:p w14:paraId="6187D23D" w14:textId="77777777" w:rsidR="00283C82" w:rsidRDefault="00DB303B">
      <w:pPr>
        <w:numPr>
          <w:ilvl w:val="0"/>
          <w:numId w:val="11"/>
        </w:numPr>
        <w:ind w:right="8" w:firstLine="567"/>
      </w:pPr>
      <w:r>
        <w:t xml:space="preserve">ребѐнок способен откликаться на эмоции близких людей, проявлять эмпатию (сочувствие, сопереживание, содействие); </w:t>
      </w:r>
    </w:p>
    <w:p w14:paraId="32994AEC" w14:textId="77777777" w:rsidR="00283C82" w:rsidRDefault="00DB303B">
      <w:pPr>
        <w:numPr>
          <w:ilvl w:val="0"/>
          <w:numId w:val="11"/>
        </w:numPr>
        <w:ind w:right="8" w:firstLine="567"/>
      </w:pPr>
      <w:r>
        <w:t xml:space="preserve">ребѐнок способен к осуществлению социальной навигации как ориентации в социуме и соблюдению правил безопасности в реальном и цифровом взаимодействии; </w:t>
      </w:r>
    </w:p>
    <w:p w14:paraId="3DDC14A1" w14:textId="77777777" w:rsidR="00283C82" w:rsidRDefault="00DB303B">
      <w:pPr>
        <w:numPr>
          <w:ilvl w:val="0"/>
          <w:numId w:val="11"/>
        </w:numPr>
        <w:ind w:right="8" w:firstLine="567"/>
      </w:pPr>
      <w:r>
        <w:t xml:space="preserve">ребѐнок способен решать адекватные возрасту интеллектуальные, творческие и личностные задачи; применять накопленный опыт для осуществления различных видов детской деятельности, принимать собственные решения и проявлять инициативу; </w:t>
      </w:r>
    </w:p>
    <w:p w14:paraId="3F10369C" w14:textId="77777777" w:rsidR="00283C82" w:rsidRDefault="00DB303B">
      <w:pPr>
        <w:numPr>
          <w:ilvl w:val="0"/>
          <w:numId w:val="11"/>
        </w:numPr>
        <w:ind w:right="8" w:firstLine="567"/>
      </w:pPr>
      <w:r>
        <w:t xml:space="preserve">ребѐнок владеет речью как средством коммуникации, ведет диалог со взрослыми и сверстниками, использует формулы речевого этикета в соответствии с ситуацией общения, владеет коммуникативно-речевыми умениями; </w:t>
      </w:r>
    </w:p>
    <w:p w14:paraId="6C0BDB81" w14:textId="77777777" w:rsidR="00283C82" w:rsidRDefault="00DB303B">
      <w:pPr>
        <w:numPr>
          <w:ilvl w:val="0"/>
          <w:numId w:val="11"/>
        </w:numPr>
        <w:ind w:right="8" w:firstLine="567"/>
      </w:pPr>
      <w:r>
        <w:t xml:space="preserve">ребѐнок знает и осмысленно воспринимает литературные произведения различных жанров, имеет предпочтения в жанрах литературы, проявляет интерес к книгам познавательного характера, определяет характеры персонажей, мотивы их поведения, оценивает поступки литературных героев; </w:t>
      </w:r>
    </w:p>
    <w:p w14:paraId="1DF0E617" w14:textId="77777777" w:rsidR="00283C82" w:rsidRDefault="00DB303B">
      <w:pPr>
        <w:numPr>
          <w:ilvl w:val="0"/>
          <w:numId w:val="11"/>
        </w:numPr>
        <w:ind w:right="8" w:firstLine="567"/>
      </w:pPr>
      <w:r>
        <w:t xml:space="preserve">ребѐнок обладает начальными знаниями о природном и социальном мире, в котором он живет: элементарными представлениями из области естествознания, математики, истории, искусства и спорта, информатики и инженерии и тому подобное; о себе, собственной принадлежности и принадлежности других людей к определенному полу; составе семьи, родственных отношениях и взаимосвязях, семейных традициях; об обществе, его национальнокультурных ценностях; государстве и принадлежности к нему; </w:t>
      </w:r>
    </w:p>
    <w:p w14:paraId="3DB7CE82" w14:textId="77777777" w:rsidR="00283C82" w:rsidRDefault="00DB303B">
      <w:pPr>
        <w:numPr>
          <w:ilvl w:val="0"/>
          <w:numId w:val="11"/>
        </w:numPr>
        <w:ind w:right="8" w:firstLine="567"/>
      </w:pPr>
      <w:r>
        <w:t xml:space="preserve">ребѐнок проявляет любознательность, активно задает вопросы взрослым и сверстникам; интересуется субъективно новым и неизвестным в окружающем мире; способен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использует основные культурные способы деятельности; </w:t>
      </w:r>
    </w:p>
    <w:p w14:paraId="19AB4131" w14:textId="6242C255" w:rsidR="00283C82" w:rsidRDefault="00DB303B" w:rsidP="00234BFF">
      <w:pPr>
        <w:numPr>
          <w:ilvl w:val="0"/>
          <w:numId w:val="11"/>
        </w:numPr>
        <w:ind w:right="8" w:firstLine="567"/>
      </w:pPr>
      <w:r>
        <w:t xml:space="preserve">ребѐнок имеет представление о жизни людей в России, имеет некоторые представления о важных исторических событиях Отечества; имеет представление о многообразии стран и народов мира; ребѐнок способен применять в жизненных и игровых ситуациях знания о количестве, форме, величине предметов, пространстве и времени, умения считать, измерять, сравнивать, вычислять и тому подобное; </w:t>
      </w:r>
    </w:p>
    <w:p w14:paraId="59F0AEF2" w14:textId="77777777" w:rsidR="00283C82" w:rsidRDefault="00DB303B">
      <w:pPr>
        <w:numPr>
          <w:ilvl w:val="0"/>
          <w:numId w:val="11"/>
        </w:numPr>
        <w:ind w:right="8" w:firstLine="567"/>
      </w:pPr>
      <w:r>
        <w:t xml:space="preserve">ребѐнок 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сравнение с эталонами, классификацию, систематизацию, некоторые цифровые средства и другое; </w:t>
      </w:r>
    </w:p>
    <w:p w14:paraId="017451F5" w14:textId="77777777" w:rsidR="00283C82" w:rsidRDefault="00DB303B">
      <w:pPr>
        <w:numPr>
          <w:ilvl w:val="0"/>
          <w:numId w:val="11"/>
        </w:numPr>
        <w:ind w:right="8" w:firstLine="567"/>
      </w:pPr>
      <w:r>
        <w:t xml:space="preserve">ребѐнок имеет представление о некоторых наиболее ярких представителях живой природы России и планеты, их отличительных признаках, среде обитания, потребностях живой природы, </w:t>
      </w:r>
      <w:r>
        <w:lastRenderedPageBreak/>
        <w:t xml:space="preserve">росте и развитии живых существ; свойствах неживой природы, сезонных изменениях в природе, наблюдает за погодой, живыми объектами, имеет сформированный познавательный интерес к природе, осознанно соблюдает правила поведения в природе, знает способы охраны природы, демонстрирует заботливое отношение к ней; </w:t>
      </w:r>
    </w:p>
    <w:p w14:paraId="6678E7E3" w14:textId="77777777" w:rsidR="00283C82" w:rsidRDefault="00DB303B">
      <w:pPr>
        <w:numPr>
          <w:ilvl w:val="0"/>
          <w:numId w:val="11"/>
        </w:numPr>
        <w:spacing w:after="110"/>
        <w:ind w:right="8" w:firstLine="567"/>
      </w:pPr>
      <w:r>
        <w:t xml:space="preserve">ребѐнок способен воспринимать и понимать произведения различных видов искусства, имеет предпочтения в области музыкальной, изобразительной, театрализованной деятельности; ребѐнок выражает интерес к культурным традициям народа в процессе знакомства с </w:t>
      </w:r>
    </w:p>
    <w:p w14:paraId="4764DF09" w14:textId="77777777" w:rsidR="00283C82" w:rsidRDefault="00DB303B">
      <w:pPr>
        <w:ind w:left="-15" w:right="8"/>
      </w:pPr>
      <w:r>
        <w:t xml:space="preserve">различными видами и жанрами искусства; обладает начальными знаниями об искусстве; </w:t>
      </w:r>
    </w:p>
    <w:p w14:paraId="03CD2CF9" w14:textId="77777777" w:rsidR="00283C82" w:rsidRDefault="00DB303B">
      <w:pPr>
        <w:numPr>
          <w:ilvl w:val="0"/>
          <w:numId w:val="11"/>
        </w:numPr>
        <w:ind w:right="8" w:firstLine="567"/>
      </w:pPr>
      <w:r>
        <w:t xml:space="preserve">ребѐнок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свободной художественной деятельности; </w:t>
      </w:r>
    </w:p>
    <w:p w14:paraId="7142F19E" w14:textId="77777777" w:rsidR="00283C82" w:rsidRDefault="00DB303B">
      <w:pPr>
        <w:numPr>
          <w:ilvl w:val="0"/>
          <w:numId w:val="11"/>
        </w:numPr>
        <w:ind w:right="8" w:firstLine="567"/>
      </w:pPr>
      <w:r>
        <w:t xml:space="preserve">ребѐнок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 </w:t>
      </w:r>
    </w:p>
    <w:p w14:paraId="303C3E33" w14:textId="77777777" w:rsidR="00283C82" w:rsidRDefault="00DB303B">
      <w:pPr>
        <w:numPr>
          <w:ilvl w:val="0"/>
          <w:numId w:val="11"/>
        </w:numPr>
        <w:ind w:right="8" w:firstLine="567"/>
      </w:pPr>
      <w:r>
        <w:t xml:space="preserve">ребѐнок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преобразовывать и использовать с учѐтом игровой ситуации; </w:t>
      </w:r>
    </w:p>
    <w:p w14:paraId="122AF17D" w14:textId="77777777" w:rsidR="00283C82" w:rsidRDefault="00DB303B">
      <w:pPr>
        <w:numPr>
          <w:ilvl w:val="0"/>
          <w:numId w:val="11"/>
        </w:numPr>
        <w:ind w:right="8" w:firstLine="567"/>
      </w:pPr>
      <w:r>
        <w:t xml:space="preserve">ребѐнок владеет разными формами и видами игры, различает условную и реальную ситуации, предлагает и объясняет замысел игры, комбинирует сюжеты на основе реальных, вымышленных событий, выполняет несколько ролей в одной игре, подбирает разные средства для создания игровых образов, согласовывает свои интересы с интересами партнеров по игре, управляет персонажами в режиссерской игре; </w:t>
      </w:r>
    </w:p>
    <w:p w14:paraId="147EFC6A" w14:textId="77777777" w:rsidR="00283C82" w:rsidRDefault="00DB303B">
      <w:pPr>
        <w:numPr>
          <w:ilvl w:val="0"/>
          <w:numId w:val="11"/>
        </w:numPr>
        <w:ind w:right="8" w:firstLine="567"/>
      </w:pPr>
      <w:r>
        <w:t xml:space="preserve">ребѐнок проявляет интерес к игровому экспериментированию с предметами, к развивающим и познавательным играм, в играх с готовым содержанием и правилами может объяснить содержание и правила игры другим детям, в совместной игре следит за точным выполнением правил всеми участниками; </w:t>
      </w:r>
    </w:p>
    <w:p w14:paraId="66A6243B" w14:textId="77777777" w:rsidR="00283C82" w:rsidRDefault="00DB303B">
      <w:pPr>
        <w:numPr>
          <w:ilvl w:val="0"/>
          <w:numId w:val="11"/>
        </w:numPr>
        <w:ind w:right="8" w:firstLine="567"/>
      </w:pPr>
      <w:r>
        <w:t xml:space="preserve">ребѐнок способен планировать свои действия, направленные на достижение конкретной цели; демонстрирует сформированные предпосылки к учебной деятельности и элементы готовности к школьному обучению; </w:t>
      </w:r>
    </w:p>
    <w:p w14:paraId="0EC8CE58" w14:textId="77777777" w:rsidR="00283C82" w:rsidRDefault="00DB303B">
      <w:pPr>
        <w:spacing w:after="51"/>
        <w:ind w:left="567" w:right="202"/>
      </w:pPr>
      <w:r>
        <w:rPr>
          <w:b/>
        </w:rPr>
        <w:t>Часть, формируемая участниками образовательных отношений:</w:t>
      </w:r>
      <w:r>
        <w:t xml:space="preserve"> </w:t>
      </w:r>
    </w:p>
    <w:p w14:paraId="579E2B9B" w14:textId="4BD52EF4" w:rsidR="00283C82" w:rsidRDefault="00DB303B" w:rsidP="004D56AF">
      <w:pPr>
        <w:ind w:left="0" w:right="8" w:firstLine="0"/>
      </w:pPr>
      <w:r>
        <w:t xml:space="preserve">интересуется историей и культурой своей семьи; выполняет правила, принятые в семье, поддерживает семейные традиции, с удовольствием участвует в семейных торжествах, праздниках, общих обсуждениях предстоящих дел, расходов; старается общаться с членами семьи на татарском языке; </w:t>
      </w:r>
    </w:p>
    <w:p w14:paraId="69FBAE80" w14:textId="77777777" w:rsidR="00283C82" w:rsidRDefault="00DB303B">
      <w:pPr>
        <w:numPr>
          <w:ilvl w:val="0"/>
          <w:numId w:val="11"/>
        </w:numPr>
        <w:ind w:right="8" w:firstLine="567"/>
      </w:pPr>
      <w:r>
        <w:t xml:space="preserve">положительно относится к окружающим, проявляет уважительное отношение к людям (независимо от их социального происхождения, расовой принадлежности, языка, вероисповедания, пола и возраста), уважение к чувствам, мнениям, желаниям, взглядам других людей, умеет аргументировать несогласие, убеждать и т.д.  Объясняет значение позитивного общения, сотрудничества с людьми разных стран и этносов; </w:t>
      </w:r>
    </w:p>
    <w:p w14:paraId="7762527E" w14:textId="77777777" w:rsidR="00283C82" w:rsidRDefault="00DB303B">
      <w:pPr>
        <w:numPr>
          <w:ilvl w:val="0"/>
          <w:numId w:val="11"/>
        </w:numPr>
        <w:ind w:right="8" w:firstLine="567"/>
      </w:pPr>
      <w:r>
        <w:t xml:space="preserve">испытывает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городе (районном центре, селе); </w:t>
      </w:r>
    </w:p>
    <w:p w14:paraId="2FE3FED9" w14:textId="5D622D46" w:rsidR="00283C82" w:rsidRDefault="00DB303B" w:rsidP="00234BFF">
      <w:pPr>
        <w:numPr>
          <w:ilvl w:val="0"/>
          <w:numId w:val="11"/>
        </w:numPr>
        <w:ind w:right="8" w:firstLine="567"/>
      </w:pPr>
      <w:r>
        <w:t xml:space="preserve">расширяет круг общения с людьми, владеющими двумя государственными языками, поддерживает тему разговора, умеет выслушать, отозваться на предложение, попросить о помощи, заявить о своих потребностях и т.д.; проявляет коммуникативные способности: понимает речь, «вживается» в коммуникативную ситуацию, учитывая социальную роль собеседника; </w:t>
      </w:r>
    </w:p>
    <w:p w14:paraId="58B491B7" w14:textId="77777777" w:rsidR="00283C82" w:rsidRDefault="00DB303B">
      <w:pPr>
        <w:numPr>
          <w:ilvl w:val="0"/>
          <w:numId w:val="11"/>
        </w:numPr>
        <w:ind w:right="8" w:firstLine="567"/>
      </w:pPr>
      <w:r>
        <w:lastRenderedPageBreak/>
        <w:t xml:space="preserve">имеет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 </w:t>
      </w:r>
    </w:p>
    <w:p w14:paraId="2246ECE1" w14:textId="77777777" w:rsidR="00283C82" w:rsidRDefault="00DB303B">
      <w:pPr>
        <w:numPr>
          <w:ilvl w:val="0"/>
          <w:numId w:val="11"/>
        </w:numPr>
        <w:ind w:right="8" w:firstLine="567"/>
      </w:pPr>
      <w:r>
        <w:t xml:space="preserve">ярко выражает интерес и уважение по отношению к культуре представителей других национальностей, стремится к общению с ними; </w:t>
      </w:r>
    </w:p>
    <w:p w14:paraId="15FA2D96" w14:textId="77777777" w:rsidR="00283C82" w:rsidRDefault="00DB303B">
      <w:pPr>
        <w:numPr>
          <w:ilvl w:val="0"/>
          <w:numId w:val="11"/>
        </w:numPr>
        <w:spacing w:after="55"/>
        <w:ind w:right="8" w:firstLine="567"/>
      </w:pPr>
      <w:r>
        <w:t xml:space="preserve">имеет </w:t>
      </w:r>
      <w:r>
        <w:tab/>
        <w:t xml:space="preserve">первоначальные </w:t>
      </w:r>
      <w:r>
        <w:tab/>
        <w:t xml:space="preserve">представления </w:t>
      </w:r>
      <w:r>
        <w:tab/>
        <w:t xml:space="preserve">о </w:t>
      </w:r>
      <w:r>
        <w:tab/>
        <w:t xml:space="preserve">культурных </w:t>
      </w:r>
      <w:r>
        <w:tab/>
        <w:t xml:space="preserve">достояниях, </w:t>
      </w:r>
      <w:r>
        <w:tab/>
        <w:t xml:space="preserve">основных исторических событиях, достопримечательностях, символике крупных городов региона, интересуется происхождением их названий; </w:t>
      </w:r>
    </w:p>
    <w:p w14:paraId="389B1AC4" w14:textId="1E8EE994" w:rsidR="00283C82" w:rsidRDefault="00DB303B" w:rsidP="004D56AF">
      <w:pPr>
        <w:numPr>
          <w:ilvl w:val="0"/>
          <w:numId w:val="11"/>
        </w:numPr>
        <w:ind w:right="8" w:firstLine="567"/>
      </w:pPr>
      <w:r>
        <w:t xml:space="preserve">интересуется обитателями государственных заповедников, занесенными в Красную книгу РТ, обитателями рек и озер республики, осознает необходимость природоохранительной деятельности; имеет представление о России как своей стране; </w:t>
      </w:r>
    </w:p>
    <w:p w14:paraId="1314DDF9" w14:textId="51366016" w:rsidR="00283C82" w:rsidRDefault="00DB303B" w:rsidP="004D56AF">
      <w:pPr>
        <w:numPr>
          <w:ilvl w:val="0"/>
          <w:numId w:val="11"/>
        </w:numPr>
        <w:ind w:right="8" w:firstLine="567"/>
      </w:pPr>
      <w:r>
        <w:t xml:space="preserve">узнает и называет символику государства (флаг, герб, гимн);  осознает взаимосвязь культур татарского и русского народов; имеет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 </w:t>
      </w:r>
    </w:p>
    <w:p w14:paraId="3043C862" w14:textId="639F8485" w:rsidR="00283C82" w:rsidRDefault="00DB303B" w:rsidP="004D56AF">
      <w:pPr>
        <w:numPr>
          <w:ilvl w:val="0"/>
          <w:numId w:val="11"/>
        </w:numPr>
        <w:ind w:right="8" w:firstLine="567"/>
      </w:pPr>
      <w:r>
        <w:t xml:space="preserve">проявляет любознательность в вопросах истории Республики Татарстан и основных достопримечательностях еѐ столицы; с интересом слушает о жизни и творчестве деятелей музыкального и театрального искусства, выдающихся деятелей науки, может их назвать, с уважением к ним относится; </w:t>
      </w:r>
    </w:p>
    <w:p w14:paraId="302406F1" w14:textId="0160F51B" w:rsidR="00283C82" w:rsidRDefault="00DB303B" w:rsidP="004D56AF">
      <w:pPr>
        <w:numPr>
          <w:ilvl w:val="0"/>
          <w:numId w:val="11"/>
        </w:numPr>
        <w:ind w:right="8" w:firstLine="567"/>
      </w:pPr>
      <w:r>
        <w:t xml:space="preserve">с благодарностью и уважением относится к участникам Великой Отечественной войны, знает о подвигах героев войны; владеет способами безопасного поведения, принятыми в нравственно-этической, национальной, правовой культуре, осознанно их выполняет; </w:t>
      </w:r>
    </w:p>
    <w:p w14:paraId="1EE76345" w14:textId="1B620DF2" w:rsidR="00283C82" w:rsidRDefault="00DB303B" w:rsidP="004D56AF">
      <w:pPr>
        <w:numPr>
          <w:ilvl w:val="0"/>
          <w:numId w:val="11"/>
        </w:numPr>
        <w:ind w:right="8" w:firstLine="567"/>
      </w:pPr>
      <w:r>
        <w:t xml:space="preserve">понимает обращенную речь (в рамках предусмотренного УМК «Татарча сӛйләшәбез» («Учимся говорить по-татарски») образовательного материала); владеет лексическим объемом, предусмотренным УМК «Татарча сӛйләшәбез», не менее 167 слов, правильно их произносит; </w:t>
      </w:r>
    </w:p>
    <w:p w14:paraId="2DD81613" w14:textId="77777777" w:rsidR="00283C82" w:rsidRDefault="00DB303B">
      <w:pPr>
        <w:numPr>
          <w:ilvl w:val="0"/>
          <w:numId w:val="11"/>
        </w:numPr>
        <w:ind w:right="8" w:firstLine="567"/>
      </w:pPr>
      <w:r>
        <w:t xml:space="preserve">проявляет систему устойчивых интересов к познанию татарского языка; </w:t>
      </w:r>
    </w:p>
    <w:p w14:paraId="55D39FBB" w14:textId="77777777" w:rsidR="00283C82" w:rsidRDefault="00DB303B">
      <w:pPr>
        <w:numPr>
          <w:ilvl w:val="0"/>
          <w:numId w:val="11"/>
        </w:numPr>
        <w:ind w:right="8" w:firstLine="567"/>
      </w:pPr>
      <w:r>
        <w:t xml:space="preserve">участвует в диалоге, поддерживает тему разговора на татарском языке; </w:t>
      </w:r>
    </w:p>
    <w:p w14:paraId="32A3B80E" w14:textId="77777777" w:rsidR="00283C82" w:rsidRDefault="00DB303B">
      <w:pPr>
        <w:numPr>
          <w:ilvl w:val="0"/>
          <w:numId w:val="11"/>
        </w:numPr>
        <w:ind w:right="8" w:firstLine="567"/>
      </w:pPr>
      <w:r>
        <w:t xml:space="preserve">рассказывает о себе на татарском языке (как зовут, сколько лет, где живет, какая семья); </w:t>
      </w:r>
    </w:p>
    <w:p w14:paraId="4DD8B2DF" w14:textId="77777777" w:rsidR="00283C82" w:rsidRDefault="00DB303B">
      <w:pPr>
        <w:numPr>
          <w:ilvl w:val="0"/>
          <w:numId w:val="11"/>
        </w:numPr>
        <w:ind w:right="8" w:firstLine="567"/>
      </w:pPr>
      <w:r>
        <w:t xml:space="preserve">достигает результата, заданного дидактической (лексической) игрой; </w:t>
      </w:r>
    </w:p>
    <w:p w14:paraId="0D530149" w14:textId="77777777" w:rsidR="00283C82" w:rsidRDefault="00DB303B">
      <w:pPr>
        <w:numPr>
          <w:ilvl w:val="0"/>
          <w:numId w:val="11"/>
        </w:numPr>
        <w:ind w:right="8" w:firstLine="567"/>
      </w:pPr>
      <w:r>
        <w:t xml:space="preserve">ориентируется в ситуации общения и самостоятельно находит речевое решение в новых условиях, выбирая для этого соответствующие слова и грамматические средства; </w:t>
      </w:r>
    </w:p>
    <w:p w14:paraId="7498C923" w14:textId="0644D477" w:rsidR="00283C82" w:rsidRDefault="00DB303B" w:rsidP="004D56AF">
      <w:pPr>
        <w:numPr>
          <w:ilvl w:val="0"/>
          <w:numId w:val="11"/>
        </w:numPr>
        <w:ind w:right="8" w:firstLine="567"/>
      </w:pPr>
      <w:r>
        <w:t xml:space="preserve">в реальной языковой среде достигает коммуникативной цели при ограниченном владении татарским языком; мотивирован к дальнейшему, более осознанному изучению татарского языка; </w:t>
      </w:r>
    </w:p>
    <w:p w14:paraId="5F01378D" w14:textId="4905015D" w:rsidR="00283C82" w:rsidRDefault="00DB303B" w:rsidP="004D56AF">
      <w:pPr>
        <w:numPr>
          <w:ilvl w:val="0"/>
          <w:numId w:val="11"/>
        </w:numPr>
        <w:ind w:right="8" w:firstLine="567"/>
      </w:pPr>
      <w:r>
        <w:t xml:space="preserve">проявляет устойчивый интерес к литературному наследию татарского народа, отдает предпочтение к его использованию в специфически детских видах деятельности, в повседневном общении, на конкурсах: осознает </w:t>
      </w:r>
      <w:r>
        <w:tab/>
        <w:t xml:space="preserve">роль </w:t>
      </w:r>
      <w:r>
        <w:tab/>
        <w:t xml:space="preserve">человека </w:t>
      </w:r>
      <w:r>
        <w:tab/>
        <w:t xml:space="preserve">в </w:t>
      </w:r>
      <w:r>
        <w:tab/>
        <w:t xml:space="preserve">развитии </w:t>
      </w:r>
      <w:r>
        <w:tab/>
        <w:t>национальной</w:t>
      </w:r>
      <w:r w:rsidR="004D56AF">
        <w:t xml:space="preserve"> </w:t>
      </w:r>
      <w:r>
        <w:t xml:space="preserve">культуры, </w:t>
      </w:r>
      <w:r>
        <w:tab/>
        <w:t xml:space="preserve">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 </w:t>
      </w:r>
    </w:p>
    <w:p w14:paraId="0B984051" w14:textId="5E98F2A5" w:rsidR="00283C82" w:rsidRDefault="00DB303B" w:rsidP="004D56AF">
      <w:pPr>
        <w:numPr>
          <w:ilvl w:val="0"/>
          <w:numId w:val="11"/>
        </w:numPr>
        <w:ind w:right="8" w:firstLine="567"/>
      </w:pPr>
      <w:r>
        <w:t xml:space="preserve">проявляет интерес к живописным, скульптурным, музыкальным и др. средствам искусства деятелей культуры Республики Татарстан; имеет представление об архитектурных сооружениях родного города (районного центра, поселка, села); </w:t>
      </w:r>
    </w:p>
    <w:p w14:paraId="6AE8084A" w14:textId="77777777" w:rsidR="00283C82" w:rsidRDefault="00DB303B">
      <w:pPr>
        <w:numPr>
          <w:ilvl w:val="0"/>
          <w:numId w:val="11"/>
        </w:numPr>
        <w:ind w:right="8" w:firstLine="567"/>
      </w:pPr>
      <w:r>
        <w:t xml:space="preserve">владеет способами рисования симметричного («древо жизни») и асимметричного </w:t>
      </w:r>
    </w:p>
    <w:p w14:paraId="6FE0EE71" w14:textId="601236A8" w:rsidR="00283C82" w:rsidRDefault="00DB303B" w:rsidP="004D56AF">
      <w:pPr>
        <w:ind w:left="-15" w:right="8"/>
        <w:sectPr w:rsidR="00283C82">
          <w:headerReference w:type="even" r:id="rId57"/>
          <w:headerReference w:type="default" r:id="rId58"/>
          <w:footerReference w:type="even" r:id="rId59"/>
          <w:footerReference w:type="default" r:id="rId60"/>
          <w:headerReference w:type="first" r:id="rId61"/>
          <w:footerReference w:type="first" r:id="rId62"/>
          <w:pgSz w:w="11904" w:h="16838"/>
          <w:pgMar w:top="759" w:right="700" w:bottom="1003" w:left="1133" w:header="720" w:footer="536" w:gutter="0"/>
          <w:cols w:space="720"/>
        </w:sectPr>
      </w:pPr>
      <w:r>
        <w:t>букета; применяет технику рельефного изображения для изготовления национального декора, технику симметричного, силуэтного, многослойного, ажурного вырезывания для украшения</w:t>
      </w:r>
    </w:p>
    <w:p w14:paraId="23284F3A" w14:textId="77777777" w:rsidR="00283C82" w:rsidRDefault="00DB303B" w:rsidP="007A53A9">
      <w:pPr>
        <w:ind w:left="0" w:right="8" w:firstLine="0"/>
      </w:pPr>
      <w:r>
        <w:lastRenderedPageBreak/>
        <w:t xml:space="preserve">предметов в национальном колорите; </w:t>
      </w:r>
    </w:p>
    <w:p w14:paraId="5C742661" w14:textId="77777777" w:rsidR="00283C82" w:rsidRDefault="00DB303B">
      <w:pPr>
        <w:numPr>
          <w:ilvl w:val="0"/>
          <w:numId w:val="11"/>
        </w:numPr>
        <w:ind w:right="8" w:firstLine="567"/>
      </w:pPr>
      <w:r>
        <w:t xml:space="preserve">с удовольствием слушает вокальную, инструментальную, оркестровую музыку, написанную татарскими композиторами; </w:t>
      </w:r>
    </w:p>
    <w:p w14:paraId="6EF14DEC" w14:textId="77777777" w:rsidR="00283C82" w:rsidRDefault="00DB303B">
      <w:pPr>
        <w:numPr>
          <w:ilvl w:val="0"/>
          <w:numId w:val="11"/>
        </w:numPr>
        <w:ind w:right="8" w:firstLine="567"/>
      </w:pPr>
      <w:r>
        <w:t xml:space="preserve">узнает звучание Государственного гимна Российской Федерации, старается подпевать; </w:t>
      </w:r>
    </w:p>
    <w:p w14:paraId="3A474C26" w14:textId="77777777" w:rsidR="00283C82" w:rsidRDefault="00DB303B">
      <w:pPr>
        <w:numPr>
          <w:ilvl w:val="0"/>
          <w:numId w:val="11"/>
        </w:numPr>
        <w:ind w:right="8" w:firstLine="567"/>
      </w:pPr>
      <w:r>
        <w:t xml:space="preserve">красиво исполняет татарские песни, танцы, танцы народов Поволжья, с удовольствием участвует в татарских народных праздниках; </w:t>
      </w:r>
    </w:p>
    <w:p w14:paraId="5C41198E" w14:textId="77777777" w:rsidR="00283C82" w:rsidRDefault="00DB303B">
      <w:pPr>
        <w:numPr>
          <w:ilvl w:val="0"/>
          <w:numId w:val="11"/>
        </w:numPr>
        <w:ind w:right="8" w:firstLine="567"/>
      </w:pPr>
      <w:r>
        <w:t xml:space="preserve">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 </w:t>
      </w:r>
    </w:p>
    <w:p w14:paraId="487E4EED" w14:textId="77777777" w:rsidR="00283C82" w:rsidRDefault="00DB303B">
      <w:pPr>
        <w:numPr>
          <w:ilvl w:val="0"/>
          <w:numId w:val="11"/>
        </w:numPr>
        <w:ind w:right="8" w:firstLine="567"/>
      </w:pPr>
      <w:r>
        <w:t xml:space="preserve">имеет представление о здоровом питании, ценностях здорового образа жизни; </w:t>
      </w:r>
    </w:p>
    <w:p w14:paraId="30A6BAFB" w14:textId="77777777" w:rsidR="00283C82" w:rsidRDefault="00DB303B">
      <w:pPr>
        <w:numPr>
          <w:ilvl w:val="0"/>
          <w:numId w:val="11"/>
        </w:numPr>
        <w:ind w:right="8" w:firstLine="567"/>
      </w:pPr>
      <w:r>
        <w:t xml:space="preserve">имеет представление о своем теле и своих физических возможностях; </w:t>
      </w:r>
    </w:p>
    <w:p w14:paraId="076003B5" w14:textId="297DC196" w:rsidR="00283C82" w:rsidRDefault="00DB303B">
      <w:pPr>
        <w:numPr>
          <w:ilvl w:val="0"/>
          <w:numId w:val="11"/>
        </w:numPr>
        <w:ind w:right="8" w:firstLine="567"/>
      </w:pPr>
      <w:r>
        <w:t xml:space="preserve">имеет представление о некоторых видах спорта, в том числе о национальном виде спорта – «борьба </w:t>
      </w:r>
      <w:r w:rsidR="004D56AF">
        <w:t xml:space="preserve">  </w:t>
      </w:r>
      <w:r>
        <w:t xml:space="preserve">на поясах» (кэряш);  </w:t>
      </w:r>
    </w:p>
    <w:p w14:paraId="097AE60A" w14:textId="77777777" w:rsidR="00283C82" w:rsidRDefault="00DB303B">
      <w:pPr>
        <w:numPr>
          <w:ilvl w:val="0"/>
          <w:numId w:val="11"/>
        </w:numPr>
        <w:spacing w:after="55"/>
        <w:ind w:right="8" w:firstLine="567"/>
      </w:pPr>
      <w:r>
        <w:t xml:space="preserve">с удовольствием участвует в национальных играх-состязаниях, празднике «Сабантуй»; </w:t>
      </w:r>
    </w:p>
    <w:p w14:paraId="4C53F8C1" w14:textId="77777777" w:rsidR="004D56AF" w:rsidRDefault="00DB303B" w:rsidP="004D56AF">
      <w:pPr>
        <w:numPr>
          <w:ilvl w:val="0"/>
          <w:numId w:val="11"/>
        </w:numPr>
        <w:spacing w:after="315"/>
        <w:ind w:right="8" w:firstLine="567"/>
      </w:pPr>
      <w:r>
        <w:t xml:space="preserve">подвижен, вынослив, владеет основными движениями, может контролировать свои движения и управлять ими. </w:t>
      </w:r>
    </w:p>
    <w:p w14:paraId="3154D3CA" w14:textId="77777777" w:rsidR="004D56AF" w:rsidRDefault="00DB303B" w:rsidP="004D56AF">
      <w:pPr>
        <w:spacing w:after="315"/>
        <w:ind w:left="567" w:right="8" w:firstLine="0"/>
      </w:pPr>
      <w:r w:rsidRPr="004D56AF">
        <w:rPr>
          <w:b/>
        </w:rPr>
        <w:t>1.3.</w:t>
      </w:r>
      <w:r w:rsidR="00060317" w:rsidRPr="004D56AF">
        <w:rPr>
          <w:b/>
        </w:rPr>
        <w:t xml:space="preserve"> </w:t>
      </w:r>
      <w:r w:rsidRPr="004D56AF">
        <w:rPr>
          <w:b/>
        </w:rPr>
        <w:t xml:space="preserve">Педагогическая диагностика достижения планируемых образовательных результатов </w:t>
      </w:r>
    </w:p>
    <w:p w14:paraId="3A6562C2" w14:textId="77777777" w:rsidR="004D56AF" w:rsidRDefault="00DB303B" w:rsidP="004D56AF">
      <w:pPr>
        <w:spacing w:after="0"/>
        <w:ind w:left="0" w:right="8" w:firstLine="0"/>
      </w:pPr>
      <w:r>
        <w:t xml:space="preserve">Педагогическая  диагностика достижений планируемых результатов  направлена на изучение деятельностных умений ребенка, его интересов, предпочтений, склонностей, личностных особенностей, способов взаимодействия со взрослыми и сверстниками. Она позволяет выявлять особенности и динамику развития ребенка, составлять на основе полученных данных </w:t>
      </w:r>
      <w:r>
        <w:rPr>
          <w:b/>
          <w:i/>
        </w:rPr>
        <w:t xml:space="preserve">индивидуальные образовательные маршруты </w:t>
      </w:r>
      <w:r>
        <w:t xml:space="preserve">освоения образовательной программы, своевременно вносить изменения в планирование, содержание и организацию образовательной деятельности. </w:t>
      </w:r>
    </w:p>
    <w:p w14:paraId="592A96DA" w14:textId="309760B2" w:rsidR="00283C82" w:rsidRDefault="00DB303B" w:rsidP="004D56AF">
      <w:pPr>
        <w:spacing w:after="0"/>
        <w:ind w:left="0" w:right="8" w:firstLine="0"/>
      </w:pPr>
      <w:r>
        <w:t xml:space="preserve"> Цель педагогической диагностики, а также особенности ее проведения определяются требованиями ФГОС ДО.   При реализации Программы может проводиться </w:t>
      </w:r>
      <w:r>
        <w:rPr>
          <w:b/>
          <w:i/>
        </w:rPr>
        <w:t xml:space="preserve">оценка индивидуального развития </w:t>
      </w:r>
      <w:r>
        <w:t>, которая осуществляется педагогом в рамках педагогической диагностики.</w:t>
      </w:r>
      <w:r w:rsidR="00060317">
        <w:t xml:space="preserve"> </w:t>
      </w:r>
      <w:r w:rsidR="00060317" w:rsidRPr="00060317">
        <w:rPr>
          <w:i/>
          <w:iCs/>
          <w:sz w:val="16"/>
          <w:szCs w:val="16"/>
        </w:rPr>
        <w:t>10</w:t>
      </w:r>
      <w:r w:rsidRPr="00060317">
        <w:rPr>
          <w:i/>
          <w:iCs/>
          <w:sz w:val="16"/>
          <w:szCs w:val="16"/>
        </w:rPr>
        <w:t xml:space="preserve"> </w:t>
      </w:r>
    </w:p>
    <w:p w14:paraId="51EA00DC" w14:textId="77777777" w:rsidR="00283C82" w:rsidRDefault="00DB303B" w:rsidP="004D56AF">
      <w:pPr>
        <w:spacing w:after="0"/>
        <w:ind w:left="142" w:right="8"/>
      </w:pPr>
      <w:r>
        <w:t xml:space="preserve">      Специфика педагогической </w:t>
      </w:r>
      <w:r>
        <w:tab/>
        <w:t xml:space="preserve">диагностики </w:t>
      </w:r>
      <w:r>
        <w:tab/>
        <w:t xml:space="preserve">достижения </w:t>
      </w:r>
      <w:r>
        <w:tab/>
        <w:t xml:space="preserve">планируемых образовательных результатов обусловлена следующими требованиями ФГОС ДО: </w:t>
      </w:r>
    </w:p>
    <w:p w14:paraId="192FE5B2" w14:textId="77777777" w:rsidR="00283C82" w:rsidRDefault="00DB303B" w:rsidP="004D56AF">
      <w:pPr>
        <w:numPr>
          <w:ilvl w:val="0"/>
          <w:numId w:val="12"/>
        </w:numPr>
        <w:spacing w:after="0" w:line="269" w:lineRule="auto"/>
        <w:ind w:right="148" w:hanging="10"/>
      </w:pPr>
      <w:r>
        <w:rPr>
          <w:i/>
        </w:rPr>
        <w:t xml:space="preserve">планируемые результаты освоения основной образовательной программы ДО заданы как целевые ориентиры ДО и представляют собой социально-нормативные возрастные характеристики возможных достижений ребенка на разных этапах дошкольного детства; </w:t>
      </w:r>
    </w:p>
    <w:p w14:paraId="5D8B951C" w14:textId="77777777" w:rsidR="00283C82" w:rsidRDefault="00DB303B">
      <w:pPr>
        <w:numPr>
          <w:ilvl w:val="0"/>
          <w:numId w:val="12"/>
        </w:numPr>
        <w:spacing w:after="30" w:line="269" w:lineRule="auto"/>
        <w:ind w:right="148" w:hanging="10"/>
      </w:pPr>
      <w:r>
        <w:rPr>
          <w:i/>
        </w:rPr>
        <w:t xml:space="preserve">целевые ориентиры </w:t>
      </w:r>
      <w:r>
        <w:rPr>
          <w:b/>
          <w:i/>
        </w:rPr>
        <w:t xml:space="preserve">не подлежат непосредственной оценке, в том числе и в виде педагогической диагностики </w:t>
      </w:r>
      <w:r>
        <w:rPr>
          <w:i/>
        </w:rPr>
        <w:t>(мониторинга), и не являются основанием для их формального сравнения с реальными достижениями детей и основой объективной оценки соответствия установленным требованиям образовательной деятельности и подготовки детей</w:t>
      </w:r>
      <w:r>
        <w:rPr>
          <w:i/>
          <w:vertAlign w:val="superscript"/>
        </w:rPr>
        <w:t>11</w:t>
      </w:r>
      <w:r>
        <w:t xml:space="preserve">. </w:t>
      </w:r>
    </w:p>
    <w:p w14:paraId="32C3CC0D" w14:textId="4B558947" w:rsidR="00283C82" w:rsidRDefault="004D56AF" w:rsidP="004D56AF">
      <w:pPr>
        <w:spacing w:after="31" w:line="269" w:lineRule="auto"/>
        <w:ind w:left="142" w:right="148" w:firstLine="0"/>
        <w:jc w:val="left"/>
      </w:pPr>
      <w:r>
        <w:t xml:space="preserve">-освоение Программы </w:t>
      </w:r>
      <w:r>
        <w:rPr>
          <w:i/>
        </w:rPr>
        <w:t>не сопровождается проведением промежуточных аттестаций и итоговой аттестации обучающихся</w:t>
      </w:r>
      <w:r>
        <w:rPr>
          <w:i/>
          <w:vertAlign w:val="superscript"/>
        </w:rPr>
        <w:t>12</w:t>
      </w:r>
      <w:r>
        <w:t>. Данные  положения  подчеркивают направленность педагогической диагностики на оценку индивидуального развития детей дошкольного возраста, на основе  которой     определяется эффективность педагогических действий и осуществляется их дальнейшее планирование</w:t>
      </w:r>
      <w:r w:rsidRPr="007A53A9">
        <w:rPr>
          <w:strike/>
          <w:sz w:val="22"/>
        </w:rPr>
        <w:t xml:space="preserve">                                                  </w:t>
      </w:r>
      <w:r w:rsidRPr="007A53A9">
        <w:rPr>
          <w:sz w:val="22"/>
        </w:rPr>
        <w:t xml:space="preserve"> </w:t>
      </w:r>
    </w:p>
    <w:p w14:paraId="3982E366" w14:textId="617E65E9" w:rsidR="004D56AF" w:rsidRPr="00731890" w:rsidRDefault="00731890" w:rsidP="004D56AF">
      <w:pPr>
        <w:spacing w:after="0" w:line="259" w:lineRule="auto"/>
        <w:ind w:left="360" w:right="2829" w:firstLine="0"/>
        <w:jc w:val="left"/>
        <w:rPr>
          <w:sz w:val="10"/>
          <w:szCs w:val="10"/>
        </w:rPr>
      </w:pPr>
      <w:r w:rsidRPr="00731890">
        <w:rPr>
          <w:sz w:val="10"/>
          <w:szCs w:val="10"/>
        </w:rPr>
        <w:t xml:space="preserve">10                                          </w:t>
      </w:r>
      <w:r>
        <w:rPr>
          <w:sz w:val="10"/>
          <w:szCs w:val="10"/>
        </w:rPr>
        <w:t xml:space="preserve">                               </w:t>
      </w:r>
      <w:r w:rsidRPr="00731890">
        <w:rPr>
          <w:sz w:val="10"/>
          <w:szCs w:val="10"/>
        </w:rPr>
        <w:t>11</w:t>
      </w:r>
    </w:p>
    <w:p w14:paraId="47613CF3" w14:textId="089C6B81" w:rsidR="00283C82" w:rsidRDefault="00731890" w:rsidP="004D56AF">
      <w:pPr>
        <w:spacing w:after="0" w:line="259" w:lineRule="auto"/>
        <w:ind w:left="360" w:right="2829" w:firstLine="0"/>
        <w:jc w:val="left"/>
        <w:rPr>
          <w:sz w:val="20"/>
        </w:rPr>
      </w:pPr>
      <w:r>
        <w:rPr>
          <w:sz w:val="20"/>
        </w:rPr>
        <w:t xml:space="preserve">  </w:t>
      </w:r>
      <w:r w:rsidR="00060317" w:rsidRPr="004D56AF">
        <w:rPr>
          <w:sz w:val="20"/>
        </w:rPr>
        <w:t>п. 3.2.3 ФГОС ДО</w:t>
      </w:r>
      <w:r w:rsidR="0024143D">
        <w:rPr>
          <w:sz w:val="20"/>
        </w:rPr>
        <w:t xml:space="preserve"> ; </w:t>
      </w:r>
      <w:r w:rsidR="00060317" w:rsidRPr="004D56AF">
        <w:rPr>
          <w:sz w:val="20"/>
        </w:rPr>
        <w:t xml:space="preserve"> </w:t>
      </w:r>
      <w:r w:rsidRPr="004D56AF">
        <w:rPr>
          <w:i/>
          <w:sz w:val="20"/>
        </w:rPr>
        <w:t xml:space="preserve">п. 4.3 ФГОС ДО; </w:t>
      </w:r>
      <w:r w:rsidR="0024143D">
        <w:rPr>
          <w:i/>
          <w:sz w:val="20"/>
        </w:rPr>
        <w:t xml:space="preserve">  </w:t>
      </w:r>
      <w:r w:rsidRPr="004D56AF">
        <w:rPr>
          <w:i/>
          <w:sz w:val="20"/>
        </w:rPr>
        <w:t>п.16.3 раздел II ФОП ДО</w:t>
      </w:r>
      <w:r w:rsidRPr="004D56AF">
        <w:rPr>
          <w:sz w:val="20"/>
        </w:rPr>
        <w:t xml:space="preserve">  </w:t>
      </w:r>
      <w:r w:rsidR="0024143D">
        <w:rPr>
          <w:sz w:val="20"/>
        </w:rPr>
        <w:t>;</w:t>
      </w:r>
      <w:r w:rsidRPr="004D56AF">
        <w:rPr>
          <w:sz w:val="20"/>
        </w:rPr>
        <w:t xml:space="preserve">      </w:t>
      </w:r>
      <w:r w:rsidRPr="004D56AF">
        <w:rPr>
          <w:sz w:val="20"/>
          <w:vertAlign w:val="superscript"/>
        </w:rPr>
        <w:t>12</w:t>
      </w:r>
      <w:r w:rsidRPr="004D56AF">
        <w:rPr>
          <w:sz w:val="20"/>
        </w:rPr>
        <w:t xml:space="preserve"> п. 4.3 ФГОС ДО </w:t>
      </w:r>
    </w:p>
    <w:p w14:paraId="6206F57B" w14:textId="77777777" w:rsidR="00D30F37" w:rsidRDefault="00D30F37" w:rsidP="00731890">
      <w:pPr>
        <w:spacing w:after="8"/>
        <w:ind w:left="0" w:right="8" w:firstLine="0"/>
      </w:pPr>
    </w:p>
    <w:p w14:paraId="5A9CBEED" w14:textId="3EB933DA" w:rsidR="00731890" w:rsidRDefault="00731890" w:rsidP="00731890">
      <w:pPr>
        <w:spacing w:after="8"/>
        <w:ind w:left="0" w:right="8" w:firstLine="0"/>
      </w:pPr>
      <w:r>
        <w:lastRenderedPageBreak/>
        <w:t>Результаты педагогической диагностики могут использоваться исключительно для решения следующих образовательных задач:</w:t>
      </w:r>
    </w:p>
    <w:p w14:paraId="69A1F1F4" w14:textId="2BEEB7E0" w:rsidR="00283C82" w:rsidRDefault="00731890" w:rsidP="00731890">
      <w:pPr>
        <w:pStyle w:val="a3"/>
        <w:numPr>
          <w:ilvl w:val="0"/>
          <w:numId w:val="268"/>
        </w:numPr>
        <w:spacing w:after="8"/>
        <w:ind w:right="8"/>
      </w:pPr>
      <w:r>
        <w:t xml:space="preserve">индивидуализация образования (в том числе </w:t>
      </w:r>
      <w:r w:rsidR="00D30F37">
        <w:t xml:space="preserve">поддержки ребенка, </w:t>
      </w:r>
      <w:r>
        <w:t xml:space="preserve">построения его образовательной траектории или профессиональной коррекции особенностей его развития); </w:t>
      </w:r>
    </w:p>
    <w:p w14:paraId="207CBEC3" w14:textId="23D508A4" w:rsidR="00D30F37" w:rsidRDefault="00D30F37" w:rsidP="00731890">
      <w:pPr>
        <w:pStyle w:val="a3"/>
        <w:numPr>
          <w:ilvl w:val="0"/>
          <w:numId w:val="268"/>
        </w:numPr>
        <w:spacing w:after="8"/>
        <w:ind w:right="8"/>
      </w:pPr>
      <w:r>
        <w:t>оптимизации работы с группой детей.</w:t>
      </w:r>
    </w:p>
    <w:p w14:paraId="04CC1F6C" w14:textId="77777777" w:rsidR="00283C82" w:rsidRDefault="00DB303B">
      <w:pPr>
        <w:spacing w:after="8" w:line="269" w:lineRule="auto"/>
        <w:ind w:left="152" w:right="148" w:hanging="10"/>
      </w:pPr>
      <w:r>
        <w:rPr>
          <w:i/>
        </w:rPr>
        <w:t xml:space="preserve">Периодичность проведения педагогической диагностики: </w:t>
      </w:r>
    </w:p>
    <w:p w14:paraId="25DE166D" w14:textId="77777777" w:rsidR="00283C82" w:rsidRDefault="00DB303B">
      <w:pPr>
        <w:numPr>
          <w:ilvl w:val="0"/>
          <w:numId w:val="14"/>
        </w:numPr>
        <w:spacing w:after="7"/>
        <w:ind w:right="318"/>
      </w:pPr>
      <w:r>
        <w:t xml:space="preserve">на начальном этапе освоения ребенком образовательной программы в зависимости от времени его поступления в дошкольную группу </w:t>
      </w:r>
      <w:r>
        <w:rPr>
          <w:b/>
          <w:i/>
        </w:rPr>
        <w:t>(стартовая диагностика)</w:t>
      </w:r>
      <w:r>
        <w:t xml:space="preserve">; </w:t>
      </w:r>
    </w:p>
    <w:p w14:paraId="540F232C" w14:textId="77777777" w:rsidR="00283C82" w:rsidRDefault="00DB303B">
      <w:pPr>
        <w:numPr>
          <w:ilvl w:val="0"/>
          <w:numId w:val="14"/>
        </w:numPr>
        <w:spacing w:after="21"/>
        <w:ind w:right="318"/>
      </w:pPr>
      <w:r>
        <w:t xml:space="preserve">на </w:t>
      </w:r>
      <w:r>
        <w:tab/>
        <w:t xml:space="preserve">завершающем </w:t>
      </w:r>
      <w:r>
        <w:tab/>
        <w:t xml:space="preserve">этапе </w:t>
      </w:r>
      <w:r>
        <w:tab/>
        <w:t xml:space="preserve">освоения </w:t>
      </w:r>
      <w:r>
        <w:tab/>
        <w:t xml:space="preserve">программы </w:t>
      </w:r>
      <w:r>
        <w:tab/>
        <w:t xml:space="preserve">его </w:t>
      </w:r>
      <w:r>
        <w:tab/>
        <w:t xml:space="preserve">возрастной </w:t>
      </w:r>
      <w:r>
        <w:tab/>
        <w:t xml:space="preserve">группой </w:t>
      </w:r>
    </w:p>
    <w:p w14:paraId="63C52513" w14:textId="77777777" w:rsidR="00283C82" w:rsidRDefault="00DB303B">
      <w:pPr>
        <w:spacing w:after="5" w:line="271" w:lineRule="auto"/>
        <w:ind w:left="142" w:right="0"/>
      </w:pPr>
      <w:r>
        <w:rPr>
          <w:b/>
          <w:i/>
        </w:rPr>
        <w:t>(заключительная диагностика)</w:t>
      </w:r>
      <w:r>
        <w:t xml:space="preserve">. </w:t>
      </w:r>
    </w:p>
    <w:p w14:paraId="1D2C3ECB" w14:textId="77777777" w:rsidR="00283C82" w:rsidRDefault="00DB303B">
      <w:pPr>
        <w:spacing w:after="6"/>
        <w:ind w:left="142" w:right="628"/>
      </w:pPr>
      <w:r>
        <w:t xml:space="preserve">       При проведении  диагностики на начальном этапе учитывается адаптационный период пребывания ребенка в группе. Сравнение результатов стартовой и финальной диагностики позволяет выявить индивидуальную динамику развития ребенка. </w:t>
      </w:r>
    </w:p>
    <w:p w14:paraId="4571B302" w14:textId="77777777" w:rsidR="00283C82" w:rsidRDefault="00DB303B">
      <w:pPr>
        <w:spacing w:after="5" w:line="271" w:lineRule="auto"/>
        <w:ind w:left="142" w:right="628"/>
      </w:pPr>
      <w:r>
        <w:rPr>
          <w:i/>
        </w:rPr>
        <w:t xml:space="preserve">      Педагогическая диагностика индивидуального развития детей проводится педагогом в произвольной форме на основе малоформализованных диагностических методов: </w:t>
      </w:r>
      <w:r>
        <w:rPr>
          <w:b/>
          <w:i/>
        </w:rPr>
        <w:t xml:space="preserve">наблюдения, свободных бесед с детьми, анализа продуктов детской деятельности (рисунков, работ по лепке, аппликации, построек, поделок и тому подобное), специальных диагностических ситуаций. </w:t>
      </w:r>
    </w:p>
    <w:p w14:paraId="35ED3595" w14:textId="77777777" w:rsidR="00283C82" w:rsidRDefault="00DB303B">
      <w:pPr>
        <w:spacing w:after="7"/>
        <w:ind w:left="142" w:right="628"/>
      </w:pPr>
      <w:r>
        <w:t xml:space="preserve">      При необходимости педагог может использовать специальные методики диагностики физического, коммуникативного, познавательного, речевого, художественно эстетического развития. </w:t>
      </w:r>
    </w:p>
    <w:p w14:paraId="682D7782" w14:textId="77777777" w:rsidR="00283C82" w:rsidRDefault="00DB303B">
      <w:pPr>
        <w:spacing w:after="6"/>
        <w:ind w:left="142" w:right="628"/>
      </w:pPr>
      <w:r>
        <w:rPr>
          <w:i/>
        </w:rPr>
        <w:t xml:space="preserve">      Основным методом педагогической диагностики является </w:t>
      </w:r>
      <w:r>
        <w:rPr>
          <w:b/>
          <w:i/>
        </w:rPr>
        <w:t>наблюдение</w:t>
      </w:r>
      <w:r>
        <w:rPr>
          <w:b/>
        </w:rPr>
        <w:t xml:space="preserve">. </w:t>
      </w:r>
      <w:r>
        <w:t xml:space="preserve">Ориентирами для наблюдения являются возрастные характеристики развития ребенка. Они выступают как обобщенные показатели возможных достижений детей на разных этапах дошкольного детства в соответствующих образовательных областях. Педагог наблюдает за поведением ребенка в деятельности (игровой, общении, познавательно-исследовательской, изобразительной, конструировании, двигательной), разных ситуациях (в режимных процессах, в группе и на прогулке, совместной и самостоятельной деятельности детей и других ситуациях). </w:t>
      </w:r>
    </w:p>
    <w:p w14:paraId="334EA306" w14:textId="77777777" w:rsidR="00283C82" w:rsidRDefault="00DB303B">
      <w:pPr>
        <w:spacing w:after="7"/>
        <w:ind w:left="142" w:right="624"/>
      </w:pPr>
      <w:r>
        <w:t xml:space="preserve">       В процессе наблюдения педагог отмечает особенности проявления ребенком личностных качеств, деятельностных умений, интересов, предпочтений, фиксирует реакции на успехи и неудачи, поведение в конфликтных ситуациях и тому подобное. Наблюдая за поведением ребенка, педагог обращает внимание на частоту проявления каждого показателя, самостоятельность и инициативность ребенка в деятельности. Частота проявления указывает на периодичность и степень устойчивости показателя. Самостоятельность выполнения действия позволяет определить зону актуального и ближайшего развития ребенка. Инициативность свидетельствует     о     проявлении     субъектности     ребенка     в     деятельности     и взаимодействии. </w:t>
      </w:r>
      <w:r>
        <w:rPr>
          <w:b/>
          <w:i/>
        </w:rPr>
        <w:t xml:space="preserve">Результаты наблюдения фиксируются </w:t>
      </w:r>
      <w:r>
        <w:rPr>
          <w:b/>
          <w:i/>
          <w:u w:val="single" w:color="000000"/>
        </w:rPr>
        <w:t>в карте развития ребѐнка</w:t>
      </w:r>
      <w:r>
        <w:rPr>
          <w:b/>
          <w:i/>
        </w:rPr>
        <w:t xml:space="preserve">, способ и форму их регистрации педагог выбирает самостоятельно. </w:t>
      </w:r>
    </w:p>
    <w:p w14:paraId="6AD0ED20" w14:textId="77777777" w:rsidR="00283C82" w:rsidRDefault="00DB303B">
      <w:pPr>
        <w:spacing w:after="5"/>
        <w:ind w:left="142" w:right="628"/>
      </w:pPr>
      <w:r>
        <w:t xml:space="preserve">        Педагог составляет ее самостоятельно, отразив показатели возрастного развития ребенка и критерии их оценивания. Фиксация данных наблюдения позволяет педагогу выявить и проанализировать динамику в развитии ребенка на определенном возрастном этапе, а также скорректировать образовательную деятельность с учетом индивидуальных особенностей развития ребенка и его потребностей. </w:t>
      </w:r>
    </w:p>
    <w:p w14:paraId="6C25DD8F" w14:textId="77777777" w:rsidR="00283C82" w:rsidRDefault="00DB303B">
      <w:pPr>
        <w:spacing w:after="6"/>
        <w:ind w:left="142" w:right="626"/>
      </w:pPr>
      <w:r>
        <w:t xml:space="preserve">         Результаты наблюдения дополняются беседами с детьми в свободной форме, что позволяет выявить причины поступков, наличие интереса к определенному виду деятельности, уточнить знания о предметах и явлениях  окружающей действительности и другое. </w:t>
      </w:r>
    </w:p>
    <w:p w14:paraId="03B19763" w14:textId="77777777" w:rsidR="00283C82" w:rsidRDefault="00DB303B">
      <w:pPr>
        <w:spacing w:after="5" w:line="272" w:lineRule="auto"/>
        <w:ind w:left="152" w:right="7" w:hanging="10"/>
        <w:jc w:val="left"/>
      </w:pPr>
      <w:r>
        <w:rPr>
          <w:i/>
        </w:rPr>
        <w:lastRenderedPageBreak/>
        <w:t xml:space="preserve">   </w:t>
      </w:r>
      <w:r>
        <w:rPr>
          <w:i/>
          <w:u w:val="single" w:color="000000"/>
        </w:rPr>
        <w:t>Анализ продуктов детской деятельности</w:t>
      </w:r>
      <w:r>
        <w:rPr>
          <w:i/>
        </w:rPr>
        <w:t xml:space="preserve"> </w:t>
      </w:r>
      <w:r>
        <w:t xml:space="preserve">может осуществляться на основе изучения материалов портфолио ребенка (рисунков, работ по аппликации, фотографий работ по лепке, построек, поделок и другого). Полученные в процессе анализа качественные характеристики существенно дополнят результаты наблюдения за продуктивной  деятельностью детей (изобразительной, конструктивной, музыкальной и другой деятельностью). </w:t>
      </w:r>
    </w:p>
    <w:p w14:paraId="4F095BC0" w14:textId="77777777" w:rsidR="00283C82" w:rsidRDefault="00DB303B">
      <w:pPr>
        <w:spacing w:after="6"/>
        <w:ind w:left="142" w:right="628"/>
      </w:pPr>
      <w:r>
        <w:t xml:space="preserve">        Педагогическая диагностика завершается анализом полученных данных, на основе которых педагог выстраивает взаимодействие с детьми, организует РППС, мотивирующую активную творческую деятельность обучающихся, составляет индивидуальные образовательные маршруты освоения образовательной Программы, осознанно и целенаправленно проектирует образовательный процесс. </w:t>
      </w:r>
    </w:p>
    <w:p w14:paraId="3511A3BA" w14:textId="77777777" w:rsidR="00283C82" w:rsidRDefault="00DB303B">
      <w:pPr>
        <w:spacing w:after="288" w:line="272" w:lineRule="auto"/>
        <w:ind w:left="152" w:right="7" w:hanging="10"/>
        <w:jc w:val="left"/>
      </w:pPr>
      <w:r>
        <w:rPr>
          <w:i/>
          <w:u w:val="single" w:color="000000"/>
        </w:rPr>
        <w:t>При необходимости используется психолого - педагогическая диагностика</w:t>
      </w:r>
      <w:r>
        <w:rPr>
          <w:i/>
        </w:rPr>
        <w:t xml:space="preserve"> </w:t>
      </w:r>
      <w:r>
        <w:t xml:space="preserve">развития детей (выявление и изучение индивидуально-психологических особенностей детей, причин возникновения трудностей в освоении образовательной программы), которую проводят квалифицированные </w:t>
      </w:r>
      <w:r>
        <w:tab/>
        <w:t xml:space="preserve">специалисты: </w:t>
      </w:r>
      <w:r>
        <w:tab/>
        <w:t xml:space="preserve">педагоги-психологи. Участие ребенка в психолого – педагогической диагностике допускается только </w:t>
      </w:r>
      <w:r>
        <w:tab/>
      </w:r>
      <w:r>
        <w:rPr>
          <w:b/>
          <w:i/>
        </w:rPr>
        <w:t xml:space="preserve">с </w:t>
      </w:r>
      <w:r>
        <w:rPr>
          <w:b/>
          <w:i/>
        </w:rPr>
        <w:tab/>
        <w:t xml:space="preserve">согласия </w:t>
      </w:r>
      <w:r>
        <w:rPr>
          <w:b/>
          <w:i/>
        </w:rPr>
        <w:tab/>
      </w:r>
      <w:r>
        <w:t xml:space="preserve">его </w:t>
      </w:r>
      <w:r>
        <w:tab/>
        <w:t xml:space="preserve">родителей (законных </w:t>
      </w:r>
      <w:r>
        <w:tab/>
        <w:t xml:space="preserve">представителей). </w:t>
      </w:r>
      <w:r>
        <w:tab/>
        <w:t xml:space="preserve">Результаты психологической     диагностики     могут  </w:t>
      </w:r>
      <w:r>
        <w:tab/>
        <w:t xml:space="preserve">использоваться для решения задач </w:t>
      </w:r>
      <w:r>
        <w:tab/>
        <w:t xml:space="preserve">психологического </w:t>
      </w:r>
      <w:r>
        <w:tab/>
        <w:t xml:space="preserve">сопровождения </w:t>
      </w:r>
      <w:r>
        <w:tab/>
        <w:t xml:space="preserve">и оказания адресной психологической помощи. </w:t>
      </w:r>
    </w:p>
    <w:p w14:paraId="4E632249" w14:textId="40044DDE" w:rsidR="00283C82" w:rsidRDefault="00DB303B" w:rsidP="00D30F37">
      <w:pPr>
        <w:spacing w:after="4"/>
        <w:ind w:left="826" w:right="202" w:firstLine="293"/>
      </w:pPr>
      <w:r>
        <w:rPr>
          <w:b/>
        </w:rPr>
        <w:t xml:space="preserve">Педагогическая диагностика достижения планируемых результатов освоения Программы в части, формируемой участниками образовательных отношений  </w:t>
      </w:r>
    </w:p>
    <w:p w14:paraId="4C272F26" w14:textId="77777777" w:rsidR="00283C82" w:rsidRDefault="00DB303B">
      <w:pPr>
        <w:spacing w:after="12"/>
        <w:ind w:left="142" w:right="8"/>
      </w:pPr>
      <w:r>
        <w:t xml:space="preserve">дополняется следующими компонентами: </w:t>
      </w:r>
    </w:p>
    <w:p w14:paraId="1648A7F0" w14:textId="77777777" w:rsidR="00283C82" w:rsidRDefault="00DB303B">
      <w:pPr>
        <w:spacing w:after="5" w:line="271" w:lineRule="auto"/>
        <w:ind w:left="708" w:right="0"/>
      </w:pPr>
      <w:r>
        <w:rPr>
          <w:b/>
          <w:i/>
        </w:rPr>
        <w:t xml:space="preserve">Стартовая педагогическая диагностика </w:t>
      </w:r>
      <w:r>
        <w:t xml:space="preserve">подводятся </w:t>
      </w:r>
      <w:r>
        <w:rPr>
          <w:b/>
          <w:i/>
        </w:rPr>
        <w:t xml:space="preserve">в сентябре </w:t>
      </w:r>
      <w:r>
        <w:t xml:space="preserve">каждого года. </w:t>
      </w:r>
    </w:p>
    <w:p w14:paraId="7C5F6193" w14:textId="77777777" w:rsidR="00283C82" w:rsidRDefault="00DB303B">
      <w:pPr>
        <w:spacing w:after="5" w:line="271" w:lineRule="auto"/>
        <w:ind w:left="708" w:right="0"/>
      </w:pPr>
      <w:r>
        <w:rPr>
          <w:b/>
          <w:i/>
        </w:rPr>
        <w:t xml:space="preserve">Заключительная педагогическая диагностика </w:t>
      </w:r>
      <w:r>
        <w:t xml:space="preserve">подводятся </w:t>
      </w:r>
      <w:r>
        <w:rPr>
          <w:b/>
          <w:i/>
        </w:rPr>
        <w:t xml:space="preserve">в апреле </w:t>
      </w:r>
      <w:r>
        <w:t xml:space="preserve">каждого года. </w:t>
      </w:r>
    </w:p>
    <w:p w14:paraId="187F160B" w14:textId="386832BE" w:rsidR="00283C82" w:rsidRDefault="00DB303B" w:rsidP="00D30F37">
      <w:pPr>
        <w:spacing w:after="7"/>
        <w:ind w:left="142" w:right="163" w:firstLine="567"/>
      </w:pPr>
      <w:r>
        <w:rPr>
          <w:b/>
          <w:i/>
        </w:rPr>
        <w:t xml:space="preserve">Индивидуальный образовательный маршрут ребѐнка </w:t>
      </w:r>
      <w:r>
        <w:t xml:space="preserve">включает в себя: дидактические игры, упражнения, подобранные педагогом индивидуально для каждого ребѐнка, позволяющие повысить индивидуальный результат освоения программного содержания по образовательной области, либо разделу Программы. </w:t>
      </w:r>
    </w:p>
    <w:p w14:paraId="0C0FB1EC" w14:textId="2FB97DCE" w:rsidR="00283C82" w:rsidRDefault="00DB303B" w:rsidP="00D30F37">
      <w:pPr>
        <w:spacing w:after="5" w:line="271" w:lineRule="auto"/>
        <w:ind w:left="3097" w:right="0" w:hanging="1863"/>
      </w:pPr>
      <w:r>
        <w:rPr>
          <w:b/>
          <w:i/>
        </w:rPr>
        <w:t xml:space="preserve">Критерии для определения результатов освоения основной образовательной программы дошкольного образования  </w:t>
      </w:r>
    </w:p>
    <w:p w14:paraId="5129639B" w14:textId="77777777" w:rsidR="00283C82" w:rsidRDefault="00DB303B">
      <w:pPr>
        <w:spacing w:after="4"/>
        <w:ind w:left="708" w:right="202"/>
      </w:pPr>
      <w:r>
        <w:rPr>
          <w:b/>
        </w:rPr>
        <w:t xml:space="preserve">Сформировано - 3 </w:t>
      </w:r>
    </w:p>
    <w:p w14:paraId="75F52B66" w14:textId="219A18E3" w:rsidR="00283C82" w:rsidRDefault="00DB303B" w:rsidP="00D30F37">
      <w:pPr>
        <w:spacing w:after="5"/>
        <w:ind w:left="142" w:right="163" w:firstLine="567"/>
      </w:pPr>
      <w:r>
        <w:t xml:space="preserve">     Дети имеют предусмотренный программой запас умений, используют их для решения поставленных перед ними задач, справляются с заданием самостоятельно, без посторонней помощи и дополнительных (вспомогательных) вопросов. Владеют необходимыми навыками и применяют их. Ответы дают полные с объяснениями и рассуждениями, используют полные предложения. Речь спокойная, с достаточным запасом слов, оперируют предметными терминами. </w:t>
      </w:r>
    </w:p>
    <w:p w14:paraId="598ED141" w14:textId="77777777" w:rsidR="00283C82" w:rsidRDefault="00DB303B">
      <w:pPr>
        <w:spacing w:after="4"/>
        <w:ind w:left="708" w:right="202"/>
      </w:pPr>
      <w:r>
        <w:rPr>
          <w:b/>
        </w:rPr>
        <w:t xml:space="preserve">Частично сформировано - 2 </w:t>
      </w:r>
    </w:p>
    <w:p w14:paraId="56FE855A" w14:textId="77777777" w:rsidR="00283C82" w:rsidRDefault="00DB303B">
      <w:pPr>
        <w:spacing w:after="13"/>
        <w:ind w:left="142" w:right="163" w:firstLine="567"/>
      </w:pPr>
      <w:r>
        <w:t xml:space="preserve">    Дети имеют предусмотренный программой запас умений, используют их для решения поставленных задач. Однако им требуется помощь (подсказка) педагога, вспомогательные вопросы. При помощи взрослого, дети справляются с заданиями в полном объѐме. Дети знакомы с необходимыми навыками и умеют использовать их, но для этого им нужна помощь. Ответы дают с объяснениями и рассуждениями, применяют сложные и простые предложения и словосочетания. Речь соответствует возрасту с достаточным запасом слов, дети оперируют предметными терминами. </w:t>
      </w:r>
    </w:p>
    <w:p w14:paraId="7D4EA642" w14:textId="77777777" w:rsidR="00283C82" w:rsidRDefault="00DB303B">
      <w:pPr>
        <w:spacing w:after="4"/>
        <w:ind w:left="708" w:right="202"/>
      </w:pPr>
      <w:r>
        <w:rPr>
          <w:b/>
        </w:rPr>
        <w:t xml:space="preserve">Не сформировано - 1 </w:t>
      </w:r>
    </w:p>
    <w:p w14:paraId="4D4D26A4" w14:textId="77777777" w:rsidR="00283C82" w:rsidRDefault="00DB303B">
      <w:pPr>
        <w:spacing w:after="10"/>
        <w:ind w:left="142" w:right="164" w:firstLine="567"/>
      </w:pPr>
      <w:r>
        <w:t xml:space="preserve">     Дети имеют представления об умениях и навыках, предусмотренных программой для данного возраста, однако испытывают затруднения при их использовании. Если дети пытаются справиться сами, то делают это не в полном объѐме. Помощь педагога и вспомогательные вопросы не оказывают значимого влияния на ответы, дети не всегда справляются с заданием, часто отмалчиваются, </w:t>
      </w:r>
      <w:r>
        <w:lastRenderedPageBreak/>
        <w:t xml:space="preserve">отказываются выполнять задания или делают их с ошибками, соглашаются с предложенным вариантом, не вникая в суть задания. Ответы даются без объяснений и рассуждений. Дети применяют простые предложения и словосочетания. Речь односложная, с ограниченным запасом слов, не используют предметные термины. При использовании знаний для выполнения задания результат получается недостаточно качественным. </w:t>
      </w:r>
    </w:p>
    <w:p w14:paraId="23D03460" w14:textId="77777777" w:rsidR="00283C82" w:rsidRDefault="00DB303B">
      <w:pPr>
        <w:spacing w:after="5" w:line="271" w:lineRule="auto"/>
        <w:ind w:left="708" w:right="0"/>
      </w:pPr>
      <w:r>
        <w:rPr>
          <w:b/>
          <w:i/>
        </w:rPr>
        <w:t xml:space="preserve">Мониторинг адаптации </w:t>
      </w:r>
    </w:p>
    <w:p w14:paraId="057615B4" w14:textId="77777777" w:rsidR="00283C82" w:rsidRDefault="00DB303B">
      <w:pPr>
        <w:spacing w:after="7"/>
        <w:ind w:left="142" w:right="163" w:firstLine="567"/>
      </w:pPr>
      <w:r>
        <w:t xml:space="preserve">        Учѐт педагогами возрастных особенностей - гарант успешной адаптации детей к детскому саду. Сотрудники групп раннего возраста с самых первых дней пребывания ребѐнка в детском саду стремятся установить доверительные отношения с детьми, помогают наладить контакты со сверстниками. Предусмотрено проведение мониторинга адаптации детей 1- 2 года к детскому саду в период с июля по сентябрь по следующим показателям: </w:t>
      </w:r>
    </w:p>
    <w:p w14:paraId="1E2B512A" w14:textId="77777777" w:rsidR="00283C82" w:rsidRDefault="00DB303B">
      <w:pPr>
        <w:spacing w:after="6"/>
        <w:ind w:left="127" w:right="8" w:hanging="142"/>
      </w:pPr>
      <w:r>
        <w:t xml:space="preserve">      - Эмоциональный настрой ребѐнка во время прихода в детский сад. Отношение к расставанию с родителями. </w:t>
      </w:r>
    </w:p>
    <w:p w14:paraId="610DC95E" w14:textId="20C3E3DF" w:rsidR="00283C82" w:rsidRDefault="00DB303B" w:rsidP="00D30F37">
      <w:pPr>
        <w:spacing w:after="6"/>
        <w:ind w:left="-15" w:right="8"/>
      </w:pPr>
      <w:r>
        <w:t xml:space="preserve">       -Изменение показателей физического развития ребѐнка. Адаптация к режимным моментам.        -Взаимодействие с коллективом сверстников. Отношение ребѐнка к уходу из детского сада. </w:t>
      </w:r>
    </w:p>
    <w:p w14:paraId="68F2F9EE" w14:textId="77777777" w:rsidR="00283C82" w:rsidRDefault="00DB303B">
      <w:pPr>
        <w:ind w:left="142" w:right="8" w:firstLine="660"/>
      </w:pPr>
      <w:r>
        <w:t xml:space="preserve">Диагностика готовности к школьному обучению проводится 2 раза в год (в октябре и апреле) педагогом-психологом только с письменного согласия родителей (законного представителя) согласно п.3.2.3. ФГОС ДО по методикам, разработанным Министерством образования Республики Татарстан, изучающим стартовые возможности будущих первоклассников, которые состоят из 9 заданий: </w:t>
      </w:r>
    </w:p>
    <w:p w14:paraId="4C6B170C" w14:textId="77777777" w:rsidR="00283C82" w:rsidRDefault="00DB303B">
      <w:pPr>
        <w:ind w:left="142" w:right="8"/>
      </w:pPr>
      <w:r>
        <w:t xml:space="preserve">Задание № 1 - Методика Пьерона-Рузера;  </w:t>
      </w:r>
    </w:p>
    <w:p w14:paraId="435FFD4D" w14:textId="77777777" w:rsidR="00283C82" w:rsidRDefault="00DB303B">
      <w:pPr>
        <w:ind w:left="142" w:right="8"/>
      </w:pPr>
      <w:r>
        <w:t xml:space="preserve">Задание № 2 - «Звуковой синтез»; </w:t>
      </w:r>
    </w:p>
    <w:p w14:paraId="548559EC" w14:textId="77777777" w:rsidR="00283C82" w:rsidRDefault="00DB303B">
      <w:pPr>
        <w:ind w:left="142" w:right="8"/>
      </w:pPr>
      <w:r>
        <w:t xml:space="preserve"> Задание № 3 - «Поручения»; </w:t>
      </w:r>
    </w:p>
    <w:p w14:paraId="1AD7A29B" w14:textId="77777777" w:rsidR="00283C82" w:rsidRDefault="00DB303B">
      <w:pPr>
        <w:ind w:left="142" w:right="8"/>
      </w:pPr>
      <w:r>
        <w:t xml:space="preserve">Задание № 4 – «Продолжи узор»; </w:t>
      </w:r>
    </w:p>
    <w:p w14:paraId="5D85CF0D" w14:textId="77777777" w:rsidR="00283C82" w:rsidRDefault="00DB303B">
      <w:pPr>
        <w:ind w:left="142" w:right="8"/>
      </w:pPr>
      <w:r>
        <w:t xml:space="preserve">Задание № 5 – «Сосчитай, сравни, дополни»; </w:t>
      </w:r>
    </w:p>
    <w:p w14:paraId="71650F25" w14:textId="77777777" w:rsidR="00283C82" w:rsidRDefault="00DB303B">
      <w:pPr>
        <w:ind w:left="142" w:right="8"/>
      </w:pPr>
      <w:r>
        <w:t xml:space="preserve"> Задание № 6 – «Раскрашивание фигур»; </w:t>
      </w:r>
    </w:p>
    <w:p w14:paraId="4D02EE16" w14:textId="77777777" w:rsidR="00283C82" w:rsidRDefault="00DB303B">
      <w:pPr>
        <w:ind w:left="142" w:right="8"/>
      </w:pPr>
      <w:r>
        <w:t xml:space="preserve"> Задание № 7 – « Пятый лишний»; </w:t>
      </w:r>
    </w:p>
    <w:p w14:paraId="04748E59" w14:textId="77777777" w:rsidR="00283C82" w:rsidRDefault="00DB303B">
      <w:pPr>
        <w:ind w:left="142" w:right="8"/>
      </w:pPr>
      <w:r>
        <w:t xml:space="preserve">Задание № 8 – «Слова»; </w:t>
      </w:r>
    </w:p>
    <w:p w14:paraId="0685A355" w14:textId="77777777" w:rsidR="00283C82" w:rsidRDefault="00DB303B">
      <w:pPr>
        <w:ind w:left="142" w:right="8"/>
      </w:pPr>
      <w:r>
        <w:t xml:space="preserve">Задание № 9 – «Фонематическое восприятие». </w:t>
      </w:r>
    </w:p>
    <w:p w14:paraId="4FD7B3CB" w14:textId="77777777" w:rsidR="00283C82" w:rsidRDefault="00DB303B">
      <w:pPr>
        <w:spacing w:after="5"/>
        <w:ind w:left="142" w:right="8"/>
      </w:pPr>
      <w:r>
        <w:t xml:space="preserve"> Диагностика оценивается по 4-хбалльной системе: </w:t>
      </w:r>
    </w:p>
    <w:p w14:paraId="21194A44" w14:textId="77777777" w:rsidR="00283C82" w:rsidRDefault="00DB303B">
      <w:pPr>
        <w:spacing w:after="58" w:line="259" w:lineRule="auto"/>
        <w:ind w:left="142" w:right="0" w:firstLine="0"/>
        <w:jc w:val="left"/>
      </w:pPr>
      <w:r>
        <w:t xml:space="preserve"> </w:t>
      </w:r>
    </w:p>
    <w:p w14:paraId="6242CC2C" w14:textId="77777777" w:rsidR="00283C82" w:rsidRDefault="00DB303B">
      <w:pPr>
        <w:ind w:left="142" w:right="8"/>
      </w:pPr>
      <w:r>
        <w:rPr>
          <w:b/>
        </w:rPr>
        <w:t>IV уровень</w:t>
      </w:r>
      <w:r>
        <w:t xml:space="preserve"> (средний балл от 3,2 до 4,0) - высокие показатели состояния;  </w:t>
      </w:r>
    </w:p>
    <w:p w14:paraId="3036E21B" w14:textId="77777777" w:rsidR="00C91531" w:rsidRDefault="00DB303B">
      <w:pPr>
        <w:ind w:left="142" w:right="2540"/>
      </w:pPr>
      <w:r>
        <w:rPr>
          <w:b/>
        </w:rPr>
        <w:t>III уровень</w:t>
      </w:r>
      <w:r>
        <w:t xml:space="preserve"> (средний балл от 2,50 до 3,19) - средний уровень развития; </w:t>
      </w:r>
    </w:p>
    <w:p w14:paraId="379F9A0A" w14:textId="77C73486" w:rsidR="00283C82" w:rsidRDefault="00DB303B">
      <w:pPr>
        <w:ind w:left="142" w:right="2540"/>
      </w:pPr>
      <w:r>
        <w:rPr>
          <w:b/>
        </w:rPr>
        <w:t>II уровень</w:t>
      </w:r>
      <w:r>
        <w:t xml:space="preserve"> (средний балл от 2,0 до 2,49) – показатели ниже средних;  </w:t>
      </w:r>
    </w:p>
    <w:p w14:paraId="00E53440" w14:textId="77777777" w:rsidR="00283C82" w:rsidRDefault="00DB303B">
      <w:pPr>
        <w:spacing w:after="5"/>
        <w:ind w:left="142" w:right="8"/>
      </w:pPr>
      <w:r>
        <w:rPr>
          <w:b/>
        </w:rPr>
        <w:t>I уровень</w:t>
      </w:r>
      <w:r>
        <w:t xml:space="preserve"> (менее 2 баллов) – низкие показатели. </w:t>
      </w:r>
    </w:p>
    <w:p w14:paraId="74121AB8" w14:textId="77777777" w:rsidR="00283C82" w:rsidRDefault="00DB303B">
      <w:pPr>
        <w:spacing w:after="63" w:line="259" w:lineRule="auto"/>
        <w:ind w:left="142" w:right="0" w:firstLine="0"/>
        <w:jc w:val="left"/>
      </w:pPr>
      <w:r>
        <w:t xml:space="preserve"> </w:t>
      </w:r>
    </w:p>
    <w:p w14:paraId="5FF029B8" w14:textId="0BA40C76" w:rsidR="00283C82" w:rsidRDefault="00DB303B" w:rsidP="00D30F37">
      <w:pPr>
        <w:ind w:left="101" w:right="8"/>
      </w:pPr>
      <w:r>
        <w:t xml:space="preserve">   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 </w:t>
      </w:r>
    </w:p>
    <w:p w14:paraId="2A943310" w14:textId="77777777" w:rsidR="00D30F37" w:rsidRDefault="00DB303B" w:rsidP="00D30F37">
      <w:pPr>
        <w:spacing w:after="7"/>
        <w:ind w:left="142" w:right="163" w:firstLine="567"/>
      </w:pPr>
      <w:r>
        <w:t>При необходимости используется психологическая диагностика развития детей (выявление и изучение индивидуально-психологических особенностей детей, причин возникновения трудностей в освоении образовательной программы), которую проводят квалифицированные специалисты (педагоги-психологи, психологи). Участие ребенка в психологической диагностике допускается только с согласия его родителей (законных представителей). Результаты психологической диагностики могут использоваться для решения задач психологического сопровождения и оказания квалифицированной психологической помощи</w:t>
      </w:r>
      <w:r w:rsidR="00D30F37">
        <w:t>.</w:t>
      </w:r>
      <w:r>
        <w:rPr>
          <w:b/>
        </w:rPr>
        <w:t xml:space="preserve"> </w:t>
      </w:r>
    </w:p>
    <w:p w14:paraId="360B6810" w14:textId="2C9A834C" w:rsidR="00283C82" w:rsidRDefault="00D30F37" w:rsidP="00D30F37">
      <w:pPr>
        <w:spacing w:after="7"/>
        <w:ind w:left="142" w:right="163" w:firstLine="567"/>
      </w:pPr>
      <w:r>
        <w:lastRenderedPageBreak/>
        <w:t xml:space="preserve">                           </w:t>
      </w:r>
      <w:r>
        <w:rPr>
          <w:b/>
        </w:rPr>
        <w:t xml:space="preserve">Перечень оценочных материалов </w:t>
      </w:r>
    </w:p>
    <w:p w14:paraId="6EA4064D" w14:textId="77777777" w:rsidR="00283C82" w:rsidRDefault="00DB303B">
      <w:pPr>
        <w:spacing w:after="0" w:line="259" w:lineRule="auto"/>
        <w:ind w:left="850" w:right="0" w:firstLine="0"/>
        <w:jc w:val="left"/>
      </w:pPr>
      <w:r>
        <w:t xml:space="preserve"> </w:t>
      </w:r>
    </w:p>
    <w:tbl>
      <w:tblPr>
        <w:tblStyle w:val="TableGrid"/>
        <w:tblW w:w="10490" w:type="dxa"/>
        <w:tblInd w:w="-5" w:type="dxa"/>
        <w:tblCellMar>
          <w:top w:w="50" w:type="dxa"/>
          <w:left w:w="108" w:type="dxa"/>
          <w:right w:w="48" w:type="dxa"/>
        </w:tblCellMar>
        <w:tblLook w:val="04A0" w:firstRow="1" w:lastRow="0" w:firstColumn="1" w:lastColumn="0" w:noHBand="0" w:noVBand="1"/>
      </w:tblPr>
      <w:tblGrid>
        <w:gridCol w:w="2835"/>
        <w:gridCol w:w="2133"/>
        <w:gridCol w:w="3338"/>
        <w:gridCol w:w="2184"/>
      </w:tblGrid>
      <w:tr w:rsidR="00283C82" w14:paraId="4426FA4B" w14:textId="77777777" w:rsidTr="00D30F37">
        <w:trPr>
          <w:trHeight w:val="646"/>
        </w:trPr>
        <w:tc>
          <w:tcPr>
            <w:tcW w:w="2835" w:type="dxa"/>
            <w:tcBorders>
              <w:top w:val="single" w:sz="4" w:space="0" w:color="000000"/>
              <w:left w:val="single" w:sz="4" w:space="0" w:color="000000"/>
              <w:bottom w:val="single" w:sz="4" w:space="0" w:color="000000"/>
              <w:right w:val="single" w:sz="4" w:space="0" w:color="000000"/>
            </w:tcBorders>
          </w:tcPr>
          <w:p w14:paraId="2592A5AB" w14:textId="77777777" w:rsidR="00283C82" w:rsidRDefault="00DB303B">
            <w:pPr>
              <w:spacing w:after="0" w:line="259" w:lineRule="auto"/>
              <w:ind w:left="0" w:right="0" w:firstLine="0"/>
              <w:jc w:val="center"/>
            </w:pPr>
            <w:r>
              <w:rPr>
                <w:b/>
              </w:rPr>
              <w:t xml:space="preserve">Направление развития детей </w:t>
            </w:r>
          </w:p>
        </w:tc>
        <w:tc>
          <w:tcPr>
            <w:tcW w:w="2133" w:type="dxa"/>
            <w:tcBorders>
              <w:top w:val="single" w:sz="4" w:space="0" w:color="000000"/>
              <w:left w:val="single" w:sz="4" w:space="0" w:color="000000"/>
              <w:bottom w:val="single" w:sz="4" w:space="0" w:color="000000"/>
              <w:right w:val="single" w:sz="4" w:space="0" w:color="000000"/>
            </w:tcBorders>
          </w:tcPr>
          <w:p w14:paraId="05EA67F8" w14:textId="77777777" w:rsidR="00283C82" w:rsidRDefault="00DB303B">
            <w:pPr>
              <w:spacing w:after="0" w:line="259" w:lineRule="auto"/>
              <w:ind w:left="2" w:right="0" w:firstLine="0"/>
              <w:jc w:val="left"/>
            </w:pPr>
            <w:r>
              <w:rPr>
                <w:b/>
              </w:rPr>
              <w:t>Методы</w:t>
            </w:r>
            <w:r>
              <w:t xml:space="preserve"> </w:t>
            </w:r>
          </w:p>
        </w:tc>
        <w:tc>
          <w:tcPr>
            <w:tcW w:w="3338" w:type="dxa"/>
            <w:tcBorders>
              <w:top w:val="single" w:sz="4" w:space="0" w:color="000000"/>
              <w:left w:val="single" w:sz="4" w:space="0" w:color="000000"/>
              <w:bottom w:val="single" w:sz="4" w:space="0" w:color="000000"/>
              <w:right w:val="single" w:sz="4" w:space="0" w:color="000000"/>
            </w:tcBorders>
          </w:tcPr>
          <w:p w14:paraId="0CA33637" w14:textId="77777777" w:rsidR="00283C82" w:rsidRDefault="00DB303B">
            <w:pPr>
              <w:spacing w:after="0" w:line="259" w:lineRule="auto"/>
              <w:ind w:left="2" w:right="0" w:firstLine="0"/>
              <w:jc w:val="left"/>
            </w:pPr>
            <w:r>
              <w:rPr>
                <w:b/>
              </w:rPr>
              <w:t>Источники</w:t>
            </w:r>
            <w:r>
              <w:t xml:space="preserve"> </w:t>
            </w:r>
          </w:p>
        </w:tc>
        <w:tc>
          <w:tcPr>
            <w:tcW w:w="2184" w:type="dxa"/>
            <w:tcBorders>
              <w:top w:val="single" w:sz="4" w:space="0" w:color="000000"/>
              <w:left w:val="single" w:sz="4" w:space="0" w:color="000000"/>
              <w:bottom w:val="single" w:sz="4" w:space="0" w:color="000000"/>
              <w:right w:val="single" w:sz="4" w:space="0" w:color="000000"/>
            </w:tcBorders>
          </w:tcPr>
          <w:p w14:paraId="6C639A65" w14:textId="77777777" w:rsidR="00283C82" w:rsidRDefault="00DB303B">
            <w:pPr>
              <w:spacing w:after="0" w:line="259" w:lineRule="auto"/>
              <w:ind w:left="0" w:right="0" w:firstLine="0"/>
              <w:jc w:val="left"/>
            </w:pPr>
            <w:r>
              <w:rPr>
                <w:b/>
              </w:rPr>
              <w:t>Авторы</w:t>
            </w:r>
            <w:r>
              <w:t xml:space="preserve"> </w:t>
            </w:r>
          </w:p>
        </w:tc>
      </w:tr>
      <w:tr w:rsidR="00283C82" w14:paraId="53B9D8A9" w14:textId="77777777" w:rsidTr="00D30F37">
        <w:trPr>
          <w:trHeight w:val="326"/>
        </w:trPr>
        <w:tc>
          <w:tcPr>
            <w:tcW w:w="2835" w:type="dxa"/>
            <w:tcBorders>
              <w:top w:val="single" w:sz="4" w:space="0" w:color="000000"/>
              <w:left w:val="single" w:sz="4" w:space="0" w:color="000000"/>
              <w:bottom w:val="single" w:sz="4" w:space="0" w:color="000000"/>
              <w:right w:val="nil"/>
            </w:tcBorders>
          </w:tcPr>
          <w:p w14:paraId="265CF4C7" w14:textId="77777777" w:rsidR="00283C82" w:rsidRDefault="00283C82">
            <w:pPr>
              <w:spacing w:after="160" w:line="259" w:lineRule="auto"/>
              <w:ind w:left="0" w:right="0" w:firstLine="0"/>
              <w:jc w:val="left"/>
            </w:pPr>
          </w:p>
        </w:tc>
        <w:tc>
          <w:tcPr>
            <w:tcW w:w="5471" w:type="dxa"/>
            <w:gridSpan w:val="2"/>
            <w:tcBorders>
              <w:top w:val="single" w:sz="4" w:space="0" w:color="000000"/>
              <w:left w:val="nil"/>
              <w:bottom w:val="single" w:sz="4" w:space="0" w:color="000000"/>
              <w:right w:val="nil"/>
            </w:tcBorders>
          </w:tcPr>
          <w:p w14:paraId="57272E7D" w14:textId="77777777" w:rsidR="00283C82" w:rsidRDefault="00DB303B">
            <w:pPr>
              <w:spacing w:after="0" w:line="259" w:lineRule="auto"/>
              <w:ind w:left="1553" w:right="0" w:firstLine="0"/>
              <w:jc w:val="left"/>
            </w:pPr>
            <w:r>
              <w:rPr>
                <w:b/>
              </w:rPr>
              <w:t>Ранний возраст</w:t>
            </w:r>
            <w:r>
              <w:t xml:space="preserve"> </w:t>
            </w:r>
          </w:p>
        </w:tc>
        <w:tc>
          <w:tcPr>
            <w:tcW w:w="2184" w:type="dxa"/>
            <w:tcBorders>
              <w:top w:val="single" w:sz="4" w:space="0" w:color="000000"/>
              <w:left w:val="nil"/>
              <w:bottom w:val="single" w:sz="4" w:space="0" w:color="000000"/>
              <w:right w:val="single" w:sz="4" w:space="0" w:color="000000"/>
            </w:tcBorders>
          </w:tcPr>
          <w:p w14:paraId="152F5418" w14:textId="77777777" w:rsidR="00283C82" w:rsidRDefault="00283C82">
            <w:pPr>
              <w:spacing w:after="160" w:line="259" w:lineRule="auto"/>
              <w:ind w:left="0" w:right="0" w:firstLine="0"/>
              <w:jc w:val="left"/>
            </w:pPr>
          </w:p>
        </w:tc>
      </w:tr>
      <w:tr w:rsidR="00283C82" w14:paraId="76DD286F" w14:textId="77777777" w:rsidTr="00D30F37">
        <w:trPr>
          <w:trHeight w:val="3195"/>
        </w:trPr>
        <w:tc>
          <w:tcPr>
            <w:tcW w:w="2835" w:type="dxa"/>
            <w:tcBorders>
              <w:top w:val="single" w:sz="4" w:space="0" w:color="000000"/>
              <w:left w:val="single" w:sz="4" w:space="0" w:color="000000"/>
              <w:bottom w:val="single" w:sz="4" w:space="0" w:color="000000"/>
              <w:right w:val="single" w:sz="4" w:space="0" w:color="000000"/>
            </w:tcBorders>
          </w:tcPr>
          <w:p w14:paraId="1BB9B13A" w14:textId="0C84178A" w:rsidR="00283C82" w:rsidRDefault="00DB303B" w:rsidP="00D30F37">
            <w:pPr>
              <w:spacing w:after="10" w:line="307" w:lineRule="auto"/>
              <w:ind w:left="0" w:right="301" w:firstLine="0"/>
              <w:jc w:val="left"/>
            </w:pPr>
            <w:r>
              <w:t>Социально</w:t>
            </w:r>
            <w:r w:rsidR="00D30F37">
              <w:t>-</w:t>
            </w:r>
            <w:r>
              <w:t xml:space="preserve">коммуникативное развитие Познавательное развитие </w:t>
            </w:r>
          </w:p>
          <w:p w14:paraId="3DD0ABC7" w14:textId="77777777" w:rsidR="00283C82" w:rsidRDefault="00DB303B">
            <w:pPr>
              <w:spacing w:after="19" w:line="259" w:lineRule="auto"/>
              <w:ind w:left="108" w:right="0" w:firstLine="0"/>
              <w:jc w:val="left"/>
            </w:pPr>
            <w:r>
              <w:t xml:space="preserve">Речевое развитие </w:t>
            </w:r>
          </w:p>
          <w:p w14:paraId="095AC37E" w14:textId="77777777" w:rsidR="00283C82" w:rsidRDefault="00DB303B">
            <w:pPr>
              <w:spacing w:after="20" w:line="295" w:lineRule="auto"/>
              <w:ind w:left="0" w:right="0" w:firstLine="0"/>
              <w:jc w:val="left"/>
            </w:pPr>
            <w:r>
              <w:t xml:space="preserve">Художественно </w:t>
            </w:r>
            <w:r>
              <w:tab/>
              <w:t xml:space="preserve">– эстетическое развитие </w:t>
            </w:r>
          </w:p>
          <w:p w14:paraId="7A0A7636" w14:textId="77777777" w:rsidR="00283C82" w:rsidRDefault="00DB303B">
            <w:pPr>
              <w:spacing w:after="0" w:line="259" w:lineRule="auto"/>
              <w:ind w:left="0" w:right="0" w:firstLine="0"/>
            </w:pPr>
            <w:r>
              <w:t xml:space="preserve">Физическое развитие </w:t>
            </w:r>
          </w:p>
        </w:tc>
        <w:tc>
          <w:tcPr>
            <w:tcW w:w="2133" w:type="dxa"/>
            <w:tcBorders>
              <w:top w:val="single" w:sz="4" w:space="0" w:color="000000"/>
              <w:left w:val="single" w:sz="4" w:space="0" w:color="000000"/>
              <w:bottom w:val="single" w:sz="4" w:space="0" w:color="000000"/>
              <w:right w:val="single" w:sz="4" w:space="0" w:color="000000"/>
            </w:tcBorders>
          </w:tcPr>
          <w:p w14:paraId="7E65F3B8" w14:textId="77777777" w:rsidR="00283C82" w:rsidRDefault="00DB303B">
            <w:pPr>
              <w:spacing w:after="0" w:line="259" w:lineRule="auto"/>
              <w:ind w:left="110" w:right="0" w:firstLine="0"/>
              <w:jc w:val="left"/>
            </w:pPr>
            <w:r>
              <w:t xml:space="preserve">Наблюдение </w:t>
            </w:r>
          </w:p>
        </w:tc>
        <w:tc>
          <w:tcPr>
            <w:tcW w:w="3338" w:type="dxa"/>
            <w:tcBorders>
              <w:top w:val="single" w:sz="4" w:space="0" w:color="000000"/>
              <w:left w:val="single" w:sz="4" w:space="0" w:color="000000"/>
              <w:bottom w:val="single" w:sz="4" w:space="0" w:color="000000"/>
              <w:right w:val="single" w:sz="4" w:space="0" w:color="000000"/>
            </w:tcBorders>
          </w:tcPr>
          <w:p w14:paraId="2843CEA9" w14:textId="77777777" w:rsidR="00283C82" w:rsidRDefault="00DB303B">
            <w:pPr>
              <w:spacing w:after="16" w:line="299" w:lineRule="auto"/>
              <w:ind w:left="110" w:right="120" w:firstLine="0"/>
              <w:jc w:val="left"/>
            </w:pPr>
            <w:r>
              <w:t xml:space="preserve">Педагогический мониторинг </w:t>
            </w:r>
            <w:r>
              <w:tab/>
              <w:t xml:space="preserve">развития детей раннего возраста - М: ООО «Русское слово </w:t>
            </w:r>
          </w:p>
          <w:p w14:paraId="4C5BE3C3" w14:textId="77777777" w:rsidR="00283C82" w:rsidRDefault="00DB303B">
            <w:pPr>
              <w:spacing w:after="0" w:line="259" w:lineRule="auto"/>
              <w:ind w:left="110" w:right="0" w:firstLine="0"/>
              <w:jc w:val="left"/>
            </w:pPr>
            <w:r>
              <w:t xml:space="preserve">– учебник», 2019г </w:t>
            </w:r>
          </w:p>
        </w:tc>
        <w:tc>
          <w:tcPr>
            <w:tcW w:w="2184" w:type="dxa"/>
            <w:tcBorders>
              <w:top w:val="single" w:sz="4" w:space="0" w:color="000000"/>
              <w:left w:val="single" w:sz="4" w:space="0" w:color="000000"/>
              <w:bottom w:val="single" w:sz="4" w:space="0" w:color="000000"/>
              <w:right w:val="single" w:sz="4" w:space="0" w:color="000000"/>
            </w:tcBorders>
          </w:tcPr>
          <w:p w14:paraId="7C3D9CC8" w14:textId="77777777" w:rsidR="00283C82" w:rsidRDefault="00DB303B">
            <w:pPr>
              <w:spacing w:after="64" w:line="259" w:lineRule="auto"/>
              <w:ind w:left="108" w:right="0" w:firstLine="0"/>
              <w:jc w:val="left"/>
            </w:pPr>
            <w:r>
              <w:t xml:space="preserve">Смирнова </w:t>
            </w:r>
          </w:p>
          <w:p w14:paraId="62B4A8E7" w14:textId="77777777" w:rsidR="00283C82" w:rsidRDefault="00DB303B">
            <w:pPr>
              <w:spacing w:after="19" w:line="259" w:lineRule="auto"/>
              <w:ind w:left="108" w:right="0" w:firstLine="0"/>
              <w:jc w:val="left"/>
            </w:pPr>
            <w:r>
              <w:t xml:space="preserve">Е.О., </w:t>
            </w:r>
          </w:p>
          <w:p w14:paraId="47C096AF" w14:textId="77777777" w:rsidR="00283C82" w:rsidRDefault="00DB303B">
            <w:pPr>
              <w:spacing w:after="3" w:line="312" w:lineRule="auto"/>
              <w:ind w:left="108" w:right="0" w:firstLine="0"/>
              <w:jc w:val="left"/>
            </w:pPr>
            <w:r>
              <w:t xml:space="preserve">Галигузова Л.Н., </w:t>
            </w:r>
          </w:p>
          <w:p w14:paraId="42619F93" w14:textId="77777777" w:rsidR="00283C82" w:rsidRDefault="00DB303B">
            <w:pPr>
              <w:spacing w:after="57" w:line="259" w:lineRule="auto"/>
              <w:ind w:left="108" w:right="0" w:firstLine="0"/>
              <w:jc w:val="left"/>
            </w:pPr>
            <w:r>
              <w:t xml:space="preserve">Мещерякова </w:t>
            </w:r>
          </w:p>
          <w:p w14:paraId="3633A8BD" w14:textId="77777777" w:rsidR="00283C82" w:rsidRDefault="00DB303B">
            <w:pPr>
              <w:spacing w:after="0" w:line="259" w:lineRule="auto"/>
              <w:ind w:left="108" w:right="0" w:firstLine="0"/>
              <w:jc w:val="left"/>
            </w:pPr>
            <w:r>
              <w:t xml:space="preserve">С. Ю </w:t>
            </w:r>
          </w:p>
        </w:tc>
      </w:tr>
      <w:tr w:rsidR="00283C82" w14:paraId="3E2AA2AE" w14:textId="77777777" w:rsidTr="00D30F37">
        <w:trPr>
          <w:trHeight w:val="326"/>
        </w:trPr>
        <w:tc>
          <w:tcPr>
            <w:tcW w:w="2835" w:type="dxa"/>
            <w:tcBorders>
              <w:top w:val="single" w:sz="4" w:space="0" w:color="000000"/>
              <w:left w:val="single" w:sz="4" w:space="0" w:color="000000"/>
              <w:bottom w:val="single" w:sz="4" w:space="0" w:color="000000"/>
              <w:right w:val="nil"/>
            </w:tcBorders>
          </w:tcPr>
          <w:p w14:paraId="1D6518FF" w14:textId="77777777" w:rsidR="00283C82" w:rsidRDefault="00283C82">
            <w:pPr>
              <w:spacing w:after="160" w:line="259" w:lineRule="auto"/>
              <w:ind w:left="0" w:right="0" w:firstLine="0"/>
              <w:jc w:val="left"/>
            </w:pPr>
          </w:p>
        </w:tc>
        <w:tc>
          <w:tcPr>
            <w:tcW w:w="5471" w:type="dxa"/>
            <w:gridSpan w:val="2"/>
            <w:tcBorders>
              <w:top w:val="single" w:sz="4" w:space="0" w:color="000000"/>
              <w:left w:val="nil"/>
              <w:bottom w:val="single" w:sz="4" w:space="0" w:color="000000"/>
              <w:right w:val="nil"/>
            </w:tcBorders>
          </w:tcPr>
          <w:p w14:paraId="4A7CAD0D" w14:textId="77777777" w:rsidR="00283C82" w:rsidRDefault="00DB303B">
            <w:pPr>
              <w:spacing w:after="0" w:line="259" w:lineRule="auto"/>
              <w:ind w:left="1224" w:right="0" w:firstLine="0"/>
              <w:jc w:val="left"/>
            </w:pPr>
            <w:r>
              <w:rPr>
                <w:b/>
              </w:rPr>
              <w:t xml:space="preserve">Дошкольный возраст </w:t>
            </w:r>
          </w:p>
        </w:tc>
        <w:tc>
          <w:tcPr>
            <w:tcW w:w="2184" w:type="dxa"/>
            <w:tcBorders>
              <w:top w:val="single" w:sz="4" w:space="0" w:color="000000"/>
              <w:left w:val="nil"/>
              <w:bottom w:val="single" w:sz="4" w:space="0" w:color="000000"/>
              <w:right w:val="single" w:sz="4" w:space="0" w:color="000000"/>
            </w:tcBorders>
          </w:tcPr>
          <w:p w14:paraId="2C07B154" w14:textId="77777777" w:rsidR="00283C82" w:rsidRDefault="00283C82">
            <w:pPr>
              <w:spacing w:after="160" w:line="259" w:lineRule="auto"/>
              <w:ind w:left="0" w:right="0" w:firstLine="0"/>
              <w:jc w:val="left"/>
            </w:pPr>
          </w:p>
        </w:tc>
      </w:tr>
      <w:tr w:rsidR="00283C82" w14:paraId="02945253" w14:textId="77777777" w:rsidTr="00D30F37">
        <w:trPr>
          <w:trHeight w:val="1915"/>
        </w:trPr>
        <w:tc>
          <w:tcPr>
            <w:tcW w:w="2835" w:type="dxa"/>
            <w:tcBorders>
              <w:top w:val="single" w:sz="4" w:space="0" w:color="000000"/>
              <w:left w:val="single" w:sz="4" w:space="0" w:color="000000"/>
              <w:bottom w:val="single" w:sz="4" w:space="0" w:color="000000"/>
              <w:right w:val="single" w:sz="4" w:space="0" w:color="000000"/>
            </w:tcBorders>
          </w:tcPr>
          <w:p w14:paraId="04AFCBC6" w14:textId="77777777" w:rsidR="00283C82" w:rsidRDefault="00DB303B">
            <w:pPr>
              <w:spacing w:after="0" w:line="259" w:lineRule="auto"/>
              <w:ind w:left="108" w:right="0" w:firstLine="0"/>
              <w:jc w:val="left"/>
            </w:pPr>
            <w:r>
              <w:t xml:space="preserve">Социально – коммуникативное развитие </w:t>
            </w:r>
          </w:p>
        </w:tc>
        <w:tc>
          <w:tcPr>
            <w:tcW w:w="2133" w:type="dxa"/>
            <w:tcBorders>
              <w:top w:val="single" w:sz="4" w:space="0" w:color="000000"/>
              <w:left w:val="single" w:sz="4" w:space="0" w:color="000000"/>
              <w:bottom w:val="single" w:sz="4" w:space="0" w:color="000000"/>
              <w:right w:val="single" w:sz="4" w:space="0" w:color="000000"/>
            </w:tcBorders>
          </w:tcPr>
          <w:p w14:paraId="6729273F" w14:textId="77777777" w:rsidR="00283C82" w:rsidRDefault="00DB303B">
            <w:pPr>
              <w:spacing w:after="0" w:line="259" w:lineRule="auto"/>
              <w:ind w:left="2" w:right="0" w:firstLine="0"/>
              <w:jc w:val="left"/>
            </w:pPr>
            <w:r>
              <w:t xml:space="preserve">Наблюдение, диагностические задания, индивидуальные беседы </w:t>
            </w:r>
          </w:p>
        </w:tc>
        <w:tc>
          <w:tcPr>
            <w:tcW w:w="3338" w:type="dxa"/>
            <w:tcBorders>
              <w:top w:val="single" w:sz="4" w:space="0" w:color="000000"/>
              <w:left w:val="single" w:sz="4" w:space="0" w:color="000000"/>
              <w:bottom w:val="single" w:sz="4" w:space="0" w:color="000000"/>
              <w:right w:val="single" w:sz="4" w:space="0" w:color="000000"/>
            </w:tcBorders>
          </w:tcPr>
          <w:p w14:paraId="30D37E32" w14:textId="77777777" w:rsidR="00283C82" w:rsidRDefault="00DB303B">
            <w:pPr>
              <w:spacing w:after="4" w:line="313" w:lineRule="auto"/>
              <w:ind w:left="110" w:right="123" w:firstLine="0"/>
              <w:jc w:val="left"/>
            </w:pPr>
            <w:r>
              <w:t xml:space="preserve">Педагогическая диагностика </w:t>
            </w:r>
          </w:p>
          <w:p w14:paraId="3C9D03A1" w14:textId="77777777" w:rsidR="00283C82" w:rsidRDefault="00DB303B">
            <w:pPr>
              <w:spacing w:after="0" w:line="312" w:lineRule="auto"/>
              <w:ind w:left="110" w:right="0" w:firstLine="0"/>
            </w:pPr>
            <w:r>
              <w:t xml:space="preserve">индивидуального развития ребенка 3-7 лет: </w:t>
            </w:r>
          </w:p>
          <w:p w14:paraId="6EA10B8E" w14:textId="77777777" w:rsidR="00283C82" w:rsidRDefault="00DB303B">
            <w:pPr>
              <w:spacing w:after="0" w:line="259" w:lineRule="auto"/>
              <w:ind w:left="110" w:right="104" w:firstLine="0"/>
              <w:jc w:val="left"/>
            </w:pPr>
            <w:r>
              <w:t xml:space="preserve">методическое пособие / - М.: Вентана-Граф,2015год. </w:t>
            </w:r>
          </w:p>
        </w:tc>
        <w:tc>
          <w:tcPr>
            <w:tcW w:w="2184" w:type="dxa"/>
            <w:tcBorders>
              <w:top w:val="single" w:sz="4" w:space="0" w:color="000000"/>
              <w:left w:val="single" w:sz="4" w:space="0" w:color="000000"/>
              <w:bottom w:val="single" w:sz="4" w:space="0" w:color="000000"/>
              <w:right w:val="single" w:sz="4" w:space="0" w:color="000000"/>
            </w:tcBorders>
          </w:tcPr>
          <w:p w14:paraId="33453F26" w14:textId="77777777" w:rsidR="00283C82" w:rsidRDefault="00DB303B">
            <w:pPr>
              <w:spacing w:after="0" w:line="259" w:lineRule="auto"/>
              <w:ind w:left="108" w:right="0" w:firstLine="0"/>
              <w:jc w:val="left"/>
            </w:pPr>
            <w:r>
              <w:t xml:space="preserve">Карпова Ю.В. </w:t>
            </w:r>
          </w:p>
        </w:tc>
      </w:tr>
      <w:tr w:rsidR="00283C82" w14:paraId="3B7F1D4A" w14:textId="77777777" w:rsidTr="00D30F37">
        <w:trPr>
          <w:trHeight w:val="1913"/>
        </w:trPr>
        <w:tc>
          <w:tcPr>
            <w:tcW w:w="2835" w:type="dxa"/>
            <w:tcBorders>
              <w:top w:val="single" w:sz="4" w:space="0" w:color="000000"/>
              <w:left w:val="single" w:sz="4" w:space="0" w:color="000000"/>
              <w:bottom w:val="single" w:sz="4" w:space="0" w:color="000000"/>
              <w:right w:val="single" w:sz="4" w:space="0" w:color="000000"/>
            </w:tcBorders>
          </w:tcPr>
          <w:p w14:paraId="0F26F280" w14:textId="77777777" w:rsidR="00283C82" w:rsidRDefault="00DB303B">
            <w:pPr>
              <w:spacing w:after="0" w:line="259" w:lineRule="auto"/>
              <w:ind w:left="108" w:right="0" w:firstLine="0"/>
              <w:jc w:val="left"/>
            </w:pPr>
            <w:r>
              <w:t xml:space="preserve">Познавательное развитие </w:t>
            </w:r>
          </w:p>
        </w:tc>
        <w:tc>
          <w:tcPr>
            <w:tcW w:w="2133" w:type="dxa"/>
            <w:tcBorders>
              <w:top w:val="single" w:sz="4" w:space="0" w:color="000000"/>
              <w:left w:val="single" w:sz="4" w:space="0" w:color="000000"/>
              <w:bottom w:val="single" w:sz="4" w:space="0" w:color="000000"/>
              <w:right w:val="single" w:sz="4" w:space="0" w:color="000000"/>
            </w:tcBorders>
          </w:tcPr>
          <w:p w14:paraId="6431E2C1" w14:textId="77777777" w:rsidR="00283C82" w:rsidRDefault="00DB303B">
            <w:pPr>
              <w:spacing w:after="0" w:line="259" w:lineRule="auto"/>
              <w:ind w:left="110" w:right="0" w:firstLine="0"/>
              <w:jc w:val="left"/>
            </w:pPr>
            <w:r>
              <w:t xml:space="preserve">Наблюдение, диагностические задания, индивидуальные беседы </w:t>
            </w:r>
          </w:p>
        </w:tc>
        <w:tc>
          <w:tcPr>
            <w:tcW w:w="3338" w:type="dxa"/>
            <w:tcBorders>
              <w:top w:val="single" w:sz="4" w:space="0" w:color="000000"/>
              <w:left w:val="single" w:sz="4" w:space="0" w:color="000000"/>
              <w:bottom w:val="single" w:sz="4" w:space="0" w:color="000000"/>
              <w:right w:val="single" w:sz="4" w:space="0" w:color="000000"/>
            </w:tcBorders>
          </w:tcPr>
          <w:p w14:paraId="68D4F72E" w14:textId="77777777" w:rsidR="00283C82" w:rsidRDefault="00DB303B">
            <w:pPr>
              <w:spacing w:after="1" w:line="313" w:lineRule="auto"/>
              <w:ind w:left="110" w:right="123" w:firstLine="0"/>
              <w:jc w:val="left"/>
            </w:pPr>
            <w:r>
              <w:t xml:space="preserve">Педагогическая диагностика </w:t>
            </w:r>
          </w:p>
          <w:p w14:paraId="4D1B7D39" w14:textId="77777777" w:rsidR="00283C82" w:rsidRDefault="00DB303B">
            <w:pPr>
              <w:spacing w:after="0" w:line="313" w:lineRule="auto"/>
              <w:ind w:left="110" w:right="0" w:firstLine="0"/>
            </w:pPr>
            <w:r>
              <w:t xml:space="preserve">индивидуального развития ребенка 3-7 лет: </w:t>
            </w:r>
          </w:p>
          <w:p w14:paraId="329FC18F" w14:textId="77777777" w:rsidR="00283C82" w:rsidRDefault="00DB303B">
            <w:pPr>
              <w:spacing w:after="0" w:line="259" w:lineRule="auto"/>
              <w:ind w:left="110" w:right="164" w:firstLine="0"/>
              <w:jc w:val="left"/>
            </w:pPr>
            <w:r>
              <w:t xml:space="preserve">методическое пособие /- М.: Вентана-Граф,2015год. </w:t>
            </w:r>
          </w:p>
        </w:tc>
        <w:tc>
          <w:tcPr>
            <w:tcW w:w="2184" w:type="dxa"/>
            <w:tcBorders>
              <w:top w:val="single" w:sz="4" w:space="0" w:color="000000"/>
              <w:left w:val="single" w:sz="4" w:space="0" w:color="000000"/>
              <w:bottom w:val="single" w:sz="4" w:space="0" w:color="000000"/>
              <w:right w:val="single" w:sz="4" w:space="0" w:color="000000"/>
            </w:tcBorders>
          </w:tcPr>
          <w:p w14:paraId="35D15A39" w14:textId="77777777" w:rsidR="00283C82" w:rsidRDefault="00DB303B">
            <w:pPr>
              <w:spacing w:after="0" w:line="259" w:lineRule="auto"/>
              <w:ind w:left="108" w:right="0" w:firstLine="0"/>
              <w:jc w:val="left"/>
            </w:pPr>
            <w:r>
              <w:t xml:space="preserve">Карпова Ю.В </w:t>
            </w:r>
          </w:p>
        </w:tc>
      </w:tr>
      <w:tr w:rsidR="00283C82" w14:paraId="499589D1" w14:textId="77777777" w:rsidTr="00D30F37">
        <w:trPr>
          <w:trHeight w:val="1915"/>
        </w:trPr>
        <w:tc>
          <w:tcPr>
            <w:tcW w:w="2835" w:type="dxa"/>
            <w:tcBorders>
              <w:top w:val="single" w:sz="4" w:space="0" w:color="000000"/>
              <w:left w:val="single" w:sz="4" w:space="0" w:color="000000"/>
              <w:bottom w:val="single" w:sz="4" w:space="0" w:color="000000"/>
              <w:right w:val="single" w:sz="4" w:space="0" w:color="000000"/>
            </w:tcBorders>
          </w:tcPr>
          <w:p w14:paraId="16937EE5" w14:textId="77777777" w:rsidR="00283C82" w:rsidRDefault="00DB303B">
            <w:pPr>
              <w:spacing w:after="0" w:line="259" w:lineRule="auto"/>
              <w:ind w:left="108" w:right="0" w:firstLine="0"/>
              <w:jc w:val="left"/>
            </w:pPr>
            <w:r>
              <w:t xml:space="preserve">Речевое развитие </w:t>
            </w:r>
          </w:p>
        </w:tc>
        <w:tc>
          <w:tcPr>
            <w:tcW w:w="2133" w:type="dxa"/>
            <w:tcBorders>
              <w:top w:val="single" w:sz="4" w:space="0" w:color="000000"/>
              <w:left w:val="single" w:sz="4" w:space="0" w:color="000000"/>
              <w:bottom w:val="single" w:sz="4" w:space="0" w:color="000000"/>
              <w:right w:val="single" w:sz="4" w:space="0" w:color="000000"/>
            </w:tcBorders>
          </w:tcPr>
          <w:p w14:paraId="3377D6F5" w14:textId="77777777" w:rsidR="00283C82" w:rsidRDefault="00DB303B">
            <w:pPr>
              <w:spacing w:after="0" w:line="259" w:lineRule="auto"/>
              <w:ind w:left="110" w:right="0" w:firstLine="0"/>
              <w:jc w:val="left"/>
            </w:pPr>
            <w:r>
              <w:t xml:space="preserve">Наблюдение, диагностические задания, индивидуальные беседы </w:t>
            </w:r>
          </w:p>
        </w:tc>
        <w:tc>
          <w:tcPr>
            <w:tcW w:w="3338" w:type="dxa"/>
            <w:tcBorders>
              <w:top w:val="single" w:sz="4" w:space="0" w:color="000000"/>
              <w:left w:val="single" w:sz="4" w:space="0" w:color="000000"/>
              <w:bottom w:val="single" w:sz="4" w:space="0" w:color="000000"/>
              <w:right w:val="single" w:sz="4" w:space="0" w:color="000000"/>
            </w:tcBorders>
          </w:tcPr>
          <w:p w14:paraId="177E3E96" w14:textId="77777777" w:rsidR="00283C82" w:rsidRDefault="00DB303B">
            <w:pPr>
              <w:spacing w:after="0" w:line="315" w:lineRule="auto"/>
              <w:ind w:left="110" w:right="123" w:firstLine="0"/>
              <w:jc w:val="left"/>
            </w:pPr>
            <w:r>
              <w:t xml:space="preserve">Педагогическая диагностика </w:t>
            </w:r>
          </w:p>
          <w:p w14:paraId="6133C234" w14:textId="77777777" w:rsidR="00283C82" w:rsidRDefault="00DB303B">
            <w:pPr>
              <w:spacing w:after="0" w:line="259" w:lineRule="auto"/>
              <w:ind w:left="110" w:right="291" w:firstLine="0"/>
            </w:pPr>
            <w:r>
              <w:t xml:space="preserve">индивидуального развития ребенка 3-7 лет: методическое пособие / - М.: Вентана-Граф,2015год. </w:t>
            </w:r>
          </w:p>
        </w:tc>
        <w:tc>
          <w:tcPr>
            <w:tcW w:w="2184" w:type="dxa"/>
            <w:tcBorders>
              <w:top w:val="single" w:sz="4" w:space="0" w:color="000000"/>
              <w:left w:val="single" w:sz="4" w:space="0" w:color="000000"/>
              <w:bottom w:val="single" w:sz="4" w:space="0" w:color="000000"/>
              <w:right w:val="single" w:sz="4" w:space="0" w:color="000000"/>
            </w:tcBorders>
          </w:tcPr>
          <w:p w14:paraId="19AE2A32" w14:textId="77777777" w:rsidR="00283C82" w:rsidRDefault="00DB303B">
            <w:pPr>
              <w:spacing w:after="0" w:line="259" w:lineRule="auto"/>
              <w:ind w:left="108" w:right="0" w:firstLine="0"/>
              <w:jc w:val="left"/>
            </w:pPr>
            <w:r>
              <w:t xml:space="preserve">Карпова Ю.В </w:t>
            </w:r>
          </w:p>
        </w:tc>
      </w:tr>
      <w:tr w:rsidR="00283C82" w14:paraId="5D92C0FB" w14:textId="77777777" w:rsidTr="00D30F37">
        <w:trPr>
          <w:trHeight w:val="1489"/>
        </w:trPr>
        <w:tc>
          <w:tcPr>
            <w:tcW w:w="2835" w:type="dxa"/>
            <w:tcBorders>
              <w:top w:val="single" w:sz="4" w:space="0" w:color="000000"/>
              <w:left w:val="single" w:sz="4" w:space="0" w:color="000000"/>
              <w:bottom w:val="single" w:sz="4" w:space="0" w:color="000000"/>
              <w:right w:val="single" w:sz="4" w:space="0" w:color="000000"/>
            </w:tcBorders>
          </w:tcPr>
          <w:p w14:paraId="08D505F9" w14:textId="77777777" w:rsidR="00283C82" w:rsidRDefault="00DB303B">
            <w:pPr>
              <w:spacing w:after="0" w:line="259" w:lineRule="auto"/>
              <w:ind w:left="108" w:right="0" w:firstLine="0"/>
              <w:jc w:val="left"/>
            </w:pPr>
            <w:r>
              <w:t xml:space="preserve">Художественно – эстетическое развитие </w:t>
            </w:r>
          </w:p>
        </w:tc>
        <w:tc>
          <w:tcPr>
            <w:tcW w:w="2133" w:type="dxa"/>
            <w:tcBorders>
              <w:top w:val="single" w:sz="4" w:space="0" w:color="000000"/>
              <w:left w:val="single" w:sz="4" w:space="0" w:color="000000"/>
              <w:bottom w:val="single" w:sz="4" w:space="0" w:color="000000"/>
              <w:right w:val="single" w:sz="4" w:space="0" w:color="000000"/>
            </w:tcBorders>
          </w:tcPr>
          <w:p w14:paraId="6F52DC46" w14:textId="77777777" w:rsidR="00283C82" w:rsidRDefault="00DB303B">
            <w:pPr>
              <w:spacing w:after="0" w:line="259" w:lineRule="auto"/>
              <w:ind w:left="110" w:right="125" w:firstLine="0"/>
              <w:jc w:val="left"/>
            </w:pPr>
            <w:r>
              <w:t xml:space="preserve">Анализ продуктов детской деятельности </w:t>
            </w:r>
          </w:p>
        </w:tc>
        <w:tc>
          <w:tcPr>
            <w:tcW w:w="3338" w:type="dxa"/>
            <w:tcBorders>
              <w:top w:val="single" w:sz="4" w:space="0" w:color="000000"/>
              <w:left w:val="single" w:sz="4" w:space="0" w:color="000000"/>
              <w:bottom w:val="single" w:sz="4" w:space="0" w:color="000000"/>
              <w:right w:val="single" w:sz="4" w:space="0" w:color="000000"/>
            </w:tcBorders>
          </w:tcPr>
          <w:p w14:paraId="58D959D2" w14:textId="77777777" w:rsidR="00283C82" w:rsidRDefault="00DB303B">
            <w:pPr>
              <w:spacing w:after="12" w:line="296" w:lineRule="auto"/>
              <w:ind w:left="110" w:right="130" w:firstLine="0"/>
            </w:pPr>
            <w:r>
              <w:t xml:space="preserve">Педагогическая диагностика индивидуального развития ребенка 3-7 лет: методическое пособие / - М.: </w:t>
            </w:r>
          </w:p>
          <w:p w14:paraId="2557B8D0" w14:textId="77777777" w:rsidR="00283C82" w:rsidRDefault="00DB303B">
            <w:pPr>
              <w:spacing w:after="0" w:line="259" w:lineRule="auto"/>
              <w:ind w:left="110" w:right="0" w:firstLine="0"/>
              <w:jc w:val="left"/>
            </w:pPr>
            <w:r>
              <w:t xml:space="preserve">Вентана-Граф,2015год. </w:t>
            </w:r>
          </w:p>
        </w:tc>
        <w:tc>
          <w:tcPr>
            <w:tcW w:w="2184" w:type="dxa"/>
            <w:tcBorders>
              <w:top w:val="single" w:sz="4" w:space="0" w:color="000000"/>
              <w:left w:val="single" w:sz="4" w:space="0" w:color="000000"/>
              <w:bottom w:val="single" w:sz="4" w:space="0" w:color="000000"/>
              <w:right w:val="single" w:sz="4" w:space="0" w:color="000000"/>
            </w:tcBorders>
          </w:tcPr>
          <w:p w14:paraId="3159D024" w14:textId="77777777" w:rsidR="00283C82" w:rsidRDefault="00DB303B">
            <w:pPr>
              <w:spacing w:after="0" w:line="259" w:lineRule="auto"/>
              <w:ind w:left="108" w:right="0" w:firstLine="0"/>
              <w:jc w:val="left"/>
            </w:pPr>
            <w:r>
              <w:t xml:space="preserve">Карпова Ю.В </w:t>
            </w:r>
          </w:p>
        </w:tc>
      </w:tr>
      <w:tr w:rsidR="00283C82" w14:paraId="63F207FD" w14:textId="77777777" w:rsidTr="00D30F37">
        <w:trPr>
          <w:trHeight w:val="1490"/>
        </w:trPr>
        <w:tc>
          <w:tcPr>
            <w:tcW w:w="2835" w:type="dxa"/>
            <w:tcBorders>
              <w:top w:val="single" w:sz="4" w:space="0" w:color="000000"/>
              <w:left w:val="single" w:sz="4" w:space="0" w:color="000000"/>
              <w:bottom w:val="single" w:sz="4" w:space="0" w:color="000000"/>
              <w:right w:val="single" w:sz="4" w:space="0" w:color="000000"/>
            </w:tcBorders>
          </w:tcPr>
          <w:p w14:paraId="62023719" w14:textId="77777777" w:rsidR="00283C82" w:rsidRDefault="00DB303B">
            <w:pPr>
              <w:spacing w:after="0" w:line="259" w:lineRule="auto"/>
              <w:ind w:left="108" w:right="0" w:firstLine="0"/>
              <w:jc w:val="left"/>
            </w:pPr>
            <w:r>
              <w:lastRenderedPageBreak/>
              <w:t xml:space="preserve">Физическое развитие </w:t>
            </w:r>
          </w:p>
        </w:tc>
        <w:tc>
          <w:tcPr>
            <w:tcW w:w="2133" w:type="dxa"/>
            <w:tcBorders>
              <w:top w:val="single" w:sz="4" w:space="0" w:color="000000"/>
              <w:left w:val="single" w:sz="4" w:space="0" w:color="000000"/>
              <w:bottom w:val="single" w:sz="4" w:space="0" w:color="000000"/>
              <w:right w:val="single" w:sz="4" w:space="0" w:color="000000"/>
            </w:tcBorders>
          </w:tcPr>
          <w:p w14:paraId="0A0892BA" w14:textId="77777777" w:rsidR="00283C82" w:rsidRDefault="00DB303B">
            <w:pPr>
              <w:spacing w:after="39" w:line="271" w:lineRule="auto"/>
              <w:ind w:left="110" w:right="0" w:firstLine="0"/>
              <w:jc w:val="left"/>
            </w:pPr>
            <w:r>
              <w:t>Наблюдение, хронометрирова</w:t>
            </w:r>
          </w:p>
          <w:p w14:paraId="05F1987B" w14:textId="77777777" w:rsidR="00283C82" w:rsidRDefault="00DB303B">
            <w:pPr>
              <w:spacing w:after="0" w:line="259" w:lineRule="auto"/>
              <w:ind w:left="110" w:right="142" w:firstLine="0"/>
              <w:jc w:val="left"/>
            </w:pPr>
            <w:r>
              <w:t xml:space="preserve">ние, тестирование </w:t>
            </w:r>
          </w:p>
        </w:tc>
        <w:tc>
          <w:tcPr>
            <w:tcW w:w="3338" w:type="dxa"/>
            <w:tcBorders>
              <w:top w:val="single" w:sz="4" w:space="0" w:color="000000"/>
              <w:left w:val="single" w:sz="4" w:space="0" w:color="000000"/>
              <w:bottom w:val="single" w:sz="4" w:space="0" w:color="000000"/>
              <w:right w:val="single" w:sz="4" w:space="0" w:color="000000"/>
            </w:tcBorders>
          </w:tcPr>
          <w:p w14:paraId="20734EEC" w14:textId="77777777" w:rsidR="00283C82" w:rsidRDefault="00DB303B">
            <w:pPr>
              <w:spacing w:after="12" w:line="296" w:lineRule="auto"/>
              <w:ind w:left="110" w:right="130" w:firstLine="0"/>
            </w:pPr>
            <w:r>
              <w:t xml:space="preserve">Педагогическая диагностика индивидуального развития ребенка 3-7 лет: методическое пособие / - М.: </w:t>
            </w:r>
          </w:p>
          <w:p w14:paraId="02A77BF8" w14:textId="77777777" w:rsidR="00283C82" w:rsidRDefault="00DB303B">
            <w:pPr>
              <w:spacing w:after="0" w:line="259" w:lineRule="auto"/>
              <w:ind w:left="110" w:right="0" w:firstLine="0"/>
              <w:jc w:val="left"/>
            </w:pPr>
            <w:r>
              <w:t xml:space="preserve">Вентана-Граф,2015год. </w:t>
            </w:r>
          </w:p>
        </w:tc>
        <w:tc>
          <w:tcPr>
            <w:tcW w:w="2184" w:type="dxa"/>
            <w:tcBorders>
              <w:top w:val="single" w:sz="4" w:space="0" w:color="000000"/>
              <w:left w:val="single" w:sz="4" w:space="0" w:color="000000"/>
              <w:bottom w:val="single" w:sz="4" w:space="0" w:color="000000"/>
              <w:right w:val="single" w:sz="4" w:space="0" w:color="000000"/>
            </w:tcBorders>
          </w:tcPr>
          <w:p w14:paraId="6E4B9077" w14:textId="77777777" w:rsidR="00283C82" w:rsidRDefault="00DB303B">
            <w:pPr>
              <w:spacing w:after="0" w:line="259" w:lineRule="auto"/>
              <w:ind w:left="108" w:right="0" w:firstLine="0"/>
              <w:jc w:val="left"/>
            </w:pPr>
            <w:r>
              <w:t xml:space="preserve">Карпова Ю.В </w:t>
            </w:r>
          </w:p>
        </w:tc>
      </w:tr>
    </w:tbl>
    <w:p w14:paraId="2233F568" w14:textId="7A5325BE" w:rsidR="00283C82" w:rsidRDefault="00283C82" w:rsidP="00D30F37">
      <w:pPr>
        <w:spacing w:after="0" w:line="259" w:lineRule="auto"/>
        <w:ind w:left="0" w:right="0" w:firstLine="0"/>
        <w:jc w:val="left"/>
      </w:pPr>
    </w:p>
    <w:p w14:paraId="3E5A65C2" w14:textId="77777777" w:rsidR="00283C82" w:rsidRDefault="00DB303B">
      <w:pPr>
        <w:spacing w:after="0" w:line="259" w:lineRule="auto"/>
        <w:ind w:left="708" w:right="0" w:firstLine="0"/>
        <w:jc w:val="left"/>
      </w:pPr>
      <w:r>
        <w:rPr>
          <w:sz w:val="25"/>
        </w:rPr>
        <w:t xml:space="preserve"> </w:t>
      </w:r>
    </w:p>
    <w:p w14:paraId="2CFE8830" w14:textId="77777777" w:rsidR="00283C82" w:rsidRDefault="00DB303B">
      <w:pPr>
        <w:spacing w:after="4"/>
        <w:ind w:left="1889" w:right="202"/>
      </w:pPr>
      <w:r>
        <w:rPr>
          <w:b/>
        </w:rPr>
        <w:t xml:space="preserve">1.4. Часть, формируемая участниками образовательных отношений  </w:t>
      </w:r>
    </w:p>
    <w:p w14:paraId="3BBB6291" w14:textId="77777777" w:rsidR="00283C82" w:rsidRDefault="00DB303B">
      <w:pPr>
        <w:spacing w:after="4"/>
        <w:ind w:left="708" w:right="202"/>
      </w:pPr>
      <w:r>
        <w:rPr>
          <w:b/>
        </w:rPr>
        <w:t xml:space="preserve">                                          по выбранному  направлению </w:t>
      </w:r>
    </w:p>
    <w:p w14:paraId="1EC1394F" w14:textId="77777777" w:rsidR="00283C82" w:rsidRDefault="00DB303B">
      <w:pPr>
        <w:spacing w:after="11" w:line="259" w:lineRule="auto"/>
        <w:ind w:left="708" w:right="0" w:firstLine="0"/>
        <w:jc w:val="left"/>
      </w:pPr>
      <w:r>
        <w:rPr>
          <w:b/>
        </w:rPr>
        <w:t xml:space="preserve"> </w:t>
      </w:r>
    </w:p>
    <w:p w14:paraId="75C03D00" w14:textId="77777777" w:rsidR="00283C82" w:rsidRDefault="00DB303B">
      <w:pPr>
        <w:spacing w:after="11" w:line="272" w:lineRule="auto"/>
        <w:ind w:left="142" w:right="7" w:firstLine="567"/>
        <w:jc w:val="left"/>
      </w:pPr>
      <w:r>
        <w:t xml:space="preserve">      В части, формируемой участниками образовательных отношений, представлены выбранные </w:t>
      </w:r>
      <w:r>
        <w:tab/>
        <w:t xml:space="preserve">участниками </w:t>
      </w:r>
      <w:r>
        <w:tab/>
        <w:t xml:space="preserve">образовательных </w:t>
      </w:r>
      <w:r>
        <w:tab/>
        <w:t xml:space="preserve">отношений </w:t>
      </w:r>
      <w:r>
        <w:tab/>
        <w:t xml:space="preserve">Программы, </w:t>
      </w:r>
      <w:r>
        <w:tab/>
        <w:t xml:space="preserve">направленные </w:t>
      </w:r>
      <w:r>
        <w:tab/>
        <w:t>на развитие детей</w:t>
      </w:r>
      <w:r>
        <w:rPr>
          <w:rFonts w:ascii="Calibri" w:eastAsia="Calibri" w:hAnsi="Calibri" w:cs="Calibri"/>
        </w:rPr>
        <w:t xml:space="preserve">, </w:t>
      </w:r>
      <w:r>
        <w:t xml:space="preserve">с учѐтом климатических, национально – культурных, демографических, социально – экономических и социокультурных условий Республики Татарстан. </w:t>
      </w:r>
    </w:p>
    <w:p w14:paraId="6AF116C5" w14:textId="77777777" w:rsidR="00283C82" w:rsidRDefault="00DB303B">
      <w:pPr>
        <w:spacing w:after="7"/>
        <w:ind w:left="142" w:right="167" w:firstLine="567"/>
      </w:pPr>
      <w:r>
        <w:t xml:space="preserve">Объем обязательной части Программы соответствует ФОП и составляет не менее 60% общего объема Программы. Часть, формируемая участниками образовательных отношений, составляет не более 40% от общего объема Программы.  </w:t>
      </w:r>
    </w:p>
    <w:p w14:paraId="3E036174" w14:textId="0DC1A792" w:rsidR="00283C82" w:rsidRDefault="00DB303B">
      <w:pPr>
        <w:spacing w:after="8"/>
        <w:ind w:left="142" w:right="164" w:firstLine="567"/>
      </w:pPr>
      <w:r>
        <w:t>Цели и задачи деятельности МБДОУ</w:t>
      </w:r>
      <w:r w:rsidR="00477A02">
        <w:t xml:space="preserve"> «Стародрожжановский детский сад №1</w:t>
      </w:r>
      <w:r>
        <w:t xml:space="preserve"> «Солнышко» по реализации Программы определяются на основе анализа результатов предшествующей педагогической деятельности, потребностей детей и родителей, социума, в котором находится дошкольное образовательное учреждение. </w:t>
      </w:r>
    </w:p>
    <w:p w14:paraId="22BE698C" w14:textId="77777777" w:rsidR="00283C82" w:rsidRDefault="00DB303B">
      <w:pPr>
        <w:spacing w:after="7"/>
        <w:ind w:left="142" w:right="162" w:firstLine="567"/>
      </w:pPr>
      <w:r>
        <w:rPr>
          <w:i/>
        </w:rPr>
        <w:t xml:space="preserve">Ожидания родителей </w:t>
      </w:r>
      <w:r>
        <w:t xml:space="preserve">- изучение социального заказа родителей воспитанников показало, что 85% родителей желают, чтобы в детском саду больше внимания уделялось речевому развитию (родному языку), социально-коммуникативному и нравственнопатриотическому воспитанию дошкольников. Это определило направления работы ДОУ в части Программы, формируемой участниками образовательных отношений. </w:t>
      </w:r>
    </w:p>
    <w:p w14:paraId="7DE3E17E" w14:textId="77777777" w:rsidR="00283C82" w:rsidRDefault="00DB303B">
      <w:pPr>
        <w:ind w:left="142" w:right="166" w:firstLine="567"/>
      </w:pPr>
      <w:r>
        <w:t xml:space="preserve"> В Законе Республики Татарстан «Об образовании» четко определена необходимость обеспечения гуманистического, развивающего, народно-национального характера образования, связь  воспитания и обучения  с жизнью и национальными культурными традициями. Этнокультурное региональное составляющее  (далее ЭКРС) составлен с учетом национальных и региональных особенностей Республики Татарстан, который предусматривает следующие направления деятельности ДОУ: </w:t>
      </w:r>
    </w:p>
    <w:p w14:paraId="2A4EA379" w14:textId="77777777" w:rsidR="00283C82" w:rsidRDefault="00DB303B">
      <w:pPr>
        <w:numPr>
          <w:ilvl w:val="0"/>
          <w:numId w:val="15"/>
        </w:numPr>
        <w:ind w:right="88" w:firstLine="567"/>
      </w:pPr>
      <w:r>
        <w:t xml:space="preserve">Приобщение к истокам национальной культуры народов, населяющих Республику Татарстан. </w:t>
      </w:r>
    </w:p>
    <w:p w14:paraId="25E226CF" w14:textId="77777777" w:rsidR="00283C82" w:rsidRDefault="00DB303B">
      <w:pPr>
        <w:numPr>
          <w:ilvl w:val="0"/>
          <w:numId w:val="15"/>
        </w:numPr>
        <w:ind w:right="88" w:firstLine="567"/>
      </w:pPr>
      <w:r>
        <w:t xml:space="preserve">Предоставление каждому ребенку возможность обучения и воспитания на родном языке, формирование у детей основ нравственности на лучших образцах национальной культуры, народных традициях и обычаях. </w:t>
      </w:r>
    </w:p>
    <w:p w14:paraId="6FF7A279" w14:textId="77777777" w:rsidR="00283C82" w:rsidRDefault="00DB303B">
      <w:pPr>
        <w:numPr>
          <w:ilvl w:val="0"/>
          <w:numId w:val="15"/>
        </w:numPr>
        <w:ind w:right="88" w:firstLine="567"/>
      </w:pPr>
      <w:r>
        <w:t xml:space="preserve">Создание благоприятных условий для воспитания толерантной личности – привития любви и уважения к людям другой национальности, к их культурным ценностям.  </w:t>
      </w:r>
    </w:p>
    <w:p w14:paraId="79E23B63" w14:textId="77777777" w:rsidR="00477A02" w:rsidRDefault="00DB303B">
      <w:pPr>
        <w:numPr>
          <w:ilvl w:val="0"/>
          <w:numId w:val="15"/>
        </w:numPr>
        <w:spacing w:after="0"/>
        <w:ind w:right="88" w:firstLine="567"/>
      </w:pPr>
      <w:r>
        <w:t xml:space="preserve">Ознакомление с природой родного края, формирование экологической культуры. </w:t>
      </w:r>
    </w:p>
    <w:p w14:paraId="0A20DC8B" w14:textId="770D2D69" w:rsidR="00283C82" w:rsidRDefault="00DB303B">
      <w:pPr>
        <w:numPr>
          <w:ilvl w:val="0"/>
          <w:numId w:val="15"/>
        </w:numPr>
        <w:spacing w:after="0"/>
        <w:ind w:right="88" w:firstLine="567"/>
      </w:pPr>
      <w:r>
        <w:rPr>
          <w:rFonts w:ascii="Arial" w:eastAsia="Arial" w:hAnsi="Arial" w:cs="Arial"/>
          <w:sz w:val="28"/>
        </w:rPr>
        <w:t xml:space="preserve"> </w:t>
      </w:r>
      <w:r>
        <w:t>Ознакомление детей с особенностями жизни и быта народов, населяющих Республику Татарстан, праздниками, событиями общественной жизни республики, символиками РТ и РФ, памятниками архитектуры, декоративно-прикладным искусством.</w:t>
      </w:r>
      <w:r>
        <w:rPr>
          <w:sz w:val="28"/>
        </w:rPr>
        <w:t xml:space="preserve"> </w:t>
      </w:r>
    </w:p>
    <w:p w14:paraId="29B97938" w14:textId="77777777" w:rsidR="00283C82" w:rsidRDefault="00DB303B">
      <w:pPr>
        <w:spacing w:after="0" w:line="259" w:lineRule="auto"/>
        <w:ind w:left="708" w:right="0" w:firstLine="0"/>
        <w:jc w:val="left"/>
      </w:pPr>
      <w:r>
        <w:rPr>
          <w:sz w:val="28"/>
        </w:rPr>
        <w:t xml:space="preserve"> </w:t>
      </w:r>
    </w:p>
    <w:p w14:paraId="4B6C2013" w14:textId="77777777" w:rsidR="00283C82" w:rsidRDefault="00DB303B">
      <w:pPr>
        <w:spacing w:after="0" w:line="259" w:lineRule="auto"/>
        <w:ind w:left="142" w:right="0" w:firstLine="0"/>
        <w:jc w:val="left"/>
      </w:pPr>
      <w:r>
        <w:t xml:space="preserve"> </w:t>
      </w:r>
      <w:r>
        <w:tab/>
        <w:t xml:space="preserve"> </w:t>
      </w:r>
    </w:p>
    <w:p w14:paraId="0E1764BA" w14:textId="77777777" w:rsidR="00283C82" w:rsidRDefault="00283C82">
      <w:pPr>
        <w:sectPr w:rsidR="00283C82" w:rsidSect="007A53A9">
          <w:headerReference w:type="even" r:id="rId63"/>
          <w:headerReference w:type="default" r:id="rId64"/>
          <w:footerReference w:type="even" r:id="rId65"/>
          <w:footerReference w:type="default" r:id="rId66"/>
          <w:headerReference w:type="first" r:id="rId67"/>
          <w:footerReference w:type="first" r:id="rId68"/>
          <w:pgSz w:w="11904" w:h="16838"/>
          <w:pgMar w:top="710" w:right="280" w:bottom="993" w:left="709" w:header="720" w:footer="536" w:gutter="0"/>
          <w:cols w:space="720"/>
        </w:sectPr>
      </w:pPr>
    </w:p>
    <w:tbl>
      <w:tblPr>
        <w:tblStyle w:val="TableGrid"/>
        <w:tblpPr w:leftFromText="180" w:rightFromText="180" w:vertAnchor="text" w:horzAnchor="margin" w:tblpX="-578" w:tblpY="-660"/>
        <w:tblW w:w="15714" w:type="dxa"/>
        <w:tblInd w:w="0" w:type="dxa"/>
        <w:tblCellMar>
          <w:top w:w="14" w:type="dxa"/>
          <w:left w:w="38" w:type="dxa"/>
          <w:right w:w="41" w:type="dxa"/>
        </w:tblCellMar>
        <w:tblLook w:val="04A0" w:firstRow="1" w:lastRow="0" w:firstColumn="1" w:lastColumn="0" w:noHBand="0" w:noVBand="1"/>
      </w:tblPr>
      <w:tblGrid>
        <w:gridCol w:w="1004"/>
        <w:gridCol w:w="3074"/>
        <w:gridCol w:w="3572"/>
        <w:gridCol w:w="4334"/>
        <w:gridCol w:w="3730"/>
      </w:tblGrid>
      <w:tr w:rsidR="0006047B" w:rsidRPr="0006047B" w14:paraId="43156B1E" w14:textId="77777777" w:rsidTr="0006047B">
        <w:trPr>
          <w:trHeight w:val="1116"/>
        </w:trPr>
        <w:tc>
          <w:tcPr>
            <w:tcW w:w="1004" w:type="dxa"/>
            <w:tcBorders>
              <w:top w:val="single" w:sz="4" w:space="0" w:color="000000"/>
              <w:left w:val="single" w:sz="4" w:space="0" w:color="000000"/>
              <w:bottom w:val="single" w:sz="4" w:space="0" w:color="000000"/>
              <w:right w:val="single" w:sz="4" w:space="0" w:color="000000"/>
            </w:tcBorders>
          </w:tcPr>
          <w:p w14:paraId="09F94B2F" w14:textId="77777777" w:rsidR="00477A02" w:rsidRPr="0006047B" w:rsidRDefault="00477A02" w:rsidP="0006047B">
            <w:pPr>
              <w:spacing w:after="0" w:line="259" w:lineRule="auto"/>
              <w:ind w:left="70" w:right="0" w:firstLine="0"/>
              <w:rPr>
                <w:sz w:val="22"/>
              </w:rPr>
            </w:pPr>
            <w:r w:rsidRPr="0006047B">
              <w:rPr>
                <w:b/>
                <w:sz w:val="22"/>
              </w:rPr>
              <w:lastRenderedPageBreak/>
              <w:t xml:space="preserve">Возраст </w:t>
            </w:r>
          </w:p>
        </w:tc>
        <w:tc>
          <w:tcPr>
            <w:tcW w:w="3074" w:type="dxa"/>
            <w:tcBorders>
              <w:top w:val="single" w:sz="4" w:space="0" w:color="000000"/>
              <w:left w:val="single" w:sz="4" w:space="0" w:color="000000"/>
              <w:bottom w:val="single" w:sz="4" w:space="0" w:color="000000"/>
              <w:right w:val="single" w:sz="4" w:space="0" w:color="000000"/>
            </w:tcBorders>
          </w:tcPr>
          <w:p w14:paraId="3BC5FEC0" w14:textId="536643D8" w:rsidR="00477A02" w:rsidRPr="0006047B" w:rsidRDefault="00477A02" w:rsidP="0006047B">
            <w:pPr>
              <w:spacing w:after="0" w:line="259" w:lineRule="auto"/>
              <w:ind w:left="182" w:right="0" w:hanging="108"/>
              <w:jc w:val="left"/>
              <w:rPr>
                <w:sz w:val="22"/>
              </w:rPr>
            </w:pPr>
            <w:r w:rsidRPr="0006047B">
              <w:rPr>
                <w:b/>
                <w:sz w:val="22"/>
              </w:rPr>
              <w:t>Региональные</w:t>
            </w:r>
            <w:r w:rsidR="00C91531" w:rsidRPr="0006047B">
              <w:rPr>
                <w:b/>
                <w:sz w:val="22"/>
              </w:rPr>
              <w:t xml:space="preserve"> </w:t>
            </w:r>
            <w:r w:rsidRPr="0006047B">
              <w:rPr>
                <w:b/>
                <w:sz w:val="22"/>
              </w:rPr>
              <w:t xml:space="preserve">программы,парциальные программы </w:t>
            </w:r>
          </w:p>
        </w:tc>
        <w:tc>
          <w:tcPr>
            <w:tcW w:w="3572" w:type="dxa"/>
            <w:tcBorders>
              <w:top w:val="single" w:sz="4" w:space="0" w:color="000000"/>
              <w:left w:val="single" w:sz="4" w:space="0" w:color="000000"/>
              <w:bottom w:val="single" w:sz="4" w:space="0" w:color="000000"/>
              <w:right w:val="single" w:sz="4" w:space="0" w:color="000000"/>
            </w:tcBorders>
          </w:tcPr>
          <w:p w14:paraId="35CAD9D4" w14:textId="77777777" w:rsidR="00477A02" w:rsidRPr="0006047B" w:rsidRDefault="00477A02" w:rsidP="0006047B">
            <w:pPr>
              <w:spacing w:after="0" w:line="259" w:lineRule="auto"/>
              <w:ind w:left="0" w:right="0" w:firstLine="0"/>
              <w:jc w:val="left"/>
              <w:rPr>
                <w:sz w:val="22"/>
              </w:rPr>
            </w:pPr>
            <w:r w:rsidRPr="0006047B">
              <w:rPr>
                <w:b/>
                <w:sz w:val="22"/>
              </w:rPr>
              <w:t xml:space="preserve">Цели и задачи программы </w:t>
            </w:r>
          </w:p>
        </w:tc>
        <w:tc>
          <w:tcPr>
            <w:tcW w:w="4334" w:type="dxa"/>
            <w:tcBorders>
              <w:top w:val="single" w:sz="4" w:space="0" w:color="000000"/>
              <w:left w:val="single" w:sz="4" w:space="0" w:color="000000"/>
              <w:bottom w:val="single" w:sz="4" w:space="0" w:color="000000"/>
              <w:right w:val="single" w:sz="4" w:space="0" w:color="000000"/>
            </w:tcBorders>
          </w:tcPr>
          <w:p w14:paraId="421357D5" w14:textId="77777777" w:rsidR="00477A02" w:rsidRPr="0006047B" w:rsidRDefault="00477A02" w:rsidP="0006047B">
            <w:pPr>
              <w:spacing w:after="0" w:line="259" w:lineRule="auto"/>
              <w:ind w:left="70" w:right="0" w:firstLine="0"/>
              <w:jc w:val="left"/>
              <w:rPr>
                <w:sz w:val="22"/>
              </w:rPr>
            </w:pPr>
            <w:r w:rsidRPr="0006047B">
              <w:rPr>
                <w:b/>
                <w:sz w:val="22"/>
              </w:rPr>
              <w:t xml:space="preserve">Принципы реализации  программы </w:t>
            </w:r>
          </w:p>
        </w:tc>
        <w:tc>
          <w:tcPr>
            <w:tcW w:w="3730" w:type="dxa"/>
            <w:tcBorders>
              <w:top w:val="single" w:sz="4" w:space="0" w:color="000000"/>
              <w:left w:val="single" w:sz="4" w:space="0" w:color="000000"/>
              <w:bottom w:val="single" w:sz="4" w:space="0" w:color="000000"/>
              <w:right w:val="single" w:sz="4" w:space="0" w:color="000000"/>
            </w:tcBorders>
          </w:tcPr>
          <w:p w14:paraId="7B1D5A98" w14:textId="77777777" w:rsidR="00477A02" w:rsidRPr="0006047B" w:rsidRDefault="00477A02" w:rsidP="0006047B">
            <w:pPr>
              <w:spacing w:after="0" w:line="259" w:lineRule="auto"/>
              <w:ind w:left="488" w:right="0" w:firstLine="0"/>
              <w:jc w:val="left"/>
              <w:rPr>
                <w:sz w:val="22"/>
              </w:rPr>
            </w:pPr>
            <w:r w:rsidRPr="0006047B">
              <w:rPr>
                <w:b/>
                <w:sz w:val="22"/>
              </w:rPr>
              <w:t xml:space="preserve">Планируемый результат </w:t>
            </w:r>
          </w:p>
          <w:p w14:paraId="30297FB7" w14:textId="77777777" w:rsidR="00477A02" w:rsidRPr="0006047B" w:rsidRDefault="00477A02" w:rsidP="0006047B">
            <w:pPr>
              <w:spacing w:after="0" w:line="259" w:lineRule="auto"/>
              <w:ind w:left="72" w:right="0" w:firstLine="0"/>
              <w:jc w:val="left"/>
              <w:rPr>
                <w:sz w:val="22"/>
              </w:rPr>
            </w:pPr>
            <w:r w:rsidRPr="0006047B">
              <w:rPr>
                <w:b/>
                <w:sz w:val="22"/>
              </w:rPr>
              <w:t xml:space="preserve"> </w:t>
            </w:r>
            <w:r w:rsidRPr="0006047B">
              <w:rPr>
                <w:b/>
                <w:sz w:val="22"/>
              </w:rPr>
              <w:tab/>
              <w:t xml:space="preserve"> </w:t>
            </w:r>
          </w:p>
        </w:tc>
      </w:tr>
      <w:tr w:rsidR="0006047B" w:rsidRPr="0006047B" w14:paraId="581AD2B7" w14:textId="77777777" w:rsidTr="0006047B">
        <w:trPr>
          <w:trHeight w:val="1674"/>
        </w:trPr>
        <w:tc>
          <w:tcPr>
            <w:tcW w:w="1004" w:type="dxa"/>
            <w:tcBorders>
              <w:top w:val="single" w:sz="4" w:space="0" w:color="000000"/>
              <w:left w:val="single" w:sz="4" w:space="0" w:color="000000"/>
              <w:bottom w:val="single" w:sz="4" w:space="0" w:color="000000"/>
              <w:right w:val="single" w:sz="4" w:space="0" w:color="000000"/>
            </w:tcBorders>
          </w:tcPr>
          <w:p w14:paraId="27BB3D5C" w14:textId="77777777" w:rsidR="00477A02" w:rsidRPr="0006047B" w:rsidRDefault="00477A02" w:rsidP="0006047B">
            <w:pPr>
              <w:spacing w:after="0" w:line="259" w:lineRule="auto"/>
              <w:ind w:left="70" w:right="0" w:firstLine="0"/>
              <w:jc w:val="left"/>
              <w:rPr>
                <w:sz w:val="22"/>
              </w:rPr>
            </w:pPr>
            <w:r w:rsidRPr="0006047B">
              <w:rPr>
                <w:sz w:val="22"/>
              </w:rPr>
              <w:t xml:space="preserve">2-7 лет </w:t>
            </w:r>
          </w:p>
        </w:tc>
        <w:tc>
          <w:tcPr>
            <w:tcW w:w="3074" w:type="dxa"/>
            <w:tcBorders>
              <w:top w:val="single" w:sz="4" w:space="0" w:color="000000"/>
              <w:left w:val="single" w:sz="4" w:space="0" w:color="000000"/>
              <w:bottom w:val="single" w:sz="4" w:space="0" w:color="000000"/>
              <w:right w:val="single" w:sz="4" w:space="0" w:color="000000"/>
            </w:tcBorders>
          </w:tcPr>
          <w:p w14:paraId="552DB5A2" w14:textId="77777777" w:rsidR="00477A02" w:rsidRPr="0006047B" w:rsidRDefault="00477A02" w:rsidP="0006047B">
            <w:pPr>
              <w:spacing w:after="0" w:line="259" w:lineRule="auto"/>
              <w:ind w:left="70" w:right="0" w:firstLine="0"/>
              <w:jc w:val="left"/>
              <w:rPr>
                <w:sz w:val="22"/>
              </w:rPr>
            </w:pPr>
            <w:r w:rsidRPr="0006047B">
              <w:rPr>
                <w:sz w:val="22"/>
              </w:rPr>
              <w:t xml:space="preserve">Региональная </w:t>
            </w:r>
          </w:p>
          <w:p w14:paraId="24837980" w14:textId="3A27B7DA" w:rsidR="00477A02" w:rsidRPr="0006047B" w:rsidRDefault="00477A02" w:rsidP="00D30F37">
            <w:pPr>
              <w:spacing w:after="6" w:line="264" w:lineRule="auto"/>
              <w:ind w:left="70" w:right="27" w:firstLine="0"/>
              <w:jc w:val="left"/>
              <w:rPr>
                <w:sz w:val="22"/>
              </w:rPr>
            </w:pPr>
            <w:r w:rsidRPr="0006047B">
              <w:rPr>
                <w:sz w:val="22"/>
              </w:rPr>
              <w:t>образовательная программа дошкольного образования «С</w:t>
            </w:r>
            <w:r w:rsidR="00D30F37">
              <w:rPr>
                <w:sz w:val="22"/>
              </w:rPr>
              <w:t>о</w:t>
            </w:r>
            <w:r w:rsidRPr="0006047B">
              <w:rPr>
                <w:sz w:val="22"/>
              </w:rPr>
              <w:t xml:space="preserve">енеч»– «Радость познания»  Р.К. Шаеховой  </w:t>
            </w:r>
          </w:p>
          <w:p w14:paraId="62D8F3AC" w14:textId="77777777" w:rsidR="00477A02" w:rsidRPr="0006047B" w:rsidRDefault="00477A02" w:rsidP="0006047B">
            <w:pPr>
              <w:spacing w:after="0" w:line="259" w:lineRule="auto"/>
              <w:ind w:left="70" w:right="0" w:firstLine="0"/>
              <w:jc w:val="left"/>
              <w:rPr>
                <w:sz w:val="22"/>
              </w:rPr>
            </w:pPr>
            <w:r w:rsidRPr="0006047B">
              <w:rPr>
                <w:sz w:val="22"/>
              </w:rPr>
              <w:t xml:space="preserve"> </w:t>
            </w:r>
          </w:p>
        </w:tc>
        <w:tc>
          <w:tcPr>
            <w:tcW w:w="3572" w:type="dxa"/>
            <w:tcBorders>
              <w:top w:val="single" w:sz="4" w:space="0" w:color="000000"/>
              <w:left w:val="single" w:sz="4" w:space="0" w:color="000000"/>
              <w:bottom w:val="single" w:sz="4" w:space="0" w:color="000000"/>
              <w:right w:val="single" w:sz="4" w:space="0" w:color="000000"/>
            </w:tcBorders>
          </w:tcPr>
          <w:p w14:paraId="3808F4F6" w14:textId="77777777" w:rsidR="00477A02" w:rsidRPr="0006047B" w:rsidRDefault="00477A02" w:rsidP="0006047B">
            <w:pPr>
              <w:spacing w:after="29" w:line="245" w:lineRule="auto"/>
              <w:ind w:left="72" w:right="0" w:firstLine="55"/>
              <w:jc w:val="left"/>
              <w:rPr>
                <w:sz w:val="22"/>
              </w:rPr>
            </w:pPr>
            <w:r w:rsidRPr="0006047B">
              <w:rPr>
                <w:b/>
                <w:sz w:val="22"/>
              </w:rPr>
              <w:t xml:space="preserve">Цель </w:t>
            </w:r>
            <w:r w:rsidRPr="0006047B">
              <w:rPr>
                <w:sz w:val="22"/>
              </w:rPr>
              <w:t xml:space="preserve">Программы - проектирование социальных ситуаций развития русскоязычного ребенка с использованием средств национальной культуры, обеспечивающих успешную социализацию, мотивацию и поддержку индивидуальности детей через общение на языке татарского народа, взаимоотношение с представителями других национальностей, народную игру, познание родного края и другие формы активности.  </w:t>
            </w:r>
            <w:r w:rsidRPr="0006047B">
              <w:rPr>
                <w:b/>
                <w:sz w:val="22"/>
              </w:rPr>
              <w:t xml:space="preserve">Задачи: </w:t>
            </w:r>
          </w:p>
          <w:p w14:paraId="4AAA5549" w14:textId="77777777" w:rsidR="00477A02" w:rsidRPr="0006047B" w:rsidRDefault="00477A02" w:rsidP="0006047B">
            <w:pPr>
              <w:spacing w:after="0" w:line="259" w:lineRule="auto"/>
              <w:ind w:left="72" w:right="0" w:firstLine="0"/>
              <w:jc w:val="left"/>
              <w:rPr>
                <w:sz w:val="22"/>
              </w:rPr>
            </w:pPr>
            <w:r w:rsidRPr="0006047B">
              <w:rPr>
                <w:sz w:val="22"/>
              </w:rPr>
              <w:t xml:space="preserve">1) </w:t>
            </w:r>
            <w:r w:rsidRPr="0006047B">
              <w:rPr>
                <w:sz w:val="22"/>
              </w:rPr>
              <w:tab/>
              <w:t xml:space="preserve">беспечение </w:t>
            </w:r>
            <w:r w:rsidRPr="0006047B">
              <w:rPr>
                <w:sz w:val="22"/>
              </w:rPr>
              <w:tab/>
              <w:t xml:space="preserve">равных возможностей </w:t>
            </w:r>
            <w:r w:rsidRPr="0006047B">
              <w:rPr>
                <w:sz w:val="22"/>
              </w:rPr>
              <w:tab/>
              <w:t xml:space="preserve">для полноценного </w:t>
            </w:r>
            <w:r w:rsidRPr="0006047B">
              <w:rPr>
                <w:sz w:val="22"/>
              </w:rPr>
              <w:tab/>
              <w:t xml:space="preserve">развития каждого ребенка в период дошкольного </w:t>
            </w:r>
            <w:r w:rsidRPr="0006047B">
              <w:rPr>
                <w:sz w:val="22"/>
              </w:rPr>
              <w:tab/>
              <w:t xml:space="preserve">детства независимо </w:t>
            </w:r>
            <w:r w:rsidRPr="0006047B">
              <w:rPr>
                <w:sz w:val="22"/>
              </w:rPr>
              <w:tab/>
              <w:t xml:space="preserve">от </w:t>
            </w:r>
            <w:r w:rsidRPr="0006047B">
              <w:rPr>
                <w:sz w:val="22"/>
              </w:rPr>
              <w:tab/>
              <w:t xml:space="preserve">места проживания, пола, нации, языка, социального статуса; 2) формирование общей культуры личности детей, развитие их социальных, нравственных, эстетических, интеллектуальных, физических качеств, </w:t>
            </w:r>
          </w:p>
        </w:tc>
        <w:tc>
          <w:tcPr>
            <w:tcW w:w="4334" w:type="dxa"/>
            <w:tcBorders>
              <w:top w:val="single" w:sz="4" w:space="0" w:color="000000"/>
              <w:left w:val="single" w:sz="4" w:space="0" w:color="000000"/>
              <w:bottom w:val="single" w:sz="4" w:space="0" w:color="000000"/>
              <w:right w:val="single" w:sz="4" w:space="0" w:color="000000"/>
            </w:tcBorders>
          </w:tcPr>
          <w:p w14:paraId="0396BC26" w14:textId="77777777" w:rsidR="00477A02" w:rsidRPr="0006047B" w:rsidRDefault="00477A02" w:rsidP="0006047B">
            <w:pPr>
              <w:spacing w:after="44" w:line="242" w:lineRule="auto"/>
              <w:ind w:left="70" w:right="66" w:firstLine="0"/>
              <w:rPr>
                <w:sz w:val="22"/>
              </w:rPr>
            </w:pPr>
            <w:r w:rsidRPr="0006047B">
              <w:rPr>
                <w:sz w:val="22"/>
              </w:rPr>
              <w:t xml:space="preserve">1) </w:t>
            </w:r>
            <w:r w:rsidRPr="0006047B">
              <w:rPr>
                <w:b/>
                <w:i/>
                <w:sz w:val="22"/>
              </w:rPr>
              <w:t>поддержка разнообразия детства</w:t>
            </w:r>
            <w:r w:rsidRPr="0006047B">
              <w:rPr>
                <w:sz w:val="22"/>
              </w:rPr>
              <w:t xml:space="preserve"> рассматривает разнообразие как ценность, образовательный ресурс и предполагает обогащение образовательного процесса. Организация выстраивает образовательную деятельность с учетом региональной специфики, социокультурной ситуации развития каждого ребенка, его возрастных и индивидуальных особенностей, ценностей, мнений и способов их выражения; </w:t>
            </w:r>
          </w:p>
          <w:p w14:paraId="4111398D" w14:textId="587A6E02" w:rsidR="00D30F37" w:rsidRPr="0006047B" w:rsidRDefault="00477A02" w:rsidP="00D30F37">
            <w:pPr>
              <w:spacing w:after="3" w:line="275" w:lineRule="auto"/>
              <w:ind w:left="0" w:right="0" w:firstLine="0"/>
              <w:jc w:val="left"/>
              <w:rPr>
                <w:sz w:val="22"/>
              </w:rPr>
            </w:pPr>
            <w:r w:rsidRPr="0006047B">
              <w:rPr>
                <w:sz w:val="22"/>
              </w:rPr>
              <w:t>2)</w:t>
            </w:r>
            <w:r w:rsidRPr="0006047B">
              <w:rPr>
                <w:b/>
                <w:i/>
                <w:sz w:val="22"/>
              </w:rPr>
              <w:t>сохранение уникальности и самоценности детства</w:t>
            </w:r>
            <w:r w:rsidRPr="0006047B">
              <w:rPr>
                <w:sz w:val="22"/>
              </w:rPr>
              <w:t xml:space="preserve"> подразумевает полноценное проживание ребенком всех этапов детства (младенческого, раннего и дошкольного детства), обогащение (амплификацию) детского развития; 3) </w:t>
            </w:r>
            <w:r w:rsidRPr="0006047B">
              <w:rPr>
                <w:b/>
                <w:i/>
                <w:sz w:val="22"/>
              </w:rPr>
              <w:t>позитивная социализация</w:t>
            </w:r>
            <w:r w:rsidRPr="0006047B">
              <w:rPr>
                <w:sz w:val="22"/>
              </w:rPr>
              <w:t xml:space="preserve"> ребенка предполагает, что освоение ребенком культурных норм, средств и способов деятельности, культурных образцов поведения и общения, в том числе с представителями других национальностей, приобщение к традициям семьи, общества, государства происходит в процессе взаимодействия со взрослыми другими детьми, Что создает предпосылки к полноценной </w:t>
            </w:r>
            <w:r w:rsidR="00D30F37" w:rsidRPr="0006047B">
              <w:rPr>
                <w:sz w:val="22"/>
              </w:rPr>
              <w:t xml:space="preserve"> деятельности ребенка в изменяющемся мире; </w:t>
            </w:r>
          </w:p>
          <w:p w14:paraId="48BC9D20" w14:textId="4CD9BED2" w:rsidR="00477A02" w:rsidRPr="0006047B" w:rsidRDefault="00477A02" w:rsidP="0006047B">
            <w:pPr>
              <w:spacing w:after="0" w:line="259" w:lineRule="auto"/>
              <w:ind w:left="70" w:right="62" w:firstLine="0"/>
              <w:rPr>
                <w:sz w:val="22"/>
              </w:rPr>
            </w:pPr>
          </w:p>
        </w:tc>
        <w:tc>
          <w:tcPr>
            <w:tcW w:w="3730" w:type="dxa"/>
            <w:tcBorders>
              <w:top w:val="single" w:sz="4" w:space="0" w:color="000000"/>
              <w:left w:val="single" w:sz="4" w:space="0" w:color="000000"/>
              <w:bottom w:val="single" w:sz="4" w:space="0" w:color="000000"/>
              <w:right w:val="single" w:sz="4" w:space="0" w:color="000000"/>
            </w:tcBorders>
          </w:tcPr>
          <w:p w14:paraId="0D98A1D2" w14:textId="4669FCE7" w:rsidR="00477A02" w:rsidRPr="0006047B" w:rsidRDefault="00477A02" w:rsidP="00D30F37">
            <w:pPr>
              <w:spacing w:after="0" w:line="281" w:lineRule="auto"/>
              <w:ind w:left="0" w:right="0" w:firstLine="0"/>
              <w:jc w:val="left"/>
              <w:rPr>
                <w:sz w:val="22"/>
              </w:rPr>
            </w:pPr>
            <w:r w:rsidRPr="0006047B">
              <w:rPr>
                <w:b/>
                <w:i/>
                <w:sz w:val="22"/>
              </w:rPr>
              <w:t>Целевые ориентиры на этапе</w:t>
            </w:r>
            <w:r w:rsidR="00D30F37">
              <w:rPr>
                <w:b/>
                <w:i/>
                <w:sz w:val="22"/>
              </w:rPr>
              <w:t xml:space="preserve"> </w:t>
            </w:r>
            <w:r w:rsidRPr="0006047B">
              <w:rPr>
                <w:b/>
                <w:i/>
                <w:sz w:val="22"/>
              </w:rPr>
              <w:t xml:space="preserve">завершения реализации части, </w:t>
            </w:r>
          </w:p>
          <w:p w14:paraId="3384AB77" w14:textId="77777777" w:rsidR="00477A02" w:rsidRPr="0006047B" w:rsidRDefault="00477A02" w:rsidP="00D30F37">
            <w:pPr>
              <w:spacing w:after="8" w:line="259" w:lineRule="auto"/>
              <w:ind w:left="164" w:right="0" w:firstLine="0"/>
              <w:jc w:val="left"/>
              <w:rPr>
                <w:sz w:val="22"/>
              </w:rPr>
            </w:pPr>
            <w:r w:rsidRPr="0006047B">
              <w:rPr>
                <w:b/>
                <w:i/>
                <w:sz w:val="22"/>
              </w:rPr>
              <w:t xml:space="preserve">формируемой участниками образовательных отношений </w:t>
            </w:r>
          </w:p>
          <w:p w14:paraId="03B2B439" w14:textId="77777777" w:rsidR="00477A02" w:rsidRPr="0006047B" w:rsidRDefault="00477A02" w:rsidP="0006047B">
            <w:pPr>
              <w:numPr>
                <w:ilvl w:val="0"/>
                <w:numId w:val="103"/>
              </w:numPr>
              <w:spacing w:after="0" w:line="274" w:lineRule="auto"/>
              <w:ind w:right="137" w:firstLine="85"/>
              <w:rPr>
                <w:sz w:val="22"/>
              </w:rPr>
            </w:pPr>
            <w:r w:rsidRPr="0006047B">
              <w:rPr>
                <w:sz w:val="22"/>
              </w:rPr>
              <w:t xml:space="preserve">ребенок обладает знаниями моделирования позиции патриота своей страны через упорядочение представлений о «Малой» и </w:t>
            </w:r>
          </w:p>
          <w:p w14:paraId="79B8A6D3" w14:textId="77777777" w:rsidR="00477A02" w:rsidRPr="0006047B" w:rsidRDefault="00477A02" w:rsidP="0006047B">
            <w:pPr>
              <w:spacing w:after="10" w:line="259" w:lineRule="auto"/>
              <w:ind w:left="72" w:right="0" w:firstLine="0"/>
              <w:jc w:val="left"/>
              <w:rPr>
                <w:sz w:val="22"/>
              </w:rPr>
            </w:pPr>
            <w:r w:rsidRPr="0006047B">
              <w:rPr>
                <w:sz w:val="22"/>
              </w:rPr>
              <w:t xml:space="preserve">«Большой Родине»; </w:t>
            </w:r>
          </w:p>
          <w:p w14:paraId="3BE4EEBA" w14:textId="77777777" w:rsidR="00477A02" w:rsidRPr="0006047B" w:rsidRDefault="00477A02" w:rsidP="0006047B">
            <w:pPr>
              <w:numPr>
                <w:ilvl w:val="0"/>
                <w:numId w:val="103"/>
              </w:numPr>
              <w:spacing w:after="3" w:line="273" w:lineRule="auto"/>
              <w:ind w:right="137" w:firstLine="85"/>
              <w:rPr>
                <w:sz w:val="22"/>
              </w:rPr>
            </w:pPr>
            <w:r w:rsidRPr="0006047B">
              <w:rPr>
                <w:sz w:val="22"/>
              </w:rPr>
              <w:t xml:space="preserve">ребенок проявляет патриотические чувства, ощущает гордость за свою страну, ее достижения, имеет представление о ее </w:t>
            </w:r>
          </w:p>
          <w:p w14:paraId="58A73BFF" w14:textId="77777777" w:rsidR="00477A02" w:rsidRPr="0006047B" w:rsidRDefault="00477A02" w:rsidP="0006047B">
            <w:pPr>
              <w:spacing w:after="12" w:line="260" w:lineRule="auto"/>
              <w:ind w:left="72" w:right="0" w:firstLine="0"/>
              <w:jc w:val="left"/>
              <w:rPr>
                <w:sz w:val="22"/>
              </w:rPr>
            </w:pPr>
            <w:r w:rsidRPr="0006047B">
              <w:rPr>
                <w:sz w:val="22"/>
              </w:rPr>
              <w:t xml:space="preserve">географическом разнообразии, многонациональности, важнейших исторических событиях; </w:t>
            </w:r>
          </w:p>
          <w:p w14:paraId="22B58B17" w14:textId="4DE8D48A" w:rsidR="00477A02" w:rsidRPr="0006047B" w:rsidRDefault="00477A02" w:rsidP="0006047B">
            <w:pPr>
              <w:numPr>
                <w:ilvl w:val="0"/>
                <w:numId w:val="103"/>
              </w:numPr>
              <w:spacing w:after="3" w:line="274" w:lineRule="auto"/>
              <w:ind w:right="137" w:firstLine="85"/>
              <w:rPr>
                <w:sz w:val="22"/>
              </w:rPr>
            </w:pPr>
            <w:r w:rsidRPr="0006047B">
              <w:rPr>
                <w:sz w:val="22"/>
              </w:rPr>
              <w:t xml:space="preserve">ребенок понимает значимость сохранения и передачикультурноисторического наследия своей малой Родины от поколения к поколению; </w:t>
            </w:r>
          </w:p>
          <w:p w14:paraId="29A5C8F3" w14:textId="77777777" w:rsidR="00477A02" w:rsidRPr="0006047B" w:rsidRDefault="00477A02" w:rsidP="0006047B">
            <w:pPr>
              <w:numPr>
                <w:ilvl w:val="0"/>
                <w:numId w:val="103"/>
              </w:numPr>
              <w:spacing w:after="0" w:line="259" w:lineRule="auto"/>
              <w:ind w:right="137" w:firstLine="85"/>
              <w:rPr>
                <w:sz w:val="22"/>
              </w:rPr>
            </w:pPr>
            <w:r w:rsidRPr="0006047B">
              <w:rPr>
                <w:sz w:val="22"/>
              </w:rPr>
              <w:t xml:space="preserve">ребенок синтезирует представления об особенностях национальных промыслов Татарстана через развитие ценностно-смыслового </w:t>
            </w:r>
          </w:p>
        </w:tc>
      </w:tr>
    </w:tbl>
    <w:p w14:paraId="327FF5A9" w14:textId="77777777" w:rsidR="00283C82" w:rsidRDefault="00283C82">
      <w:pPr>
        <w:spacing w:after="0" w:line="259" w:lineRule="auto"/>
        <w:ind w:left="-1440" w:right="15398" w:firstLine="0"/>
        <w:jc w:val="left"/>
      </w:pPr>
    </w:p>
    <w:p w14:paraId="0E244C38" w14:textId="77777777" w:rsidR="00283C82" w:rsidRDefault="00283C82">
      <w:pPr>
        <w:spacing w:after="0" w:line="259" w:lineRule="auto"/>
        <w:ind w:left="-1440" w:right="15398" w:firstLine="0"/>
        <w:jc w:val="left"/>
      </w:pPr>
    </w:p>
    <w:tbl>
      <w:tblPr>
        <w:tblStyle w:val="TableGrid"/>
        <w:tblW w:w="15436" w:type="dxa"/>
        <w:tblInd w:w="-557" w:type="dxa"/>
        <w:tblCellMar>
          <w:top w:w="54" w:type="dxa"/>
          <w:left w:w="108" w:type="dxa"/>
          <w:right w:w="14" w:type="dxa"/>
        </w:tblCellMar>
        <w:tblLook w:val="04A0" w:firstRow="1" w:lastRow="0" w:firstColumn="1" w:lastColumn="0" w:noHBand="0" w:noVBand="1"/>
      </w:tblPr>
      <w:tblGrid>
        <w:gridCol w:w="1059"/>
        <w:gridCol w:w="2192"/>
        <w:gridCol w:w="3357"/>
        <w:gridCol w:w="4186"/>
        <w:gridCol w:w="4642"/>
      </w:tblGrid>
      <w:tr w:rsidR="00283C82" w:rsidRPr="0006047B" w14:paraId="39ED2AAD" w14:textId="77777777" w:rsidTr="0006047B">
        <w:trPr>
          <w:trHeight w:val="2441"/>
        </w:trPr>
        <w:tc>
          <w:tcPr>
            <w:tcW w:w="1059" w:type="dxa"/>
            <w:tcBorders>
              <w:top w:val="single" w:sz="4" w:space="0" w:color="000000"/>
              <w:left w:val="single" w:sz="4" w:space="0" w:color="000000"/>
              <w:bottom w:val="single" w:sz="4" w:space="0" w:color="000000"/>
              <w:right w:val="single" w:sz="4" w:space="0" w:color="000000"/>
            </w:tcBorders>
          </w:tcPr>
          <w:p w14:paraId="218CBF10" w14:textId="77777777" w:rsidR="00283C82" w:rsidRPr="0006047B" w:rsidRDefault="00283C82">
            <w:pPr>
              <w:spacing w:after="160" w:line="259" w:lineRule="auto"/>
              <w:ind w:left="0" w:right="0" w:firstLine="0"/>
              <w:jc w:val="left"/>
              <w:rPr>
                <w:sz w:val="22"/>
              </w:rPr>
            </w:pPr>
          </w:p>
        </w:tc>
        <w:tc>
          <w:tcPr>
            <w:tcW w:w="2192" w:type="dxa"/>
            <w:tcBorders>
              <w:top w:val="single" w:sz="4" w:space="0" w:color="000000"/>
              <w:left w:val="single" w:sz="4" w:space="0" w:color="000000"/>
              <w:bottom w:val="single" w:sz="4" w:space="0" w:color="000000"/>
              <w:right w:val="single" w:sz="4" w:space="0" w:color="000000"/>
            </w:tcBorders>
          </w:tcPr>
          <w:p w14:paraId="2F8A7D90" w14:textId="77777777" w:rsidR="00283C82" w:rsidRPr="0006047B" w:rsidRDefault="00283C82">
            <w:pPr>
              <w:spacing w:after="160" w:line="259" w:lineRule="auto"/>
              <w:ind w:left="0" w:right="0" w:firstLine="0"/>
              <w:jc w:val="left"/>
              <w:rPr>
                <w:sz w:val="22"/>
              </w:rPr>
            </w:pPr>
          </w:p>
        </w:tc>
        <w:tc>
          <w:tcPr>
            <w:tcW w:w="3357" w:type="dxa"/>
            <w:tcBorders>
              <w:top w:val="single" w:sz="4" w:space="0" w:color="000000"/>
              <w:left w:val="single" w:sz="4" w:space="0" w:color="000000"/>
              <w:bottom w:val="single" w:sz="4" w:space="0" w:color="000000"/>
              <w:right w:val="single" w:sz="4" w:space="0" w:color="000000"/>
            </w:tcBorders>
          </w:tcPr>
          <w:p w14:paraId="6EFFD25B" w14:textId="77777777" w:rsidR="00283C82" w:rsidRPr="0006047B" w:rsidRDefault="00DB303B">
            <w:pPr>
              <w:spacing w:after="0" w:line="248" w:lineRule="auto"/>
              <w:ind w:left="2" w:right="0" w:firstLine="0"/>
              <w:jc w:val="left"/>
              <w:rPr>
                <w:sz w:val="22"/>
              </w:rPr>
            </w:pPr>
            <w:r w:rsidRPr="0006047B">
              <w:rPr>
                <w:sz w:val="22"/>
              </w:rPr>
              <w:t xml:space="preserve">инициативности, самостоятельности и ответственности ребенка, формирование предпосылок учебной деятельности; </w:t>
            </w:r>
          </w:p>
          <w:p w14:paraId="6735CD1D" w14:textId="77777777" w:rsidR="00283C82" w:rsidRPr="0006047B" w:rsidRDefault="00DB303B">
            <w:pPr>
              <w:spacing w:after="0" w:line="259" w:lineRule="auto"/>
              <w:ind w:left="2" w:right="0" w:firstLine="0"/>
              <w:jc w:val="left"/>
              <w:rPr>
                <w:sz w:val="22"/>
              </w:rPr>
            </w:pPr>
            <w:r w:rsidRPr="0006047B">
              <w:rPr>
                <w:sz w:val="22"/>
              </w:rPr>
              <w:t xml:space="preserve">3)обеспечение </w:t>
            </w:r>
          </w:p>
          <w:p w14:paraId="160ACCA5" w14:textId="77777777" w:rsidR="00283C82" w:rsidRPr="0006047B" w:rsidRDefault="00DB303B">
            <w:pPr>
              <w:spacing w:after="34" w:line="248" w:lineRule="auto"/>
              <w:ind w:left="2" w:right="93" w:firstLine="0"/>
              <w:rPr>
                <w:sz w:val="22"/>
              </w:rPr>
            </w:pPr>
            <w:r w:rsidRPr="0006047B">
              <w:rPr>
                <w:sz w:val="22"/>
              </w:rPr>
              <w:t xml:space="preserve">преемственности целей, задач и содержания дошкольного и начального общего образования в области казаневедения </w:t>
            </w:r>
          </w:p>
          <w:p w14:paraId="37599A21" w14:textId="77777777" w:rsidR="00283C82" w:rsidRPr="0006047B" w:rsidRDefault="00DB303B">
            <w:pPr>
              <w:spacing w:after="0" w:line="259" w:lineRule="auto"/>
              <w:ind w:left="2" w:right="0" w:firstLine="0"/>
              <w:jc w:val="left"/>
              <w:rPr>
                <w:sz w:val="22"/>
              </w:rPr>
            </w:pPr>
            <w:r w:rsidRPr="0006047B">
              <w:rPr>
                <w:sz w:val="22"/>
              </w:rPr>
              <w:t xml:space="preserve">(краеведения); </w:t>
            </w:r>
          </w:p>
          <w:p w14:paraId="037AA2B5" w14:textId="17A93788" w:rsidR="00283C82" w:rsidRPr="0006047B" w:rsidRDefault="00DB303B">
            <w:pPr>
              <w:spacing w:after="41" w:line="241" w:lineRule="auto"/>
              <w:ind w:left="2" w:right="94" w:firstLine="0"/>
              <w:rPr>
                <w:sz w:val="22"/>
              </w:rPr>
            </w:pPr>
            <w:r w:rsidRPr="0006047B">
              <w:rPr>
                <w:sz w:val="22"/>
              </w:rPr>
              <w:t xml:space="preserve">4) создание благоприятных условий для освоения татарского языка и сохранения </w:t>
            </w:r>
            <w:r w:rsidR="00D30F37">
              <w:rPr>
                <w:sz w:val="22"/>
              </w:rPr>
              <w:t>г</w:t>
            </w:r>
            <w:r w:rsidRPr="0006047B">
              <w:rPr>
                <w:sz w:val="22"/>
              </w:rPr>
              <w:t xml:space="preserve">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 </w:t>
            </w:r>
          </w:p>
          <w:p w14:paraId="12C0AE82" w14:textId="77777777" w:rsidR="00283C82" w:rsidRPr="0006047B" w:rsidRDefault="00DB303B">
            <w:pPr>
              <w:spacing w:after="45" w:line="238" w:lineRule="auto"/>
              <w:ind w:left="2" w:right="95" w:firstLine="0"/>
              <w:rPr>
                <w:sz w:val="22"/>
              </w:rPr>
            </w:pPr>
            <w:r w:rsidRPr="0006047B">
              <w:rPr>
                <w:sz w:val="22"/>
              </w:rPr>
              <w:t xml:space="preserve">5)объединение обучения и воспитания в целостный образовательный процесс на </w:t>
            </w:r>
          </w:p>
          <w:p w14:paraId="04F35FE9" w14:textId="77777777" w:rsidR="00283C82" w:rsidRPr="0006047B" w:rsidRDefault="00DB303B">
            <w:pPr>
              <w:tabs>
                <w:tab w:val="center" w:pos="350"/>
                <w:tab w:val="center" w:pos="2534"/>
              </w:tabs>
              <w:spacing w:after="0" w:line="259" w:lineRule="auto"/>
              <w:ind w:left="0" w:right="0" w:firstLine="0"/>
              <w:jc w:val="left"/>
              <w:rPr>
                <w:sz w:val="22"/>
              </w:rPr>
            </w:pPr>
            <w:r w:rsidRPr="0006047B">
              <w:rPr>
                <w:rFonts w:ascii="Calibri" w:eastAsia="Calibri" w:hAnsi="Calibri" w:cs="Calibri"/>
                <w:sz w:val="22"/>
              </w:rPr>
              <w:tab/>
            </w:r>
            <w:r w:rsidRPr="0006047B">
              <w:rPr>
                <w:sz w:val="22"/>
              </w:rPr>
              <w:t xml:space="preserve">основе </w:t>
            </w:r>
            <w:r w:rsidRPr="0006047B">
              <w:rPr>
                <w:sz w:val="22"/>
              </w:rPr>
              <w:tab/>
              <w:t>духовно-</w:t>
            </w:r>
          </w:p>
          <w:p w14:paraId="07B32758" w14:textId="77777777" w:rsidR="00283C82" w:rsidRPr="0006047B" w:rsidRDefault="00DB303B">
            <w:pPr>
              <w:spacing w:after="46" w:line="238" w:lineRule="auto"/>
              <w:ind w:left="2" w:right="0" w:firstLine="0"/>
              <w:rPr>
                <w:sz w:val="22"/>
              </w:rPr>
            </w:pPr>
            <w:r w:rsidRPr="0006047B">
              <w:rPr>
                <w:sz w:val="22"/>
              </w:rPr>
              <w:t xml:space="preserve">нравственных и культурных ценностей татарского и </w:t>
            </w:r>
          </w:p>
          <w:p w14:paraId="7EF90932" w14:textId="77777777" w:rsidR="00283C82" w:rsidRPr="0006047B" w:rsidRDefault="00DB303B">
            <w:pPr>
              <w:spacing w:after="15" w:line="250" w:lineRule="auto"/>
              <w:ind w:left="2" w:right="94" w:firstLine="0"/>
              <w:rPr>
                <w:sz w:val="22"/>
              </w:rPr>
            </w:pPr>
            <w:r w:rsidRPr="0006047B">
              <w:rPr>
                <w:sz w:val="22"/>
              </w:rPr>
              <w:t xml:space="preserve">русского народов; 6)формирование социокультурной среды, соответствующей </w:t>
            </w:r>
          </w:p>
          <w:p w14:paraId="32E2C624" w14:textId="77777777" w:rsidR="00283C82" w:rsidRPr="0006047B" w:rsidRDefault="00DB303B">
            <w:pPr>
              <w:tabs>
                <w:tab w:val="center" w:pos="606"/>
                <w:tab w:val="center" w:pos="2929"/>
              </w:tabs>
              <w:spacing w:after="0" w:line="259" w:lineRule="auto"/>
              <w:ind w:left="0" w:right="0" w:firstLine="0"/>
              <w:jc w:val="left"/>
              <w:rPr>
                <w:sz w:val="22"/>
              </w:rPr>
            </w:pPr>
            <w:r w:rsidRPr="0006047B">
              <w:rPr>
                <w:rFonts w:ascii="Calibri" w:eastAsia="Calibri" w:hAnsi="Calibri" w:cs="Calibri"/>
                <w:sz w:val="22"/>
              </w:rPr>
              <w:tab/>
            </w:r>
            <w:r w:rsidRPr="0006047B">
              <w:rPr>
                <w:sz w:val="22"/>
              </w:rPr>
              <w:t xml:space="preserve">возрастным </w:t>
            </w:r>
            <w:r w:rsidRPr="0006047B">
              <w:rPr>
                <w:sz w:val="22"/>
              </w:rPr>
              <w:tab/>
              <w:t xml:space="preserve">и </w:t>
            </w:r>
          </w:p>
        </w:tc>
        <w:tc>
          <w:tcPr>
            <w:tcW w:w="4186" w:type="dxa"/>
            <w:tcBorders>
              <w:top w:val="single" w:sz="4" w:space="0" w:color="000000"/>
              <w:left w:val="single" w:sz="4" w:space="0" w:color="000000"/>
              <w:bottom w:val="single" w:sz="4" w:space="0" w:color="000000"/>
              <w:right w:val="single" w:sz="4" w:space="0" w:color="000000"/>
            </w:tcBorders>
          </w:tcPr>
          <w:p w14:paraId="3D6BA5A2" w14:textId="4EE3E3DB" w:rsidR="00283C82" w:rsidRPr="0006047B" w:rsidRDefault="00DB303B">
            <w:pPr>
              <w:spacing w:after="0" w:line="245" w:lineRule="auto"/>
              <w:ind w:left="0" w:right="91" w:firstLine="0"/>
              <w:rPr>
                <w:sz w:val="22"/>
              </w:rPr>
            </w:pPr>
            <w:r w:rsidRPr="0006047B">
              <w:rPr>
                <w:i/>
                <w:sz w:val="22"/>
              </w:rPr>
              <w:t xml:space="preserve">4) </w:t>
            </w:r>
            <w:r w:rsidRPr="0006047B">
              <w:rPr>
                <w:b/>
                <w:i/>
                <w:sz w:val="22"/>
              </w:rPr>
              <w:t>личностно-развивающий и гуманистический характер взаимодействия</w:t>
            </w:r>
            <w:r w:rsidRPr="0006047B">
              <w:rPr>
                <w:sz w:val="22"/>
              </w:rPr>
              <w:t xml:space="preserve"> взрослых и детей предполагает базовую ценностную ориентацию на достоинство каждого участника взаимодействия, уважение и безусловное принятие личности ребенка, независимо от его возрастных, половых, национальных, этнических особенностей, доброжелательность, внимание к ребенку, его состоянию, настроению, потребностям, интересам. Личностно</w:t>
            </w:r>
            <w:r w:rsidR="00D30F37">
              <w:rPr>
                <w:sz w:val="22"/>
              </w:rPr>
              <w:t xml:space="preserve"> </w:t>
            </w:r>
            <w:r w:rsidRPr="0006047B">
              <w:rPr>
                <w:sz w:val="22"/>
              </w:rPr>
              <w:t xml:space="preserve">развивающее взаимодействие является неотъемлемой составной частью социальной ситуации развития ребенка в Организации, условием его эмоционального благополучия и полноценного развития; </w:t>
            </w:r>
          </w:p>
          <w:p w14:paraId="65BE13F0" w14:textId="77777777" w:rsidR="00283C82" w:rsidRPr="0006047B" w:rsidRDefault="00DB303B">
            <w:pPr>
              <w:spacing w:after="0" w:line="259" w:lineRule="auto"/>
              <w:ind w:left="0" w:right="91" w:firstLine="0"/>
              <w:rPr>
                <w:sz w:val="22"/>
              </w:rPr>
            </w:pPr>
            <w:r w:rsidRPr="0006047B">
              <w:rPr>
                <w:sz w:val="22"/>
              </w:rPr>
              <w:t xml:space="preserve">6) </w:t>
            </w:r>
            <w:r w:rsidRPr="0006047B">
              <w:rPr>
                <w:b/>
                <w:i/>
                <w:sz w:val="22"/>
              </w:rPr>
              <w:t>содействие и сотрудничество детей и взрослых</w:t>
            </w:r>
            <w:r w:rsidRPr="0006047B">
              <w:rPr>
                <w:b/>
                <w:sz w:val="22"/>
              </w:rPr>
              <w:t xml:space="preserve">, </w:t>
            </w:r>
            <w:r w:rsidRPr="0006047B">
              <w:rPr>
                <w:b/>
                <w:i/>
                <w:sz w:val="22"/>
              </w:rPr>
              <w:t>признание ребенка полноценным участником (субъектом) образовательных отношений</w:t>
            </w:r>
            <w:r w:rsidRPr="0006047B">
              <w:rPr>
                <w:i/>
                <w:sz w:val="22"/>
              </w:rPr>
              <w:t xml:space="preserve"> </w:t>
            </w:r>
            <w:r w:rsidRPr="0006047B">
              <w:rPr>
                <w:sz w:val="22"/>
              </w:rPr>
              <w:t xml:space="preserve">предполагает партнерские отношения взрослого и ребенка, диалогический характер коммуникации между всеми участниками образовательных отношений,  возможность высказывать детям свое отношение, мнение, взгляды, занимать позицию, принимать решения, брать на себя ответственность в соответствии со своими возможностями;  </w:t>
            </w:r>
          </w:p>
        </w:tc>
        <w:tc>
          <w:tcPr>
            <w:tcW w:w="4642" w:type="dxa"/>
            <w:tcBorders>
              <w:top w:val="single" w:sz="4" w:space="0" w:color="000000"/>
              <w:left w:val="single" w:sz="4" w:space="0" w:color="000000"/>
              <w:bottom w:val="single" w:sz="4" w:space="0" w:color="000000"/>
              <w:right w:val="single" w:sz="4" w:space="0" w:color="000000"/>
            </w:tcBorders>
          </w:tcPr>
          <w:p w14:paraId="148A4225" w14:textId="6C0A09A6" w:rsidR="00283C82" w:rsidRPr="0006047B" w:rsidRDefault="00DB303B" w:rsidP="0006047B">
            <w:pPr>
              <w:spacing w:after="0" w:line="274" w:lineRule="auto"/>
              <w:ind w:left="3" w:right="83" w:firstLine="0"/>
              <w:rPr>
                <w:sz w:val="22"/>
              </w:rPr>
            </w:pPr>
            <w:r w:rsidRPr="0006047B">
              <w:rPr>
                <w:sz w:val="22"/>
              </w:rPr>
              <w:t xml:space="preserve">отношения к народным умельцам и предметам национального искусства; 5) сформирована позиция неравнодушного участника природоохранной деятельности через систематизацию представлений о флоре и фауне Татарстана; </w:t>
            </w:r>
          </w:p>
          <w:p w14:paraId="169A2910" w14:textId="6BDB15E5" w:rsidR="00283C82" w:rsidRPr="0006047B" w:rsidRDefault="00DB303B" w:rsidP="0006047B">
            <w:pPr>
              <w:numPr>
                <w:ilvl w:val="0"/>
                <w:numId w:val="104"/>
              </w:numPr>
              <w:spacing w:after="1" w:line="274" w:lineRule="auto"/>
              <w:ind w:right="72" w:firstLine="0"/>
              <w:rPr>
                <w:sz w:val="22"/>
              </w:rPr>
            </w:pPr>
            <w:r w:rsidRPr="0006047B">
              <w:rPr>
                <w:sz w:val="22"/>
              </w:rPr>
              <w:t>развито</w:t>
            </w:r>
            <w:r w:rsidR="00D30F37">
              <w:rPr>
                <w:sz w:val="22"/>
              </w:rPr>
              <w:t xml:space="preserve"> </w:t>
            </w:r>
            <w:r w:rsidRPr="0006047B">
              <w:rPr>
                <w:sz w:val="22"/>
              </w:rPr>
              <w:t xml:space="preserve">эмоциональноценностное отношение друг к другу в соответствии с гендерной принадлежностью; </w:t>
            </w:r>
          </w:p>
          <w:p w14:paraId="3326172A" w14:textId="77777777" w:rsidR="00283C82" w:rsidRPr="0006047B" w:rsidRDefault="00DB303B">
            <w:pPr>
              <w:numPr>
                <w:ilvl w:val="0"/>
                <w:numId w:val="104"/>
              </w:numPr>
              <w:spacing w:after="1" w:line="275" w:lineRule="auto"/>
              <w:ind w:right="72" w:firstLine="0"/>
              <w:rPr>
                <w:sz w:val="22"/>
              </w:rPr>
            </w:pPr>
            <w:r w:rsidRPr="0006047B">
              <w:rPr>
                <w:sz w:val="22"/>
              </w:rPr>
              <w:t xml:space="preserve">ребенок обладает начальными знаниями о себе, о природном мире, о социальном мире, в котором он живет, составной частью которого является формирование представлений о государственный символах Республики Татарстан, родного города; </w:t>
            </w:r>
          </w:p>
          <w:p w14:paraId="337CF0C6" w14:textId="77777777" w:rsidR="00D30F37" w:rsidRPr="006C5477" w:rsidRDefault="00DB303B" w:rsidP="00D30F37">
            <w:pPr>
              <w:spacing w:after="0" w:line="273" w:lineRule="auto"/>
              <w:ind w:left="0" w:right="57" w:firstLine="0"/>
              <w:rPr>
                <w:sz w:val="22"/>
              </w:rPr>
            </w:pPr>
            <w:r w:rsidRPr="0006047B">
              <w:rPr>
                <w:sz w:val="22"/>
              </w:rPr>
              <w:t xml:space="preserve">ребенок достаточно хорошо владеет татарской устной речью, может выражать свои мысли и желания, может использовать татарскую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 (русскоязычный </w:t>
            </w:r>
            <w:r w:rsidR="00D30F37" w:rsidRPr="006C5477">
              <w:rPr>
                <w:sz w:val="22"/>
              </w:rPr>
              <w:t xml:space="preserve">ребенок владеет активным словарем из 167 слов, умеет выстраивать простые речевые высказывания в ситуации общения). </w:t>
            </w:r>
          </w:p>
          <w:p w14:paraId="5753839E" w14:textId="5B2DAC07" w:rsidR="00283C82" w:rsidRPr="0006047B" w:rsidRDefault="00283C82">
            <w:pPr>
              <w:numPr>
                <w:ilvl w:val="0"/>
                <w:numId w:val="104"/>
              </w:numPr>
              <w:spacing w:after="0" w:line="259" w:lineRule="auto"/>
              <w:ind w:right="72" w:firstLine="0"/>
              <w:rPr>
                <w:sz w:val="22"/>
              </w:rPr>
            </w:pPr>
          </w:p>
        </w:tc>
      </w:tr>
    </w:tbl>
    <w:p w14:paraId="5A8B065D" w14:textId="77777777" w:rsidR="00283C82" w:rsidRDefault="00283C82">
      <w:pPr>
        <w:spacing w:after="0" w:line="259" w:lineRule="auto"/>
        <w:ind w:left="-1440" w:right="15398" w:firstLine="0"/>
        <w:jc w:val="left"/>
      </w:pPr>
    </w:p>
    <w:tbl>
      <w:tblPr>
        <w:tblStyle w:val="TableGrid"/>
        <w:tblW w:w="15136" w:type="dxa"/>
        <w:tblInd w:w="-557" w:type="dxa"/>
        <w:tblCellMar>
          <w:top w:w="55" w:type="dxa"/>
          <w:left w:w="108" w:type="dxa"/>
          <w:right w:w="34" w:type="dxa"/>
        </w:tblCellMar>
        <w:tblLook w:val="04A0" w:firstRow="1" w:lastRow="0" w:firstColumn="1" w:lastColumn="0" w:noHBand="0" w:noVBand="1"/>
      </w:tblPr>
      <w:tblGrid>
        <w:gridCol w:w="1102"/>
        <w:gridCol w:w="3026"/>
        <w:gridCol w:w="3212"/>
        <w:gridCol w:w="4836"/>
        <w:gridCol w:w="2960"/>
      </w:tblGrid>
      <w:tr w:rsidR="00283C82" w:rsidRPr="006C5477" w14:paraId="59153359" w14:textId="77777777" w:rsidTr="0006047B">
        <w:trPr>
          <w:trHeight w:val="2751"/>
        </w:trPr>
        <w:tc>
          <w:tcPr>
            <w:tcW w:w="1102" w:type="dxa"/>
            <w:tcBorders>
              <w:top w:val="single" w:sz="4" w:space="0" w:color="000000"/>
              <w:left w:val="single" w:sz="4" w:space="0" w:color="000000"/>
              <w:bottom w:val="single" w:sz="4" w:space="0" w:color="000000"/>
              <w:right w:val="single" w:sz="4" w:space="0" w:color="000000"/>
            </w:tcBorders>
          </w:tcPr>
          <w:p w14:paraId="227FFD9F" w14:textId="77777777" w:rsidR="00283C82" w:rsidRPr="006C5477" w:rsidRDefault="00283C82">
            <w:pPr>
              <w:spacing w:after="160" w:line="259" w:lineRule="auto"/>
              <w:ind w:left="0" w:right="0" w:firstLine="0"/>
              <w:jc w:val="left"/>
              <w:rPr>
                <w:sz w:val="22"/>
              </w:rPr>
            </w:pPr>
          </w:p>
        </w:tc>
        <w:tc>
          <w:tcPr>
            <w:tcW w:w="3026" w:type="dxa"/>
            <w:tcBorders>
              <w:top w:val="single" w:sz="4" w:space="0" w:color="000000"/>
              <w:left w:val="single" w:sz="4" w:space="0" w:color="000000"/>
              <w:bottom w:val="single" w:sz="4" w:space="0" w:color="000000"/>
              <w:right w:val="single" w:sz="4" w:space="0" w:color="000000"/>
            </w:tcBorders>
          </w:tcPr>
          <w:p w14:paraId="23317C74" w14:textId="77777777" w:rsidR="00283C82" w:rsidRPr="006C5477" w:rsidRDefault="00283C82">
            <w:pPr>
              <w:spacing w:after="160" w:line="259" w:lineRule="auto"/>
              <w:ind w:left="0" w:right="0" w:firstLine="0"/>
              <w:jc w:val="left"/>
              <w:rPr>
                <w:sz w:val="22"/>
              </w:rPr>
            </w:pPr>
          </w:p>
        </w:tc>
        <w:tc>
          <w:tcPr>
            <w:tcW w:w="3212" w:type="dxa"/>
            <w:tcBorders>
              <w:top w:val="single" w:sz="4" w:space="0" w:color="000000"/>
              <w:left w:val="single" w:sz="4" w:space="0" w:color="000000"/>
              <w:bottom w:val="single" w:sz="4" w:space="0" w:color="000000"/>
              <w:right w:val="single" w:sz="4" w:space="0" w:color="000000"/>
            </w:tcBorders>
          </w:tcPr>
          <w:p w14:paraId="3C8030C1" w14:textId="77777777" w:rsidR="00283C82" w:rsidRPr="006C5477" w:rsidRDefault="00DB303B">
            <w:pPr>
              <w:spacing w:after="46" w:line="238" w:lineRule="auto"/>
              <w:ind w:left="2" w:right="78" w:firstLine="0"/>
              <w:rPr>
                <w:sz w:val="22"/>
              </w:rPr>
            </w:pPr>
            <w:r w:rsidRPr="006C5477">
              <w:rPr>
                <w:sz w:val="22"/>
              </w:rPr>
              <w:t xml:space="preserve">индивидуальным особенностям детей, с учетом этнокультурных </w:t>
            </w:r>
          </w:p>
          <w:p w14:paraId="1CDB21F3" w14:textId="77777777" w:rsidR="00283C82" w:rsidRPr="006C5477" w:rsidRDefault="00DB303B">
            <w:pPr>
              <w:spacing w:after="0" w:line="247" w:lineRule="auto"/>
              <w:ind w:left="2" w:right="72" w:firstLine="0"/>
              <w:rPr>
                <w:sz w:val="22"/>
              </w:rPr>
            </w:pPr>
            <w:r w:rsidRPr="006C5477">
              <w:rPr>
                <w:sz w:val="22"/>
              </w:rPr>
              <w:t xml:space="preserve">особенностей региона; 7)обеспечение психологопедагогической поддержки семьи и повышение компетентности родителей (законных представителей) в вопросах семейного воспитания, в оценке качества образовательных процессов Организации. </w:t>
            </w:r>
          </w:p>
          <w:p w14:paraId="1DB225D8" w14:textId="77777777" w:rsidR="00283C82" w:rsidRPr="006C5477" w:rsidRDefault="00DB303B">
            <w:pPr>
              <w:spacing w:after="0" w:line="259" w:lineRule="auto"/>
              <w:ind w:left="58" w:right="0" w:firstLine="0"/>
              <w:jc w:val="left"/>
              <w:rPr>
                <w:sz w:val="22"/>
              </w:rPr>
            </w:pPr>
            <w:r w:rsidRPr="006C5477">
              <w:rPr>
                <w:sz w:val="22"/>
              </w:rPr>
              <w:t xml:space="preserve"> </w:t>
            </w:r>
          </w:p>
          <w:p w14:paraId="56629CA5" w14:textId="77777777" w:rsidR="00283C82" w:rsidRPr="006C5477" w:rsidRDefault="00DB303B">
            <w:pPr>
              <w:spacing w:after="0" w:line="259" w:lineRule="auto"/>
              <w:ind w:left="58" w:right="0" w:firstLine="0"/>
              <w:jc w:val="left"/>
              <w:rPr>
                <w:sz w:val="22"/>
              </w:rPr>
            </w:pPr>
            <w:r w:rsidRPr="006C5477">
              <w:rPr>
                <w:sz w:val="22"/>
              </w:rPr>
              <w:t xml:space="preserve"> </w:t>
            </w:r>
          </w:p>
        </w:tc>
        <w:tc>
          <w:tcPr>
            <w:tcW w:w="4836" w:type="dxa"/>
            <w:tcBorders>
              <w:top w:val="single" w:sz="4" w:space="0" w:color="000000"/>
              <w:left w:val="single" w:sz="4" w:space="0" w:color="000000"/>
              <w:bottom w:val="single" w:sz="4" w:space="0" w:color="000000"/>
              <w:right w:val="single" w:sz="4" w:space="0" w:color="000000"/>
            </w:tcBorders>
          </w:tcPr>
          <w:p w14:paraId="2020433B" w14:textId="77777777" w:rsidR="00283C82" w:rsidRPr="006C5477" w:rsidRDefault="00DB303B">
            <w:pPr>
              <w:numPr>
                <w:ilvl w:val="0"/>
                <w:numId w:val="105"/>
              </w:numPr>
              <w:spacing w:after="39" w:line="245" w:lineRule="auto"/>
              <w:ind w:right="71" w:firstLine="0"/>
              <w:rPr>
                <w:sz w:val="22"/>
              </w:rPr>
            </w:pPr>
            <w:r w:rsidRPr="006C5477">
              <w:rPr>
                <w:b/>
                <w:i/>
                <w:sz w:val="22"/>
              </w:rPr>
              <w:t>сотрудничество Организации с семьей</w:t>
            </w:r>
            <w:r w:rsidRPr="006C5477">
              <w:rPr>
                <w:i/>
                <w:sz w:val="22"/>
              </w:rPr>
              <w:t xml:space="preserve"> </w:t>
            </w:r>
            <w:r w:rsidRPr="006C5477">
              <w:rPr>
                <w:sz w:val="22"/>
              </w:rPr>
              <w:t xml:space="preserve">предполагает открытость в отношении семьи, уважение семейных ценностей и традиций, их учет в образовательной деятельности. Предусматриваются разнообразные формы сотрудничества с семьей, как в содержательном, так и в организационном планах. Сотрудники Организации должны знать об условиях жизни ребенка в семье, понимать проблемы, уважать ценности и традиции семей воспитанников.  </w:t>
            </w:r>
          </w:p>
          <w:p w14:paraId="2D1C4FE1" w14:textId="6F7B76F7" w:rsidR="00283C82" w:rsidRPr="006C5477" w:rsidRDefault="00DB303B" w:rsidP="0006047B">
            <w:pPr>
              <w:numPr>
                <w:ilvl w:val="0"/>
                <w:numId w:val="105"/>
              </w:numPr>
              <w:spacing w:after="0" w:line="247" w:lineRule="auto"/>
              <w:ind w:right="71" w:firstLine="0"/>
              <w:rPr>
                <w:sz w:val="22"/>
              </w:rPr>
            </w:pPr>
            <w:r w:rsidRPr="006C5477">
              <w:rPr>
                <w:b/>
                <w:i/>
                <w:sz w:val="22"/>
              </w:rPr>
              <w:t>сетевое взаимодействие с организациями</w:t>
            </w:r>
            <w:r w:rsidRPr="006C5477">
              <w:rPr>
                <w:b/>
                <w:sz w:val="22"/>
              </w:rPr>
              <w:t xml:space="preserve"> </w:t>
            </w:r>
            <w:r w:rsidRPr="006C5477">
              <w:rPr>
                <w:sz w:val="22"/>
              </w:rPr>
              <w:t xml:space="preserve">предполагает, что Организация устанавливает партнерские отношения не только с семьями детей, но и с другими организациями и лицами, которые могут способствовать обогащению социального и культурного опыта детей, приобщению детей к национальным традициям, истории зарождения и развития родного города (села), к природе родного края, содействовать проведению совместных познавательно-исследовательских проектов, акций, экскурсий, национальных праздников, посещению кукольного театра, театра юного зрителя, концертов, а также удовлетворению особых потребностей детей; </w:t>
            </w:r>
          </w:p>
          <w:p w14:paraId="323123D6" w14:textId="77777777" w:rsidR="00283C82" w:rsidRPr="006C5477" w:rsidRDefault="00DB303B">
            <w:pPr>
              <w:spacing w:after="0" w:line="259" w:lineRule="auto"/>
              <w:ind w:left="0" w:right="73" w:firstLine="0"/>
              <w:rPr>
                <w:sz w:val="22"/>
              </w:rPr>
            </w:pPr>
            <w:r w:rsidRPr="006C5477">
              <w:rPr>
                <w:i/>
                <w:sz w:val="22"/>
              </w:rPr>
              <w:t xml:space="preserve">10 </w:t>
            </w:r>
            <w:r w:rsidRPr="006C5477">
              <w:rPr>
                <w:b/>
                <w:i/>
                <w:sz w:val="22"/>
              </w:rPr>
              <w:t>индивидуализация образования</w:t>
            </w:r>
            <w:r w:rsidRPr="006C5477">
              <w:rPr>
                <w:i/>
                <w:sz w:val="22"/>
              </w:rPr>
              <w:t xml:space="preserve"> </w:t>
            </w:r>
            <w:r w:rsidRPr="006C5477">
              <w:rPr>
                <w:sz w:val="22"/>
              </w:rPr>
              <w:t xml:space="preserve">предполагает построение образовательной деятельности, </w:t>
            </w:r>
          </w:p>
        </w:tc>
        <w:tc>
          <w:tcPr>
            <w:tcW w:w="2960" w:type="dxa"/>
            <w:tcBorders>
              <w:top w:val="single" w:sz="4" w:space="0" w:color="000000"/>
              <w:left w:val="single" w:sz="4" w:space="0" w:color="000000"/>
              <w:bottom w:val="single" w:sz="4" w:space="0" w:color="000000"/>
              <w:right w:val="single" w:sz="4" w:space="0" w:color="000000"/>
            </w:tcBorders>
          </w:tcPr>
          <w:p w14:paraId="6E5DE6DB" w14:textId="69B08220" w:rsidR="00283C82" w:rsidRPr="006C5477" w:rsidRDefault="00283C82">
            <w:pPr>
              <w:spacing w:after="0" w:line="259" w:lineRule="auto"/>
              <w:ind w:left="3" w:right="0" w:firstLine="0"/>
              <w:jc w:val="left"/>
              <w:rPr>
                <w:sz w:val="22"/>
              </w:rPr>
            </w:pPr>
          </w:p>
          <w:p w14:paraId="236E49E2" w14:textId="77777777" w:rsidR="00283C82" w:rsidRPr="006C5477" w:rsidRDefault="00DB303B">
            <w:pPr>
              <w:spacing w:after="0" w:line="259" w:lineRule="auto"/>
              <w:ind w:left="3" w:right="0" w:firstLine="0"/>
              <w:jc w:val="left"/>
              <w:rPr>
                <w:sz w:val="22"/>
              </w:rPr>
            </w:pPr>
            <w:r w:rsidRPr="006C5477">
              <w:rPr>
                <w:sz w:val="22"/>
              </w:rPr>
              <w:t xml:space="preserve"> </w:t>
            </w:r>
          </w:p>
        </w:tc>
      </w:tr>
    </w:tbl>
    <w:p w14:paraId="1D5FCBC7" w14:textId="77777777" w:rsidR="00283C82" w:rsidRDefault="00283C82" w:rsidP="00C91531">
      <w:pPr>
        <w:spacing w:after="0" w:line="259" w:lineRule="auto"/>
        <w:ind w:left="0" w:right="15398" w:firstLine="0"/>
        <w:jc w:val="left"/>
      </w:pPr>
    </w:p>
    <w:tbl>
      <w:tblPr>
        <w:tblStyle w:val="TableGrid"/>
        <w:tblW w:w="15136" w:type="dxa"/>
        <w:tblInd w:w="-557" w:type="dxa"/>
        <w:tblCellMar>
          <w:top w:w="57" w:type="dxa"/>
          <w:left w:w="108" w:type="dxa"/>
          <w:right w:w="46" w:type="dxa"/>
        </w:tblCellMar>
        <w:tblLook w:val="04A0" w:firstRow="1" w:lastRow="0" w:firstColumn="1" w:lastColumn="0" w:noHBand="0" w:noVBand="1"/>
      </w:tblPr>
      <w:tblGrid>
        <w:gridCol w:w="1102"/>
        <w:gridCol w:w="3026"/>
        <w:gridCol w:w="2803"/>
        <w:gridCol w:w="5670"/>
        <w:gridCol w:w="2535"/>
      </w:tblGrid>
      <w:tr w:rsidR="00283C82" w14:paraId="0410EAF6" w14:textId="77777777" w:rsidTr="00CA0F3E">
        <w:trPr>
          <w:trHeight w:val="9526"/>
        </w:trPr>
        <w:tc>
          <w:tcPr>
            <w:tcW w:w="1102" w:type="dxa"/>
            <w:tcBorders>
              <w:top w:val="single" w:sz="4" w:space="0" w:color="000000"/>
              <w:left w:val="single" w:sz="4" w:space="0" w:color="000000"/>
              <w:bottom w:val="single" w:sz="4" w:space="0" w:color="000000"/>
              <w:right w:val="single" w:sz="4" w:space="0" w:color="000000"/>
            </w:tcBorders>
          </w:tcPr>
          <w:p w14:paraId="7F196117" w14:textId="77777777" w:rsidR="00283C82" w:rsidRDefault="00283C82">
            <w:pPr>
              <w:spacing w:after="160" w:line="259" w:lineRule="auto"/>
              <w:ind w:left="0" w:right="0" w:firstLine="0"/>
              <w:jc w:val="left"/>
            </w:pPr>
          </w:p>
        </w:tc>
        <w:tc>
          <w:tcPr>
            <w:tcW w:w="3026" w:type="dxa"/>
            <w:tcBorders>
              <w:top w:val="single" w:sz="4" w:space="0" w:color="000000"/>
              <w:left w:val="single" w:sz="4" w:space="0" w:color="000000"/>
              <w:bottom w:val="single" w:sz="4" w:space="0" w:color="000000"/>
              <w:right w:val="single" w:sz="4" w:space="0" w:color="000000"/>
            </w:tcBorders>
          </w:tcPr>
          <w:p w14:paraId="0BAE9A5B" w14:textId="77777777" w:rsidR="00283C82" w:rsidRDefault="00283C82">
            <w:pPr>
              <w:spacing w:after="160" w:line="259" w:lineRule="auto"/>
              <w:ind w:left="0" w:right="0" w:firstLine="0"/>
              <w:jc w:val="left"/>
            </w:pPr>
          </w:p>
        </w:tc>
        <w:tc>
          <w:tcPr>
            <w:tcW w:w="2803" w:type="dxa"/>
            <w:tcBorders>
              <w:top w:val="single" w:sz="4" w:space="0" w:color="000000"/>
              <w:left w:val="single" w:sz="4" w:space="0" w:color="000000"/>
              <w:bottom w:val="single" w:sz="4" w:space="0" w:color="000000"/>
              <w:right w:val="single" w:sz="4" w:space="0" w:color="000000"/>
            </w:tcBorders>
          </w:tcPr>
          <w:p w14:paraId="44645738" w14:textId="77777777" w:rsidR="00283C82" w:rsidRDefault="00283C82">
            <w:pPr>
              <w:spacing w:after="160" w:line="259" w:lineRule="auto"/>
              <w:ind w:left="0" w:right="0" w:firstLine="0"/>
              <w:jc w:val="left"/>
            </w:pPr>
          </w:p>
        </w:tc>
        <w:tc>
          <w:tcPr>
            <w:tcW w:w="5670" w:type="dxa"/>
            <w:tcBorders>
              <w:top w:val="single" w:sz="4" w:space="0" w:color="000000"/>
              <w:left w:val="single" w:sz="4" w:space="0" w:color="000000"/>
              <w:bottom w:val="single" w:sz="4" w:space="0" w:color="000000"/>
              <w:right w:val="single" w:sz="4" w:space="0" w:color="000000"/>
            </w:tcBorders>
          </w:tcPr>
          <w:p w14:paraId="5872E818" w14:textId="77777777" w:rsidR="00283C82" w:rsidRPr="00CA0F3E" w:rsidRDefault="00DB303B">
            <w:pPr>
              <w:spacing w:after="40" w:line="244" w:lineRule="auto"/>
              <w:ind w:left="0" w:right="60" w:firstLine="0"/>
              <w:rPr>
                <w:sz w:val="22"/>
              </w:rPr>
            </w:pPr>
            <w:r w:rsidRPr="00CA0F3E">
              <w:rPr>
                <w:sz w:val="22"/>
              </w:rPr>
              <w:t xml:space="preserve">открывающей возможности для индивидуализации образовательного процесса, появления индивидуальной траектории развития каждого ребенка, учет его интересов, мотивов, способностей, характерных для данного ребенка специфики и скорости развития.  </w:t>
            </w:r>
          </w:p>
          <w:p w14:paraId="4B3EB803" w14:textId="77777777" w:rsidR="00283C82" w:rsidRPr="00CA0F3E" w:rsidRDefault="00DB303B">
            <w:pPr>
              <w:spacing w:after="36" w:line="247" w:lineRule="auto"/>
              <w:ind w:left="0" w:right="60" w:firstLine="0"/>
              <w:rPr>
                <w:sz w:val="22"/>
              </w:rPr>
            </w:pPr>
            <w:r w:rsidRPr="00CA0F3E">
              <w:rPr>
                <w:sz w:val="22"/>
              </w:rPr>
              <w:t>11)</w:t>
            </w:r>
            <w:r w:rsidRPr="00CA0F3E">
              <w:rPr>
                <w:b/>
                <w:i/>
                <w:sz w:val="22"/>
              </w:rPr>
              <w:t>возрастная адекватность образования</w:t>
            </w:r>
            <w:r w:rsidRPr="00CA0F3E">
              <w:rPr>
                <w:sz w:val="22"/>
              </w:rPr>
              <w:t xml:space="preserve"> предполагает подбор педагогом содержания дошкольного образования, учитывая региональную специфику, и методов его реализации в соответствии с возрастными </w:t>
            </w:r>
          </w:p>
          <w:p w14:paraId="40261605" w14:textId="77777777" w:rsidR="00283C82" w:rsidRPr="00CA0F3E" w:rsidRDefault="00DB303B">
            <w:pPr>
              <w:spacing w:after="22" w:line="259" w:lineRule="auto"/>
              <w:ind w:left="0" w:right="0" w:firstLine="0"/>
              <w:jc w:val="left"/>
              <w:rPr>
                <w:sz w:val="22"/>
              </w:rPr>
            </w:pPr>
            <w:r w:rsidRPr="00CA0F3E">
              <w:rPr>
                <w:sz w:val="22"/>
              </w:rPr>
              <w:t xml:space="preserve">особенностями детей; </w:t>
            </w:r>
          </w:p>
          <w:p w14:paraId="102789DF" w14:textId="77777777" w:rsidR="00283C82" w:rsidRPr="00CA0F3E" w:rsidRDefault="00DB303B">
            <w:pPr>
              <w:spacing w:after="41" w:line="242" w:lineRule="auto"/>
              <w:ind w:left="0" w:right="60" w:firstLine="0"/>
              <w:rPr>
                <w:sz w:val="22"/>
              </w:rPr>
            </w:pPr>
            <w:r w:rsidRPr="00CA0F3E">
              <w:rPr>
                <w:sz w:val="22"/>
              </w:rPr>
              <w:t>12)</w:t>
            </w:r>
            <w:r w:rsidRPr="00CA0F3E">
              <w:rPr>
                <w:b/>
                <w:i/>
                <w:sz w:val="22"/>
              </w:rPr>
              <w:t>развивающее вариативное образование</w:t>
            </w:r>
            <w:r w:rsidRPr="00CA0F3E">
              <w:rPr>
                <w:i/>
                <w:sz w:val="22"/>
              </w:rPr>
              <w:t xml:space="preserve"> </w:t>
            </w:r>
            <w:r w:rsidRPr="00CA0F3E">
              <w:rPr>
                <w:sz w:val="22"/>
              </w:rPr>
              <w:t xml:space="preserve">предполагает, что ребенку предлагается содержание дошкольного образования через разные виды детской деятельности с учетом его актуальных и потенциальных возможностей, интересов, мотивов и способностей. Данный принцип предполагает работу педагога с ребенком, ориентированную на зону его ближайшего развития (Л.С. </w:t>
            </w:r>
          </w:p>
          <w:p w14:paraId="57E0F17F" w14:textId="77777777" w:rsidR="00283C82" w:rsidRPr="00CA0F3E" w:rsidRDefault="00DB303B">
            <w:pPr>
              <w:spacing w:after="21" w:line="259" w:lineRule="auto"/>
              <w:ind w:left="0" w:right="0" w:firstLine="0"/>
              <w:jc w:val="left"/>
              <w:rPr>
                <w:sz w:val="22"/>
              </w:rPr>
            </w:pPr>
            <w:r w:rsidRPr="00CA0F3E">
              <w:rPr>
                <w:sz w:val="22"/>
              </w:rPr>
              <w:t xml:space="preserve">Выготский); </w:t>
            </w:r>
          </w:p>
          <w:p w14:paraId="5CDEC02E" w14:textId="3337989C" w:rsidR="00CA0F3E" w:rsidRPr="00CA0F3E" w:rsidRDefault="00DB303B" w:rsidP="00CA0F3E">
            <w:pPr>
              <w:tabs>
                <w:tab w:val="center" w:pos="366"/>
                <w:tab w:val="center" w:pos="1929"/>
                <w:tab w:val="center" w:pos="3580"/>
              </w:tabs>
              <w:spacing w:after="28" w:line="259" w:lineRule="auto"/>
              <w:ind w:left="0" w:right="0" w:firstLine="0"/>
              <w:jc w:val="left"/>
              <w:rPr>
                <w:sz w:val="22"/>
              </w:rPr>
            </w:pPr>
            <w:r w:rsidRPr="00CA0F3E">
              <w:rPr>
                <w:sz w:val="22"/>
              </w:rPr>
              <w:t>13)</w:t>
            </w:r>
            <w:r w:rsidRPr="00CA0F3E">
              <w:rPr>
                <w:b/>
                <w:i/>
                <w:sz w:val="22"/>
              </w:rPr>
              <w:t>полнота содержания и интеграция отдельных образовательных областей</w:t>
            </w:r>
            <w:r w:rsidRPr="00CA0F3E">
              <w:rPr>
                <w:i/>
                <w:sz w:val="22"/>
              </w:rPr>
              <w:t xml:space="preserve"> </w:t>
            </w:r>
            <w:r w:rsidRPr="00CA0F3E">
              <w:rPr>
                <w:sz w:val="22"/>
              </w:rPr>
              <w:t>предполагает становление у детей основ диалектического понимания социальной действительности региона, возможность рассматривать этнокультурную направленность в</w:t>
            </w:r>
            <w:r>
              <w:t xml:space="preserve"> </w:t>
            </w:r>
            <w:r w:rsidR="00CA0F3E" w:rsidRPr="00CA0F3E">
              <w:rPr>
                <w:sz w:val="22"/>
              </w:rPr>
              <w:t>разных</w:t>
            </w:r>
            <w:r w:rsidR="00CA0F3E">
              <w:rPr>
                <w:sz w:val="22"/>
              </w:rPr>
              <w:t xml:space="preserve"> </w:t>
            </w:r>
            <w:r w:rsidR="00CA0F3E" w:rsidRPr="00CA0F3E">
              <w:rPr>
                <w:sz w:val="22"/>
              </w:rPr>
              <w:t xml:space="preserve">образовательных </w:t>
            </w:r>
            <w:r w:rsidR="00CA0F3E" w:rsidRPr="00CA0F3E">
              <w:rPr>
                <w:sz w:val="22"/>
              </w:rPr>
              <w:tab/>
              <w:t xml:space="preserve">областях (социально-коммуникативное, </w:t>
            </w:r>
          </w:p>
          <w:p w14:paraId="5F153108" w14:textId="17A732B7" w:rsidR="00CA0F3E" w:rsidRPr="00CA0F3E" w:rsidRDefault="00CA0F3E" w:rsidP="00CA0F3E">
            <w:pPr>
              <w:tabs>
                <w:tab w:val="center" w:pos="827"/>
                <w:tab w:val="center" w:pos="3607"/>
              </w:tabs>
              <w:spacing w:after="28" w:line="259" w:lineRule="auto"/>
              <w:ind w:left="0" w:right="0" w:firstLine="0"/>
              <w:jc w:val="left"/>
              <w:rPr>
                <w:sz w:val="22"/>
              </w:rPr>
            </w:pPr>
            <w:r w:rsidRPr="00CA0F3E">
              <w:rPr>
                <w:rFonts w:ascii="Calibri" w:eastAsia="Calibri" w:hAnsi="Calibri" w:cs="Calibri"/>
                <w:sz w:val="22"/>
              </w:rPr>
              <w:tab/>
            </w:r>
            <w:r w:rsidRPr="00CA0F3E">
              <w:rPr>
                <w:sz w:val="22"/>
              </w:rPr>
              <w:t xml:space="preserve">познавательное, речевое, художественно-эстетическое, физическое развитие) и его реализацию в разных видах детской деятельности и активности;  </w:t>
            </w:r>
          </w:p>
          <w:p w14:paraId="4B06E968" w14:textId="77777777" w:rsidR="00CA0F3E" w:rsidRPr="00CA0F3E" w:rsidRDefault="00CA0F3E" w:rsidP="00CA0F3E">
            <w:pPr>
              <w:spacing w:after="0" w:line="252" w:lineRule="auto"/>
              <w:ind w:left="0" w:right="67" w:firstLine="0"/>
              <w:rPr>
                <w:sz w:val="22"/>
              </w:rPr>
            </w:pPr>
            <w:r w:rsidRPr="00CA0F3E">
              <w:rPr>
                <w:sz w:val="22"/>
              </w:rPr>
              <w:t xml:space="preserve">14) </w:t>
            </w:r>
            <w:r w:rsidRPr="00CA0F3E">
              <w:rPr>
                <w:b/>
                <w:i/>
                <w:sz w:val="22"/>
              </w:rPr>
              <w:t>культуросообразность и регионализм</w:t>
            </w:r>
            <w:r w:rsidRPr="00CA0F3E">
              <w:rPr>
                <w:i/>
                <w:sz w:val="22"/>
              </w:rPr>
              <w:t xml:space="preserve"> </w:t>
            </w:r>
            <w:r w:rsidRPr="00CA0F3E">
              <w:rPr>
                <w:sz w:val="22"/>
              </w:rPr>
              <w:t xml:space="preserve">обеспечивают становление различных сфер самосознания ребенка на основе культуры своего народа, ближайшего социального окружения, познания историко-географических, </w:t>
            </w:r>
          </w:p>
          <w:p w14:paraId="63352208" w14:textId="77777777" w:rsidR="00CA0F3E" w:rsidRPr="00CA0F3E" w:rsidRDefault="00CA0F3E" w:rsidP="00CA0F3E">
            <w:pPr>
              <w:spacing w:after="19" w:line="258" w:lineRule="auto"/>
              <w:ind w:left="0" w:right="69" w:firstLine="0"/>
              <w:rPr>
                <w:sz w:val="22"/>
              </w:rPr>
            </w:pPr>
            <w:r w:rsidRPr="00CA0F3E">
              <w:rPr>
                <w:sz w:val="22"/>
              </w:rPr>
              <w:t xml:space="preserve">краеведческих, этнических особенностей, социальной действительности региона; </w:t>
            </w:r>
          </w:p>
          <w:p w14:paraId="6B9D8BE5" w14:textId="0867724A" w:rsidR="00283C82" w:rsidRDefault="00CA0F3E" w:rsidP="00CA0F3E">
            <w:pPr>
              <w:spacing w:after="0" w:line="259" w:lineRule="auto"/>
              <w:ind w:left="0" w:right="60" w:firstLine="0"/>
            </w:pPr>
            <w:r w:rsidRPr="00CA0F3E">
              <w:rPr>
                <w:sz w:val="22"/>
              </w:rPr>
              <w:t>15)</w:t>
            </w:r>
            <w:r w:rsidRPr="00CA0F3E">
              <w:rPr>
                <w:b/>
                <w:i/>
                <w:sz w:val="22"/>
              </w:rPr>
              <w:t>«диалог культур»</w:t>
            </w:r>
          </w:p>
        </w:tc>
        <w:tc>
          <w:tcPr>
            <w:tcW w:w="2535" w:type="dxa"/>
            <w:tcBorders>
              <w:top w:val="single" w:sz="4" w:space="0" w:color="000000"/>
              <w:left w:val="single" w:sz="4" w:space="0" w:color="000000"/>
              <w:bottom w:val="single" w:sz="4" w:space="0" w:color="000000"/>
              <w:right w:val="single" w:sz="4" w:space="0" w:color="000000"/>
            </w:tcBorders>
          </w:tcPr>
          <w:p w14:paraId="160CCC93" w14:textId="77777777" w:rsidR="00283C82" w:rsidRDefault="00283C82">
            <w:pPr>
              <w:spacing w:after="160" w:line="259" w:lineRule="auto"/>
              <w:ind w:left="0" w:right="0" w:firstLine="0"/>
              <w:jc w:val="left"/>
            </w:pPr>
          </w:p>
        </w:tc>
      </w:tr>
    </w:tbl>
    <w:p w14:paraId="1812A4C1" w14:textId="77777777" w:rsidR="00283C82" w:rsidRDefault="00283C82">
      <w:pPr>
        <w:spacing w:after="0" w:line="259" w:lineRule="auto"/>
        <w:ind w:left="-1440" w:right="15398" w:firstLine="0"/>
        <w:jc w:val="left"/>
      </w:pPr>
    </w:p>
    <w:tbl>
      <w:tblPr>
        <w:tblStyle w:val="TableGrid"/>
        <w:tblW w:w="15136" w:type="dxa"/>
        <w:tblInd w:w="-557" w:type="dxa"/>
        <w:tblCellMar>
          <w:top w:w="17" w:type="dxa"/>
          <w:left w:w="108" w:type="dxa"/>
          <w:right w:w="38" w:type="dxa"/>
        </w:tblCellMar>
        <w:tblLook w:val="04A0" w:firstRow="1" w:lastRow="0" w:firstColumn="1" w:lastColumn="0" w:noHBand="0" w:noVBand="1"/>
      </w:tblPr>
      <w:tblGrid>
        <w:gridCol w:w="1100"/>
        <w:gridCol w:w="3023"/>
        <w:gridCol w:w="2611"/>
        <w:gridCol w:w="4860"/>
        <w:gridCol w:w="3542"/>
      </w:tblGrid>
      <w:tr w:rsidR="00283C82" w:rsidRPr="006C5477" w14:paraId="7143C5B9" w14:textId="77777777" w:rsidTr="00CA0F3E">
        <w:trPr>
          <w:trHeight w:val="5058"/>
        </w:trPr>
        <w:tc>
          <w:tcPr>
            <w:tcW w:w="1100" w:type="dxa"/>
            <w:tcBorders>
              <w:top w:val="single" w:sz="4" w:space="0" w:color="000000"/>
              <w:left w:val="single" w:sz="4" w:space="0" w:color="000000"/>
              <w:bottom w:val="single" w:sz="4" w:space="0" w:color="000000"/>
              <w:right w:val="single" w:sz="4" w:space="0" w:color="000000"/>
            </w:tcBorders>
          </w:tcPr>
          <w:p w14:paraId="09AA1D77" w14:textId="77777777" w:rsidR="00283C82" w:rsidRPr="006C5477" w:rsidRDefault="00DB303B">
            <w:pPr>
              <w:spacing w:after="0" w:line="259" w:lineRule="auto"/>
              <w:ind w:left="0" w:right="0" w:firstLine="0"/>
              <w:jc w:val="left"/>
              <w:rPr>
                <w:sz w:val="22"/>
              </w:rPr>
            </w:pPr>
            <w:r w:rsidRPr="006C5477">
              <w:rPr>
                <w:sz w:val="22"/>
              </w:rPr>
              <w:lastRenderedPageBreak/>
              <w:t xml:space="preserve">2-7 лет </w:t>
            </w:r>
          </w:p>
        </w:tc>
        <w:tc>
          <w:tcPr>
            <w:tcW w:w="3023" w:type="dxa"/>
            <w:tcBorders>
              <w:top w:val="single" w:sz="4" w:space="0" w:color="000000"/>
              <w:left w:val="single" w:sz="4" w:space="0" w:color="000000"/>
              <w:bottom w:val="single" w:sz="4" w:space="0" w:color="000000"/>
              <w:right w:val="single" w:sz="4" w:space="0" w:color="000000"/>
            </w:tcBorders>
          </w:tcPr>
          <w:p w14:paraId="5E39233D" w14:textId="77777777" w:rsidR="00283C82" w:rsidRPr="006C5477" w:rsidRDefault="00DB303B">
            <w:pPr>
              <w:spacing w:after="0" w:line="259" w:lineRule="auto"/>
              <w:ind w:left="0" w:right="290" w:firstLine="0"/>
              <w:rPr>
                <w:sz w:val="22"/>
              </w:rPr>
            </w:pPr>
            <w:r w:rsidRPr="006C5477">
              <w:rPr>
                <w:sz w:val="22"/>
              </w:rPr>
              <w:t xml:space="preserve">Парциальная программа С.Н. Николаевой «Юный эколог» </w:t>
            </w:r>
          </w:p>
        </w:tc>
        <w:tc>
          <w:tcPr>
            <w:tcW w:w="2611" w:type="dxa"/>
            <w:tcBorders>
              <w:top w:val="single" w:sz="4" w:space="0" w:color="000000"/>
              <w:left w:val="single" w:sz="4" w:space="0" w:color="000000"/>
              <w:bottom w:val="single" w:sz="4" w:space="0" w:color="000000"/>
              <w:right w:val="single" w:sz="4" w:space="0" w:color="000000"/>
            </w:tcBorders>
          </w:tcPr>
          <w:p w14:paraId="5109C02A" w14:textId="77777777" w:rsidR="00283C82" w:rsidRPr="006C5477" w:rsidRDefault="00DB303B">
            <w:pPr>
              <w:spacing w:after="8" w:line="274" w:lineRule="auto"/>
              <w:ind w:left="29" w:right="67" w:firstLine="0"/>
              <w:rPr>
                <w:sz w:val="22"/>
              </w:rPr>
            </w:pPr>
            <w:r w:rsidRPr="006C5477">
              <w:rPr>
                <w:b/>
                <w:sz w:val="22"/>
              </w:rPr>
              <w:t xml:space="preserve">Цель программы: </w:t>
            </w:r>
            <w:r w:rsidRPr="006C5477">
              <w:rPr>
                <w:sz w:val="22"/>
              </w:rPr>
              <w:t xml:space="preserve">Формирование у детей дошкольного возраста основ экологической культуры, развитие интереса к природе и воспитание бережного отношения ко всему живому на земле. </w:t>
            </w:r>
          </w:p>
          <w:p w14:paraId="7E1DDF66" w14:textId="77777777" w:rsidR="00283C82" w:rsidRPr="006C5477" w:rsidRDefault="00DB303B">
            <w:pPr>
              <w:spacing w:after="0" w:line="277" w:lineRule="auto"/>
              <w:ind w:left="110" w:right="0" w:firstLine="0"/>
              <w:jc w:val="left"/>
              <w:rPr>
                <w:sz w:val="22"/>
              </w:rPr>
            </w:pPr>
            <w:r w:rsidRPr="006C5477">
              <w:rPr>
                <w:b/>
                <w:sz w:val="22"/>
              </w:rPr>
              <w:t xml:space="preserve">Основные задачи Программы: </w:t>
            </w:r>
          </w:p>
          <w:p w14:paraId="5B104B95" w14:textId="77777777" w:rsidR="00283C82" w:rsidRPr="006C5477" w:rsidRDefault="00DB303B">
            <w:pPr>
              <w:numPr>
                <w:ilvl w:val="0"/>
                <w:numId w:val="106"/>
              </w:numPr>
              <w:spacing w:after="1" w:line="274" w:lineRule="auto"/>
              <w:ind w:right="230" w:firstLine="30"/>
              <w:jc w:val="left"/>
              <w:rPr>
                <w:sz w:val="22"/>
              </w:rPr>
            </w:pPr>
            <w:r w:rsidRPr="006C5477">
              <w:rPr>
                <w:sz w:val="22"/>
              </w:rPr>
              <w:t xml:space="preserve">Формирование осознанно правильного отношения к тем объектам природы, которые находятся рядом; </w:t>
            </w:r>
          </w:p>
          <w:p w14:paraId="6CA46494" w14:textId="77777777" w:rsidR="00283C82" w:rsidRDefault="00DB303B">
            <w:pPr>
              <w:numPr>
                <w:ilvl w:val="0"/>
                <w:numId w:val="106"/>
              </w:numPr>
              <w:spacing w:after="0" w:line="259" w:lineRule="auto"/>
              <w:ind w:right="230" w:firstLine="30"/>
              <w:jc w:val="left"/>
              <w:rPr>
                <w:sz w:val="22"/>
              </w:rPr>
            </w:pPr>
            <w:r w:rsidRPr="006C5477">
              <w:rPr>
                <w:sz w:val="22"/>
              </w:rPr>
              <w:t xml:space="preserve">Расширение представлений детей дошкольного возраста о </w:t>
            </w:r>
            <w:r w:rsidR="00C2035F">
              <w:rPr>
                <w:sz w:val="22"/>
              </w:rPr>
              <w:t>многообразии природных явлений, растительном и животном мире;</w:t>
            </w:r>
          </w:p>
          <w:p w14:paraId="2737170E" w14:textId="77777777" w:rsidR="00C2035F" w:rsidRDefault="00C2035F">
            <w:pPr>
              <w:numPr>
                <w:ilvl w:val="0"/>
                <w:numId w:val="106"/>
              </w:numPr>
              <w:spacing w:after="0" w:line="259" w:lineRule="auto"/>
              <w:ind w:right="230" w:firstLine="30"/>
              <w:jc w:val="left"/>
              <w:rPr>
                <w:sz w:val="22"/>
              </w:rPr>
            </w:pPr>
            <w:r>
              <w:rPr>
                <w:sz w:val="22"/>
              </w:rPr>
              <w:t>Развитие понимания существующих взаимосвязей в природе и места человека в нем;</w:t>
            </w:r>
          </w:p>
          <w:p w14:paraId="7DA2F49B" w14:textId="77777777" w:rsidR="00C2035F" w:rsidRDefault="00C2035F">
            <w:pPr>
              <w:numPr>
                <w:ilvl w:val="0"/>
                <w:numId w:val="106"/>
              </w:numPr>
              <w:spacing w:after="0" w:line="259" w:lineRule="auto"/>
              <w:ind w:right="230" w:firstLine="30"/>
              <w:jc w:val="left"/>
              <w:rPr>
                <w:sz w:val="22"/>
              </w:rPr>
            </w:pPr>
            <w:r>
              <w:rPr>
                <w:sz w:val="22"/>
              </w:rPr>
              <w:t xml:space="preserve">Создание условий для формирования азов </w:t>
            </w:r>
            <w:r>
              <w:rPr>
                <w:sz w:val="22"/>
              </w:rPr>
              <w:lastRenderedPageBreak/>
              <w:t>экологически грамотного нравственного поведения в природе;</w:t>
            </w:r>
          </w:p>
          <w:p w14:paraId="1B3072F7" w14:textId="6336322F" w:rsidR="00C2035F" w:rsidRPr="006C5477" w:rsidRDefault="00C2035F">
            <w:pPr>
              <w:numPr>
                <w:ilvl w:val="0"/>
                <w:numId w:val="106"/>
              </w:numPr>
              <w:spacing w:after="0" w:line="259" w:lineRule="auto"/>
              <w:ind w:right="230" w:firstLine="30"/>
              <w:jc w:val="left"/>
              <w:rPr>
                <w:sz w:val="22"/>
              </w:rPr>
            </w:pPr>
            <w:r>
              <w:rPr>
                <w:sz w:val="22"/>
              </w:rPr>
              <w:t>Формирование потребности заботиться об экологической чистоте своего двора, участка детского сада, группы, огорода.</w:t>
            </w:r>
          </w:p>
        </w:tc>
        <w:tc>
          <w:tcPr>
            <w:tcW w:w="4860" w:type="dxa"/>
            <w:tcBorders>
              <w:top w:val="single" w:sz="4" w:space="0" w:color="000000"/>
              <w:left w:val="single" w:sz="4" w:space="0" w:color="000000"/>
              <w:bottom w:val="single" w:sz="4" w:space="0" w:color="000000"/>
              <w:right w:val="single" w:sz="4" w:space="0" w:color="000000"/>
            </w:tcBorders>
          </w:tcPr>
          <w:p w14:paraId="2CB72D6C" w14:textId="77777777" w:rsidR="00283C82" w:rsidRPr="006C5477" w:rsidRDefault="00DB303B">
            <w:pPr>
              <w:spacing w:after="0" w:line="276" w:lineRule="auto"/>
              <w:ind w:left="178" w:right="0" w:firstLine="0"/>
              <w:jc w:val="left"/>
              <w:rPr>
                <w:sz w:val="22"/>
              </w:rPr>
            </w:pPr>
            <w:r w:rsidRPr="006C5477">
              <w:rPr>
                <w:b/>
                <w:sz w:val="22"/>
              </w:rPr>
              <w:lastRenderedPageBreak/>
              <w:t xml:space="preserve">Принципы реализации программы: </w:t>
            </w:r>
          </w:p>
          <w:p w14:paraId="0A564AD9" w14:textId="77777777" w:rsidR="00283C82" w:rsidRPr="006C5477" w:rsidRDefault="00DB303B">
            <w:pPr>
              <w:numPr>
                <w:ilvl w:val="0"/>
                <w:numId w:val="107"/>
              </w:numPr>
              <w:spacing w:after="0" w:line="278" w:lineRule="auto"/>
              <w:ind w:right="0" w:firstLine="283"/>
              <w:rPr>
                <w:sz w:val="22"/>
              </w:rPr>
            </w:pPr>
            <w:r w:rsidRPr="006C5477">
              <w:rPr>
                <w:sz w:val="22"/>
              </w:rPr>
              <w:t xml:space="preserve">постепенное наращивание объема материала; </w:t>
            </w:r>
          </w:p>
          <w:p w14:paraId="2B822CAB" w14:textId="77777777" w:rsidR="00283C82" w:rsidRPr="006C5477" w:rsidRDefault="00DB303B">
            <w:pPr>
              <w:numPr>
                <w:ilvl w:val="0"/>
                <w:numId w:val="107"/>
              </w:numPr>
              <w:spacing w:after="1" w:line="274" w:lineRule="auto"/>
              <w:ind w:right="0" w:firstLine="283"/>
              <w:rPr>
                <w:sz w:val="22"/>
              </w:rPr>
            </w:pPr>
            <w:r w:rsidRPr="006C5477">
              <w:rPr>
                <w:sz w:val="22"/>
              </w:rPr>
              <w:t xml:space="preserve">первоочередное использование природного окружения: растении и животных зеленой зоны детского сада и участков; </w:t>
            </w:r>
          </w:p>
          <w:p w14:paraId="3BF85AB0" w14:textId="77777777" w:rsidR="00283C82" w:rsidRPr="006C5477" w:rsidRDefault="00DB303B">
            <w:pPr>
              <w:numPr>
                <w:ilvl w:val="0"/>
                <w:numId w:val="107"/>
              </w:numPr>
              <w:spacing w:after="4" w:line="275" w:lineRule="auto"/>
              <w:ind w:right="0" w:firstLine="283"/>
              <w:rPr>
                <w:sz w:val="22"/>
              </w:rPr>
            </w:pPr>
            <w:r w:rsidRPr="006C5477">
              <w:rPr>
                <w:sz w:val="22"/>
              </w:rPr>
              <w:t xml:space="preserve">продвижение детей от единичных сенсорных впечатлений к многообразию этих впечатлений, затем – к конкретным представлениям, затем – к обобщению представлений; </w:t>
            </w:r>
          </w:p>
          <w:p w14:paraId="41BBDF1D" w14:textId="77777777" w:rsidR="00283C82" w:rsidRPr="006C5477" w:rsidRDefault="00DB303B">
            <w:pPr>
              <w:numPr>
                <w:ilvl w:val="0"/>
                <w:numId w:val="107"/>
              </w:numPr>
              <w:spacing w:after="0" w:line="277" w:lineRule="auto"/>
              <w:ind w:right="0" w:firstLine="283"/>
              <w:rPr>
                <w:sz w:val="22"/>
              </w:rPr>
            </w:pPr>
            <w:r w:rsidRPr="006C5477">
              <w:rPr>
                <w:sz w:val="22"/>
              </w:rPr>
              <w:t xml:space="preserve">широкое использование разных видов практической деятельности; </w:t>
            </w:r>
          </w:p>
          <w:p w14:paraId="7A6A4738" w14:textId="77777777" w:rsidR="00E407E4" w:rsidRPr="006C5477" w:rsidRDefault="00DB303B" w:rsidP="00E407E4">
            <w:pPr>
              <w:spacing w:after="0" w:line="275" w:lineRule="auto"/>
              <w:ind w:left="178" w:right="0" w:firstLine="0"/>
              <w:rPr>
                <w:sz w:val="22"/>
              </w:rPr>
            </w:pPr>
            <w:r w:rsidRPr="006C5477">
              <w:rPr>
                <w:sz w:val="22"/>
              </w:rPr>
              <w:t xml:space="preserve">подача познавательного материала с помощью приемов, </w:t>
            </w:r>
            <w:r w:rsidR="00E407E4" w:rsidRPr="006C5477">
              <w:rPr>
                <w:sz w:val="22"/>
              </w:rPr>
              <w:t xml:space="preserve">вызывающих у детей интерес и положительные эмоции. </w:t>
            </w:r>
          </w:p>
          <w:p w14:paraId="5F6B38D2" w14:textId="77746D7A" w:rsidR="00283C82" w:rsidRPr="006C5477" w:rsidRDefault="00C2035F">
            <w:pPr>
              <w:numPr>
                <w:ilvl w:val="0"/>
                <w:numId w:val="107"/>
              </w:numPr>
              <w:spacing w:after="0" w:line="259" w:lineRule="auto"/>
              <w:ind w:right="0" w:firstLine="283"/>
              <w:rPr>
                <w:sz w:val="22"/>
              </w:rPr>
            </w:pPr>
            <w:r>
              <w:rPr>
                <w:sz w:val="22"/>
              </w:rPr>
              <w:t>подача познавательного материала с помощью приемов, вызывающих у детей интерес и положительные эмоции.</w:t>
            </w:r>
          </w:p>
        </w:tc>
        <w:tc>
          <w:tcPr>
            <w:tcW w:w="3542" w:type="dxa"/>
            <w:tcBorders>
              <w:top w:val="single" w:sz="4" w:space="0" w:color="000000"/>
              <w:left w:val="single" w:sz="4" w:space="0" w:color="000000"/>
              <w:bottom w:val="single" w:sz="4" w:space="0" w:color="000000"/>
              <w:right w:val="single" w:sz="4" w:space="0" w:color="000000"/>
            </w:tcBorders>
          </w:tcPr>
          <w:p w14:paraId="2F6FAF99" w14:textId="77777777" w:rsidR="00283C82" w:rsidRPr="006C5477" w:rsidRDefault="00DB303B">
            <w:pPr>
              <w:spacing w:after="0" w:line="259" w:lineRule="auto"/>
              <w:ind w:left="34" w:right="0" w:firstLine="0"/>
              <w:jc w:val="left"/>
              <w:rPr>
                <w:sz w:val="22"/>
              </w:rPr>
            </w:pPr>
            <w:r w:rsidRPr="006C5477">
              <w:rPr>
                <w:b/>
                <w:sz w:val="22"/>
              </w:rPr>
              <w:t xml:space="preserve">Планируемые результаты </w:t>
            </w:r>
          </w:p>
          <w:p w14:paraId="6AB05C38" w14:textId="77777777" w:rsidR="00283C82" w:rsidRPr="006C5477" w:rsidRDefault="00DB303B">
            <w:pPr>
              <w:spacing w:after="81" w:line="259" w:lineRule="auto"/>
              <w:ind w:left="34" w:right="0" w:firstLine="0"/>
              <w:jc w:val="left"/>
              <w:rPr>
                <w:sz w:val="22"/>
              </w:rPr>
            </w:pPr>
            <w:r w:rsidRPr="006C5477">
              <w:rPr>
                <w:sz w:val="22"/>
              </w:rPr>
              <w:t xml:space="preserve"> </w:t>
            </w:r>
          </w:p>
          <w:p w14:paraId="0ACEAFCE" w14:textId="77777777" w:rsidR="00283C82" w:rsidRPr="006C5477" w:rsidRDefault="00DB303B">
            <w:pPr>
              <w:spacing w:after="0" w:line="280" w:lineRule="auto"/>
              <w:ind w:left="34" w:right="333" w:firstLine="0"/>
              <w:rPr>
                <w:sz w:val="22"/>
              </w:rPr>
            </w:pPr>
            <w:r w:rsidRPr="006C5477">
              <w:rPr>
                <w:sz w:val="22"/>
              </w:rPr>
              <w:t xml:space="preserve">Планируемые результаты по освоению данной программы соответствуют целевым ориентирам, обозначенными в ФГОС ДО, а именно: </w:t>
            </w:r>
          </w:p>
          <w:p w14:paraId="363B350C" w14:textId="77777777" w:rsidR="00283C82" w:rsidRPr="006C5477" w:rsidRDefault="00DB303B">
            <w:pPr>
              <w:numPr>
                <w:ilvl w:val="0"/>
                <w:numId w:val="108"/>
              </w:numPr>
              <w:spacing w:after="0" w:line="279" w:lineRule="auto"/>
              <w:ind w:right="92" w:firstLine="142"/>
              <w:jc w:val="left"/>
              <w:rPr>
                <w:sz w:val="22"/>
              </w:rPr>
            </w:pPr>
            <w:r w:rsidRPr="006C5477">
              <w:rPr>
                <w:sz w:val="22"/>
              </w:rPr>
              <w:t xml:space="preserve">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w:t>
            </w:r>
          </w:p>
          <w:p w14:paraId="2B4C4804" w14:textId="77777777" w:rsidR="00283C82" w:rsidRDefault="00DB303B">
            <w:pPr>
              <w:numPr>
                <w:ilvl w:val="0"/>
                <w:numId w:val="108"/>
              </w:numPr>
              <w:spacing w:after="0" w:line="259" w:lineRule="auto"/>
              <w:ind w:right="92" w:firstLine="142"/>
              <w:jc w:val="left"/>
              <w:rPr>
                <w:sz w:val="22"/>
              </w:rPr>
            </w:pPr>
            <w:r w:rsidRPr="006C5477">
              <w:rPr>
                <w:sz w:val="22"/>
              </w:rPr>
              <w:t xml:space="preserve">ребенок склонен наблюдать, </w:t>
            </w:r>
            <w:r w:rsidR="00C2035F">
              <w:rPr>
                <w:sz w:val="22"/>
              </w:rPr>
              <w:t>экспериментировать;</w:t>
            </w:r>
          </w:p>
          <w:p w14:paraId="26F638BF" w14:textId="77777777" w:rsidR="00C2035F" w:rsidRDefault="00C2035F">
            <w:pPr>
              <w:numPr>
                <w:ilvl w:val="0"/>
                <w:numId w:val="108"/>
              </w:numPr>
              <w:spacing w:after="0" w:line="259" w:lineRule="auto"/>
              <w:ind w:right="92" w:firstLine="142"/>
              <w:jc w:val="left"/>
              <w:rPr>
                <w:sz w:val="22"/>
              </w:rPr>
            </w:pPr>
            <w:r>
              <w:rPr>
                <w:sz w:val="22"/>
              </w:rPr>
              <w:t>обладает начальными знаниями о себе, о природном и социальном мире, в котором он живет;</w:t>
            </w:r>
          </w:p>
          <w:p w14:paraId="186EE494" w14:textId="11278E4E" w:rsidR="00C2035F" w:rsidRPr="006C5477" w:rsidRDefault="00C2035F">
            <w:pPr>
              <w:numPr>
                <w:ilvl w:val="0"/>
                <w:numId w:val="108"/>
              </w:numPr>
              <w:spacing w:after="0" w:line="259" w:lineRule="auto"/>
              <w:ind w:right="92" w:firstLine="142"/>
              <w:jc w:val="left"/>
              <w:rPr>
                <w:sz w:val="22"/>
              </w:rPr>
            </w:pPr>
            <w:r>
              <w:rPr>
                <w:sz w:val="22"/>
              </w:rPr>
              <w:t>знаком с произведениями детской литературы, обладает элементарными  представлениями из области живой природы, естествознания, математики, истории и т.п.</w:t>
            </w:r>
          </w:p>
        </w:tc>
      </w:tr>
    </w:tbl>
    <w:p w14:paraId="500540BE" w14:textId="77777777" w:rsidR="00283C82" w:rsidRDefault="00283C82">
      <w:pPr>
        <w:spacing w:after="0" w:line="259" w:lineRule="auto"/>
        <w:ind w:left="-1440" w:right="15398" w:firstLine="0"/>
        <w:jc w:val="left"/>
      </w:pPr>
    </w:p>
    <w:p w14:paraId="219E6620" w14:textId="00D85F75" w:rsidR="00283C82" w:rsidRDefault="00283C82" w:rsidP="006C5477">
      <w:pPr>
        <w:ind w:left="0" w:firstLine="0"/>
        <w:sectPr w:rsidR="00283C82">
          <w:headerReference w:type="even" r:id="rId69"/>
          <w:headerReference w:type="default" r:id="rId70"/>
          <w:footerReference w:type="even" r:id="rId71"/>
          <w:footerReference w:type="default" r:id="rId72"/>
          <w:headerReference w:type="first" r:id="rId73"/>
          <w:footerReference w:type="first" r:id="rId74"/>
          <w:pgSz w:w="16838" w:h="11904" w:orient="landscape"/>
          <w:pgMar w:top="1138" w:right="1440" w:bottom="730" w:left="1440" w:header="720" w:footer="251" w:gutter="0"/>
          <w:cols w:space="720"/>
        </w:sectPr>
      </w:pPr>
    </w:p>
    <w:p w14:paraId="54C09CFC" w14:textId="77777777" w:rsidR="00283C82" w:rsidRDefault="00DB303B" w:rsidP="006C5477">
      <w:pPr>
        <w:pStyle w:val="2"/>
        <w:spacing w:after="4" w:line="270" w:lineRule="auto"/>
        <w:ind w:left="0" w:right="-57" w:firstLine="0"/>
      </w:pPr>
      <w:r>
        <w:rPr>
          <w:color w:val="000000"/>
        </w:rPr>
        <w:lastRenderedPageBreak/>
        <w:t>II.</w:t>
      </w:r>
      <w:r>
        <w:rPr>
          <w:rFonts w:ascii="Arial" w:eastAsia="Arial" w:hAnsi="Arial" w:cs="Arial"/>
          <w:color w:val="000000"/>
        </w:rPr>
        <w:t xml:space="preserve"> </w:t>
      </w:r>
      <w:r>
        <w:rPr>
          <w:color w:val="000000"/>
        </w:rPr>
        <w:t xml:space="preserve">Содержательный раздел </w:t>
      </w:r>
    </w:p>
    <w:p w14:paraId="7C5354B2" w14:textId="77777777" w:rsidR="00283C82" w:rsidRDefault="00DB303B">
      <w:pPr>
        <w:spacing w:after="22" w:line="259" w:lineRule="auto"/>
        <w:ind w:left="516" w:right="0" w:firstLine="0"/>
        <w:jc w:val="left"/>
      </w:pPr>
      <w:r>
        <w:rPr>
          <w:b/>
        </w:rPr>
        <w:t xml:space="preserve"> </w:t>
      </w:r>
    </w:p>
    <w:p w14:paraId="23E5391C" w14:textId="1812986A" w:rsidR="00283C82" w:rsidRDefault="00DB303B">
      <w:pPr>
        <w:tabs>
          <w:tab w:val="center" w:pos="4434"/>
          <w:tab w:val="right" w:pos="15416"/>
        </w:tabs>
        <w:spacing w:after="4"/>
        <w:ind w:left="0" w:right="0" w:firstLine="0"/>
        <w:jc w:val="left"/>
      </w:pPr>
      <w:r>
        <w:rPr>
          <w:rFonts w:ascii="Calibri" w:eastAsia="Calibri" w:hAnsi="Calibri" w:cs="Calibri"/>
          <w:sz w:val="22"/>
        </w:rPr>
        <w:tab/>
      </w:r>
      <w:r>
        <w:rPr>
          <w:b/>
        </w:rPr>
        <w:t xml:space="preserve">2.1. Содержание и  задачи образования (обучения и воспитания)  по  пяти  образовательным областям в ракурсе всех возрастных </w:t>
      </w:r>
    </w:p>
    <w:p w14:paraId="67C23105" w14:textId="0D949D75" w:rsidR="00283C82" w:rsidRDefault="00DB303B" w:rsidP="00BD3635">
      <w:pPr>
        <w:spacing w:after="4"/>
        <w:ind w:left="1368" w:right="202"/>
      </w:pPr>
      <w:r>
        <w:rPr>
          <w:b/>
        </w:rPr>
        <w:t>групп с перечнем необходимых для воспитательно-образовательного процесса  методических пособий в соответствии с ФОП</w:t>
      </w:r>
      <w:r>
        <w:t xml:space="preserve"> </w:t>
      </w:r>
    </w:p>
    <w:p w14:paraId="73264CF6" w14:textId="77777777" w:rsidR="00477A02" w:rsidRDefault="00DB303B" w:rsidP="00477A02">
      <w:pPr>
        <w:spacing w:after="0"/>
        <w:ind w:left="-15" w:right="8" w:firstLine="710"/>
      </w:pPr>
      <w:r>
        <w:t>Программа муниципального бюджетного дошкольного образовательного учреждения «</w:t>
      </w:r>
      <w:r w:rsidR="00477A02">
        <w:t>Стародрожжановский детский сад №1</w:t>
      </w:r>
      <w:r>
        <w:t xml:space="preserve"> «Солнышко» </w:t>
      </w:r>
      <w:r w:rsidR="00477A02">
        <w:t xml:space="preserve">Дрожжановского муниципального </w:t>
      </w:r>
      <w:r>
        <w:t xml:space="preserve">  района Республики Татарстан» обеспечивает разностороннее развитие детей в возрасте от 1 до 7 лет с учѐтом их возрастных и индивидуальных особенностей по образовательным областям: </w:t>
      </w:r>
    </w:p>
    <w:p w14:paraId="1FDF8022" w14:textId="49074993" w:rsidR="00283C82" w:rsidRDefault="00477A02" w:rsidP="00477A02">
      <w:pPr>
        <w:spacing w:after="0"/>
        <w:ind w:left="-15" w:right="8" w:firstLine="710"/>
      </w:pPr>
      <w:r>
        <w:t xml:space="preserve"> -        социально – коммуникативное развитие; </w:t>
      </w:r>
    </w:p>
    <w:p w14:paraId="5C4360BB" w14:textId="187C6AE9" w:rsidR="00283C82" w:rsidRDefault="00477A02" w:rsidP="00477A02">
      <w:pPr>
        <w:spacing w:after="0"/>
        <w:ind w:left="712" w:right="8" w:firstLine="0"/>
      </w:pPr>
      <w:r>
        <w:t xml:space="preserve">-         познавательное развитие; </w:t>
      </w:r>
    </w:p>
    <w:p w14:paraId="1FE2D19C" w14:textId="0EDB9A97" w:rsidR="00283C82" w:rsidRDefault="00477A02" w:rsidP="00477A02">
      <w:pPr>
        <w:spacing w:after="0"/>
        <w:ind w:left="712" w:right="8" w:firstLine="0"/>
      </w:pPr>
      <w:r>
        <w:t xml:space="preserve">-            речевое развитие; </w:t>
      </w:r>
    </w:p>
    <w:p w14:paraId="3915D7B4" w14:textId="05537E2E" w:rsidR="00477A02" w:rsidRDefault="00477A02" w:rsidP="00477A02">
      <w:pPr>
        <w:spacing w:after="0"/>
        <w:ind w:left="712" w:right="8" w:firstLine="0"/>
      </w:pPr>
      <w:r>
        <w:t xml:space="preserve">-         художественно–эстетическое развитие; </w:t>
      </w:r>
    </w:p>
    <w:p w14:paraId="5B9001D2" w14:textId="68AE33A0" w:rsidR="00283C82" w:rsidRDefault="00477A02" w:rsidP="00477A02">
      <w:pPr>
        <w:spacing w:after="0"/>
        <w:ind w:left="710" w:right="8" w:firstLine="0"/>
      </w:pPr>
      <w:r>
        <w:t xml:space="preserve">- </w:t>
      </w:r>
      <w:r>
        <w:rPr>
          <w:rFonts w:ascii="Segoe UI Symbol" w:eastAsia="Segoe UI Symbol" w:hAnsi="Segoe UI Symbol" w:cs="Segoe UI Symbol"/>
        </w:rPr>
        <w:tab/>
      </w:r>
      <w:r>
        <w:t xml:space="preserve">физическое развитие. </w:t>
      </w:r>
    </w:p>
    <w:p w14:paraId="3EA2BF50" w14:textId="77777777" w:rsidR="00283C82" w:rsidRDefault="00DB303B">
      <w:pPr>
        <w:spacing w:after="11"/>
        <w:ind w:left="710" w:right="8"/>
      </w:pPr>
      <w:r>
        <w:t xml:space="preserve">В содержательном разделе Программы представлены: </w:t>
      </w:r>
    </w:p>
    <w:p w14:paraId="04923ABB" w14:textId="77777777" w:rsidR="00283C82" w:rsidRDefault="00DB303B">
      <w:pPr>
        <w:numPr>
          <w:ilvl w:val="0"/>
          <w:numId w:val="17"/>
        </w:numPr>
        <w:spacing w:after="6"/>
        <w:ind w:right="8" w:firstLine="710"/>
      </w:pPr>
      <w:r>
        <w:t xml:space="preserve">описание модулей образовательной деятельности в соответствии с направлениями развития ребѐнка в пяти образовательных областях: социально-коммуникативной, познавательной, речевой, художественно-эстетической и физического развития, с учѐтом используемых вариативных программ дошкольного образования и методических пособий, обеспечивающих реализацию данного содержания; </w:t>
      </w:r>
    </w:p>
    <w:p w14:paraId="78E3C32A" w14:textId="77777777" w:rsidR="00283C82" w:rsidRDefault="00DB303B">
      <w:pPr>
        <w:numPr>
          <w:ilvl w:val="0"/>
          <w:numId w:val="17"/>
        </w:numPr>
        <w:spacing w:after="7"/>
        <w:ind w:right="8" w:firstLine="710"/>
      </w:pPr>
      <w:r>
        <w:t xml:space="preserve">описание вариативных форм, способов, методов и средств реализации Программы с учѐтом возрастных и индивидуальнопсихологических особенностей воспитанников, специфики их образовательных потребностей, мотивов и интересов. </w:t>
      </w:r>
    </w:p>
    <w:p w14:paraId="54C31B0B" w14:textId="77777777" w:rsidR="00283C82" w:rsidRDefault="00DB303B">
      <w:pPr>
        <w:numPr>
          <w:ilvl w:val="0"/>
          <w:numId w:val="17"/>
        </w:numPr>
        <w:spacing w:after="163"/>
        <w:ind w:right="8" w:firstLine="710"/>
      </w:pPr>
      <w:r>
        <w:t xml:space="preserve">программа коррекционно-развивающей работы с детьми.  </w:t>
      </w:r>
    </w:p>
    <w:p w14:paraId="19A813D5" w14:textId="3121368B" w:rsidR="00283C82" w:rsidRDefault="00DB303B" w:rsidP="00982B5C">
      <w:pPr>
        <w:pStyle w:val="3"/>
        <w:numPr>
          <w:ilvl w:val="2"/>
          <w:numId w:val="268"/>
        </w:numPr>
        <w:ind w:right="1143"/>
      </w:pPr>
      <w:r>
        <w:t>Образовательная область «Социально-коммуникативное развитие»</w:t>
      </w:r>
    </w:p>
    <w:p w14:paraId="57327B63" w14:textId="536BCF2A" w:rsidR="00982B5C" w:rsidRPr="00DC5C23" w:rsidRDefault="00982B5C" w:rsidP="00982B5C">
      <w:pPr>
        <w:rPr>
          <w:b/>
          <w:bCs/>
          <w:sz w:val="28"/>
          <w:szCs w:val="28"/>
        </w:rPr>
      </w:pPr>
      <w:r w:rsidRPr="00DC5C23">
        <w:rPr>
          <w:b/>
          <w:bCs/>
          <w:sz w:val="28"/>
          <w:szCs w:val="28"/>
        </w:rPr>
        <w:t xml:space="preserve">                                                                               от 1 до 2 лет</w:t>
      </w:r>
    </w:p>
    <w:p w14:paraId="36A4E350" w14:textId="77777777" w:rsidR="00DC5C23" w:rsidRDefault="00982B5C" w:rsidP="00982B5C">
      <w:pPr>
        <w:rPr>
          <w:b/>
          <w:bCs/>
        </w:rPr>
      </w:pPr>
      <w:r>
        <w:rPr>
          <w:b/>
          <w:bCs/>
        </w:rPr>
        <w:t>Задачи:</w:t>
      </w:r>
      <w:r w:rsidRPr="00982B5C">
        <w:t xml:space="preserve"> </w:t>
      </w:r>
      <w:r w:rsidRPr="00982B5C">
        <w:rPr>
          <w:b/>
          <w:bCs/>
        </w:rPr>
        <w:tab/>
      </w:r>
    </w:p>
    <w:p w14:paraId="1C6EBEAB" w14:textId="66AA845D" w:rsidR="00982B5C" w:rsidRPr="00982B5C" w:rsidRDefault="00982B5C" w:rsidP="00982B5C">
      <w:r w:rsidRPr="00982B5C">
        <w:t xml:space="preserve">Создавать условия для благоприятной адаптации ребенка к детскому саду. </w:t>
      </w:r>
    </w:p>
    <w:p w14:paraId="5F9557D4" w14:textId="53C188CF" w:rsidR="00982B5C" w:rsidRPr="00982B5C" w:rsidRDefault="00982B5C" w:rsidP="00982B5C">
      <w:r w:rsidRPr="00982B5C">
        <w:t xml:space="preserve">Поддерживать пока еще непродолжительные контакты со сверстниками, интерес к сверстнику. </w:t>
      </w:r>
    </w:p>
    <w:p w14:paraId="7F575949" w14:textId="1C11DE2D" w:rsidR="00982B5C" w:rsidRPr="00982B5C" w:rsidRDefault="00982B5C" w:rsidP="00982B5C">
      <w:r w:rsidRPr="00982B5C">
        <w:t xml:space="preserve">Формировать элементарные представления: о себе, близких людях, ближайшем предметном окружении. </w:t>
      </w:r>
    </w:p>
    <w:p w14:paraId="55093204" w14:textId="6E9158E9" w:rsidR="00982B5C" w:rsidRPr="00982B5C" w:rsidRDefault="00982B5C" w:rsidP="00982B5C">
      <w:r w:rsidRPr="00982B5C">
        <w:t xml:space="preserve">Создавать условия для получения опыта применения правил социального взаимодействия. </w:t>
      </w:r>
    </w:p>
    <w:p w14:paraId="68741FB0" w14:textId="5CD09DE4" w:rsidR="00982B5C" w:rsidRPr="00982B5C" w:rsidRDefault="00982B5C" w:rsidP="00982B5C"/>
    <w:p w14:paraId="4A5494FF" w14:textId="71D3DEE0" w:rsidR="00982B5C" w:rsidRDefault="00982B5C" w:rsidP="00982B5C">
      <w:pPr>
        <w:spacing w:after="0" w:line="313" w:lineRule="auto"/>
        <w:ind w:left="0" w:right="107" w:firstLine="0"/>
      </w:pPr>
      <w:r>
        <w:rPr>
          <w:b/>
          <w:bCs/>
        </w:rPr>
        <w:lastRenderedPageBreak/>
        <w:t xml:space="preserve">              </w:t>
      </w:r>
      <w:r w:rsidRPr="00982B5C">
        <w:rPr>
          <w:b/>
          <w:bCs/>
        </w:rPr>
        <w:t>Содержание образовательной деятельности:</w:t>
      </w:r>
      <w:r w:rsidRPr="00982B5C">
        <w:t xml:space="preserve"> </w:t>
      </w:r>
    </w:p>
    <w:p w14:paraId="369E390D" w14:textId="5AF84160" w:rsidR="00982B5C" w:rsidRDefault="00982B5C" w:rsidP="00982B5C">
      <w:pPr>
        <w:spacing w:after="0" w:line="313" w:lineRule="auto"/>
        <w:ind w:left="0" w:right="107" w:firstLine="0"/>
      </w:pPr>
      <w:r>
        <w:t xml:space="preserve">   Для благоприятной адаптации к детскому саду педагог обеспечивает эмоциональный комфорт детей в группе; побуждает детей к действиям с предметами и игрушками, поддерживает потребность в доброжелательном внимании, заботе, положительной оценке взрослых. Использует разнообразные телесные контакты (прикосновения), жесты, мимику. Педагог поощряет проявление ребенком инициативы в общении со взрослыми и сверстниками. Хвалит ребенка, вызывая радость, стимулирует активность ребенка, улучшая его отношение к взрослому, усиливая доверие к нему. Педагог включает детей в игровые ситуации, вспоминая любимые сказки, стихотворения и др., стимулируя проявление у ребенка интереса к себе, желание участвовать в совместной деятельности, игре, развлечении. </w:t>
      </w:r>
    </w:p>
    <w:p w14:paraId="28882229" w14:textId="6EFF8827" w:rsidR="00982B5C" w:rsidRDefault="00982B5C" w:rsidP="00982B5C">
      <w:pPr>
        <w:ind w:left="0" w:firstLine="0"/>
      </w:pPr>
      <w:r>
        <w:t>Педагог в беседе и различных формах совместной деятельности формирует элементарные представления ребенка о себе, своем имени, внешнем виде, гендерной принадлежности (мальчик, девочка) по внешним признакам (одежда, прическа); о близких людях; о ближайшем предметном окружении. Педагог создает условия для получения ребенком первичного опыта социального взаимодействия (что можно делать, чего делать нельзя; здороваться, отвечать на приветствие взрослого, благодарить; выполнять просьбу воспитателя).</w:t>
      </w:r>
    </w:p>
    <w:p w14:paraId="60E6E9A2" w14:textId="4E971CB0" w:rsidR="00982B5C" w:rsidRDefault="00982B5C" w:rsidP="00982B5C">
      <w:pPr>
        <w:ind w:left="0" w:firstLine="0"/>
        <w:rPr>
          <w:b/>
          <w:bCs/>
        </w:rPr>
      </w:pPr>
      <w:r>
        <w:rPr>
          <w:b/>
          <w:bCs/>
        </w:rPr>
        <w:t>В результате , к концу 2-го года жизни</w:t>
      </w:r>
    </w:p>
    <w:p w14:paraId="1E6E8D2D" w14:textId="77777777" w:rsidR="00982B5C" w:rsidRDefault="00982B5C" w:rsidP="00982B5C">
      <w:pPr>
        <w:numPr>
          <w:ilvl w:val="0"/>
          <w:numId w:val="110"/>
        </w:numPr>
        <w:spacing w:after="0" w:line="314" w:lineRule="auto"/>
        <w:ind w:right="0" w:hanging="348"/>
        <w:jc w:val="left"/>
      </w:pPr>
      <w:r>
        <w:t>Ребенок демонстрирует ярко выраженную потребность в общении со взрослыми, начинает проявлять интерес к общению со сверстниками.</w:t>
      </w:r>
      <w:r>
        <w:rPr>
          <w:rFonts w:ascii="Wingdings" w:eastAsia="Wingdings" w:hAnsi="Wingdings" w:cs="Wingdings"/>
        </w:rPr>
        <w:t></w:t>
      </w:r>
    </w:p>
    <w:p w14:paraId="122AB697" w14:textId="77777777" w:rsidR="00982B5C" w:rsidRPr="00DC5C23" w:rsidRDefault="00982B5C" w:rsidP="00982B5C">
      <w:pPr>
        <w:numPr>
          <w:ilvl w:val="0"/>
          <w:numId w:val="110"/>
        </w:numPr>
        <w:spacing w:after="54" w:line="259" w:lineRule="auto"/>
        <w:ind w:right="0" w:hanging="348"/>
        <w:jc w:val="left"/>
      </w:pPr>
      <w:r>
        <w:t>Умеет действовать с предметами в соответствии с их социальным назначением.</w:t>
      </w:r>
      <w:r>
        <w:rPr>
          <w:rFonts w:ascii="Wingdings" w:eastAsia="Wingdings" w:hAnsi="Wingdings" w:cs="Wingdings"/>
        </w:rPr>
        <w:t></w:t>
      </w:r>
    </w:p>
    <w:p w14:paraId="52A9AE86" w14:textId="1C4D612B" w:rsidR="00DC5C23" w:rsidRDefault="00DC5C23" w:rsidP="00982B5C">
      <w:pPr>
        <w:numPr>
          <w:ilvl w:val="0"/>
          <w:numId w:val="110"/>
        </w:numPr>
        <w:spacing w:after="54" w:line="259" w:lineRule="auto"/>
        <w:ind w:right="0" w:hanging="348"/>
        <w:jc w:val="left"/>
      </w:pPr>
      <w:r>
        <w:t xml:space="preserve"> Активно подражает.</w:t>
      </w:r>
    </w:p>
    <w:p w14:paraId="0D397E44" w14:textId="334ACF70" w:rsidR="00982B5C" w:rsidRDefault="00DC5C23" w:rsidP="00982B5C">
      <w:pPr>
        <w:ind w:left="0" w:firstLine="0"/>
      </w:pPr>
      <w:r>
        <w:t xml:space="preserve">    </w:t>
      </w:r>
    </w:p>
    <w:p w14:paraId="1ACEDB10" w14:textId="4197A59F" w:rsidR="00982B5C" w:rsidRPr="00DC5C23" w:rsidRDefault="00982B5C" w:rsidP="00982B5C">
      <w:pPr>
        <w:spacing w:after="59" w:line="259" w:lineRule="auto"/>
        <w:ind w:left="706" w:right="0" w:firstLine="0"/>
        <w:rPr>
          <w:b/>
          <w:bCs/>
          <w:sz w:val="28"/>
          <w:szCs w:val="28"/>
        </w:rPr>
      </w:pPr>
      <w:r>
        <w:t xml:space="preserve">              </w:t>
      </w:r>
      <w:r w:rsidR="00DC5C23">
        <w:t xml:space="preserve">                                                        </w:t>
      </w:r>
      <w:r w:rsidRPr="00DC5C23">
        <w:rPr>
          <w:b/>
          <w:bCs/>
          <w:sz w:val="28"/>
          <w:szCs w:val="28"/>
        </w:rPr>
        <w:t>От 2 до 3 лет</w:t>
      </w:r>
    </w:p>
    <w:p w14:paraId="00FE5B31" w14:textId="77777777" w:rsidR="00982B5C" w:rsidRPr="00982B5C" w:rsidRDefault="00982B5C" w:rsidP="00982B5C">
      <w:pPr>
        <w:spacing w:after="59" w:line="259" w:lineRule="auto"/>
        <w:ind w:left="706" w:right="0" w:firstLine="0"/>
        <w:rPr>
          <w:b/>
          <w:bCs/>
        </w:rPr>
      </w:pPr>
      <w:r w:rsidRPr="00982B5C">
        <w:rPr>
          <w:b/>
          <w:bCs/>
        </w:rPr>
        <w:t>Задачи:</w:t>
      </w:r>
    </w:p>
    <w:p w14:paraId="38BB4603" w14:textId="71B9A69E" w:rsidR="00982B5C" w:rsidRDefault="00982B5C" w:rsidP="00982B5C">
      <w:pPr>
        <w:spacing w:after="59" w:line="259" w:lineRule="auto"/>
        <w:ind w:left="706" w:right="0" w:firstLine="0"/>
      </w:pPr>
      <w:r w:rsidRPr="00982B5C">
        <w:t xml:space="preserve"> </w:t>
      </w:r>
      <w:r>
        <w:t>Поддерживать эмоционально-положительное состояние детей в период адаптации к</w:t>
      </w:r>
      <w:r w:rsidR="00DC5C23">
        <w:t xml:space="preserve"> </w:t>
      </w:r>
      <w:r>
        <w:t>детскому саду.</w:t>
      </w:r>
      <w:r>
        <w:rPr>
          <w:rFonts w:ascii="Wingdings" w:eastAsia="Wingdings" w:hAnsi="Wingdings" w:cs="Wingdings"/>
        </w:rPr>
        <w:t></w:t>
      </w:r>
    </w:p>
    <w:p w14:paraId="0379C20D" w14:textId="77777777" w:rsidR="00982B5C" w:rsidRDefault="00982B5C" w:rsidP="00982B5C">
      <w:pPr>
        <w:spacing w:after="35" w:line="288" w:lineRule="auto"/>
        <w:ind w:left="706" w:right="0" w:firstLine="0"/>
      </w:pPr>
      <w:r>
        <w:t>Развивать игровой опыт ребенка, помогая детям отражать в игре представления об окружающей действительности.</w:t>
      </w:r>
      <w:r>
        <w:rPr>
          <w:rFonts w:ascii="Wingdings" w:eastAsia="Wingdings" w:hAnsi="Wingdings" w:cs="Wingdings"/>
        </w:rPr>
        <w:t></w:t>
      </w:r>
    </w:p>
    <w:p w14:paraId="711621D8" w14:textId="77777777" w:rsidR="00982B5C" w:rsidRDefault="00982B5C" w:rsidP="00982B5C">
      <w:pPr>
        <w:spacing w:after="5" w:line="312" w:lineRule="auto"/>
        <w:ind w:left="706" w:right="0" w:firstLine="0"/>
      </w:pPr>
      <w:r>
        <w:t>Поддерживать доброжелательные взаимоотношения детей, развивать эмоциональную отзывчивость в ходе привлечения к конкретным действиям помощи, заботы, участия;</w:t>
      </w:r>
      <w:r>
        <w:rPr>
          <w:rFonts w:ascii="Wingdings" w:eastAsia="Wingdings" w:hAnsi="Wingdings" w:cs="Wingdings"/>
        </w:rPr>
        <w:t></w:t>
      </w:r>
    </w:p>
    <w:p w14:paraId="791D535A" w14:textId="77777777" w:rsidR="00982B5C" w:rsidRDefault="00982B5C" w:rsidP="00982B5C">
      <w:pPr>
        <w:spacing w:after="0" w:line="312" w:lineRule="auto"/>
        <w:ind w:left="706" w:right="0" w:firstLine="0"/>
      </w:pPr>
      <w:r>
        <w:t>Формировать элементарные представления о людях (взрослые, дети), их внешнем виде, действиях, одежде, о некоторых ярко выраженных эмоциональных состояниях (радость, грусть), о семье и детском саде.</w:t>
      </w:r>
      <w:r>
        <w:rPr>
          <w:rFonts w:ascii="Wingdings" w:eastAsia="Wingdings" w:hAnsi="Wingdings" w:cs="Wingdings"/>
        </w:rPr>
        <w:t></w:t>
      </w:r>
    </w:p>
    <w:p w14:paraId="2FD667D5" w14:textId="06FB84D4" w:rsidR="00982B5C" w:rsidRDefault="00982B5C" w:rsidP="00982B5C">
      <w:pPr>
        <w:ind w:left="0" w:firstLine="0"/>
      </w:pPr>
      <w:r>
        <w:t xml:space="preserve">          Формировать первичные представления ребенка о себе, о своем возрасте, поле, о родителях и близких членах</w:t>
      </w:r>
      <w:r>
        <w:rPr>
          <w:rFonts w:ascii="Wingdings" w:eastAsia="Wingdings" w:hAnsi="Wingdings" w:cs="Wingdings"/>
          <w:sz w:val="20"/>
        </w:rPr>
        <w:t xml:space="preserve"> </w:t>
      </w:r>
      <w:r>
        <w:t>семьи.</w:t>
      </w:r>
    </w:p>
    <w:p w14:paraId="3B4837FB" w14:textId="77777777" w:rsidR="00982B5C" w:rsidRDefault="00982B5C" w:rsidP="00982B5C">
      <w:pPr>
        <w:ind w:left="0" w:firstLine="0"/>
      </w:pPr>
    </w:p>
    <w:p w14:paraId="5FCE1CAD" w14:textId="74450AD1" w:rsidR="00982B5C" w:rsidRPr="009E4F2D" w:rsidRDefault="00982B5C" w:rsidP="00982B5C">
      <w:pPr>
        <w:ind w:left="0" w:firstLine="0"/>
        <w:rPr>
          <w:b/>
          <w:bCs/>
        </w:rPr>
      </w:pPr>
      <w:r w:rsidRPr="009E4F2D">
        <w:rPr>
          <w:b/>
          <w:bCs/>
        </w:rPr>
        <w:t>Содержание образовательной деятельности:</w:t>
      </w:r>
    </w:p>
    <w:p w14:paraId="4737A110" w14:textId="3FA95465" w:rsidR="00982B5C" w:rsidRDefault="00982B5C" w:rsidP="00982B5C">
      <w:pPr>
        <w:ind w:left="0" w:firstLine="0"/>
      </w:pPr>
      <w:r>
        <w:t xml:space="preserve"> </w:t>
      </w:r>
      <w:r>
        <w:tab/>
        <w:t xml:space="preserve">Педагог поддерживает желание детей познакомиться со сверстником, узнать его имя, используя приемы поощрения и одобрения. Оказывает помощь детям в определении особенностей внешнего вида мальчиков и девочек, их одежды, причесок, предпочитаемых игрушек, задает детям вопросы уточняющего характера (Кто это? Почему это девочка \ мальчик?), объясняет отличительные признаки взрослых и детей, используя наглядный материал и повседневные жизненные ситуации. Показывает и называет ребенку основные части тела и лица человека, его действия. Поддерживает желание ребенка называть и различать основные действия взрослых. </w:t>
      </w:r>
    </w:p>
    <w:p w14:paraId="3C2ABB9A" w14:textId="77777777" w:rsidR="00982B5C" w:rsidRDefault="00982B5C" w:rsidP="00982B5C">
      <w:pPr>
        <w:ind w:left="0" w:firstLine="0"/>
      </w:pPr>
      <w:r>
        <w:t xml:space="preserve">Педагог знакомит детей с основными эмоциями и чувствами человека, обозначает их словом, демонстрирует их проявление мимикой, жестами, интонацией голоса. Предлагает детям повторить слова, обозначающие эмоциональное состояние человека, предлагает детям задания, помогающие закрепить представление об эмоциях, в том числе их узнавание на картинках. Педагог рассматривает вместе с детьми картинки с изображением семьи: детей, родителей. Поощряет стремление детей узнавать членов семьи, называть их, рассказывает детям о том, как члены семьи могут заботиться друг о друге. Педагог поддерживает желание детей познавать пространство своей группы, узнавать входв группу, ее расположение на этаже, педагогов, которые работают с детьми. Рассматривает с детьми пространство группы, назначение каждого помещения, его наполнение, помогает детям ориентироваться в пространстве группы. </w:t>
      </w:r>
    </w:p>
    <w:p w14:paraId="4E6BE626" w14:textId="77777777" w:rsidR="00982B5C" w:rsidRDefault="00982B5C" w:rsidP="00982B5C">
      <w:pPr>
        <w:ind w:left="0" w:firstLine="0"/>
      </w:pPr>
      <w:r>
        <w:t xml:space="preserve">Педагог поддерживает стремление детей выполнять элементарные правила поведения («можно», «нельзя»). Личным показом демонстрирует правила общения: здоровается, прощается, говорит «спасибо», «пожалуйста», напоминает детям о важности использования данных слов в процессе общения со взрослыми и сверстниками, поощряет инициативу и самостоятельность ребенка при использовании «вежливых слов». </w:t>
      </w:r>
    </w:p>
    <w:p w14:paraId="09DE0007" w14:textId="7A39DDC7" w:rsidR="00982B5C" w:rsidRDefault="00982B5C" w:rsidP="00982B5C">
      <w:pPr>
        <w:ind w:left="0" w:firstLine="0"/>
      </w:pPr>
      <w:r>
        <w:t xml:space="preserve">Педагог использует приемы общения, позволяющие детям проявлять внимание к его словам и указаниям, поддерживает желание ребенка выполнять указания взрослого, действовать по его примеру и показу. Педагог организует детей на участие в подвижных, музыкальных, сюжетных и хороводных играх, поощряет их активность и инициативность в ходе участия в играх. </w:t>
      </w:r>
    </w:p>
    <w:p w14:paraId="24B3BCE0" w14:textId="77777777" w:rsidR="00982B5C" w:rsidRDefault="00982B5C" w:rsidP="00982B5C">
      <w:pPr>
        <w:ind w:left="0" w:firstLine="0"/>
      </w:pPr>
      <w:r>
        <w:t xml:space="preserve">Педагог формирует представление детей о простых предметах своей одежды, обозначает словами каждый предмет одежды, рассказывает детям о назначении предметов одежды, способах их использования (надевание колготок, футболок и т.п.) </w:t>
      </w:r>
    </w:p>
    <w:p w14:paraId="1E6196EC" w14:textId="77777777" w:rsidR="00982B5C" w:rsidRDefault="00982B5C" w:rsidP="00982B5C">
      <w:pPr>
        <w:ind w:left="0" w:firstLine="0"/>
      </w:pPr>
      <w:r>
        <w:t xml:space="preserve">Часть, формируемая участниками образовательных отношений: Педагог создает условия для совместной игры, инсценировки татарских (русских) народных сказок, потешек, песенок, просмотра мультфильмов студии «Татармультфильм», выполнения движений под татарскую музыку и т.д. Поддерживает общение, развитие предметных действий ребенка, способствующих развитию игры и активному освоению родного языка. </w:t>
      </w:r>
    </w:p>
    <w:p w14:paraId="20E7A265" w14:textId="77777777" w:rsidR="00982B5C" w:rsidRDefault="00982B5C" w:rsidP="00982B5C">
      <w:pPr>
        <w:ind w:left="0" w:firstLine="0"/>
      </w:pPr>
    </w:p>
    <w:p w14:paraId="714DBB2E" w14:textId="249B97ED" w:rsidR="00982B5C" w:rsidRDefault="009E4F2D" w:rsidP="00982B5C">
      <w:pPr>
        <w:ind w:left="0" w:firstLine="0"/>
      </w:pPr>
      <w:r>
        <w:rPr>
          <w:b/>
        </w:rPr>
        <w:t>В результате, к концу 3-го года жизни</w:t>
      </w:r>
    </w:p>
    <w:p w14:paraId="0F441CF6" w14:textId="77777777" w:rsidR="009E4F2D" w:rsidRDefault="009E4F2D" w:rsidP="009E4F2D">
      <w:pPr>
        <w:ind w:left="0" w:firstLine="0"/>
      </w:pPr>
      <w:r>
        <w:lastRenderedPageBreak/>
        <w:t xml:space="preserve">Ребенок позитивен и эмоционально отзывчив, охотно посещает детский сад, относится с доверием к педагогам, активно общается, участвует в совместных действиях с ними, переносит показанные игровые действия в самостоятельные игры. </w:t>
      </w:r>
    </w:p>
    <w:p w14:paraId="4317C72F" w14:textId="77777777" w:rsidR="009E4F2D" w:rsidRDefault="009E4F2D" w:rsidP="009E4F2D">
      <w:pPr>
        <w:ind w:left="0" w:firstLine="0"/>
      </w:pPr>
      <w:r>
        <w:t xml:space="preserve">Доброжелателен к сверстникам, с интересом участвует в общих играх и делах совместно с педагогом и детьми. Придумывает игровой сюжет из нескольких связанных по смыслу действий, принимает свою игровую роль, выполняет игровые действия в соответствии с ролью. </w:t>
      </w:r>
    </w:p>
    <w:p w14:paraId="4E12C048" w14:textId="02412A4C" w:rsidR="00982B5C" w:rsidRDefault="009E4F2D" w:rsidP="009E4F2D">
      <w:pPr>
        <w:ind w:left="0" w:firstLine="0"/>
      </w:pPr>
      <w:r>
        <w:t>Активен в выполнении действий самообслуживания, стремится к оказанию помощи другим детям.</w:t>
      </w:r>
    </w:p>
    <w:p w14:paraId="40676BA3" w14:textId="698DC1B2" w:rsidR="00982B5C" w:rsidRPr="00DC5C23" w:rsidRDefault="00DC5C23" w:rsidP="00982B5C">
      <w:pPr>
        <w:ind w:left="0" w:firstLine="0"/>
        <w:rPr>
          <w:b/>
          <w:bCs/>
          <w:sz w:val="28"/>
          <w:szCs w:val="28"/>
        </w:rPr>
      </w:pPr>
      <w:r w:rsidRPr="00DC5C23">
        <w:rPr>
          <w:b/>
          <w:bCs/>
          <w:sz w:val="28"/>
          <w:szCs w:val="28"/>
        </w:rPr>
        <w:t xml:space="preserve">                                                   </w:t>
      </w:r>
      <w:r>
        <w:rPr>
          <w:b/>
          <w:bCs/>
          <w:sz w:val="28"/>
          <w:szCs w:val="28"/>
        </w:rPr>
        <w:t xml:space="preserve">                </w:t>
      </w:r>
      <w:r w:rsidRPr="00DC5C23">
        <w:rPr>
          <w:b/>
          <w:bCs/>
          <w:sz w:val="28"/>
          <w:szCs w:val="28"/>
        </w:rPr>
        <w:t xml:space="preserve">     От 3 до 4 лет</w:t>
      </w:r>
    </w:p>
    <w:p w14:paraId="5A99321E" w14:textId="77777777" w:rsidR="00982B5C" w:rsidRDefault="00982B5C" w:rsidP="00982B5C">
      <w:pPr>
        <w:ind w:left="0" w:firstLine="0"/>
      </w:pPr>
    </w:p>
    <w:p w14:paraId="422483F0" w14:textId="5D246294" w:rsidR="00982B5C" w:rsidRDefault="00DC5C23" w:rsidP="00982B5C">
      <w:pPr>
        <w:ind w:left="0" w:firstLine="0"/>
        <w:rPr>
          <w:b/>
          <w:bCs/>
        </w:rPr>
      </w:pPr>
      <w:r w:rsidRPr="00DC5C23">
        <w:rPr>
          <w:b/>
          <w:bCs/>
        </w:rPr>
        <w:t>Задачи в сфере социальных отношений:</w:t>
      </w:r>
    </w:p>
    <w:p w14:paraId="0EF10B0A" w14:textId="64AE0F10" w:rsidR="00DC5C23" w:rsidRPr="00DC5C23" w:rsidRDefault="00DC5C23" w:rsidP="00DC5C23">
      <w:pPr>
        <w:ind w:left="0" w:firstLine="0"/>
      </w:pPr>
      <w:r w:rsidRPr="00DC5C23">
        <w:t xml:space="preserve">Развивать эмоциональную отзывчивость, способность откликаться на ярко выраженные эмоции сверстников и взрослых, различать и понимать отдельные эмоциональные проявления, учить правильно их называть. </w:t>
      </w:r>
    </w:p>
    <w:p w14:paraId="504137F4" w14:textId="0484C2D7" w:rsidR="00DC5C23" w:rsidRPr="00DC5C23" w:rsidRDefault="00DC5C23" w:rsidP="00DC5C23">
      <w:pPr>
        <w:ind w:left="0" w:firstLine="0"/>
      </w:pPr>
      <w:r w:rsidRPr="00DC5C23">
        <w:t xml:space="preserve">Обогащать представления детей о действиях, в которых проявляются доброе отношение и забота о членах семьи, близком окружении. </w:t>
      </w:r>
    </w:p>
    <w:p w14:paraId="053CC5A0" w14:textId="74336667" w:rsidR="00DC5C23" w:rsidRPr="00DC5C23" w:rsidRDefault="00DC5C23" w:rsidP="00DC5C23">
      <w:pPr>
        <w:ind w:left="0" w:firstLine="0"/>
      </w:pPr>
      <w:r w:rsidRPr="00DC5C23">
        <w:t xml:space="preserve">Поддерживать в установлении положительных контактов между детьми, основанных на общих интересах к действиям с игрушками,   </w:t>
      </w:r>
    </w:p>
    <w:p w14:paraId="710C63C1" w14:textId="42AADFB8" w:rsidR="00DC5C23" w:rsidRPr="00DC5C23" w:rsidRDefault="00DC5C23" w:rsidP="00DC5C23">
      <w:pPr>
        <w:ind w:left="0" w:firstLine="0"/>
      </w:pPr>
      <w:r w:rsidRPr="00DC5C23">
        <w:t xml:space="preserve">  предметами и взаимной симпатии. </w:t>
      </w:r>
    </w:p>
    <w:p w14:paraId="035BD455" w14:textId="305569C4" w:rsidR="00DC5C23" w:rsidRPr="00DC5C23" w:rsidRDefault="00DC5C23" w:rsidP="00DC5C23">
      <w:pPr>
        <w:ind w:left="0" w:firstLine="0"/>
      </w:pPr>
      <w:r w:rsidRPr="00DC5C23">
        <w:t xml:space="preserve">Оказывать помощь в освоении способов взаимодействия со сверстниками в игре, в повседневном общении и бытовой деятельности. </w:t>
      </w:r>
    </w:p>
    <w:p w14:paraId="74ED8609" w14:textId="57C74876" w:rsidR="00DC5C23" w:rsidRPr="00DC5C23" w:rsidRDefault="00DC5C23" w:rsidP="00DC5C23">
      <w:pPr>
        <w:ind w:left="0" w:firstLine="0"/>
      </w:pPr>
      <w:r w:rsidRPr="00DC5C23">
        <w:t xml:space="preserve"> Приучать детей к выполнению элементарных правил культуры поведения в детском саду. </w:t>
      </w:r>
    </w:p>
    <w:p w14:paraId="12613146" w14:textId="1FC16F6C" w:rsidR="00DC5C23" w:rsidRPr="00DC5C23" w:rsidRDefault="00DC5C23" w:rsidP="00DC5C23">
      <w:pPr>
        <w:ind w:left="0" w:firstLine="0"/>
      </w:pPr>
      <w:r w:rsidRPr="00DC5C23">
        <w:t xml:space="preserve">Создает условия для социальных контактов и доверительного общения на родном языке.  </w:t>
      </w:r>
    </w:p>
    <w:p w14:paraId="0DE65C44" w14:textId="77777777" w:rsidR="00982B5C" w:rsidRPr="00DC5C23" w:rsidRDefault="00982B5C" w:rsidP="00982B5C">
      <w:pPr>
        <w:ind w:left="0" w:firstLine="0"/>
        <w:rPr>
          <w:b/>
          <w:bCs/>
        </w:rPr>
      </w:pPr>
    </w:p>
    <w:p w14:paraId="596E5A85" w14:textId="546D3F2B" w:rsidR="00982B5C" w:rsidRDefault="00DC5C23" w:rsidP="00DC5C23">
      <w:pPr>
        <w:ind w:left="0" w:firstLine="0"/>
        <w:rPr>
          <w:b/>
          <w:bCs/>
        </w:rPr>
      </w:pPr>
      <w:r w:rsidRPr="00DC5C23">
        <w:rPr>
          <w:b/>
          <w:bCs/>
        </w:rPr>
        <w:t xml:space="preserve">В области формирования основ </w:t>
      </w:r>
      <w:r>
        <w:rPr>
          <w:b/>
          <w:bCs/>
        </w:rPr>
        <w:t xml:space="preserve"> </w:t>
      </w:r>
      <w:r w:rsidRPr="00DC5C23">
        <w:rPr>
          <w:b/>
          <w:bCs/>
        </w:rPr>
        <w:t>гражданственности и патриотизма</w:t>
      </w:r>
    </w:p>
    <w:p w14:paraId="14484213" w14:textId="77777777" w:rsidR="00DC5C23" w:rsidRPr="00DC5C23" w:rsidRDefault="00DC5C23" w:rsidP="00DC5C23">
      <w:pPr>
        <w:ind w:left="0" w:firstLine="0"/>
        <w:rPr>
          <w:b/>
          <w:bCs/>
        </w:rPr>
      </w:pPr>
    </w:p>
    <w:p w14:paraId="79937488" w14:textId="068D69E5" w:rsidR="00982B5C" w:rsidRDefault="00DC5C23" w:rsidP="00982B5C">
      <w:pPr>
        <w:ind w:left="0" w:firstLine="0"/>
      </w:pPr>
      <w:r w:rsidRPr="00DC5C23">
        <w:t>Обогащать представления детей о малой родине и поддерживать их отражения в различных видах деятельности.</w:t>
      </w:r>
    </w:p>
    <w:p w14:paraId="4C9EA035" w14:textId="61606D54" w:rsidR="00DC5C23" w:rsidRPr="00DC5C23" w:rsidRDefault="00DC5C23" w:rsidP="00982B5C">
      <w:pPr>
        <w:ind w:left="0" w:firstLine="0"/>
        <w:rPr>
          <w:b/>
          <w:bCs/>
        </w:rPr>
      </w:pPr>
      <w:r w:rsidRPr="00DC5C23">
        <w:rPr>
          <w:b/>
          <w:bCs/>
        </w:rPr>
        <w:t xml:space="preserve"> В сфере трудового воспитания</w:t>
      </w:r>
    </w:p>
    <w:p w14:paraId="024365B2" w14:textId="77777777" w:rsidR="00DC5C23" w:rsidRDefault="00DC5C23" w:rsidP="00982B5C">
      <w:pPr>
        <w:ind w:left="0" w:firstLine="0"/>
      </w:pPr>
    </w:p>
    <w:p w14:paraId="3FE0AE04" w14:textId="781A2E36" w:rsidR="00DC5C23" w:rsidRDefault="00DC5C23" w:rsidP="00DC5C23">
      <w:pPr>
        <w:ind w:left="0" w:firstLine="0"/>
      </w:pPr>
      <w:r>
        <w:t xml:space="preserve">Развивать интерес к труду взрослых в детском саду и в семье, формировать представления о конкретных видах хозяйственно-бытового труда, направленных на заботу о детях (мытье посуды, уборка помещений детского сада и участка и пр.) и трудовые навыки. </w:t>
      </w:r>
    </w:p>
    <w:p w14:paraId="2980A7DF" w14:textId="0231AC2A" w:rsidR="00DC5C23" w:rsidRDefault="00DC5C23" w:rsidP="00DC5C23">
      <w:pPr>
        <w:ind w:left="0" w:firstLine="0"/>
      </w:pPr>
      <w:r>
        <w:t xml:space="preserve">Воспитывать бережное отношение к предметам и игрушкам как результатам труда взрослых. </w:t>
      </w:r>
    </w:p>
    <w:p w14:paraId="315C62EC" w14:textId="3CF96FB0" w:rsidR="00982B5C" w:rsidRDefault="00086C99" w:rsidP="00DC5C23">
      <w:pPr>
        <w:ind w:left="0" w:firstLine="0"/>
      </w:pPr>
      <w:r>
        <w:lastRenderedPageBreak/>
        <w:t xml:space="preserve">  </w:t>
      </w:r>
      <w:r w:rsidR="00DC5C23">
        <w:t>Приобщать детей к самообслуживанию (одевание, раздевание, умывание), развивать самостоятельность, уверенность, положительную самооценку.</w:t>
      </w:r>
    </w:p>
    <w:p w14:paraId="1B8CC31A" w14:textId="7FDD8613" w:rsidR="00982B5C" w:rsidRPr="00982B5C" w:rsidRDefault="00982B5C" w:rsidP="00982B5C">
      <w:pPr>
        <w:ind w:left="0" w:firstLine="0"/>
        <w:rPr>
          <w:b/>
          <w:bCs/>
        </w:rPr>
      </w:pPr>
    </w:p>
    <w:p w14:paraId="1C9F229B" w14:textId="1A9B8BC3" w:rsidR="00283C82" w:rsidRDefault="00086C99" w:rsidP="00086C99">
      <w:pPr>
        <w:spacing w:after="0" w:line="259" w:lineRule="auto"/>
        <w:ind w:left="0" w:right="416" w:firstLine="0"/>
        <w:jc w:val="left"/>
        <w:rPr>
          <w:b/>
          <w:bCs/>
        </w:rPr>
      </w:pPr>
      <w:bookmarkStart w:id="0" w:name="_Hlk152425887"/>
      <w:r>
        <w:rPr>
          <w:b/>
          <w:bCs/>
        </w:rPr>
        <w:t xml:space="preserve">                            </w:t>
      </w:r>
      <w:r w:rsidRPr="00086C99">
        <w:rPr>
          <w:b/>
          <w:bCs/>
        </w:rPr>
        <w:t xml:space="preserve">В области формирования </w:t>
      </w:r>
      <w:r>
        <w:rPr>
          <w:b/>
          <w:bCs/>
        </w:rPr>
        <w:t xml:space="preserve"> </w:t>
      </w:r>
      <w:r w:rsidRPr="00086C99">
        <w:rPr>
          <w:b/>
          <w:bCs/>
        </w:rPr>
        <w:t>основ безопасного поведения</w:t>
      </w:r>
    </w:p>
    <w:p w14:paraId="21258B73" w14:textId="77777777" w:rsidR="00086C99" w:rsidRPr="00086C99" w:rsidRDefault="00086C99" w:rsidP="00086C99">
      <w:pPr>
        <w:spacing w:after="0" w:line="259" w:lineRule="auto"/>
        <w:ind w:left="0" w:right="416" w:firstLine="0"/>
        <w:jc w:val="left"/>
        <w:rPr>
          <w:b/>
          <w:bCs/>
        </w:rPr>
      </w:pPr>
    </w:p>
    <w:bookmarkEnd w:id="0"/>
    <w:p w14:paraId="4E12BEB3" w14:textId="2150D63F" w:rsidR="00086C99" w:rsidRPr="00086C99" w:rsidRDefault="00086C99" w:rsidP="00086C99">
      <w:pPr>
        <w:spacing w:after="0" w:line="259" w:lineRule="auto"/>
        <w:ind w:left="0" w:right="0" w:firstLine="0"/>
        <w:rPr>
          <w:bCs/>
          <w:szCs w:val="24"/>
        </w:rPr>
      </w:pPr>
      <w:r>
        <w:rPr>
          <w:b/>
          <w:szCs w:val="24"/>
        </w:rPr>
        <w:t xml:space="preserve">        </w:t>
      </w:r>
      <w:r w:rsidRPr="00086C99">
        <w:rPr>
          <w:b/>
          <w:szCs w:val="24"/>
        </w:rPr>
        <w:t xml:space="preserve"> </w:t>
      </w:r>
      <w:r w:rsidRPr="00086C99">
        <w:rPr>
          <w:bCs/>
          <w:szCs w:val="24"/>
        </w:rPr>
        <w:t xml:space="preserve">Развивать интерес к правилам безопасного поведения. </w:t>
      </w:r>
    </w:p>
    <w:p w14:paraId="1524AA94" w14:textId="66A4DF0F" w:rsidR="00283C82" w:rsidRDefault="00086C99" w:rsidP="00086C99">
      <w:pPr>
        <w:spacing w:after="0" w:line="259" w:lineRule="auto"/>
        <w:ind w:left="0" w:right="0" w:firstLine="0"/>
        <w:rPr>
          <w:bCs/>
          <w:szCs w:val="24"/>
        </w:rPr>
      </w:pPr>
      <w:r>
        <w:rPr>
          <w:bCs/>
          <w:szCs w:val="24"/>
        </w:rPr>
        <w:t xml:space="preserve">        </w:t>
      </w:r>
      <w:r w:rsidRPr="00086C99">
        <w:rPr>
          <w:bCs/>
          <w:szCs w:val="24"/>
        </w:rPr>
        <w:t>Обогащать представления о правилах безопасного поведения в быту, безопасного использования бытовых предметов и гаджетов.</w:t>
      </w:r>
    </w:p>
    <w:p w14:paraId="3F2AB43D" w14:textId="2C6F90C3" w:rsidR="009E2955" w:rsidRDefault="009E2955" w:rsidP="00086C99">
      <w:pPr>
        <w:spacing w:after="0" w:line="259" w:lineRule="auto"/>
        <w:ind w:left="0" w:right="0" w:firstLine="0"/>
        <w:rPr>
          <w:bCs/>
          <w:szCs w:val="24"/>
        </w:rPr>
      </w:pPr>
      <w:r>
        <w:rPr>
          <w:bCs/>
          <w:szCs w:val="24"/>
        </w:rPr>
        <w:t xml:space="preserve">                                  </w:t>
      </w:r>
    </w:p>
    <w:p w14:paraId="650FAC67" w14:textId="380798B2" w:rsidR="009E2955" w:rsidRPr="009E2955" w:rsidRDefault="009E2955" w:rsidP="00086C99">
      <w:pPr>
        <w:spacing w:after="0" w:line="259" w:lineRule="auto"/>
        <w:ind w:left="0" w:right="0" w:firstLine="0"/>
        <w:rPr>
          <w:b/>
          <w:sz w:val="28"/>
          <w:szCs w:val="28"/>
        </w:rPr>
      </w:pPr>
      <w:r w:rsidRPr="009E2955">
        <w:rPr>
          <w:b/>
          <w:sz w:val="28"/>
          <w:szCs w:val="28"/>
        </w:rPr>
        <w:t xml:space="preserve">Содержание  образовательной деятельности </w:t>
      </w:r>
    </w:p>
    <w:p w14:paraId="5418D45E" w14:textId="6002D5D4" w:rsidR="009E2955" w:rsidRDefault="009E2955" w:rsidP="00086C99">
      <w:pPr>
        <w:spacing w:after="0" w:line="259" w:lineRule="auto"/>
        <w:ind w:left="0" w:right="0" w:firstLine="0"/>
        <w:rPr>
          <w:b/>
          <w:sz w:val="28"/>
          <w:szCs w:val="28"/>
        </w:rPr>
      </w:pPr>
      <w:r w:rsidRPr="009E2955">
        <w:rPr>
          <w:b/>
          <w:sz w:val="28"/>
          <w:szCs w:val="28"/>
        </w:rPr>
        <w:t>В сфере социальных отношений</w:t>
      </w:r>
    </w:p>
    <w:p w14:paraId="0CE349E1" w14:textId="1B3774B6" w:rsidR="009E2955" w:rsidRPr="009E2955" w:rsidRDefault="009E2955" w:rsidP="009E2955">
      <w:pPr>
        <w:spacing w:after="0" w:line="259" w:lineRule="auto"/>
        <w:ind w:left="0" w:right="0" w:firstLine="0"/>
        <w:rPr>
          <w:bCs/>
          <w:sz w:val="28"/>
          <w:szCs w:val="28"/>
        </w:rPr>
      </w:pPr>
      <w:r w:rsidRPr="009E2955">
        <w:rPr>
          <w:bCs/>
          <w:sz w:val="28"/>
          <w:szCs w:val="28"/>
        </w:rPr>
        <w:t xml:space="preserve">Педагог создает условия для формирования у детей образа Я: закрепляет умение называть своѐ имя и возраст, говорить о себе в первом лице; проговаривает с детьми характеристики, отличающие их друг от друга (внешность, предпочтения в деятельности, личные достижения). </w:t>
      </w:r>
    </w:p>
    <w:p w14:paraId="0695E880" w14:textId="77777777" w:rsidR="009E2955" w:rsidRPr="009E2955" w:rsidRDefault="009E2955" w:rsidP="009E2955">
      <w:pPr>
        <w:spacing w:after="0" w:line="259" w:lineRule="auto"/>
        <w:ind w:left="0" w:right="0" w:firstLine="0"/>
        <w:rPr>
          <w:bCs/>
          <w:sz w:val="28"/>
          <w:szCs w:val="28"/>
        </w:rPr>
      </w:pPr>
      <w:r w:rsidRPr="009E2955">
        <w:rPr>
          <w:bCs/>
          <w:sz w:val="28"/>
          <w:szCs w:val="28"/>
        </w:rPr>
        <w:t xml:space="preserve">Педагоги способствуют различению детьми основных эмоций (радость, печаль, грусть,гнев, страх, удивление) и пониманию ярко выраженных эмоциональных состояний. При общении с детьми педагог интересуется настроением детей, предоставляет возможность рассказать о своих переживаниях, демонстрирует разнообразные способы эмпатийного поведения (поддержать, пожалеть, обнадежить, отвлечь и порадовать). При чтении художественной литературы педагог обращает внимание на проявления, характеризующие настроения, эмоции и чувства героев, комментирует их отношения и поведение, поощряет подражание детей позитивному опыту персонажей художественных произведений и мультипликации. Педагог обогащает представления детей о действиях и поступках людей, в которых проявляются доброе отношение и забота о членах семьи, близком окружении, о животных, растениях; знакомят с произведениями, отражающими отношения между членами семьи. </w:t>
      </w:r>
    </w:p>
    <w:p w14:paraId="740CE597" w14:textId="28CE6186" w:rsidR="009E2955" w:rsidRPr="009E2955" w:rsidRDefault="009E2955" w:rsidP="009E2955">
      <w:pPr>
        <w:spacing w:after="0" w:line="259" w:lineRule="auto"/>
        <w:ind w:left="0" w:right="0" w:firstLine="0"/>
        <w:rPr>
          <w:bCs/>
          <w:sz w:val="28"/>
          <w:szCs w:val="28"/>
        </w:rPr>
      </w:pPr>
      <w:r w:rsidRPr="009E2955">
        <w:rPr>
          <w:bCs/>
          <w:sz w:val="28"/>
          <w:szCs w:val="28"/>
        </w:rPr>
        <w:t xml:space="preserve">Педагог создает в группе положительный эмоциональный фон для объединения детей, проводит игры и упражнения в кругу, где дети видят и слышат друг друга. Педагог поощряет позитивный опыт взаимодействия детей, создает условия для совместных игр, демонстрирует веселое настроение и удовольствие, которое можно испытывать от совместной игры. Помогает детям обращаться друг к другу, распознавать проявление основных эмоций и реагировать на них. Способствует освоению детьми простых способов общения и взаимодействия: </w:t>
      </w:r>
      <w:r>
        <w:rPr>
          <w:bCs/>
          <w:sz w:val="28"/>
          <w:szCs w:val="28"/>
        </w:rPr>
        <w:t xml:space="preserve"> </w:t>
      </w:r>
      <w:r w:rsidRPr="009E2955">
        <w:rPr>
          <w:bCs/>
          <w:sz w:val="28"/>
          <w:szCs w:val="28"/>
        </w:rPr>
        <w:t xml:space="preserve">обращаться к детям по именам, договариваться о совместных действиях, вступать в парное общение (спокойно играть рядом, обмениваться игрушками, объединяться в парной игре, вместе рассматривать картинки, наблюдать и пр.). </w:t>
      </w:r>
      <w:r w:rsidRPr="009E2955">
        <w:rPr>
          <w:bCs/>
          <w:sz w:val="28"/>
          <w:szCs w:val="28"/>
        </w:rPr>
        <w:lastRenderedPageBreak/>
        <w:t xml:space="preserve">В совместных игровых и бытовых действиях педагог демонстрирует готовность действовать согласованно, создает условия для возникновения между детьми договорѐнности. Знакомит детей с элементарными правилами культуры поведения, упражняет в их выполнении (здороваться, прощаться, благодарить). </w:t>
      </w:r>
    </w:p>
    <w:p w14:paraId="2EC97DAE" w14:textId="77777777" w:rsidR="009E2955" w:rsidRPr="009E2955" w:rsidRDefault="009E2955" w:rsidP="009E2955">
      <w:pPr>
        <w:spacing w:after="0" w:line="259" w:lineRule="auto"/>
        <w:ind w:left="0" w:right="0" w:firstLine="0"/>
        <w:rPr>
          <w:b/>
          <w:sz w:val="28"/>
          <w:szCs w:val="28"/>
        </w:rPr>
      </w:pPr>
      <w:r w:rsidRPr="009E2955">
        <w:rPr>
          <w:b/>
          <w:sz w:val="28"/>
          <w:szCs w:val="28"/>
        </w:rPr>
        <w:t>Часть, формируемая участниками образовательных отношений:</w:t>
      </w:r>
    </w:p>
    <w:p w14:paraId="260711C6" w14:textId="4503686A" w:rsidR="009E2955" w:rsidRDefault="009E2955" w:rsidP="009E2955">
      <w:pPr>
        <w:spacing w:after="0" w:line="259" w:lineRule="auto"/>
        <w:ind w:left="0" w:right="0" w:firstLine="0"/>
        <w:rPr>
          <w:bCs/>
          <w:sz w:val="28"/>
          <w:szCs w:val="28"/>
        </w:rPr>
      </w:pPr>
      <w:r w:rsidRPr="009E2955">
        <w:rPr>
          <w:bCs/>
          <w:sz w:val="28"/>
          <w:szCs w:val="28"/>
        </w:rPr>
        <w:t xml:space="preserve"> Осуществляет поддержку первых самодеятельных сюжетно-ролевых игр, отражающих быт татарского и русского народов, обогащая жизненный опыт, предметно-игровую среду, игровую культуру детей. Поддерживать желания детей самостоятельно подбирать национальные игрушки, предметы ряженья (национальный костюм, ювелирные украшения, ичиги и др.), предметы быта (корзина, полотенце, скатерть и др.), посуду (деревянная ложка, самовар и др.), предметы</w:t>
      </w:r>
      <w:r>
        <w:rPr>
          <w:bCs/>
          <w:sz w:val="28"/>
          <w:szCs w:val="28"/>
        </w:rPr>
        <w:t xml:space="preserve"> </w:t>
      </w:r>
      <w:r w:rsidRPr="009E2955">
        <w:rPr>
          <w:bCs/>
          <w:sz w:val="28"/>
          <w:szCs w:val="28"/>
        </w:rPr>
        <w:t>заместители.</w:t>
      </w:r>
    </w:p>
    <w:p w14:paraId="1B8073A0" w14:textId="52FFF80F" w:rsidR="009E2955" w:rsidRPr="009E2955" w:rsidRDefault="009E2955" w:rsidP="009E2955">
      <w:pPr>
        <w:spacing w:after="0" w:line="259" w:lineRule="auto"/>
        <w:ind w:left="0" w:right="0" w:firstLine="0"/>
        <w:rPr>
          <w:b/>
          <w:sz w:val="28"/>
          <w:szCs w:val="28"/>
        </w:rPr>
      </w:pPr>
      <w:r w:rsidRPr="009E2955">
        <w:rPr>
          <w:b/>
          <w:sz w:val="28"/>
          <w:szCs w:val="28"/>
        </w:rPr>
        <w:t xml:space="preserve"> Содержание образовательной деятельности </w:t>
      </w:r>
    </w:p>
    <w:p w14:paraId="59A3BDD5" w14:textId="001515E6" w:rsidR="009E2955" w:rsidRDefault="009E2955" w:rsidP="009E2955">
      <w:pPr>
        <w:spacing w:after="0" w:line="259" w:lineRule="auto"/>
        <w:ind w:left="0" w:right="0" w:firstLine="0"/>
        <w:rPr>
          <w:b/>
          <w:sz w:val="28"/>
          <w:szCs w:val="28"/>
        </w:rPr>
      </w:pPr>
      <w:r w:rsidRPr="009E2955">
        <w:rPr>
          <w:b/>
          <w:sz w:val="28"/>
          <w:szCs w:val="28"/>
        </w:rPr>
        <w:t>В области формирования основ гражданственности и патриотизма</w:t>
      </w:r>
    </w:p>
    <w:p w14:paraId="43D1E606" w14:textId="77777777" w:rsidR="009E2955" w:rsidRPr="009E2955" w:rsidRDefault="009E2955" w:rsidP="009E2955">
      <w:pPr>
        <w:spacing w:after="0" w:line="259" w:lineRule="auto"/>
        <w:ind w:left="0" w:right="0" w:firstLine="0"/>
        <w:rPr>
          <w:bCs/>
          <w:szCs w:val="24"/>
        </w:rPr>
      </w:pPr>
      <w:r w:rsidRPr="009E2955">
        <w:rPr>
          <w:bCs/>
          <w:szCs w:val="24"/>
        </w:rPr>
        <w:t xml:space="preserve">Педагог обогащает представления детей о Малой Родине: регулярно напоминает название населенного пункта, в котором живут; знакомит с близлежащим окружением детского сада (зданиями, природными объектами), доступными для рассматривания с территории учреждения. Обсуждает с детьми их любимые места времяпрепровождения в городе (поселке). Демонстрирует эмоциональную отзывчивость на красоту родного края, восхищается природными явлениями. </w:t>
      </w:r>
    </w:p>
    <w:p w14:paraId="537AA224" w14:textId="667249BF" w:rsidR="009E2955" w:rsidRDefault="009E2955" w:rsidP="009E2955">
      <w:pPr>
        <w:spacing w:after="0" w:line="259" w:lineRule="auto"/>
        <w:ind w:left="0" w:right="0" w:firstLine="0"/>
        <w:rPr>
          <w:bCs/>
          <w:szCs w:val="24"/>
        </w:rPr>
      </w:pPr>
      <w:r w:rsidRPr="009E2955">
        <w:rPr>
          <w:bCs/>
          <w:szCs w:val="24"/>
        </w:rPr>
        <w:t>Поддерживает отражение детьми своих впечатлений о Малой Родине в различных видах деятельности (рассказывает, изображает, воплощает образы в играх, разворачивает сюжет и т. д.).</w:t>
      </w:r>
    </w:p>
    <w:p w14:paraId="735EF719" w14:textId="77777777" w:rsidR="00FC41A1" w:rsidRDefault="00FC41A1" w:rsidP="009E2955">
      <w:pPr>
        <w:spacing w:after="0" w:line="259" w:lineRule="auto"/>
        <w:ind w:left="0" w:right="0" w:firstLine="0"/>
        <w:rPr>
          <w:bCs/>
          <w:szCs w:val="24"/>
        </w:rPr>
      </w:pPr>
    </w:p>
    <w:p w14:paraId="64D17287" w14:textId="4BA2DEED" w:rsidR="00FC41A1" w:rsidRPr="00FC41A1" w:rsidRDefault="00FC41A1" w:rsidP="009E2955">
      <w:pPr>
        <w:spacing w:after="0" w:line="259" w:lineRule="auto"/>
        <w:ind w:left="0" w:right="0" w:firstLine="0"/>
        <w:rPr>
          <w:b/>
          <w:sz w:val="28"/>
          <w:szCs w:val="28"/>
        </w:rPr>
      </w:pPr>
      <w:r w:rsidRPr="00FC41A1">
        <w:rPr>
          <w:b/>
          <w:sz w:val="28"/>
          <w:szCs w:val="28"/>
        </w:rPr>
        <w:t>В сфере трудового воспитания</w:t>
      </w:r>
    </w:p>
    <w:p w14:paraId="172B8DEA" w14:textId="77777777" w:rsidR="00FC41A1" w:rsidRPr="00FC41A1" w:rsidRDefault="00FC41A1" w:rsidP="00FC41A1">
      <w:pPr>
        <w:spacing w:after="0" w:line="259" w:lineRule="auto"/>
        <w:ind w:left="0" w:right="0" w:firstLine="0"/>
        <w:rPr>
          <w:bCs/>
          <w:szCs w:val="24"/>
        </w:rPr>
      </w:pPr>
      <w:r w:rsidRPr="00FC41A1">
        <w:rPr>
          <w:bCs/>
          <w:szCs w:val="24"/>
        </w:rPr>
        <w:t xml:space="preserve">Педагог формирует первоначальные представления о том, что предметы делаются людьми, например, демонстрирует процессы изготовления атрибутов для игр. В процессе взаимодействия с детьми выделяет особенности строения предметов и знакомит с назначением их частей (ручка на входной двери нужна для того, чтобы удобнее было открыть дверь, спинка на скамейке в раздевальной комнате необходима для того, чтобы удобнее было сидеть). Знакомит детей с основными свойствами и качествами материалов, из которых изготовлены предметы, знакомые ребенку (картон, бумага, дерево, ткань), создает игровые ситуации, вызывающие необходимость в создании предметов из разных материалов, использует дидактические игры с предметами и картинками на группировку по схожим признакам, моделирует ситуации для активизации желания детей включиться в выполнение простейших действий бытового труда. </w:t>
      </w:r>
    </w:p>
    <w:p w14:paraId="7CEFFFF4" w14:textId="77777777" w:rsidR="00FC41A1" w:rsidRPr="00FC41A1" w:rsidRDefault="00FC41A1" w:rsidP="00FC41A1">
      <w:pPr>
        <w:spacing w:after="0" w:line="259" w:lineRule="auto"/>
        <w:ind w:left="0" w:right="0" w:firstLine="0"/>
        <w:rPr>
          <w:bCs/>
          <w:szCs w:val="24"/>
        </w:rPr>
      </w:pPr>
      <w:r w:rsidRPr="00FC41A1">
        <w:rPr>
          <w:bCs/>
          <w:szCs w:val="24"/>
        </w:rPr>
        <w:t xml:space="preserve">Педагог формирует первоначальные представления о хозяйственно-бытовом труде взрослых дома и в детском саду, поощряет желание детей соблюдать порядок при раздевании на дневной сон (аккуратное складывание одежды), уборке рабочего места после продуктивных видов деятельности (лепки, рисования, аппликации) и т.п. Использует приемы одобрения и поощрения ребенка при правильном выполнении элементарных трудовых действий </w:t>
      </w:r>
      <w:r w:rsidRPr="00FC41A1">
        <w:rPr>
          <w:bCs/>
          <w:szCs w:val="24"/>
        </w:rPr>
        <w:lastRenderedPageBreak/>
        <w:t xml:space="preserve">(убирает за собой посуду на раздаточный стол, убирает рабочее место после занятий, собирает игрушки, помогает раздать наглядный материал на занятие и т.п. </w:t>
      </w:r>
    </w:p>
    <w:p w14:paraId="6F7E9B84" w14:textId="1E3B2B74" w:rsidR="00FC41A1" w:rsidRDefault="00FC41A1" w:rsidP="00FC41A1">
      <w:pPr>
        <w:spacing w:after="0" w:line="259" w:lineRule="auto"/>
        <w:ind w:left="0" w:right="0" w:firstLine="0"/>
        <w:rPr>
          <w:bCs/>
          <w:szCs w:val="24"/>
        </w:rPr>
      </w:pPr>
      <w:r w:rsidRPr="00FC41A1">
        <w:rPr>
          <w:bCs/>
          <w:szCs w:val="24"/>
        </w:rPr>
        <w:t>Педагог поддерживает стремления ребенка самостоятельно выполнять отдельные действия самообслуживания: одевание на прогулку, умывание после сна или перед приемом пищи, элементарный уход за собой (расчесывание волос, поддержание опрятности одежды, пользование носовым платком и т.п.). Педагог создает условия для приучения детей к соблюдению порядка, используя приемы напоминания, упражнения, личного примера, поощрения и одобрения при самостоятельном и правильном выполнении действий по самообслуживанию. Педагог организует специальные игры и упражнения для развития мелкой моторики рук детей с целью повышения качества выполнения действий по самообслуживанию.</w:t>
      </w:r>
    </w:p>
    <w:p w14:paraId="5818B6E0" w14:textId="77777777" w:rsidR="00FC41A1" w:rsidRDefault="00FC41A1" w:rsidP="00FC41A1">
      <w:pPr>
        <w:spacing w:after="0" w:line="259" w:lineRule="auto"/>
        <w:ind w:left="0" w:right="0" w:firstLine="0"/>
        <w:rPr>
          <w:bCs/>
          <w:szCs w:val="24"/>
        </w:rPr>
      </w:pPr>
    </w:p>
    <w:p w14:paraId="4C514260" w14:textId="77777777" w:rsidR="00FC41A1" w:rsidRPr="00FC41A1" w:rsidRDefault="00FC41A1" w:rsidP="00FC41A1">
      <w:pPr>
        <w:spacing w:after="0" w:line="259" w:lineRule="auto"/>
        <w:ind w:left="0" w:right="0" w:firstLine="0"/>
        <w:rPr>
          <w:b/>
          <w:szCs w:val="24"/>
        </w:rPr>
      </w:pPr>
      <w:r w:rsidRPr="00FC41A1">
        <w:rPr>
          <w:b/>
          <w:szCs w:val="24"/>
        </w:rPr>
        <w:t xml:space="preserve">В области формирования основ безопасного поведения </w:t>
      </w:r>
      <w:r w:rsidRPr="00FC41A1">
        <w:rPr>
          <w:b/>
          <w:szCs w:val="24"/>
        </w:rPr>
        <w:tab/>
      </w:r>
    </w:p>
    <w:p w14:paraId="0894088F" w14:textId="6EF1C64C" w:rsidR="00FC41A1" w:rsidRPr="00FC41A1" w:rsidRDefault="00FC41A1" w:rsidP="00FC41A1">
      <w:pPr>
        <w:spacing w:after="0" w:line="259" w:lineRule="auto"/>
        <w:ind w:left="0" w:right="0" w:firstLine="0"/>
        <w:rPr>
          <w:bCs/>
          <w:szCs w:val="24"/>
        </w:rPr>
      </w:pPr>
      <w:r w:rsidRPr="00FC41A1">
        <w:rPr>
          <w:bCs/>
          <w:szCs w:val="24"/>
        </w:rPr>
        <w:t xml:space="preserve">Педагог поддерживает интерес детей к бытовым предметам, объясняет их назначение и правила использования, доброжелательно и корректно обращает внимание, что не соблюдение правил использования бытовых предметов и гаджетов позволяет создать ситуации, небезопасные для здоровья. </w:t>
      </w:r>
    </w:p>
    <w:p w14:paraId="3218FB0B" w14:textId="77777777" w:rsidR="00FC41A1" w:rsidRPr="00FC41A1" w:rsidRDefault="00FC41A1" w:rsidP="00FC41A1">
      <w:pPr>
        <w:spacing w:after="0" w:line="259" w:lineRule="auto"/>
        <w:ind w:left="0" w:right="0" w:firstLine="0"/>
        <w:rPr>
          <w:bCs/>
          <w:szCs w:val="24"/>
        </w:rPr>
      </w:pPr>
      <w:r w:rsidRPr="00FC41A1">
        <w:rPr>
          <w:bCs/>
          <w:szCs w:val="24"/>
        </w:rPr>
        <w:t xml:space="preserve">Педагог использует игровые ситуации, создавая условия для демонстрации и формирования умений ребенка пользоваться простыми бытовыми приборами, обсуждает с детьми какими предметами быта детям можно пользоваться только вместе со взрослыми: ножи, иголки, ножницы, лекарства, спички и т.д. </w:t>
      </w:r>
    </w:p>
    <w:p w14:paraId="03639C19" w14:textId="77777777" w:rsidR="00FC41A1" w:rsidRPr="00FC41A1" w:rsidRDefault="00FC41A1" w:rsidP="00FC41A1">
      <w:pPr>
        <w:spacing w:after="0" w:line="259" w:lineRule="auto"/>
        <w:ind w:left="0" w:right="0" w:firstLine="0"/>
        <w:rPr>
          <w:bCs/>
          <w:szCs w:val="24"/>
        </w:rPr>
      </w:pPr>
      <w:r w:rsidRPr="00FC41A1">
        <w:rPr>
          <w:bCs/>
          <w:szCs w:val="24"/>
        </w:rPr>
        <w:t xml:space="preserve">Педагог обсуждает с детьми правила безопасного поведения в группе, рассказывает почему игрушки нужно убирать на свои места, демонстрирует детям как безопасно вести себя за столом, во время одевания на прогулку, во время совместных игр. </w:t>
      </w:r>
    </w:p>
    <w:p w14:paraId="1F681DC6" w14:textId="77777777" w:rsidR="00FC41A1" w:rsidRPr="00FC41A1" w:rsidRDefault="00FC41A1" w:rsidP="00FC41A1">
      <w:pPr>
        <w:spacing w:after="0" w:line="259" w:lineRule="auto"/>
        <w:ind w:left="0" w:right="0" w:firstLine="0"/>
        <w:rPr>
          <w:bCs/>
          <w:szCs w:val="24"/>
        </w:rPr>
      </w:pPr>
      <w:r w:rsidRPr="00FC41A1">
        <w:rPr>
          <w:bCs/>
          <w:szCs w:val="24"/>
        </w:rPr>
        <w:t xml:space="preserve">Педагог рассказывает детям о том, как себя вести на площадке детского сада, игровой площадке рядом с домом. Обращает внимание детей на необходимость оповещать взрослых (воспитателя, родителей), если ребенок хочет покинуть игровую площадку, уйти с участка детского сада. Обсуждает вместе с детьми их действия, дает возможность ребенку рассказать о своем опыте, как себя вести безопасно: рядом с бездомными животными (не нужно подходить близко, пугать животных), рядом с незнакомыми растениями (без разрешения взрослых не пробовать незнакомые ягоды, листья растений, если у ребенка появляется желание их попробовать, обязательно сначала спросить у взрослого, можно ли их есть). </w:t>
      </w:r>
    </w:p>
    <w:p w14:paraId="784AF6FA" w14:textId="5503076A" w:rsidR="00FC41A1" w:rsidRPr="00FC41A1" w:rsidRDefault="00FC41A1" w:rsidP="00FC41A1">
      <w:pPr>
        <w:spacing w:after="0" w:line="259" w:lineRule="auto"/>
        <w:ind w:left="0" w:right="0" w:firstLine="0"/>
        <w:rPr>
          <w:bCs/>
          <w:szCs w:val="24"/>
        </w:rPr>
      </w:pPr>
      <w:r w:rsidRPr="00FC41A1">
        <w:rPr>
          <w:bCs/>
          <w:szCs w:val="24"/>
        </w:rPr>
        <w:t>Педагог поддерживает интерес детей к вопросам безопасного поведения, поощряет вопросы детей дошкольного возраста, с готовностью на них отвечает, привлекая к обсуждению всех детей. Использует приемы упражнения, напоминания, личного примера для закрепления формируемых представлений.</w:t>
      </w:r>
    </w:p>
    <w:p w14:paraId="39AEC30E" w14:textId="77777777" w:rsidR="00FC41A1" w:rsidRPr="009E2955" w:rsidRDefault="00FC41A1" w:rsidP="00FC41A1">
      <w:pPr>
        <w:spacing w:after="0" w:line="259" w:lineRule="auto"/>
        <w:ind w:left="0" w:right="0" w:firstLine="0"/>
        <w:rPr>
          <w:bCs/>
          <w:szCs w:val="24"/>
        </w:rPr>
      </w:pPr>
    </w:p>
    <w:p w14:paraId="26EFDC2F" w14:textId="1270BEE2" w:rsidR="00FC41A1" w:rsidRPr="002F6E6E" w:rsidRDefault="00FC41A1" w:rsidP="00FC41A1">
      <w:pPr>
        <w:spacing w:after="0" w:line="259" w:lineRule="auto"/>
        <w:ind w:left="-881" w:right="416" w:firstLine="0"/>
        <w:jc w:val="left"/>
        <w:rPr>
          <w:b/>
          <w:bCs/>
          <w:szCs w:val="24"/>
        </w:rPr>
      </w:pPr>
      <w:r w:rsidRPr="002F6E6E">
        <w:rPr>
          <w:b/>
          <w:bCs/>
          <w:szCs w:val="24"/>
        </w:rPr>
        <w:t xml:space="preserve">                       В результате, к концу 4 года жизни </w:t>
      </w:r>
      <w:r w:rsidRPr="002F6E6E">
        <w:rPr>
          <w:b/>
          <w:bCs/>
          <w:szCs w:val="24"/>
        </w:rPr>
        <w:tab/>
      </w:r>
    </w:p>
    <w:p w14:paraId="7D5D6607" w14:textId="7A90FABB" w:rsidR="00FC41A1" w:rsidRPr="00FC41A1" w:rsidRDefault="00FC41A1" w:rsidP="00FC41A1">
      <w:pPr>
        <w:spacing w:after="0" w:line="259" w:lineRule="auto"/>
        <w:ind w:left="0" w:right="416" w:firstLine="0"/>
        <w:jc w:val="left"/>
        <w:rPr>
          <w:szCs w:val="24"/>
        </w:rPr>
      </w:pPr>
      <w:r w:rsidRPr="00FC41A1">
        <w:rPr>
          <w:szCs w:val="24"/>
        </w:rPr>
        <w:tab/>
        <w:t xml:space="preserve">Ребенок говорит о себе в первом лице, положительно оценивает себя, проявляет доверие к миру. </w:t>
      </w:r>
    </w:p>
    <w:p w14:paraId="03200BFD" w14:textId="4365EBA4" w:rsidR="00FC41A1" w:rsidRPr="00FC41A1" w:rsidRDefault="00FC41A1" w:rsidP="00FC41A1">
      <w:pPr>
        <w:spacing w:after="0" w:line="259" w:lineRule="auto"/>
        <w:ind w:left="0" w:right="416" w:hanging="142"/>
        <w:jc w:val="left"/>
        <w:rPr>
          <w:szCs w:val="24"/>
        </w:rPr>
      </w:pPr>
      <w:r>
        <w:rPr>
          <w:szCs w:val="24"/>
        </w:rPr>
        <w:t xml:space="preserve">    </w:t>
      </w:r>
      <w:r w:rsidRPr="00FC41A1">
        <w:rPr>
          <w:szCs w:val="24"/>
        </w:rPr>
        <w:t xml:space="preserve">По побуждению взрослых эмоционально откликается на ярко выраженное эмоциональное состояние близких и сверстников, способен к распознаванию и называнию базовых эмоций на основе вербальных и невербальных средств их выражения (мимика, пантомимика, интонационные характеристики речи). </w:t>
      </w:r>
    </w:p>
    <w:p w14:paraId="4B1AB624" w14:textId="77777777" w:rsidR="00FC41A1" w:rsidRDefault="00FC41A1" w:rsidP="00FC41A1">
      <w:pPr>
        <w:spacing w:after="0" w:line="259" w:lineRule="auto"/>
        <w:ind w:left="-881" w:right="416" w:firstLine="0"/>
        <w:jc w:val="left"/>
        <w:rPr>
          <w:szCs w:val="24"/>
        </w:rPr>
      </w:pPr>
      <w:r>
        <w:rPr>
          <w:szCs w:val="24"/>
        </w:rPr>
        <w:lastRenderedPageBreak/>
        <w:t xml:space="preserve">             </w:t>
      </w:r>
      <w:r w:rsidRPr="00FC41A1">
        <w:rPr>
          <w:szCs w:val="24"/>
        </w:rPr>
        <w:t xml:space="preserve">Ребенок приветлив с окружающими, проявляет интерес к словам и действиям взрослых, владеет способами взаимодействия с детьми, спокойно </w:t>
      </w:r>
      <w:r>
        <w:rPr>
          <w:szCs w:val="24"/>
        </w:rPr>
        <w:t xml:space="preserve">          </w:t>
      </w:r>
    </w:p>
    <w:p w14:paraId="7F789CAF" w14:textId="54B849B1" w:rsidR="00FC41A1" w:rsidRPr="00FC41A1" w:rsidRDefault="00FC41A1" w:rsidP="00FC41A1">
      <w:pPr>
        <w:spacing w:after="0" w:line="259" w:lineRule="auto"/>
        <w:ind w:left="-881" w:right="416" w:firstLine="0"/>
        <w:jc w:val="left"/>
        <w:rPr>
          <w:szCs w:val="24"/>
        </w:rPr>
      </w:pPr>
      <w:r>
        <w:rPr>
          <w:szCs w:val="24"/>
        </w:rPr>
        <w:t xml:space="preserve">              </w:t>
      </w:r>
      <w:r w:rsidRPr="00FC41A1">
        <w:rPr>
          <w:szCs w:val="24"/>
        </w:rPr>
        <w:t xml:space="preserve">играет с ними рядом. С интересом наблюдает за трудовыми действиями взрослых по созданию или преобразованию предметов. </w:t>
      </w:r>
    </w:p>
    <w:p w14:paraId="511FD31F" w14:textId="6A7E265F" w:rsidR="00FC41A1" w:rsidRPr="00FC41A1" w:rsidRDefault="00FC41A1" w:rsidP="00FC41A1">
      <w:pPr>
        <w:spacing w:after="0" w:line="259" w:lineRule="auto"/>
        <w:ind w:left="-881" w:right="416" w:firstLine="0"/>
        <w:jc w:val="left"/>
        <w:rPr>
          <w:szCs w:val="24"/>
        </w:rPr>
      </w:pPr>
      <w:r>
        <w:rPr>
          <w:szCs w:val="24"/>
        </w:rPr>
        <w:t xml:space="preserve">    </w:t>
      </w:r>
      <w:r w:rsidRPr="00FC41A1">
        <w:rPr>
          <w:szCs w:val="24"/>
        </w:rPr>
        <w:tab/>
        <w:t xml:space="preserve">По примеру педагога бережно относится к результатам труда взрослых, подражает трудовым действиям. </w:t>
      </w:r>
    </w:p>
    <w:p w14:paraId="4CF32C3F" w14:textId="75BCD591" w:rsidR="00FC41A1" w:rsidRPr="00FC41A1" w:rsidRDefault="00FC41A1" w:rsidP="00FC41A1">
      <w:pPr>
        <w:spacing w:after="0" w:line="259" w:lineRule="auto"/>
        <w:ind w:left="-881" w:right="416" w:firstLine="0"/>
        <w:jc w:val="left"/>
        <w:rPr>
          <w:szCs w:val="24"/>
        </w:rPr>
      </w:pPr>
      <w:r>
        <w:rPr>
          <w:szCs w:val="24"/>
        </w:rPr>
        <w:t xml:space="preserve">               </w:t>
      </w:r>
      <w:r w:rsidRPr="00FC41A1">
        <w:rPr>
          <w:szCs w:val="24"/>
        </w:rPr>
        <w:t xml:space="preserve">Проявляет самостоятельность в самообслуживании, интерес к правилам безопасного поведения. </w:t>
      </w:r>
    </w:p>
    <w:p w14:paraId="4B893883" w14:textId="142B3139" w:rsidR="00283C82" w:rsidRDefault="00FC41A1" w:rsidP="00FC41A1">
      <w:pPr>
        <w:spacing w:after="0" w:line="259" w:lineRule="auto"/>
        <w:ind w:left="-881" w:right="416" w:firstLine="0"/>
        <w:jc w:val="left"/>
        <w:rPr>
          <w:szCs w:val="24"/>
        </w:rPr>
      </w:pPr>
      <w:r w:rsidRPr="00FC41A1">
        <w:rPr>
          <w:szCs w:val="24"/>
        </w:rPr>
        <w:tab/>
      </w:r>
      <w:r>
        <w:rPr>
          <w:szCs w:val="24"/>
        </w:rPr>
        <w:t xml:space="preserve">          </w:t>
      </w:r>
      <w:r w:rsidRPr="00FC41A1">
        <w:rPr>
          <w:szCs w:val="24"/>
        </w:rPr>
        <w:t>Осваивает безопасные способы обращения со знакомыми предметами в быту, в том числе электронными гаджетами.</w:t>
      </w:r>
    </w:p>
    <w:p w14:paraId="695D10B1" w14:textId="77777777" w:rsidR="00FC41A1" w:rsidRPr="00086C99" w:rsidRDefault="00FC41A1" w:rsidP="00FC41A1">
      <w:pPr>
        <w:spacing w:after="0" w:line="259" w:lineRule="auto"/>
        <w:ind w:left="-881" w:right="416" w:firstLine="0"/>
        <w:jc w:val="left"/>
        <w:rPr>
          <w:szCs w:val="24"/>
        </w:rPr>
      </w:pPr>
    </w:p>
    <w:tbl>
      <w:tblPr>
        <w:tblStyle w:val="TableGrid"/>
        <w:tblW w:w="14856" w:type="dxa"/>
        <w:tblInd w:w="144" w:type="dxa"/>
        <w:tblCellMar>
          <w:top w:w="50" w:type="dxa"/>
          <w:left w:w="115" w:type="dxa"/>
          <w:right w:w="144" w:type="dxa"/>
        </w:tblCellMar>
        <w:tblLook w:val="04A0" w:firstRow="1" w:lastRow="0" w:firstColumn="1" w:lastColumn="0" w:noHBand="0" w:noVBand="1"/>
      </w:tblPr>
      <w:tblGrid>
        <w:gridCol w:w="2640"/>
        <w:gridCol w:w="12216"/>
      </w:tblGrid>
      <w:tr w:rsidR="00283C82" w14:paraId="602A7ABA" w14:textId="77777777">
        <w:trPr>
          <w:trHeight w:val="560"/>
        </w:trPr>
        <w:tc>
          <w:tcPr>
            <w:tcW w:w="14856" w:type="dxa"/>
            <w:gridSpan w:val="2"/>
            <w:tcBorders>
              <w:top w:val="single" w:sz="4" w:space="0" w:color="000000"/>
              <w:left w:val="single" w:sz="4" w:space="0" w:color="000000"/>
              <w:bottom w:val="single" w:sz="4" w:space="0" w:color="000000"/>
              <w:right w:val="single" w:sz="4" w:space="0" w:color="000000"/>
            </w:tcBorders>
          </w:tcPr>
          <w:p w14:paraId="1A7A480A" w14:textId="05FD741E" w:rsidR="00283C82" w:rsidRDefault="00DB303B" w:rsidP="0057514A">
            <w:pPr>
              <w:spacing w:after="0" w:line="259" w:lineRule="auto"/>
              <w:ind w:left="34" w:right="0" w:firstLine="0"/>
              <w:jc w:val="center"/>
            </w:pPr>
            <w:r>
              <w:rPr>
                <w:b/>
              </w:rPr>
              <w:t xml:space="preserve">от 4 до 5 лет  </w:t>
            </w:r>
          </w:p>
        </w:tc>
      </w:tr>
      <w:tr w:rsidR="00283C82" w14:paraId="3DC2F5EA" w14:textId="77777777">
        <w:trPr>
          <w:trHeight w:val="4609"/>
        </w:trPr>
        <w:tc>
          <w:tcPr>
            <w:tcW w:w="2640" w:type="dxa"/>
            <w:tcBorders>
              <w:top w:val="single" w:sz="4" w:space="0" w:color="000000"/>
              <w:left w:val="single" w:sz="4" w:space="0" w:color="000000"/>
              <w:bottom w:val="single" w:sz="4" w:space="0" w:color="000000"/>
              <w:right w:val="single" w:sz="4" w:space="0" w:color="000000"/>
            </w:tcBorders>
          </w:tcPr>
          <w:p w14:paraId="58B31C44" w14:textId="77777777" w:rsidR="00283C82" w:rsidRDefault="00DB303B">
            <w:pPr>
              <w:spacing w:after="0" w:line="259" w:lineRule="auto"/>
              <w:ind w:left="0" w:right="0" w:firstLine="0"/>
              <w:jc w:val="center"/>
            </w:pPr>
            <w:r>
              <w:rPr>
                <w:b/>
              </w:rPr>
              <w:t xml:space="preserve">В сфере социальных отношений </w:t>
            </w:r>
          </w:p>
        </w:tc>
        <w:tc>
          <w:tcPr>
            <w:tcW w:w="12216" w:type="dxa"/>
            <w:tcBorders>
              <w:top w:val="single" w:sz="4" w:space="0" w:color="000000"/>
              <w:left w:val="single" w:sz="4" w:space="0" w:color="000000"/>
              <w:bottom w:val="single" w:sz="4" w:space="0" w:color="000000"/>
              <w:right w:val="single" w:sz="4" w:space="0" w:color="000000"/>
            </w:tcBorders>
          </w:tcPr>
          <w:p w14:paraId="6A504FB7" w14:textId="77777777" w:rsidR="00283C82" w:rsidRDefault="00DB303B">
            <w:pPr>
              <w:numPr>
                <w:ilvl w:val="0"/>
                <w:numId w:val="115"/>
              </w:numPr>
              <w:spacing w:after="42" w:line="313" w:lineRule="auto"/>
              <w:ind w:right="0" w:hanging="350"/>
            </w:pPr>
            <w:r>
              <w:t xml:space="preserve">Формировать положительную высокую самооценку, уверенность в своих силах, стремление к самостоятельности. </w:t>
            </w:r>
          </w:p>
          <w:p w14:paraId="260F18B7" w14:textId="77777777" w:rsidR="00283C82" w:rsidRDefault="00DB303B">
            <w:pPr>
              <w:numPr>
                <w:ilvl w:val="0"/>
                <w:numId w:val="115"/>
              </w:numPr>
              <w:spacing w:after="41" w:line="313" w:lineRule="auto"/>
              <w:ind w:right="0" w:hanging="350"/>
            </w:pPr>
            <w:r>
              <w:t xml:space="preserve">Развивать эмоциональную отзывчивость к взрослым и детям, слабым и нуждающимся в помощи, воспитывать сопереживание героям литературных и мультипликационных произведений, доброе отношение к животным и растениям. </w:t>
            </w:r>
          </w:p>
          <w:p w14:paraId="2C33FA46" w14:textId="77777777" w:rsidR="00283C82" w:rsidRDefault="00DB303B">
            <w:pPr>
              <w:numPr>
                <w:ilvl w:val="0"/>
                <w:numId w:val="115"/>
              </w:numPr>
              <w:spacing w:after="81" w:line="275" w:lineRule="auto"/>
              <w:ind w:right="0" w:hanging="350"/>
            </w:pPr>
            <w:r>
              <w:t xml:space="preserve">Развивать позитивное отношение и чувство принадлежности детей к семье, уважение к родителям, значимым взрослым. </w:t>
            </w:r>
          </w:p>
          <w:p w14:paraId="61152871" w14:textId="77777777" w:rsidR="00283C82" w:rsidRDefault="00DB303B">
            <w:pPr>
              <w:numPr>
                <w:ilvl w:val="0"/>
                <w:numId w:val="115"/>
              </w:numPr>
              <w:spacing w:after="105" w:line="259" w:lineRule="auto"/>
              <w:ind w:right="0" w:hanging="350"/>
            </w:pPr>
            <w:r>
              <w:t xml:space="preserve">Воспитывать доброжелательное отношение ко взрослым и детям. </w:t>
            </w:r>
          </w:p>
          <w:p w14:paraId="03BD6F2A" w14:textId="77777777" w:rsidR="00283C82" w:rsidRDefault="00DB303B">
            <w:pPr>
              <w:numPr>
                <w:ilvl w:val="0"/>
                <w:numId w:val="115"/>
              </w:numPr>
              <w:spacing w:after="0" w:line="317" w:lineRule="auto"/>
              <w:ind w:right="0" w:hanging="350"/>
            </w:pPr>
            <w:r>
              <w:t xml:space="preserve">Воспитывать культуру общения со взрослыми и сверстниками, желание выполнять правила поведения, быть вежливыми в общении со старшими и сверстниками. </w:t>
            </w:r>
          </w:p>
          <w:p w14:paraId="155E5841" w14:textId="77777777" w:rsidR="00283C82" w:rsidRDefault="00DB303B">
            <w:pPr>
              <w:numPr>
                <w:ilvl w:val="1"/>
                <w:numId w:val="115"/>
              </w:numPr>
              <w:spacing w:after="8" w:line="312" w:lineRule="auto"/>
              <w:ind w:right="0" w:firstLine="569"/>
              <w:jc w:val="left"/>
            </w:pPr>
            <w:r>
              <w:t>Развивать стремление к совместным играм, взаимодействию в паре или небольшой подгруппе, к взаимодействию в практической деятельности.</w:t>
            </w:r>
            <w:r>
              <w:rPr>
                <w:b/>
              </w:rPr>
              <w:t xml:space="preserve"> </w:t>
            </w:r>
            <w:r>
              <w:rPr>
                <w:i/>
              </w:rPr>
              <w:t xml:space="preserve"> </w:t>
            </w:r>
          </w:p>
          <w:p w14:paraId="5F6C7FB7" w14:textId="77777777" w:rsidR="00283C82" w:rsidRDefault="00DB303B">
            <w:pPr>
              <w:spacing w:after="65" w:line="259" w:lineRule="auto"/>
              <w:ind w:left="456" w:right="0" w:firstLine="0"/>
              <w:jc w:val="left"/>
            </w:pPr>
            <w:r>
              <w:rPr>
                <w:b/>
              </w:rPr>
              <w:t>Часть, формируемая участниками образовательных отношений:</w:t>
            </w:r>
            <w:r>
              <w:rPr>
                <w:i/>
              </w:rPr>
              <w:t xml:space="preserve"> </w:t>
            </w:r>
          </w:p>
          <w:p w14:paraId="606C81F8" w14:textId="77777777" w:rsidR="00283C82" w:rsidRDefault="00DB303B">
            <w:pPr>
              <w:numPr>
                <w:ilvl w:val="1"/>
                <w:numId w:val="115"/>
              </w:numPr>
              <w:spacing w:after="0" w:line="259" w:lineRule="auto"/>
              <w:ind w:right="0" w:firstLine="569"/>
              <w:jc w:val="left"/>
            </w:pPr>
            <w:r>
              <w:rPr>
                <w:i/>
              </w:rPr>
              <w:t xml:space="preserve">формировать представление ребенка о себе, родителях.  Рассматривая семейные фотографии, </w:t>
            </w:r>
          </w:p>
        </w:tc>
      </w:tr>
    </w:tbl>
    <w:p w14:paraId="7B60DE48" w14:textId="77777777" w:rsidR="00283C82" w:rsidRDefault="00283C82">
      <w:pPr>
        <w:spacing w:after="0" w:line="259" w:lineRule="auto"/>
        <w:ind w:left="-881" w:right="416" w:firstLine="0"/>
        <w:jc w:val="left"/>
      </w:pPr>
    </w:p>
    <w:tbl>
      <w:tblPr>
        <w:tblStyle w:val="TableGrid"/>
        <w:tblW w:w="14856" w:type="dxa"/>
        <w:tblInd w:w="144" w:type="dxa"/>
        <w:tblCellMar>
          <w:top w:w="51" w:type="dxa"/>
          <w:left w:w="163" w:type="dxa"/>
          <w:right w:w="96" w:type="dxa"/>
        </w:tblCellMar>
        <w:tblLook w:val="04A0" w:firstRow="1" w:lastRow="0" w:firstColumn="1" w:lastColumn="0" w:noHBand="0" w:noVBand="1"/>
      </w:tblPr>
      <w:tblGrid>
        <w:gridCol w:w="2640"/>
        <w:gridCol w:w="12216"/>
      </w:tblGrid>
      <w:tr w:rsidR="00283C82" w14:paraId="2D7EBA45" w14:textId="77777777">
        <w:trPr>
          <w:trHeight w:val="6678"/>
        </w:trPr>
        <w:tc>
          <w:tcPr>
            <w:tcW w:w="2640" w:type="dxa"/>
            <w:tcBorders>
              <w:top w:val="single" w:sz="4" w:space="0" w:color="000000"/>
              <w:left w:val="single" w:sz="4" w:space="0" w:color="000000"/>
              <w:bottom w:val="single" w:sz="4" w:space="0" w:color="000000"/>
              <w:right w:val="single" w:sz="4" w:space="0" w:color="000000"/>
            </w:tcBorders>
          </w:tcPr>
          <w:p w14:paraId="4E3C6CE9" w14:textId="77777777" w:rsidR="00283C82" w:rsidRDefault="00283C82">
            <w:pPr>
              <w:spacing w:after="160" w:line="259" w:lineRule="auto"/>
              <w:ind w:left="0" w:right="0" w:firstLine="0"/>
              <w:jc w:val="left"/>
            </w:pPr>
          </w:p>
        </w:tc>
        <w:tc>
          <w:tcPr>
            <w:tcW w:w="12216" w:type="dxa"/>
            <w:tcBorders>
              <w:top w:val="single" w:sz="4" w:space="0" w:color="000000"/>
              <w:left w:val="single" w:sz="4" w:space="0" w:color="000000"/>
              <w:bottom w:val="single" w:sz="4" w:space="0" w:color="000000"/>
              <w:right w:val="single" w:sz="4" w:space="0" w:color="000000"/>
            </w:tcBorders>
          </w:tcPr>
          <w:p w14:paraId="7F2B111D" w14:textId="77777777" w:rsidR="00283C82" w:rsidRDefault="00DB303B">
            <w:pPr>
              <w:spacing w:after="3" w:line="314" w:lineRule="auto"/>
              <w:ind w:left="41" w:right="0" w:firstLine="0"/>
            </w:pPr>
            <w:r>
              <w:rPr>
                <w:i/>
              </w:rPr>
              <w:t xml:space="preserve">обращать внимание на черты его сходства с родителями. Учить определять эмоциональные состояния изображенных на фотоснимке людей, связывать их настроение с определенными событиями в жизни семьи; </w:t>
            </w:r>
          </w:p>
          <w:p w14:paraId="323C8A02" w14:textId="77777777" w:rsidR="00283C82" w:rsidRDefault="00DB303B">
            <w:pPr>
              <w:numPr>
                <w:ilvl w:val="0"/>
                <w:numId w:val="116"/>
              </w:numPr>
              <w:spacing w:after="29" w:line="293" w:lineRule="auto"/>
              <w:ind w:right="160" w:firstLine="569"/>
            </w:pPr>
            <w:r>
              <w:rPr>
                <w:i/>
              </w:rPr>
              <w:t xml:space="preserve">формировать представления о  семье, еѐ национальном составе, своей принадлежности к ее членам, об их обязанностях и обязанностях самого ребенка; об интересах, увлечениях каждого члена семьи, семейном отдыхе. Воспитывать бережное отношение к семейным традициям;  </w:t>
            </w:r>
          </w:p>
          <w:p w14:paraId="57874DF6" w14:textId="77777777" w:rsidR="00283C82" w:rsidRDefault="00DB303B">
            <w:pPr>
              <w:numPr>
                <w:ilvl w:val="0"/>
                <w:numId w:val="116"/>
              </w:numPr>
              <w:spacing w:after="28" w:line="293" w:lineRule="auto"/>
              <w:ind w:right="160" w:firstLine="569"/>
            </w:pPr>
            <w:r>
              <w:rPr>
                <w:i/>
              </w:rPr>
              <w:t xml:space="preserve">поддерживать интерес ребенка к событиям детства их родителей, о любимых играх и игрушках, о самых запоминающихся эпизодах из детства, которые могут быть созвучными интересам и чувствам самого ребенка; </w:t>
            </w:r>
          </w:p>
          <w:p w14:paraId="7CC6AB08" w14:textId="77777777" w:rsidR="00283C82" w:rsidRDefault="00DB303B">
            <w:pPr>
              <w:numPr>
                <w:ilvl w:val="0"/>
                <w:numId w:val="116"/>
              </w:numPr>
              <w:spacing w:after="1" w:line="316" w:lineRule="auto"/>
              <w:ind w:right="160" w:firstLine="569"/>
            </w:pPr>
            <w:r>
              <w:rPr>
                <w:i/>
              </w:rPr>
              <w:t xml:space="preserve">воспитывать потребность ребенка в общении со взрослым как источником разнообразной информации о природном и социальном мире, событиях в родном городе (селе), республике; </w:t>
            </w:r>
          </w:p>
          <w:p w14:paraId="6C9C5BD9" w14:textId="77777777" w:rsidR="00283C82" w:rsidRDefault="00DB303B">
            <w:pPr>
              <w:numPr>
                <w:ilvl w:val="0"/>
                <w:numId w:val="116"/>
              </w:numPr>
              <w:spacing w:after="35" w:line="287" w:lineRule="auto"/>
              <w:ind w:right="160" w:firstLine="569"/>
            </w:pPr>
            <w:r>
              <w:rPr>
                <w:i/>
              </w:rPr>
              <w:t xml:space="preserve">развивать инициативу общения на родном языке; вежливо откликаться на предложения общения со стороны других людей, устанавливать вербальные и невербальные контакты со взрослыми и детьми в различных видах деятельности. Поддерживать тему разговора, вести беседу на тему, интересующую собеседника; </w:t>
            </w:r>
          </w:p>
          <w:p w14:paraId="457C7D1B" w14:textId="77777777" w:rsidR="00283C82" w:rsidRDefault="00DB303B">
            <w:pPr>
              <w:numPr>
                <w:ilvl w:val="0"/>
                <w:numId w:val="116"/>
              </w:numPr>
              <w:spacing w:after="29" w:line="294" w:lineRule="auto"/>
              <w:ind w:right="160" w:firstLine="569"/>
            </w:pPr>
            <w:r>
              <w:rPr>
                <w:i/>
              </w:rPr>
              <w:t xml:space="preserve">развивать способствовать проявлению интереса к культуре и нравам людей, говорящих на другом языке, обучать слушанию, помочь в овладении первичной коммуникацией, приобретении первоначальных навыков устной речи на втором государственном языке, развивать языковое чутье; </w:t>
            </w:r>
          </w:p>
          <w:p w14:paraId="53D85697" w14:textId="77777777" w:rsidR="00283C82" w:rsidRDefault="00DB303B">
            <w:pPr>
              <w:numPr>
                <w:ilvl w:val="0"/>
                <w:numId w:val="116"/>
              </w:numPr>
              <w:spacing w:after="0" w:line="259" w:lineRule="auto"/>
              <w:ind w:right="160" w:firstLine="569"/>
            </w:pPr>
            <w:r>
              <w:rPr>
                <w:i/>
              </w:rPr>
              <w:t xml:space="preserve">Развивать в театрализованных и режиссерских играх  умение разыгрывать ситуации по несложным сюжетам (из мультфильмов по мотивам татарских народных сказок), используя куклы в национальной одежде, образные игрушки, бибабо, игрушки-самоделки и некоторые средства выразительности – жесты, мимику, интонацию. </w:t>
            </w:r>
          </w:p>
        </w:tc>
      </w:tr>
      <w:tr w:rsidR="00283C82" w14:paraId="6D507F51" w14:textId="77777777">
        <w:trPr>
          <w:trHeight w:val="1868"/>
        </w:trPr>
        <w:tc>
          <w:tcPr>
            <w:tcW w:w="2640" w:type="dxa"/>
            <w:tcBorders>
              <w:top w:val="single" w:sz="4" w:space="0" w:color="000000"/>
              <w:left w:val="single" w:sz="4" w:space="0" w:color="000000"/>
              <w:bottom w:val="single" w:sz="4" w:space="0" w:color="000000"/>
              <w:right w:val="single" w:sz="4" w:space="0" w:color="000000"/>
            </w:tcBorders>
          </w:tcPr>
          <w:p w14:paraId="71BCB39E" w14:textId="77777777" w:rsidR="00283C82" w:rsidRDefault="00DB303B">
            <w:pPr>
              <w:spacing w:after="0" w:line="317" w:lineRule="auto"/>
              <w:ind w:left="0" w:right="0" w:firstLine="0"/>
              <w:jc w:val="center"/>
            </w:pPr>
            <w:r>
              <w:rPr>
                <w:b/>
              </w:rPr>
              <w:t xml:space="preserve">В области формирования основ </w:t>
            </w:r>
          </w:p>
          <w:p w14:paraId="6F43AA55" w14:textId="77777777" w:rsidR="00283C82" w:rsidRDefault="00DB303B">
            <w:pPr>
              <w:spacing w:after="0" w:line="259" w:lineRule="auto"/>
              <w:ind w:left="0" w:right="0" w:firstLine="0"/>
              <w:jc w:val="center"/>
            </w:pPr>
            <w:r>
              <w:rPr>
                <w:b/>
              </w:rPr>
              <w:t xml:space="preserve">гражданственности и патриотизма </w:t>
            </w:r>
          </w:p>
        </w:tc>
        <w:tc>
          <w:tcPr>
            <w:tcW w:w="12216" w:type="dxa"/>
            <w:tcBorders>
              <w:top w:val="single" w:sz="4" w:space="0" w:color="000000"/>
              <w:left w:val="single" w:sz="4" w:space="0" w:color="000000"/>
              <w:bottom w:val="single" w:sz="4" w:space="0" w:color="000000"/>
              <w:right w:val="single" w:sz="4" w:space="0" w:color="000000"/>
            </w:tcBorders>
          </w:tcPr>
          <w:p w14:paraId="11EA7B7D" w14:textId="77777777" w:rsidR="00283C82" w:rsidRDefault="00DB303B">
            <w:pPr>
              <w:spacing w:after="19" w:line="259" w:lineRule="auto"/>
              <w:ind w:left="310" w:right="0" w:firstLine="0"/>
              <w:jc w:val="left"/>
            </w:pPr>
            <w:r>
              <w:rPr>
                <w:rFonts w:ascii="Wingdings" w:eastAsia="Wingdings" w:hAnsi="Wingdings" w:cs="Wingdings"/>
              </w:rPr>
              <w:t></w:t>
            </w:r>
            <w:r>
              <w:rPr>
                <w:rFonts w:ascii="Arial" w:eastAsia="Arial" w:hAnsi="Arial" w:cs="Arial"/>
              </w:rPr>
              <w:t xml:space="preserve"> </w:t>
            </w:r>
            <w:r>
              <w:t xml:space="preserve">Воспитывать любовь к Родине, уважительное отношение к символам страны, памятным датам. </w:t>
            </w:r>
          </w:p>
          <w:p w14:paraId="6B902095" w14:textId="77777777" w:rsidR="00283C82" w:rsidRDefault="00DB303B">
            <w:pPr>
              <w:numPr>
                <w:ilvl w:val="0"/>
                <w:numId w:val="117"/>
              </w:numPr>
              <w:spacing w:after="12" w:line="308" w:lineRule="auto"/>
              <w:ind w:right="81" w:firstLine="569"/>
            </w:pPr>
            <w:r>
              <w:t>Развивать интерес детей к основным достопримечательностями города (поселка), в котором они живут.</w:t>
            </w:r>
            <w:r>
              <w:rPr>
                <w:i/>
              </w:rPr>
              <w:t xml:space="preserve">  </w:t>
            </w:r>
          </w:p>
          <w:p w14:paraId="133EDA7C" w14:textId="77777777" w:rsidR="00283C82" w:rsidRDefault="00DB303B">
            <w:pPr>
              <w:numPr>
                <w:ilvl w:val="0"/>
                <w:numId w:val="117"/>
              </w:numPr>
              <w:spacing w:after="0" w:line="259" w:lineRule="auto"/>
              <w:ind w:right="81" w:firstLine="569"/>
            </w:pPr>
            <w:r>
              <w:rPr>
                <w:i/>
              </w:rPr>
              <w:t xml:space="preserve">формировать желание детей приобщаться к празднованию дня рождения детского сада, знаменательных дат города (села), республики, формировать чувство радости и удовлетворенности от участия в жизни детского сада (города, республики). </w:t>
            </w:r>
          </w:p>
        </w:tc>
      </w:tr>
    </w:tbl>
    <w:p w14:paraId="44313013" w14:textId="77777777" w:rsidR="00283C82" w:rsidRDefault="00283C82">
      <w:pPr>
        <w:spacing w:after="0" w:line="259" w:lineRule="auto"/>
        <w:ind w:left="-881" w:right="416" w:firstLine="0"/>
        <w:jc w:val="left"/>
      </w:pPr>
    </w:p>
    <w:tbl>
      <w:tblPr>
        <w:tblStyle w:val="TableGrid"/>
        <w:tblW w:w="14856" w:type="dxa"/>
        <w:tblInd w:w="144" w:type="dxa"/>
        <w:tblCellMar>
          <w:top w:w="55" w:type="dxa"/>
          <w:left w:w="204" w:type="dxa"/>
          <w:right w:w="77" w:type="dxa"/>
        </w:tblCellMar>
        <w:tblLook w:val="04A0" w:firstRow="1" w:lastRow="0" w:firstColumn="1" w:lastColumn="0" w:noHBand="0" w:noVBand="1"/>
      </w:tblPr>
      <w:tblGrid>
        <w:gridCol w:w="2640"/>
        <w:gridCol w:w="12216"/>
      </w:tblGrid>
      <w:tr w:rsidR="00283C82" w14:paraId="7E4E77D2" w14:textId="77777777">
        <w:trPr>
          <w:trHeight w:val="1913"/>
        </w:trPr>
        <w:tc>
          <w:tcPr>
            <w:tcW w:w="2640" w:type="dxa"/>
            <w:tcBorders>
              <w:top w:val="single" w:sz="4" w:space="0" w:color="000000"/>
              <w:left w:val="single" w:sz="4" w:space="0" w:color="000000"/>
              <w:bottom w:val="single" w:sz="4" w:space="0" w:color="000000"/>
              <w:right w:val="single" w:sz="4" w:space="0" w:color="000000"/>
            </w:tcBorders>
          </w:tcPr>
          <w:p w14:paraId="2E0E273D" w14:textId="77777777" w:rsidR="00283C82" w:rsidRDefault="00DB303B">
            <w:pPr>
              <w:spacing w:after="0" w:line="259" w:lineRule="auto"/>
              <w:ind w:left="0" w:right="0" w:firstLine="0"/>
              <w:jc w:val="center"/>
            </w:pPr>
            <w:r>
              <w:rPr>
                <w:b/>
              </w:rPr>
              <w:lastRenderedPageBreak/>
              <w:t xml:space="preserve">В сфере трудового воспитания </w:t>
            </w:r>
          </w:p>
        </w:tc>
        <w:tc>
          <w:tcPr>
            <w:tcW w:w="12216" w:type="dxa"/>
            <w:tcBorders>
              <w:top w:val="single" w:sz="4" w:space="0" w:color="000000"/>
              <w:left w:val="single" w:sz="4" w:space="0" w:color="000000"/>
              <w:bottom w:val="single" w:sz="4" w:space="0" w:color="000000"/>
              <w:right w:val="single" w:sz="4" w:space="0" w:color="000000"/>
            </w:tcBorders>
          </w:tcPr>
          <w:p w14:paraId="70041CEF" w14:textId="77777777" w:rsidR="00283C82" w:rsidRDefault="00DB303B">
            <w:pPr>
              <w:numPr>
                <w:ilvl w:val="0"/>
                <w:numId w:val="118"/>
              </w:numPr>
              <w:spacing w:after="3" w:line="311" w:lineRule="auto"/>
              <w:ind w:left="621" w:right="0" w:hanging="350"/>
            </w:pPr>
            <w:r>
              <w:t xml:space="preserve">Формировать представления об отдельных профессиях взрослых на основе ознакомления с конкретными видами труда. </w:t>
            </w:r>
          </w:p>
          <w:p w14:paraId="68D6EB7E" w14:textId="77777777" w:rsidR="00283C82" w:rsidRDefault="00DB303B">
            <w:pPr>
              <w:numPr>
                <w:ilvl w:val="0"/>
                <w:numId w:val="118"/>
              </w:numPr>
              <w:spacing w:after="2" w:line="315" w:lineRule="auto"/>
              <w:ind w:left="621" w:right="0" w:hanging="350"/>
            </w:pPr>
            <w:r>
              <w:t xml:space="preserve">Воспитывать уважение и благодарность взрослым за их труд, заботу о детях; вовлекать в простейшие процессы хозяйственно-бытового труда. </w:t>
            </w:r>
          </w:p>
          <w:p w14:paraId="1815258E" w14:textId="77777777" w:rsidR="00283C82" w:rsidRDefault="00DB303B">
            <w:pPr>
              <w:numPr>
                <w:ilvl w:val="0"/>
                <w:numId w:val="118"/>
              </w:numPr>
              <w:spacing w:after="0" w:line="259" w:lineRule="auto"/>
              <w:ind w:left="621" w:right="0" w:hanging="350"/>
            </w:pPr>
            <w:r>
              <w:t xml:space="preserve">Развивать самостоятельность и уверенность в самообслуживании, желании включаться в повседневные трудовые дела в детском саду и семье. </w:t>
            </w:r>
          </w:p>
        </w:tc>
      </w:tr>
      <w:tr w:rsidR="00283C82" w14:paraId="5953EAF5" w14:textId="77777777">
        <w:trPr>
          <w:trHeight w:val="2233"/>
        </w:trPr>
        <w:tc>
          <w:tcPr>
            <w:tcW w:w="2640" w:type="dxa"/>
            <w:tcBorders>
              <w:top w:val="single" w:sz="4" w:space="0" w:color="000000"/>
              <w:left w:val="single" w:sz="4" w:space="0" w:color="000000"/>
              <w:bottom w:val="single" w:sz="4" w:space="0" w:color="000000"/>
              <w:right w:val="single" w:sz="4" w:space="0" w:color="000000"/>
            </w:tcBorders>
          </w:tcPr>
          <w:p w14:paraId="2357BF2F" w14:textId="77777777" w:rsidR="00283C82" w:rsidRDefault="00DB303B">
            <w:pPr>
              <w:spacing w:after="0" w:line="317" w:lineRule="auto"/>
              <w:ind w:left="0" w:right="0" w:firstLine="0"/>
              <w:jc w:val="center"/>
            </w:pPr>
            <w:r>
              <w:rPr>
                <w:b/>
              </w:rPr>
              <w:t xml:space="preserve">В области формирования </w:t>
            </w:r>
          </w:p>
          <w:p w14:paraId="784E2658" w14:textId="77777777" w:rsidR="00283C82" w:rsidRDefault="00DB303B">
            <w:pPr>
              <w:spacing w:after="0" w:line="259" w:lineRule="auto"/>
              <w:ind w:left="0" w:right="0" w:firstLine="0"/>
              <w:jc w:val="center"/>
            </w:pPr>
            <w:r>
              <w:rPr>
                <w:b/>
              </w:rPr>
              <w:t xml:space="preserve">основ безопасного поведения </w:t>
            </w:r>
          </w:p>
        </w:tc>
        <w:tc>
          <w:tcPr>
            <w:tcW w:w="12216" w:type="dxa"/>
            <w:tcBorders>
              <w:top w:val="single" w:sz="4" w:space="0" w:color="000000"/>
              <w:left w:val="single" w:sz="4" w:space="0" w:color="000000"/>
              <w:bottom w:val="single" w:sz="4" w:space="0" w:color="000000"/>
              <w:right w:val="single" w:sz="4" w:space="0" w:color="000000"/>
            </w:tcBorders>
          </w:tcPr>
          <w:p w14:paraId="6921E79E" w14:textId="77777777" w:rsidR="00283C82" w:rsidRDefault="00DB303B">
            <w:pPr>
              <w:numPr>
                <w:ilvl w:val="0"/>
                <w:numId w:val="119"/>
              </w:numPr>
              <w:spacing w:after="2" w:line="315" w:lineRule="auto"/>
              <w:ind w:right="0" w:hanging="350"/>
            </w:pPr>
            <w:r>
              <w:t xml:space="preserve">Обогащать представления детей об основных источниках и видах опасности в быту, на улице, в природе, в общении с незнакомыми людьми. </w:t>
            </w:r>
          </w:p>
          <w:p w14:paraId="54BF76BB" w14:textId="77777777" w:rsidR="00283C82" w:rsidRDefault="00DB303B">
            <w:pPr>
              <w:numPr>
                <w:ilvl w:val="0"/>
                <w:numId w:val="119"/>
              </w:numPr>
              <w:spacing w:after="52" w:line="259" w:lineRule="auto"/>
              <w:ind w:right="0" w:hanging="350"/>
            </w:pPr>
            <w:r>
              <w:t xml:space="preserve">Знакомить детей с простейшими способами безопасного поведения в опасных ситуациях. </w:t>
            </w:r>
          </w:p>
          <w:p w14:paraId="503AD812" w14:textId="77777777" w:rsidR="00283C82" w:rsidRDefault="00DB303B">
            <w:pPr>
              <w:numPr>
                <w:ilvl w:val="0"/>
                <w:numId w:val="119"/>
              </w:numPr>
              <w:spacing w:after="0" w:line="315" w:lineRule="auto"/>
              <w:ind w:right="0" w:hanging="350"/>
            </w:pPr>
            <w:r>
              <w:t xml:space="preserve">Формировать представления о правилах безопасного дорожного движения в качестве пешехода и пассажира транспортного средства. </w:t>
            </w:r>
          </w:p>
          <w:p w14:paraId="7C801934" w14:textId="77777777" w:rsidR="00283C82" w:rsidRDefault="00DB303B">
            <w:pPr>
              <w:numPr>
                <w:ilvl w:val="0"/>
                <w:numId w:val="119"/>
              </w:numPr>
              <w:spacing w:after="0" w:line="259" w:lineRule="auto"/>
              <w:ind w:right="0" w:hanging="350"/>
            </w:pPr>
            <w:r>
              <w:t xml:space="preserve">Формировать представления о правилах  безопасного использования электронных гаджетов, в том числе мобильных устройств, планшетов и пр. </w:t>
            </w:r>
          </w:p>
        </w:tc>
      </w:tr>
      <w:tr w:rsidR="00283C82" w14:paraId="04EB31DE" w14:textId="77777777">
        <w:trPr>
          <w:trHeight w:val="326"/>
        </w:trPr>
        <w:tc>
          <w:tcPr>
            <w:tcW w:w="14856" w:type="dxa"/>
            <w:gridSpan w:val="2"/>
            <w:tcBorders>
              <w:top w:val="single" w:sz="4" w:space="0" w:color="000000"/>
              <w:left w:val="single" w:sz="4" w:space="0" w:color="000000"/>
              <w:bottom w:val="single" w:sz="4" w:space="0" w:color="000000"/>
              <w:right w:val="single" w:sz="4" w:space="0" w:color="000000"/>
            </w:tcBorders>
          </w:tcPr>
          <w:p w14:paraId="036997A4" w14:textId="77777777" w:rsidR="00283C82" w:rsidRDefault="00DB303B">
            <w:pPr>
              <w:spacing w:after="0" w:line="259" w:lineRule="auto"/>
              <w:ind w:left="588" w:right="0" w:firstLine="0"/>
              <w:jc w:val="center"/>
            </w:pPr>
            <w:r>
              <w:rPr>
                <w:b/>
              </w:rPr>
              <w:t xml:space="preserve">Содержание образовательной деятельности </w:t>
            </w:r>
          </w:p>
        </w:tc>
      </w:tr>
      <w:tr w:rsidR="00283C82" w14:paraId="7DD51C33" w14:textId="77777777">
        <w:trPr>
          <w:trHeight w:val="4773"/>
        </w:trPr>
        <w:tc>
          <w:tcPr>
            <w:tcW w:w="2640" w:type="dxa"/>
            <w:tcBorders>
              <w:top w:val="single" w:sz="4" w:space="0" w:color="000000"/>
              <w:left w:val="single" w:sz="4" w:space="0" w:color="000000"/>
              <w:bottom w:val="single" w:sz="4" w:space="0" w:color="000000"/>
              <w:right w:val="single" w:sz="4" w:space="0" w:color="000000"/>
            </w:tcBorders>
          </w:tcPr>
          <w:p w14:paraId="3CE170A3" w14:textId="77777777" w:rsidR="006F37CD" w:rsidRDefault="006F37CD">
            <w:pPr>
              <w:spacing w:after="0" w:line="259" w:lineRule="auto"/>
              <w:ind w:left="0" w:right="0" w:firstLine="0"/>
              <w:jc w:val="center"/>
              <w:rPr>
                <w:b/>
              </w:rPr>
            </w:pPr>
          </w:p>
          <w:p w14:paraId="4DE4C978" w14:textId="0165E3D1" w:rsidR="00283C82" w:rsidRDefault="00DB303B">
            <w:pPr>
              <w:spacing w:after="0" w:line="259" w:lineRule="auto"/>
              <w:ind w:left="0" w:right="0" w:firstLine="0"/>
              <w:jc w:val="center"/>
            </w:pPr>
            <w:r>
              <w:rPr>
                <w:b/>
              </w:rPr>
              <w:t xml:space="preserve">В сфере социальных отношений </w:t>
            </w:r>
          </w:p>
        </w:tc>
        <w:tc>
          <w:tcPr>
            <w:tcW w:w="12216" w:type="dxa"/>
            <w:tcBorders>
              <w:top w:val="single" w:sz="4" w:space="0" w:color="000000"/>
              <w:left w:val="single" w:sz="4" w:space="0" w:color="000000"/>
              <w:bottom w:val="single" w:sz="4" w:space="0" w:color="000000"/>
              <w:right w:val="single" w:sz="4" w:space="0" w:color="000000"/>
            </w:tcBorders>
          </w:tcPr>
          <w:p w14:paraId="5D11E6CB" w14:textId="77777777" w:rsidR="00283C82" w:rsidRDefault="00DB303B">
            <w:pPr>
              <w:spacing w:after="0" w:line="295" w:lineRule="auto"/>
              <w:ind w:left="0" w:right="179" w:firstLine="569"/>
            </w:pPr>
            <w:r>
              <w:t xml:space="preserve">Педагог обогащает представления детей об их развитии, проговаривает и фиксирует внимание на разнообразных возрастных изменениях (когда я был маленький, когда я буду взрослым). Способствует освоению детьми традиционных представлений о половых и гендерных различиях, семейных ролях и отношениях. </w:t>
            </w:r>
          </w:p>
          <w:p w14:paraId="12CFF0A9" w14:textId="77777777" w:rsidR="00283C82" w:rsidRDefault="00DB303B">
            <w:pPr>
              <w:spacing w:after="0" w:line="294" w:lineRule="auto"/>
              <w:ind w:left="0" w:right="184" w:firstLine="569"/>
            </w:pPr>
            <w:r>
              <w:t xml:space="preserve">Формирует положительную самооценку, уверенность в своих силах, отмечает позитивные изменения в развитии и поведении детей, бережно и тактично помогает ребѐнку обнаружить свои ошибки и найти адекватный способ их устранения. </w:t>
            </w:r>
          </w:p>
          <w:p w14:paraId="4E5040FC" w14:textId="77777777" w:rsidR="00283C82" w:rsidRDefault="00DB303B">
            <w:pPr>
              <w:spacing w:after="0" w:line="282" w:lineRule="auto"/>
              <w:ind w:left="0" w:right="177" w:firstLine="569"/>
            </w:pPr>
            <w:r>
              <w:t xml:space="preserve">Педагог способствует распознаванию и пониманию детьми эмоциональных состояний, их разнообразных проявлений, связи эмоций и поступков людей. Создает ситуации получения детьми опыта проявления сочувствия и содействия (эмпатийного поведения) в ответ на эмоциональное состояние сверстников и взрослых, воспитывает чувствительность и внимательность к затруднениям и переживаниям окружающих. При чтении художественной литературы, просмотре фрагментов анимационных фильмов педагог обращает внимание на разнообразие эмоциональных проявлений героев, комментирует и обсуждает с детьми обусловившие их причины. </w:t>
            </w:r>
          </w:p>
          <w:p w14:paraId="77D9E939" w14:textId="77777777" w:rsidR="00283C82" w:rsidRDefault="00DB303B">
            <w:pPr>
              <w:spacing w:after="0" w:line="259" w:lineRule="auto"/>
              <w:ind w:left="0" w:right="184" w:firstLine="569"/>
            </w:pPr>
            <w:r>
              <w:t xml:space="preserve">Педагог развивает позитивное отношение и чувство принадлежности детей к семье, уважение к родителям (законным представителям): обогащает представление о структуре и составе семьи, родственных отношениях; семейных событиях, делах. </w:t>
            </w:r>
          </w:p>
        </w:tc>
      </w:tr>
    </w:tbl>
    <w:p w14:paraId="73A7D154" w14:textId="77777777" w:rsidR="00283C82" w:rsidRDefault="00283C82">
      <w:pPr>
        <w:spacing w:after="0" w:line="259" w:lineRule="auto"/>
        <w:ind w:left="-881" w:right="416" w:firstLine="0"/>
        <w:jc w:val="left"/>
      </w:pPr>
    </w:p>
    <w:tbl>
      <w:tblPr>
        <w:tblStyle w:val="TableGrid"/>
        <w:tblW w:w="14856" w:type="dxa"/>
        <w:tblInd w:w="144" w:type="dxa"/>
        <w:tblCellMar>
          <w:top w:w="51" w:type="dxa"/>
          <w:left w:w="115" w:type="dxa"/>
          <w:right w:w="96" w:type="dxa"/>
        </w:tblCellMar>
        <w:tblLook w:val="04A0" w:firstRow="1" w:lastRow="0" w:firstColumn="1" w:lastColumn="0" w:noHBand="0" w:noVBand="1"/>
      </w:tblPr>
      <w:tblGrid>
        <w:gridCol w:w="2640"/>
        <w:gridCol w:w="12216"/>
      </w:tblGrid>
      <w:tr w:rsidR="00283C82" w14:paraId="6DA27604" w14:textId="77777777">
        <w:trPr>
          <w:trHeight w:val="5685"/>
        </w:trPr>
        <w:tc>
          <w:tcPr>
            <w:tcW w:w="2640" w:type="dxa"/>
            <w:tcBorders>
              <w:top w:val="single" w:sz="4" w:space="0" w:color="000000"/>
              <w:left w:val="single" w:sz="4" w:space="0" w:color="000000"/>
              <w:bottom w:val="single" w:sz="4" w:space="0" w:color="000000"/>
              <w:right w:val="single" w:sz="4" w:space="0" w:color="000000"/>
            </w:tcBorders>
          </w:tcPr>
          <w:p w14:paraId="081666A6" w14:textId="77777777" w:rsidR="00283C82" w:rsidRDefault="00283C82">
            <w:pPr>
              <w:spacing w:after="160" w:line="259" w:lineRule="auto"/>
              <w:ind w:left="0" w:right="0" w:firstLine="0"/>
              <w:jc w:val="left"/>
            </w:pPr>
          </w:p>
        </w:tc>
        <w:tc>
          <w:tcPr>
            <w:tcW w:w="12216" w:type="dxa"/>
            <w:tcBorders>
              <w:top w:val="single" w:sz="4" w:space="0" w:color="000000"/>
              <w:left w:val="single" w:sz="4" w:space="0" w:color="000000"/>
              <w:bottom w:val="single" w:sz="4" w:space="0" w:color="000000"/>
              <w:right w:val="single" w:sz="4" w:space="0" w:color="000000"/>
            </w:tcBorders>
          </w:tcPr>
          <w:p w14:paraId="5E6CADC4" w14:textId="77777777" w:rsidR="00283C82" w:rsidRDefault="00DB303B">
            <w:pPr>
              <w:spacing w:after="37" w:line="284" w:lineRule="auto"/>
              <w:ind w:left="89" w:right="157" w:firstLine="569"/>
            </w:pPr>
            <w:r>
              <w:t xml:space="preserve">Обеспечивает включенность детей в детское сообщество, умение согласовывать взаимоотношения со сверстниками. Побуждает детей наблюдать за поведением сверстников, развивает чувствительность к поступкам сверстников, интерес к их действиям. Способствует освоению детьми вербальных и невербальных средств и способов обращения к сверстникам, привлечения внимания и демонстрации своего расположения. Поддерживает детей в ситуации, когда им трудно выразить собственные потребности и при урегулировании конфликтов между сверстниками, демонстрирует культурные формы общения. Поощряет инициативу и самостоятельный выбор детьми занятий и партнеров, обогащает умение договариваться, поддерживает совместные дела детей в небольших группах (3-4 человека). Обеспечивает развитие личностного отношения ребѐнка к соблюдению или нарушению моральных норм при взаимодействии со сверстником. </w:t>
            </w:r>
          </w:p>
          <w:p w14:paraId="0A5332A4" w14:textId="77777777" w:rsidR="00283C82" w:rsidRDefault="00DB303B">
            <w:pPr>
              <w:spacing w:after="0" w:line="314" w:lineRule="auto"/>
              <w:ind w:left="89" w:right="162" w:firstLine="569"/>
            </w:pPr>
            <w:r>
              <w:t xml:space="preserve">Создает условия для развития детско-взрослого сообщества. Способствует освоению правил и форм проявления вежливости, уважения к старшим: напоминает и демонстрирует различные формы приветствия, прощания, выражения благодарности и просьбы. Знакомит детей с правилами поведения в общественных местах. </w:t>
            </w:r>
          </w:p>
          <w:p w14:paraId="34CA696A" w14:textId="77777777" w:rsidR="00283C82" w:rsidRDefault="00DB303B">
            <w:pPr>
              <w:spacing w:after="0" w:line="284" w:lineRule="auto"/>
              <w:ind w:left="89" w:right="153" w:firstLine="569"/>
            </w:pPr>
            <w:r>
              <w:t xml:space="preserve">Развивает позитивное отношение к ДОО: знакомит с педагогическими и иными работниками ДОО, с доступными для восприятия детьми правилами жизнедеятельности в ДОО; еѐ традициями; воспитывает бережное отношение к пространству и оборудованию ДОО. Обращает внимание детей на изменение и украшение еѐ помещений и территории, поддерживает инициативу детей и совместно планирует презентацию продуктов деятельности (рисунков, поделок) в пространстве группы и прилегающих к ней помещениях. </w:t>
            </w:r>
          </w:p>
          <w:p w14:paraId="543AC4F3" w14:textId="77777777" w:rsidR="00283C82" w:rsidRDefault="00DB303B">
            <w:pPr>
              <w:spacing w:after="0" w:line="259" w:lineRule="auto"/>
              <w:ind w:left="0" w:right="0" w:firstLine="0"/>
              <w:jc w:val="left"/>
            </w:pPr>
            <w:r>
              <w:t xml:space="preserve"> </w:t>
            </w:r>
          </w:p>
        </w:tc>
      </w:tr>
      <w:tr w:rsidR="00283C82" w14:paraId="4C4E45E3" w14:textId="77777777">
        <w:trPr>
          <w:trHeight w:val="3635"/>
        </w:trPr>
        <w:tc>
          <w:tcPr>
            <w:tcW w:w="2640" w:type="dxa"/>
            <w:tcBorders>
              <w:top w:val="single" w:sz="4" w:space="0" w:color="000000"/>
              <w:left w:val="single" w:sz="4" w:space="0" w:color="000000"/>
              <w:bottom w:val="single" w:sz="4" w:space="0" w:color="000000"/>
              <w:right w:val="single" w:sz="4" w:space="0" w:color="000000"/>
            </w:tcBorders>
          </w:tcPr>
          <w:p w14:paraId="0C966C32" w14:textId="77777777" w:rsidR="00283C82" w:rsidRDefault="00DB303B">
            <w:pPr>
              <w:spacing w:after="0" w:line="259" w:lineRule="auto"/>
              <w:ind w:left="31" w:right="0" w:firstLine="0"/>
              <w:jc w:val="left"/>
            </w:pPr>
            <w:r>
              <w:rPr>
                <w:b/>
              </w:rPr>
              <w:lastRenderedPageBreak/>
              <w:t xml:space="preserve">В области формирования основ гражданственности и патриотизма </w:t>
            </w:r>
          </w:p>
        </w:tc>
        <w:tc>
          <w:tcPr>
            <w:tcW w:w="12216" w:type="dxa"/>
            <w:tcBorders>
              <w:top w:val="single" w:sz="4" w:space="0" w:color="000000"/>
              <w:left w:val="single" w:sz="4" w:space="0" w:color="000000"/>
              <w:bottom w:val="single" w:sz="4" w:space="0" w:color="000000"/>
              <w:right w:val="single" w:sz="4" w:space="0" w:color="000000"/>
            </w:tcBorders>
          </w:tcPr>
          <w:p w14:paraId="01C16DA5" w14:textId="77777777" w:rsidR="00283C82" w:rsidRDefault="00DB303B">
            <w:pPr>
              <w:spacing w:after="14" w:line="300" w:lineRule="auto"/>
              <w:ind w:left="0" w:right="254" w:firstLine="0"/>
            </w:pPr>
            <w:r>
              <w:t xml:space="preserve">Воспитывает любовь и уважение к нашей Родине — России. Знакомит с государственной символикой РФ: Российский флаг и герб России, воспитывает уважительное отношение к символам страны. Обогащает представления детей о государственных праздниках: День защитника Отечества, День Победы. Знакомит детей с содержанием праздника, с памятными местами в городе (поселке), посвященными празднику. </w:t>
            </w:r>
          </w:p>
          <w:p w14:paraId="7497FE3F" w14:textId="77777777" w:rsidR="00283C82" w:rsidRDefault="00DB303B">
            <w:pPr>
              <w:spacing w:after="0" w:line="313" w:lineRule="auto"/>
              <w:ind w:left="0" w:right="253" w:firstLine="0"/>
            </w:pPr>
            <w:r>
              <w:t xml:space="preserve">Педагог обогащает представления детей о Малой Родине: знакомит с основными достопримечательностями города (поселка), развивает интерес детей к их посещению с родителями; знакомит с названиями улиц, на которых живут дети. Поддерживает эмоциональную отзывчивость детей на красоту родного края. Создает условия для отражения детьми впечатлений о Малой Родине в различных видах деятельности (рассказывает, изображает, воплощает образы в играх, разворачивает сюжет и т. д.). </w:t>
            </w:r>
          </w:p>
          <w:p w14:paraId="0601B6A5" w14:textId="77777777" w:rsidR="00283C82" w:rsidRDefault="00DB303B">
            <w:pPr>
              <w:spacing w:after="0" w:line="277" w:lineRule="auto"/>
              <w:ind w:left="0" w:right="0" w:firstLine="0"/>
            </w:pPr>
            <w:r>
              <w:t xml:space="preserve">Поддерживает интерес к народной культуре страны (устному народному творчеству, народной музыке, танцам, играм, игрушкам). </w:t>
            </w:r>
          </w:p>
          <w:p w14:paraId="0AC896CF" w14:textId="77777777" w:rsidR="00283C82" w:rsidRDefault="00DB303B">
            <w:pPr>
              <w:spacing w:after="0" w:line="259" w:lineRule="auto"/>
              <w:ind w:left="0" w:right="0" w:firstLine="0"/>
              <w:jc w:val="left"/>
            </w:pPr>
            <w:r>
              <w:t xml:space="preserve"> </w:t>
            </w:r>
          </w:p>
        </w:tc>
      </w:tr>
    </w:tbl>
    <w:p w14:paraId="71DBE243" w14:textId="77777777" w:rsidR="00283C82" w:rsidRDefault="00283C82">
      <w:pPr>
        <w:spacing w:after="0" w:line="259" w:lineRule="auto"/>
        <w:ind w:left="-881" w:right="416" w:firstLine="0"/>
        <w:jc w:val="left"/>
      </w:pPr>
    </w:p>
    <w:tbl>
      <w:tblPr>
        <w:tblStyle w:val="TableGrid"/>
        <w:tblW w:w="14856" w:type="dxa"/>
        <w:tblInd w:w="144" w:type="dxa"/>
        <w:tblCellMar>
          <w:top w:w="12" w:type="dxa"/>
          <w:left w:w="115" w:type="dxa"/>
          <w:right w:w="281" w:type="dxa"/>
        </w:tblCellMar>
        <w:tblLook w:val="04A0" w:firstRow="1" w:lastRow="0" w:firstColumn="1" w:lastColumn="0" w:noHBand="0" w:noVBand="1"/>
      </w:tblPr>
      <w:tblGrid>
        <w:gridCol w:w="2640"/>
        <w:gridCol w:w="12216"/>
      </w:tblGrid>
      <w:tr w:rsidR="00283C82" w14:paraId="1E0D830B" w14:textId="77777777" w:rsidTr="0057514A">
        <w:trPr>
          <w:trHeight w:val="2170"/>
        </w:trPr>
        <w:tc>
          <w:tcPr>
            <w:tcW w:w="2640" w:type="dxa"/>
            <w:tcBorders>
              <w:top w:val="single" w:sz="4" w:space="0" w:color="000000"/>
              <w:left w:val="single" w:sz="4" w:space="0" w:color="000000"/>
              <w:bottom w:val="single" w:sz="4" w:space="0" w:color="000000"/>
              <w:right w:val="single" w:sz="4" w:space="0" w:color="000000"/>
            </w:tcBorders>
          </w:tcPr>
          <w:p w14:paraId="1B842B83" w14:textId="77777777" w:rsidR="00283C82" w:rsidRDefault="00DB303B">
            <w:pPr>
              <w:spacing w:after="70" w:line="259" w:lineRule="auto"/>
              <w:ind w:left="449" w:right="0" w:firstLine="0"/>
              <w:jc w:val="left"/>
            </w:pPr>
            <w:r>
              <w:t xml:space="preserve"> </w:t>
            </w:r>
          </w:p>
          <w:p w14:paraId="38860E24" w14:textId="77777777" w:rsidR="00283C82" w:rsidRDefault="00DB303B">
            <w:pPr>
              <w:spacing w:after="0" w:line="259" w:lineRule="auto"/>
              <w:ind w:left="24" w:right="0" w:firstLine="0"/>
              <w:jc w:val="left"/>
            </w:pPr>
            <w:r>
              <w:rPr>
                <w:b/>
              </w:rPr>
              <w:t xml:space="preserve">В сфере трудового воспитания </w:t>
            </w:r>
          </w:p>
        </w:tc>
        <w:tc>
          <w:tcPr>
            <w:tcW w:w="12216" w:type="dxa"/>
            <w:tcBorders>
              <w:top w:val="single" w:sz="4" w:space="0" w:color="000000"/>
              <w:left w:val="single" w:sz="4" w:space="0" w:color="000000"/>
              <w:bottom w:val="single" w:sz="4" w:space="0" w:color="000000"/>
              <w:right w:val="single" w:sz="4" w:space="0" w:color="000000"/>
            </w:tcBorders>
          </w:tcPr>
          <w:p w14:paraId="09D954D9" w14:textId="77777777" w:rsidR="00283C82" w:rsidRDefault="00DB303B">
            <w:pPr>
              <w:spacing w:after="0" w:line="313" w:lineRule="auto"/>
              <w:ind w:left="0" w:right="61" w:firstLine="0"/>
            </w:pPr>
            <w:r>
              <w:t xml:space="preserve">Педагог знакомит детей с содержанием и структурой процессов хозяйственно-бытового труда взрослых, обогащает их представления, организуя специальные образовательные ситуации с моделированием конкретных трудовых процессов взрослых, работающих в детском саду (какмузыкальный руководитель готовится к занятиям с детьми, как электрик меняет электрические лампочки в групповой комнате, повар делает салат на обед). Беседует с детьми, обращает внимание на целостность трудового процесса, направленного на продуктивный результат, вызывает у детей добрые и уважительные чувства к взрослым, которые заботятся о жизнедеятельности детей в детском саду. </w:t>
            </w:r>
          </w:p>
          <w:p w14:paraId="7198AD2B" w14:textId="77777777" w:rsidR="00283C82" w:rsidRDefault="00DB303B">
            <w:pPr>
              <w:spacing w:after="0" w:line="314" w:lineRule="auto"/>
              <w:ind w:left="0" w:right="71" w:firstLine="0"/>
            </w:pPr>
            <w:r>
              <w:t xml:space="preserve">Педагог поддерживает инициативу детей узнать и рассказать о трудовой деятельности взрослых, поощряет коммуникативную активность ребенка, связанную с желанием рассказать о профессии мамы или папы, описать их трудовые действия, рассказать о результатах их труда. </w:t>
            </w:r>
          </w:p>
          <w:p w14:paraId="09384E80" w14:textId="77777777" w:rsidR="00283C82" w:rsidRDefault="00DB303B">
            <w:pPr>
              <w:spacing w:after="0" w:line="313" w:lineRule="auto"/>
              <w:ind w:left="0" w:right="63" w:firstLine="0"/>
            </w:pPr>
            <w:r>
              <w:t xml:space="preserve">Педагог расширяет представление детей о предметах как результате труда взрослых, о многообразии предметного мира материалов (металл, стекло, бумага, картон, кожа и т.п.), знакомит детей с ключевыми характеристиками материалов, организуя экспериментирование способствует обогащению представлений детей об отличительных </w:t>
            </w:r>
            <w:r>
              <w:lastRenderedPageBreak/>
              <w:t xml:space="preserve">признаках материалов для создания продуктов труда (прочный / ломкий материал, промокаемый / водоотталкивающий материал, мягкий / твердый материал и т.п.) </w:t>
            </w:r>
          </w:p>
          <w:p w14:paraId="50282BFD" w14:textId="77777777" w:rsidR="00283C82" w:rsidRDefault="00DB303B">
            <w:pPr>
              <w:spacing w:after="44" w:line="274" w:lineRule="auto"/>
              <w:ind w:left="0" w:right="92" w:firstLine="0"/>
            </w:pPr>
            <w:r>
              <w:t xml:space="preserve">Педагог рассказывает детям о бытовой технике, помогающей взрослым организовать бытовой труд дома: стиральная и посудомоечная машины, пылесос, мультиварка, миксер, мясорубка, беседует с детьми о назначении бытовой техники, формирует представление о ее назначении для ускорения и облегчения процессов бытового труда. </w:t>
            </w:r>
          </w:p>
          <w:p w14:paraId="302C5830" w14:textId="77777777" w:rsidR="00283C82" w:rsidRDefault="00DB303B">
            <w:pPr>
              <w:spacing w:after="0" w:line="314" w:lineRule="auto"/>
              <w:ind w:left="0" w:right="59" w:firstLine="0"/>
            </w:pPr>
            <w:r>
              <w:t xml:space="preserve">Педагог создает условия для позитивного включения детей в процессы самообслуживания в процессе режимных моментов группы, поощряет желание детей проявлять самостоятельность и инициативность, используя приемы поощрения и одобрения правильных действий детей, результатов процесса самообслуживания. Одобряет действия детей, направленные на оказание взаимопомощи (помочь доделать поделку, помочь одеться, помочь убрать со стола и т.п.). </w:t>
            </w:r>
          </w:p>
          <w:p w14:paraId="303FE3A8" w14:textId="77777777" w:rsidR="00283C82" w:rsidRDefault="00DB303B">
            <w:pPr>
              <w:spacing w:after="0" w:line="259" w:lineRule="auto"/>
              <w:ind w:left="0" w:right="62" w:firstLine="0"/>
            </w:pPr>
            <w:r>
              <w:t xml:space="preserve">В процессе самообслуживания обращает внимание детей на необходимость бережного отношения к вещам: аккуратное складывание одежды, возвращение игрушек на место после игры и т.п. В процессе самообслуживания педагог напоминает детям о важности соблюдения очередности действий в трудовом процессе для достижения качественного результата, демонстрирует детям приемы самоконтроля для оценки результата, поощряет действия детей, направленные на применение способов самоконтроля в процессе выполнения действий. </w:t>
            </w:r>
          </w:p>
        </w:tc>
      </w:tr>
    </w:tbl>
    <w:p w14:paraId="0768FCC4" w14:textId="77777777" w:rsidR="00283C82" w:rsidRDefault="00283C82">
      <w:pPr>
        <w:spacing w:after="0" w:line="259" w:lineRule="auto"/>
        <w:ind w:left="-881" w:right="416" w:firstLine="0"/>
        <w:jc w:val="left"/>
      </w:pPr>
    </w:p>
    <w:tbl>
      <w:tblPr>
        <w:tblStyle w:val="TableGrid"/>
        <w:tblW w:w="14856" w:type="dxa"/>
        <w:tblInd w:w="144" w:type="dxa"/>
        <w:tblCellMar>
          <w:top w:w="53" w:type="dxa"/>
          <w:left w:w="115" w:type="dxa"/>
          <w:right w:w="144" w:type="dxa"/>
        </w:tblCellMar>
        <w:tblLook w:val="04A0" w:firstRow="1" w:lastRow="0" w:firstColumn="1" w:lastColumn="0" w:noHBand="0" w:noVBand="1"/>
      </w:tblPr>
      <w:tblGrid>
        <w:gridCol w:w="2640"/>
        <w:gridCol w:w="12216"/>
      </w:tblGrid>
      <w:tr w:rsidR="00283C82" w14:paraId="5C9FCD43" w14:textId="77777777">
        <w:trPr>
          <w:trHeight w:val="5089"/>
        </w:trPr>
        <w:tc>
          <w:tcPr>
            <w:tcW w:w="2640" w:type="dxa"/>
            <w:tcBorders>
              <w:top w:val="single" w:sz="4" w:space="0" w:color="000000"/>
              <w:left w:val="single" w:sz="4" w:space="0" w:color="000000"/>
              <w:bottom w:val="single" w:sz="4" w:space="0" w:color="000000"/>
              <w:right w:val="single" w:sz="4" w:space="0" w:color="000000"/>
            </w:tcBorders>
          </w:tcPr>
          <w:p w14:paraId="61B58E6B" w14:textId="77777777" w:rsidR="00283C82" w:rsidRDefault="00DB303B">
            <w:pPr>
              <w:spacing w:after="0" w:line="316" w:lineRule="auto"/>
              <w:ind w:left="0" w:right="0" w:firstLine="0"/>
              <w:jc w:val="center"/>
            </w:pPr>
            <w:r>
              <w:rPr>
                <w:b/>
              </w:rPr>
              <w:lastRenderedPageBreak/>
              <w:t xml:space="preserve">В области формирования </w:t>
            </w:r>
          </w:p>
          <w:p w14:paraId="0D2586F3" w14:textId="77777777" w:rsidR="00283C82" w:rsidRDefault="00DB303B">
            <w:pPr>
              <w:spacing w:after="0" w:line="259" w:lineRule="auto"/>
              <w:ind w:left="0" w:right="0" w:firstLine="0"/>
              <w:jc w:val="center"/>
            </w:pPr>
            <w:r>
              <w:rPr>
                <w:b/>
              </w:rPr>
              <w:t xml:space="preserve">основ безопасного поведения </w:t>
            </w:r>
          </w:p>
        </w:tc>
        <w:tc>
          <w:tcPr>
            <w:tcW w:w="12216" w:type="dxa"/>
            <w:tcBorders>
              <w:top w:val="single" w:sz="4" w:space="0" w:color="000000"/>
              <w:left w:val="single" w:sz="4" w:space="0" w:color="000000"/>
              <w:bottom w:val="single" w:sz="4" w:space="0" w:color="000000"/>
              <w:right w:val="single" w:sz="4" w:space="0" w:color="000000"/>
            </w:tcBorders>
          </w:tcPr>
          <w:p w14:paraId="73B6D737" w14:textId="77777777" w:rsidR="00283C82" w:rsidRDefault="00DB303B">
            <w:pPr>
              <w:spacing w:after="0" w:line="313" w:lineRule="auto"/>
              <w:ind w:left="0" w:right="199" w:firstLine="0"/>
            </w:pPr>
            <w:r>
              <w:t xml:space="preserve">Педагог способствует обогащению представлений детей об основных правилах безопасного поведения в быту, в природе, на улице, в реальном общении с незнакомыми людьми и в телефонных разговорах с ними. Создает условия для расширения и углубления интереса детей к бытовым приборам и предметам быта, обсуждает вместе с детьми правила их использования, поощряет стремление детей поделиться своим опытом с другими, предлагает детям рассказать о том, как они дома соблюдают правила безопасного поведения, выбирает вместе с детьми лучшие примеры. Обсуждает с детьми, что порядок в доме и детском саду необходимо соблюдать не только для красоты, но и для безопасности человека, что предметы и игрушки необходимо класть на свое место. </w:t>
            </w:r>
          </w:p>
          <w:p w14:paraId="486B4900" w14:textId="77777777" w:rsidR="00283C82" w:rsidRDefault="00DB303B">
            <w:pPr>
              <w:spacing w:after="0" w:line="314" w:lineRule="auto"/>
              <w:ind w:left="0" w:right="194" w:firstLine="0"/>
            </w:pPr>
            <w:r>
              <w:t xml:space="preserve">Рассматривает вместе с детьми картинки с правилами и алгоритмами поведения в ситуациях, опасных для здоровья и жизни, которые могут произойти с детьми дома, в условиях детского сада, в ближайшем с домом окружении: если неосторожно пользоваться, брать без разрешения или играть острыми, колющими, режущими предметами, то можно порезаться или уколоться, лучше предупредить взрослого и пользоваться только под его присмотром. </w:t>
            </w:r>
          </w:p>
          <w:p w14:paraId="56DC4DC1" w14:textId="77777777" w:rsidR="00283C82" w:rsidRDefault="00DB303B">
            <w:pPr>
              <w:spacing w:after="0" w:line="259" w:lineRule="auto"/>
              <w:ind w:left="0" w:right="201" w:firstLine="0"/>
            </w:pPr>
            <w:r>
              <w:t xml:space="preserve">Создает игровые ситуации, в которых ребенок может закрепить опыт безопасного поведения в быту, на улице, в природе, в общении с незнакомыми людьми. Обсуждают с детьми правила безопасного поведения в чрезвычайных ситуациях: как позвать взрослого на помощь, как вызвать помощь по мобильному устройству и т.п. </w:t>
            </w:r>
          </w:p>
        </w:tc>
      </w:tr>
      <w:tr w:rsidR="00283C82" w14:paraId="2F9EEF08" w14:textId="77777777">
        <w:trPr>
          <w:trHeight w:val="4139"/>
        </w:trPr>
        <w:tc>
          <w:tcPr>
            <w:tcW w:w="2640" w:type="dxa"/>
            <w:tcBorders>
              <w:top w:val="single" w:sz="4" w:space="0" w:color="000000"/>
              <w:left w:val="single" w:sz="4" w:space="0" w:color="000000"/>
              <w:bottom w:val="single" w:sz="4" w:space="0" w:color="000000"/>
              <w:right w:val="single" w:sz="4" w:space="0" w:color="000000"/>
            </w:tcBorders>
          </w:tcPr>
          <w:p w14:paraId="79926F9C" w14:textId="77777777" w:rsidR="00283C82" w:rsidRDefault="00DB303B">
            <w:pPr>
              <w:spacing w:after="0" w:line="259" w:lineRule="auto"/>
              <w:ind w:left="118" w:right="0" w:firstLine="0"/>
              <w:jc w:val="center"/>
            </w:pPr>
            <w:r>
              <w:rPr>
                <w:b/>
              </w:rPr>
              <w:lastRenderedPageBreak/>
              <w:t xml:space="preserve">В результате, к концу 5 года жизни </w:t>
            </w:r>
          </w:p>
        </w:tc>
        <w:tc>
          <w:tcPr>
            <w:tcW w:w="12216" w:type="dxa"/>
            <w:tcBorders>
              <w:top w:val="single" w:sz="4" w:space="0" w:color="000000"/>
              <w:left w:val="single" w:sz="4" w:space="0" w:color="000000"/>
              <w:bottom w:val="single" w:sz="4" w:space="0" w:color="000000"/>
              <w:right w:val="single" w:sz="4" w:space="0" w:color="000000"/>
            </w:tcBorders>
          </w:tcPr>
          <w:p w14:paraId="01D09F93" w14:textId="77777777" w:rsidR="00283C82" w:rsidRDefault="00DB303B">
            <w:pPr>
              <w:numPr>
                <w:ilvl w:val="0"/>
                <w:numId w:val="120"/>
              </w:numPr>
              <w:spacing w:after="3" w:line="314" w:lineRule="auto"/>
              <w:ind w:right="0" w:hanging="348"/>
            </w:pPr>
            <w:r>
              <w:t xml:space="preserve">Ребенок демонстрирует положительную самооценку, уверенность в своих силах, стремление к самостоятельности; обращает внимание на ярко выраженное эмоциональное состояние сверстника или близких людей, сопереживает героям литературных и изобразительных произведений, демонстрирует выраженное положительное эмоциональное отношение к животным, особенно маленьким; задает вопросы об эмоциях и чувствах, пытается разобраться в причинах хорошего и плохого настроения; знает состав семьи, имеет представления о родственных отношениях, беседует о семейных событиях; демонстрирует освоение правил и положительных форм поведения; чувствителен к поступкам сверстников, проявляет интерес к их действиям, внимателен к словам и оценкам взрослых; в привычной обстановке самостоятельно выполняет знакомые правила общения со взрослыми; позитивно относится к посещению детского сада, знает ряд правила жизнедеятельности в детском саду. </w:t>
            </w:r>
          </w:p>
          <w:p w14:paraId="3B866D18" w14:textId="77777777" w:rsidR="00283C82" w:rsidRDefault="00DB303B">
            <w:pPr>
              <w:numPr>
                <w:ilvl w:val="0"/>
                <w:numId w:val="120"/>
              </w:numPr>
              <w:spacing w:after="5" w:line="313" w:lineRule="auto"/>
              <w:ind w:right="0" w:hanging="348"/>
            </w:pPr>
            <w:r>
              <w:t xml:space="preserve">Знает символам страны (флаг и герб), ряд памятных дат и демонстрирует уважительное к ним отношение, проявляет интерес к основным достопримечательностями города (поселка), в котором он живет. </w:t>
            </w:r>
          </w:p>
          <w:p w14:paraId="2F140F62" w14:textId="77777777" w:rsidR="00283C82" w:rsidRDefault="00DB303B">
            <w:pPr>
              <w:numPr>
                <w:ilvl w:val="0"/>
                <w:numId w:val="120"/>
              </w:numPr>
              <w:spacing w:after="0" w:line="259" w:lineRule="auto"/>
              <w:ind w:right="0" w:hanging="348"/>
            </w:pPr>
            <w:r>
              <w:t xml:space="preserve">Проявляет познавательный интерес к труду взрослых, профессиям, технике; отражает эти представления в </w:t>
            </w:r>
          </w:p>
        </w:tc>
      </w:tr>
    </w:tbl>
    <w:p w14:paraId="7F44C3DE" w14:textId="77777777" w:rsidR="00283C82" w:rsidRDefault="00283C82">
      <w:pPr>
        <w:spacing w:after="0" w:line="259" w:lineRule="auto"/>
        <w:ind w:left="-881" w:right="416" w:firstLine="0"/>
        <w:jc w:val="left"/>
      </w:pPr>
    </w:p>
    <w:tbl>
      <w:tblPr>
        <w:tblStyle w:val="TableGrid"/>
        <w:tblW w:w="14856" w:type="dxa"/>
        <w:tblInd w:w="144" w:type="dxa"/>
        <w:tblCellMar>
          <w:top w:w="59" w:type="dxa"/>
          <w:left w:w="197" w:type="dxa"/>
          <w:right w:w="84" w:type="dxa"/>
        </w:tblCellMar>
        <w:tblLook w:val="04A0" w:firstRow="1" w:lastRow="0" w:firstColumn="1" w:lastColumn="0" w:noHBand="0" w:noVBand="1"/>
      </w:tblPr>
      <w:tblGrid>
        <w:gridCol w:w="2640"/>
        <w:gridCol w:w="12216"/>
      </w:tblGrid>
      <w:tr w:rsidR="00283C82" w14:paraId="37C8B126" w14:textId="77777777">
        <w:trPr>
          <w:trHeight w:val="2196"/>
        </w:trPr>
        <w:tc>
          <w:tcPr>
            <w:tcW w:w="2640" w:type="dxa"/>
            <w:tcBorders>
              <w:top w:val="single" w:sz="4" w:space="0" w:color="000000"/>
              <w:left w:val="single" w:sz="4" w:space="0" w:color="000000"/>
              <w:bottom w:val="single" w:sz="8" w:space="0" w:color="000000"/>
              <w:right w:val="single" w:sz="4" w:space="0" w:color="000000"/>
            </w:tcBorders>
          </w:tcPr>
          <w:p w14:paraId="0C1B242C" w14:textId="77777777" w:rsidR="00283C82" w:rsidRDefault="00283C82">
            <w:pPr>
              <w:spacing w:after="160" w:line="259" w:lineRule="auto"/>
              <w:ind w:left="0" w:right="0" w:firstLine="0"/>
              <w:jc w:val="left"/>
            </w:pPr>
          </w:p>
        </w:tc>
        <w:tc>
          <w:tcPr>
            <w:tcW w:w="12216" w:type="dxa"/>
            <w:tcBorders>
              <w:top w:val="single" w:sz="4" w:space="0" w:color="000000"/>
              <w:left w:val="single" w:sz="4" w:space="0" w:color="000000"/>
              <w:bottom w:val="single" w:sz="8" w:space="0" w:color="000000"/>
              <w:right w:val="single" w:sz="4" w:space="0" w:color="000000"/>
            </w:tcBorders>
          </w:tcPr>
          <w:p w14:paraId="08475DAA" w14:textId="77777777" w:rsidR="00283C82" w:rsidRDefault="00DB303B">
            <w:pPr>
              <w:spacing w:after="5" w:line="313" w:lineRule="auto"/>
              <w:ind w:left="638" w:right="263" w:firstLine="0"/>
            </w:pPr>
            <w:r>
              <w:t xml:space="preserve">играх; способен использовать обследовательские действия для выделения качеств и свойств предметов и материалов, рассказать о предмете, его назначении и особенностях, о том, как он был создан; самостоятелен в самообслуживании; стремится к выполнению трудовых обязанностей, охотно включается в совместный труд со взрослыми или сверстниками. </w:t>
            </w:r>
          </w:p>
          <w:p w14:paraId="34E106A5" w14:textId="77777777" w:rsidR="00283C82" w:rsidRDefault="00DB303B">
            <w:pPr>
              <w:spacing w:after="0" w:line="259" w:lineRule="auto"/>
              <w:ind w:left="638" w:right="265" w:hanging="360"/>
            </w:pPr>
            <w:r>
              <w:rPr>
                <w:rFonts w:ascii="Wingdings" w:eastAsia="Wingdings" w:hAnsi="Wingdings" w:cs="Wingdings"/>
              </w:rPr>
              <w:t></w:t>
            </w:r>
            <w:r>
              <w:rPr>
                <w:rFonts w:ascii="Arial" w:eastAsia="Arial" w:hAnsi="Arial" w:cs="Arial"/>
              </w:rPr>
              <w:t xml:space="preserve"> </w:t>
            </w:r>
            <w:r>
              <w:t xml:space="preserve">С интересом познает правила безопасного поведения; в повседневной жизни стремится соблюдать правила безопасного поведения; знает правила безопасного дорожного движения в качестве пешехода и пассажира транспортного средства, основные правила безопасного использования гаджетов. </w:t>
            </w:r>
          </w:p>
        </w:tc>
      </w:tr>
      <w:tr w:rsidR="00283C82" w14:paraId="34AD872E" w14:textId="77777777">
        <w:trPr>
          <w:trHeight w:val="332"/>
        </w:trPr>
        <w:tc>
          <w:tcPr>
            <w:tcW w:w="14856" w:type="dxa"/>
            <w:gridSpan w:val="2"/>
            <w:tcBorders>
              <w:top w:val="single" w:sz="8" w:space="0" w:color="000000"/>
              <w:left w:val="single" w:sz="4" w:space="0" w:color="000000"/>
              <w:bottom w:val="single" w:sz="4" w:space="0" w:color="000000"/>
              <w:right w:val="single" w:sz="4" w:space="0" w:color="000000"/>
            </w:tcBorders>
          </w:tcPr>
          <w:p w14:paraId="2940C40A" w14:textId="77777777" w:rsidR="00283C82" w:rsidRDefault="00DB303B">
            <w:pPr>
              <w:spacing w:after="0" w:line="259" w:lineRule="auto"/>
              <w:ind w:left="0" w:right="108" w:firstLine="0"/>
              <w:jc w:val="center"/>
            </w:pPr>
            <w:r>
              <w:rPr>
                <w:b/>
              </w:rPr>
              <w:t xml:space="preserve">от 5 до 6 лет </w:t>
            </w:r>
          </w:p>
        </w:tc>
      </w:tr>
      <w:tr w:rsidR="00283C82" w14:paraId="3BB6486F" w14:textId="77777777">
        <w:trPr>
          <w:trHeight w:val="6779"/>
        </w:trPr>
        <w:tc>
          <w:tcPr>
            <w:tcW w:w="2640" w:type="dxa"/>
            <w:tcBorders>
              <w:top w:val="single" w:sz="4" w:space="0" w:color="000000"/>
              <w:left w:val="single" w:sz="4" w:space="0" w:color="000000"/>
              <w:bottom w:val="single" w:sz="4" w:space="0" w:color="000000"/>
              <w:right w:val="single" w:sz="4" w:space="0" w:color="000000"/>
            </w:tcBorders>
          </w:tcPr>
          <w:p w14:paraId="0027B77F" w14:textId="77777777" w:rsidR="00283C82" w:rsidRDefault="00DB303B">
            <w:pPr>
              <w:spacing w:after="0" w:line="259" w:lineRule="auto"/>
              <w:ind w:left="519" w:right="0" w:hanging="507"/>
              <w:jc w:val="left"/>
            </w:pPr>
            <w:r>
              <w:rPr>
                <w:b/>
              </w:rPr>
              <w:lastRenderedPageBreak/>
              <w:t xml:space="preserve">Задачи в сфере социальных отношений </w:t>
            </w:r>
          </w:p>
        </w:tc>
        <w:tc>
          <w:tcPr>
            <w:tcW w:w="12216" w:type="dxa"/>
            <w:tcBorders>
              <w:top w:val="single" w:sz="4" w:space="0" w:color="000000"/>
              <w:left w:val="single" w:sz="4" w:space="0" w:color="000000"/>
              <w:bottom w:val="single" w:sz="4" w:space="0" w:color="000000"/>
              <w:right w:val="single" w:sz="4" w:space="0" w:color="000000"/>
            </w:tcBorders>
          </w:tcPr>
          <w:p w14:paraId="0EB73711" w14:textId="77777777" w:rsidR="00283C82" w:rsidRPr="00DB115C" w:rsidRDefault="00DB303B">
            <w:pPr>
              <w:numPr>
                <w:ilvl w:val="0"/>
                <w:numId w:val="121"/>
              </w:numPr>
              <w:spacing w:after="45" w:line="311" w:lineRule="auto"/>
              <w:ind w:right="0" w:hanging="348"/>
            </w:pPr>
            <w:r w:rsidRPr="00DB115C">
              <w:t xml:space="preserve">Обогащать представления детей о формах поведения и действий детей в различных ситуациях в семье и детском саду. </w:t>
            </w:r>
          </w:p>
          <w:p w14:paraId="25C835EF" w14:textId="77777777" w:rsidR="00283C82" w:rsidRPr="00DB115C" w:rsidRDefault="00DB303B">
            <w:pPr>
              <w:numPr>
                <w:ilvl w:val="0"/>
                <w:numId w:val="121"/>
              </w:numPr>
              <w:spacing w:after="0" w:line="310" w:lineRule="auto"/>
              <w:ind w:right="0" w:hanging="348"/>
            </w:pPr>
            <w:r w:rsidRPr="00DB115C">
              <w:t xml:space="preserve">Содействовать пониманию детьми собственных и чужих эмоциональных состояний и переживаний, овладению способами эмпатийного поведения в ответ на разнообразные эмоциональные проявления сверстников и взрослых. </w:t>
            </w:r>
          </w:p>
          <w:p w14:paraId="0CC9E0DC" w14:textId="77777777" w:rsidR="00283C82" w:rsidRPr="00DB115C" w:rsidRDefault="00DB303B">
            <w:pPr>
              <w:numPr>
                <w:ilvl w:val="0"/>
                <w:numId w:val="121"/>
              </w:numPr>
              <w:spacing w:after="37" w:line="315" w:lineRule="auto"/>
              <w:ind w:right="0" w:hanging="348"/>
            </w:pPr>
            <w:r w:rsidRPr="00DB115C">
              <w:t xml:space="preserve">Поддерживать интерес детей к отношениям и событиям в коллективе, согласованию действий между собой и заинтересованности в общем результате совместной деятельности. </w:t>
            </w:r>
          </w:p>
          <w:p w14:paraId="37C4051B" w14:textId="77777777" w:rsidR="00283C82" w:rsidRPr="00DB115C" w:rsidRDefault="00DB303B">
            <w:pPr>
              <w:numPr>
                <w:ilvl w:val="0"/>
                <w:numId w:val="121"/>
              </w:numPr>
              <w:spacing w:after="37" w:line="317" w:lineRule="auto"/>
              <w:ind w:right="0" w:hanging="348"/>
            </w:pPr>
            <w:r w:rsidRPr="00DB115C">
              <w:t xml:space="preserve">Обеспечивать умение детей вырабатывать и принимать правила взаимодействия в группе, понимание детьми последствий несоблюдения принятых правил. </w:t>
            </w:r>
          </w:p>
          <w:p w14:paraId="7604A496" w14:textId="77777777" w:rsidR="00283C82" w:rsidRPr="00DB115C" w:rsidRDefault="00DB303B">
            <w:pPr>
              <w:spacing w:after="15" w:line="306" w:lineRule="auto"/>
              <w:ind w:left="638" w:right="0" w:firstLine="0"/>
              <w:jc w:val="left"/>
            </w:pPr>
            <w:r w:rsidRPr="00DB115C">
              <w:t xml:space="preserve">Расширять представления о правилах поведения в общественных местах; об обязанностях в группе детского сада.  </w:t>
            </w:r>
          </w:p>
          <w:p w14:paraId="2B2B0F25" w14:textId="77777777" w:rsidR="00283C82" w:rsidRPr="00DB115C" w:rsidRDefault="00DB303B">
            <w:pPr>
              <w:spacing w:after="24" w:line="259" w:lineRule="auto"/>
              <w:ind w:left="638" w:right="0" w:firstLine="0"/>
              <w:jc w:val="left"/>
            </w:pPr>
            <w:r w:rsidRPr="00DB115C">
              <w:rPr>
                <w:b/>
              </w:rPr>
              <w:t>Часть, формируемая участниками образовательных отношений:</w:t>
            </w:r>
            <w:r w:rsidRPr="00DB115C">
              <w:t xml:space="preserve"> </w:t>
            </w:r>
          </w:p>
          <w:p w14:paraId="2DF0D3A3" w14:textId="0D79C8C8" w:rsidR="00283C82" w:rsidRPr="00DB115C" w:rsidRDefault="00DB115C" w:rsidP="00DB115C">
            <w:pPr>
              <w:spacing w:after="26" w:line="294" w:lineRule="auto"/>
              <w:ind w:left="0" w:right="21" w:firstLine="0"/>
            </w:pPr>
            <w:r w:rsidRPr="00DB115C">
              <w:t xml:space="preserve">-углублять представления о семье, ее истории. Расширять представления о составе семьи, родственниках (отец, мать, бабушки и дедушки, братья и сестры, дяди и тети, двоюродные, троюродные братья и сестры), своей принадлежности к семье, родственных связях и зависимостях внутри неѐ,  профессиях и увлечениях родителей, родственников; привлекать к рассматриванию фотографий родственников, акцентировать внимание на внешнем сходстве ребенка с родителями и другими родственниками; </w:t>
            </w:r>
          </w:p>
          <w:p w14:paraId="0AF3DBDA" w14:textId="141850C3" w:rsidR="00283C82" w:rsidRPr="00DB115C" w:rsidRDefault="00DB115C" w:rsidP="00DB115C">
            <w:pPr>
              <w:spacing w:after="6" w:line="314" w:lineRule="auto"/>
              <w:ind w:left="0" w:right="21" w:firstLine="0"/>
            </w:pPr>
            <w:r w:rsidRPr="00DB115C">
              <w:t xml:space="preserve">-поддерживать потребность ребенка в общении со взрослым как источником разнообразной информации о природном и социальном мире, событиях в родном городе (селе), республике, регионах страны; </w:t>
            </w:r>
          </w:p>
          <w:p w14:paraId="4845E02F" w14:textId="3667B708" w:rsidR="00283C82" w:rsidRPr="00DB115C" w:rsidRDefault="00DB115C" w:rsidP="00DB115C">
            <w:pPr>
              <w:spacing w:after="0" w:line="259" w:lineRule="auto"/>
              <w:ind w:left="0" w:right="21" w:firstLine="0"/>
            </w:pPr>
            <w:r w:rsidRPr="00DB115C">
              <w:t xml:space="preserve">-создавать условия для эмоционально насыщенного содержательного общения на родном языке взрослого с ребенком и детей между собой в разных видах детской активности; </w:t>
            </w:r>
          </w:p>
        </w:tc>
      </w:tr>
    </w:tbl>
    <w:p w14:paraId="5B05B09A" w14:textId="77777777" w:rsidR="00283C82" w:rsidRDefault="00283C82">
      <w:pPr>
        <w:spacing w:after="0" w:line="259" w:lineRule="auto"/>
        <w:ind w:left="-881" w:right="416" w:firstLine="0"/>
        <w:jc w:val="left"/>
      </w:pPr>
    </w:p>
    <w:tbl>
      <w:tblPr>
        <w:tblStyle w:val="TableGrid"/>
        <w:tblW w:w="14856" w:type="dxa"/>
        <w:tblInd w:w="144" w:type="dxa"/>
        <w:tblCellMar>
          <w:top w:w="59" w:type="dxa"/>
          <w:left w:w="156" w:type="dxa"/>
        </w:tblCellMar>
        <w:tblLook w:val="04A0" w:firstRow="1" w:lastRow="0" w:firstColumn="1" w:lastColumn="0" w:noHBand="0" w:noVBand="1"/>
      </w:tblPr>
      <w:tblGrid>
        <w:gridCol w:w="2640"/>
        <w:gridCol w:w="12216"/>
      </w:tblGrid>
      <w:tr w:rsidR="00283C82" w14:paraId="76FF2A6E" w14:textId="77777777" w:rsidTr="00DB115C">
        <w:trPr>
          <w:trHeight w:val="2434"/>
        </w:trPr>
        <w:tc>
          <w:tcPr>
            <w:tcW w:w="2640" w:type="dxa"/>
            <w:tcBorders>
              <w:top w:val="single" w:sz="4" w:space="0" w:color="000000"/>
              <w:left w:val="single" w:sz="4" w:space="0" w:color="000000"/>
              <w:bottom w:val="single" w:sz="4" w:space="0" w:color="000000"/>
              <w:right w:val="single" w:sz="4" w:space="0" w:color="000000"/>
            </w:tcBorders>
          </w:tcPr>
          <w:p w14:paraId="0454DB77" w14:textId="77777777" w:rsidR="00283C82" w:rsidRDefault="00283C82">
            <w:pPr>
              <w:spacing w:after="160" w:line="259" w:lineRule="auto"/>
              <w:ind w:left="0" w:right="0" w:firstLine="0"/>
              <w:jc w:val="left"/>
            </w:pPr>
          </w:p>
        </w:tc>
        <w:tc>
          <w:tcPr>
            <w:tcW w:w="12216" w:type="dxa"/>
            <w:tcBorders>
              <w:top w:val="single" w:sz="4" w:space="0" w:color="000000"/>
              <w:left w:val="single" w:sz="4" w:space="0" w:color="000000"/>
              <w:bottom w:val="single" w:sz="4" w:space="0" w:color="000000"/>
              <w:right w:val="single" w:sz="4" w:space="0" w:color="000000"/>
            </w:tcBorders>
          </w:tcPr>
          <w:p w14:paraId="46741DB3" w14:textId="43E582CD" w:rsidR="00283C82" w:rsidRPr="00DB115C" w:rsidRDefault="00DB115C" w:rsidP="00DB115C">
            <w:pPr>
              <w:spacing w:after="27" w:line="293" w:lineRule="auto"/>
              <w:ind w:left="0" w:right="268" w:firstLine="0"/>
              <w:rPr>
                <w:iCs/>
              </w:rPr>
            </w:pPr>
            <w:r w:rsidRPr="00DB115C">
              <w:rPr>
                <w:iCs/>
              </w:rPr>
              <w:t xml:space="preserve">-развивать умение общаться на родном языке с разными детьми (младшими, старше себя, ровесниками, мальчиками, девочками), с «новеньким» в группе детского сада и др., воспитывать доброжелательное отношение к ним; </w:t>
            </w:r>
          </w:p>
          <w:p w14:paraId="6FA44214" w14:textId="56D7C498" w:rsidR="00283C82" w:rsidRPr="00DB115C" w:rsidRDefault="00DB115C" w:rsidP="00DB115C">
            <w:pPr>
              <w:spacing w:after="25" w:line="295" w:lineRule="auto"/>
              <w:ind w:left="0" w:right="268" w:firstLine="0"/>
              <w:rPr>
                <w:iCs/>
              </w:rPr>
            </w:pPr>
            <w:r w:rsidRPr="00DB115C">
              <w:rPr>
                <w:iCs/>
              </w:rPr>
              <w:t xml:space="preserve">-развивать интерес и уважение к культуре, традициям, обычаям и нравам людей, говорящих на татарском языке, формировать навыки разумного и обоснованного поведения при взаимодействии языков и культур, навыки социальной межкультурной коммуникации; </w:t>
            </w:r>
          </w:p>
          <w:p w14:paraId="0B87E23E" w14:textId="6C90ACF5" w:rsidR="00283C82" w:rsidRPr="00DB115C" w:rsidRDefault="00DB115C" w:rsidP="00DB115C">
            <w:pPr>
              <w:spacing w:after="0" w:line="259" w:lineRule="auto"/>
              <w:ind w:left="0" w:right="268" w:firstLine="0"/>
              <w:rPr>
                <w:iCs/>
              </w:rPr>
            </w:pPr>
            <w:r w:rsidRPr="00DB115C">
              <w:rPr>
                <w:iCs/>
              </w:rPr>
              <w:t xml:space="preserve">-формировать навыки общения, поддерживать достижение коммуникативных целей при ограниченном владении татарским языком, приобретение первоначальных навыков устной речи на втором языке; </w:t>
            </w:r>
          </w:p>
        </w:tc>
      </w:tr>
      <w:tr w:rsidR="00283C82" w14:paraId="4F3F5D6D" w14:textId="77777777">
        <w:trPr>
          <w:trHeight w:val="2861"/>
        </w:trPr>
        <w:tc>
          <w:tcPr>
            <w:tcW w:w="2640" w:type="dxa"/>
            <w:tcBorders>
              <w:top w:val="single" w:sz="4" w:space="0" w:color="000000"/>
              <w:left w:val="single" w:sz="4" w:space="0" w:color="000000"/>
              <w:bottom w:val="single" w:sz="4" w:space="0" w:color="000000"/>
              <w:right w:val="single" w:sz="4" w:space="0" w:color="000000"/>
            </w:tcBorders>
          </w:tcPr>
          <w:p w14:paraId="360BA9DC" w14:textId="77777777" w:rsidR="00283C82" w:rsidRDefault="00DB303B">
            <w:pPr>
              <w:spacing w:after="0" w:line="317" w:lineRule="auto"/>
              <w:ind w:left="0" w:right="0" w:firstLine="0"/>
              <w:jc w:val="center"/>
            </w:pPr>
            <w:r>
              <w:rPr>
                <w:b/>
              </w:rPr>
              <w:t xml:space="preserve">В области формирования основ </w:t>
            </w:r>
          </w:p>
          <w:p w14:paraId="788025F9" w14:textId="77777777" w:rsidR="00283C82" w:rsidRDefault="00DB303B">
            <w:pPr>
              <w:spacing w:after="0" w:line="259" w:lineRule="auto"/>
              <w:ind w:left="0" w:right="0" w:firstLine="0"/>
              <w:jc w:val="center"/>
            </w:pPr>
            <w:r>
              <w:rPr>
                <w:b/>
              </w:rPr>
              <w:t xml:space="preserve">гражданственности и патриотизма </w:t>
            </w:r>
          </w:p>
        </w:tc>
        <w:tc>
          <w:tcPr>
            <w:tcW w:w="12216" w:type="dxa"/>
            <w:tcBorders>
              <w:top w:val="single" w:sz="4" w:space="0" w:color="000000"/>
              <w:left w:val="single" w:sz="4" w:space="0" w:color="000000"/>
              <w:bottom w:val="single" w:sz="4" w:space="0" w:color="000000"/>
              <w:right w:val="single" w:sz="4" w:space="0" w:color="000000"/>
            </w:tcBorders>
          </w:tcPr>
          <w:p w14:paraId="673DC57B" w14:textId="77777777" w:rsidR="00283C82" w:rsidRPr="00DB115C" w:rsidRDefault="00DB303B">
            <w:pPr>
              <w:numPr>
                <w:ilvl w:val="0"/>
                <w:numId w:val="123"/>
              </w:numPr>
              <w:spacing w:after="3" w:line="314" w:lineRule="auto"/>
              <w:ind w:left="669" w:right="0" w:hanging="350"/>
              <w:jc w:val="left"/>
            </w:pPr>
            <w:r w:rsidRPr="00DB115C">
              <w:t xml:space="preserve">Воспитывать любовь и уважение к Родине, к людям разных национальностей, проживающим на территории России, их культурному наследию. </w:t>
            </w:r>
          </w:p>
          <w:p w14:paraId="47CDDB9F" w14:textId="77777777" w:rsidR="00283C82" w:rsidRPr="00DB115C" w:rsidRDefault="00DB303B">
            <w:pPr>
              <w:numPr>
                <w:ilvl w:val="0"/>
                <w:numId w:val="123"/>
              </w:numPr>
              <w:spacing w:after="0" w:line="312" w:lineRule="auto"/>
              <w:ind w:left="669" w:right="0" w:hanging="350"/>
              <w:jc w:val="left"/>
            </w:pPr>
            <w:r w:rsidRPr="00DB115C">
              <w:t xml:space="preserve">Знакомить детей с содержанием государственных праздников и традициями празднования, развивать патриотические чувства, уважение и гордость за поступки героев Отечества. </w:t>
            </w:r>
          </w:p>
          <w:p w14:paraId="3F6F37BB" w14:textId="77777777" w:rsidR="00283C82" w:rsidRPr="00DB115C" w:rsidRDefault="00DB303B">
            <w:pPr>
              <w:numPr>
                <w:ilvl w:val="0"/>
                <w:numId w:val="123"/>
              </w:numPr>
              <w:spacing w:after="6" w:line="314" w:lineRule="auto"/>
              <w:ind w:left="669" w:right="0" w:hanging="350"/>
              <w:jc w:val="left"/>
            </w:pPr>
            <w:r w:rsidRPr="00DB115C">
              <w:t xml:space="preserve">Поддерживать детскую любознательность по отношению к родному краю, эмоциональный отклик на проявления красоты в различных архитектурных объектах и произведениях искусства, явлениях природы. </w:t>
            </w:r>
          </w:p>
          <w:p w14:paraId="115D2C81" w14:textId="77777777" w:rsidR="00DB115C" w:rsidRDefault="00DB303B" w:rsidP="00DB115C">
            <w:pPr>
              <w:spacing w:after="23" w:line="259" w:lineRule="auto"/>
              <w:ind w:left="679" w:right="0" w:firstLine="0"/>
              <w:jc w:val="left"/>
            </w:pPr>
            <w:r w:rsidRPr="00DB115C">
              <w:rPr>
                <w:b/>
              </w:rPr>
              <w:t>Часть, формируемая участниками образовательных отношений:</w:t>
            </w:r>
            <w:r w:rsidRPr="00DB115C">
              <w:t xml:space="preserve"> </w:t>
            </w:r>
          </w:p>
          <w:p w14:paraId="7CEDF0E4" w14:textId="3E80FC52" w:rsidR="00283C82" w:rsidRPr="00DB115C" w:rsidRDefault="00DB115C" w:rsidP="00DB115C">
            <w:pPr>
              <w:spacing w:after="23" w:line="259" w:lineRule="auto"/>
              <w:ind w:left="0" w:right="0" w:firstLine="0"/>
              <w:jc w:val="left"/>
            </w:pPr>
            <w:r>
              <w:t>-</w:t>
            </w:r>
            <w:r w:rsidRPr="00DB115C">
              <w:rPr>
                <w:rFonts w:ascii="Arial" w:eastAsia="Arial" w:hAnsi="Arial" w:cs="Arial"/>
              </w:rPr>
              <w:tab/>
            </w:r>
            <w:r w:rsidRPr="00DB115C">
              <w:t xml:space="preserve">приобщать детей к подготовке празднования основных знаменательных дат города, республики, страны.    Формировать чувство гордости и радости от участия в жизни города (республики, страны); </w:t>
            </w:r>
          </w:p>
        </w:tc>
      </w:tr>
      <w:tr w:rsidR="00283C82" w14:paraId="3CB64FC9" w14:textId="77777777">
        <w:trPr>
          <w:trHeight w:val="1904"/>
        </w:trPr>
        <w:tc>
          <w:tcPr>
            <w:tcW w:w="2640" w:type="dxa"/>
            <w:tcBorders>
              <w:top w:val="single" w:sz="4" w:space="0" w:color="000000"/>
              <w:left w:val="single" w:sz="4" w:space="0" w:color="000000"/>
              <w:bottom w:val="single" w:sz="4" w:space="0" w:color="000000"/>
              <w:right w:val="single" w:sz="4" w:space="0" w:color="000000"/>
            </w:tcBorders>
          </w:tcPr>
          <w:p w14:paraId="4CF00F84" w14:textId="77777777" w:rsidR="00283C82" w:rsidRDefault="00DB303B">
            <w:pPr>
              <w:spacing w:after="0" w:line="259" w:lineRule="auto"/>
              <w:ind w:left="0" w:right="0" w:firstLine="0"/>
              <w:jc w:val="center"/>
            </w:pPr>
            <w:r>
              <w:rPr>
                <w:b/>
              </w:rPr>
              <w:t xml:space="preserve">В сфере трудового воспитания </w:t>
            </w:r>
          </w:p>
        </w:tc>
        <w:tc>
          <w:tcPr>
            <w:tcW w:w="12216" w:type="dxa"/>
            <w:tcBorders>
              <w:top w:val="single" w:sz="4" w:space="0" w:color="000000"/>
              <w:left w:val="single" w:sz="4" w:space="0" w:color="000000"/>
              <w:bottom w:val="single" w:sz="4" w:space="0" w:color="000000"/>
              <w:right w:val="single" w:sz="4" w:space="0" w:color="000000"/>
            </w:tcBorders>
          </w:tcPr>
          <w:p w14:paraId="30900A87" w14:textId="77777777" w:rsidR="00283C82" w:rsidRDefault="00DB303B">
            <w:pPr>
              <w:numPr>
                <w:ilvl w:val="0"/>
                <w:numId w:val="124"/>
              </w:numPr>
              <w:spacing w:after="2" w:line="315" w:lineRule="auto"/>
              <w:ind w:left="669" w:right="0" w:hanging="350"/>
            </w:pPr>
            <w:r>
              <w:t xml:space="preserve">Формировать представления о профессиях и трудовых процессах; воспитывать бережное отношение к труду взрослых, к результатам их труда. </w:t>
            </w:r>
          </w:p>
          <w:p w14:paraId="20F0B323" w14:textId="77777777" w:rsidR="00283C82" w:rsidRDefault="00DB303B">
            <w:pPr>
              <w:numPr>
                <w:ilvl w:val="0"/>
                <w:numId w:val="124"/>
              </w:numPr>
              <w:spacing w:after="3" w:line="312" w:lineRule="auto"/>
              <w:ind w:left="669" w:right="0" w:hanging="350"/>
            </w:pPr>
            <w:r>
              <w:t xml:space="preserve">Развивать самостоятельность и инициативу в трудовой деятельности по самообслуживанию, хозяйственно-бытовому, ручному труду и конструированию, труду в природе. </w:t>
            </w:r>
          </w:p>
          <w:p w14:paraId="4D15143D" w14:textId="77777777" w:rsidR="00283C82" w:rsidRDefault="00DB303B">
            <w:pPr>
              <w:numPr>
                <w:ilvl w:val="0"/>
                <w:numId w:val="124"/>
              </w:numPr>
              <w:spacing w:after="0" w:line="259" w:lineRule="auto"/>
              <w:ind w:left="669" w:right="0" w:hanging="350"/>
            </w:pPr>
            <w:r>
              <w:t xml:space="preserve">Знакомить детей с элементарными экономическими знаниями, формировать первоначальные представления о финансовой грамотности. </w:t>
            </w:r>
          </w:p>
        </w:tc>
      </w:tr>
      <w:tr w:rsidR="00283C82" w14:paraId="500F25CA" w14:textId="77777777">
        <w:trPr>
          <w:trHeight w:val="1680"/>
        </w:trPr>
        <w:tc>
          <w:tcPr>
            <w:tcW w:w="2640" w:type="dxa"/>
            <w:tcBorders>
              <w:top w:val="single" w:sz="4" w:space="0" w:color="000000"/>
              <w:left w:val="single" w:sz="4" w:space="0" w:color="000000"/>
              <w:bottom w:val="single" w:sz="4" w:space="0" w:color="000000"/>
              <w:right w:val="single" w:sz="4" w:space="0" w:color="000000"/>
            </w:tcBorders>
          </w:tcPr>
          <w:p w14:paraId="391FB3E0" w14:textId="77777777" w:rsidR="00283C82" w:rsidRDefault="00DB303B">
            <w:pPr>
              <w:spacing w:after="0" w:line="318" w:lineRule="auto"/>
              <w:ind w:left="0" w:right="0" w:firstLine="0"/>
              <w:jc w:val="center"/>
            </w:pPr>
            <w:r>
              <w:rPr>
                <w:b/>
              </w:rPr>
              <w:lastRenderedPageBreak/>
              <w:t xml:space="preserve">В области формирования </w:t>
            </w:r>
          </w:p>
          <w:p w14:paraId="10447AC2" w14:textId="77777777" w:rsidR="00283C82" w:rsidRDefault="00DB303B">
            <w:pPr>
              <w:spacing w:after="0" w:line="259" w:lineRule="auto"/>
              <w:ind w:left="0" w:right="0" w:firstLine="0"/>
              <w:jc w:val="center"/>
            </w:pPr>
            <w:r>
              <w:rPr>
                <w:b/>
              </w:rPr>
              <w:t xml:space="preserve">основ безопасного поведения </w:t>
            </w:r>
          </w:p>
        </w:tc>
        <w:tc>
          <w:tcPr>
            <w:tcW w:w="12216" w:type="dxa"/>
            <w:tcBorders>
              <w:top w:val="single" w:sz="4" w:space="0" w:color="000000"/>
              <w:left w:val="single" w:sz="4" w:space="0" w:color="000000"/>
              <w:bottom w:val="single" w:sz="4" w:space="0" w:color="000000"/>
              <w:right w:val="single" w:sz="4" w:space="0" w:color="000000"/>
            </w:tcBorders>
          </w:tcPr>
          <w:p w14:paraId="2E262AE9" w14:textId="77777777" w:rsidR="00283C82" w:rsidRDefault="00DB303B">
            <w:pPr>
              <w:numPr>
                <w:ilvl w:val="0"/>
                <w:numId w:val="125"/>
              </w:numPr>
              <w:spacing w:after="47" w:line="313" w:lineRule="auto"/>
              <w:ind w:right="173" w:hanging="348"/>
            </w:pPr>
            <w:r>
              <w:t xml:space="preserve">Формировать представления детей об основных источниках и видах опасности в быту, на улице, в природе, в интернет-сети и способах безопасного поведения; о правилах безопасности дорожного движения в качестве пешехода и пассажира транспортного средства. </w:t>
            </w:r>
          </w:p>
          <w:p w14:paraId="0948FC99" w14:textId="77777777" w:rsidR="00283C82" w:rsidRDefault="00DB303B">
            <w:pPr>
              <w:numPr>
                <w:ilvl w:val="0"/>
                <w:numId w:val="125"/>
              </w:numPr>
              <w:spacing w:after="0" w:line="259" w:lineRule="auto"/>
              <w:ind w:right="173" w:hanging="348"/>
            </w:pPr>
            <w:r>
              <w:t xml:space="preserve">Формировать осмотрительное отношение к потенциально опасным для человека ситуациям; знакомить с основными правилами пользования сети Интернет, цифровыми ресурсами. </w:t>
            </w:r>
          </w:p>
        </w:tc>
      </w:tr>
    </w:tbl>
    <w:p w14:paraId="702996AA" w14:textId="77777777" w:rsidR="00283C82" w:rsidRDefault="00DB303B">
      <w:pPr>
        <w:spacing w:after="0" w:line="259" w:lineRule="auto"/>
        <w:ind w:left="0" w:right="0" w:firstLine="0"/>
      </w:pPr>
      <w:r>
        <w:rPr>
          <w:b/>
          <w:sz w:val="14"/>
        </w:rPr>
        <w:t xml:space="preserve"> </w:t>
      </w:r>
    </w:p>
    <w:tbl>
      <w:tblPr>
        <w:tblStyle w:val="TableGrid"/>
        <w:tblW w:w="14856" w:type="dxa"/>
        <w:tblInd w:w="144" w:type="dxa"/>
        <w:tblCellMar>
          <w:top w:w="56" w:type="dxa"/>
          <w:left w:w="115" w:type="dxa"/>
          <w:right w:w="158" w:type="dxa"/>
        </w:tblCellMar>
        <w:tblLook w:val="04A0" w:firstRow="1" w:lastRow="0" w:firstColumn="1" w:lastColumn="0" w:noHBand="0" w:noVBand="1"/>
      </w:tblPr>
      <w:tblGrid>
        <w:gridCol w:w="2640"/>
        <w:gridCol w:w="12216"/>
      </w:tblGrid>
      <w:tr w:rsidR="00283C82" w14:paraId="591F7139" w14:textId="77777777">
        <w:trPr>
          <w:trHeight w:val="324"/>
        </w:trPr>
        <w:tc>
          <w:tcPr>
            <w:tcW w:w="14856" w:type="dxa"/>
            <w:gridSpan w:val="2"/>
            <w:tcBorders>
              <w:top w:val="single" w:sz="4" w:space="0" w:color="000000"/>
              <w:left w:val="single" w:sz="4" w:space="0" w:color="000000"/>
              <w:bottom w:val="single" w:sz="4" w:space="0" w:color="000000"/>
              <w:right w:val="single" w:sz="4" w:space="0" w:color="000000"/>
            </w:tcBorders>
          </w:tcPr>
          <w:p w14:paraId="0685E143" w14:textId="77777777" w:rsidR="00283C82" w:rsidRDefault="00DB303B">
            <w:pPr>
              <w:spacing w:after="0" w:line="259" w:lineRule="auto"/>
              <w:ind w:left="759" w:right="0" w:firstLine="0"/>
              <w:jc w:val="center"/>
            </w:pPr>
            <w:r>
              <w:rPr>
                <w:b/>
              </w:rPr>
              <w:t xml:space="preserve">Содержание образовательной деятельности </w:t>
            </w:r>
          </w:p>
        </w:tc>
      </w:tr>
      <w:tr w:rsidR="00283C82" w14:paraId="623E27DF" w14:textId="77777777" w:rsidTr="0057514A">
        <w:trPr>
          <w:trHeight w:val="3686"/>
        </w:trPr>
        <w:tc>
          <w:tcPr>
            <w:tcW w:w="2640" w:type="dxa"/>
            <w:tcBorders>
              <w:top w:val="single" w:sz="4" w:space="0" w:color="000000"/>
              <w:left w:val="single" w:sz="4" w:space="0" w:color="000000"/>
              <w:bottom w:val="single" w:sz="4" w:space="0" w:color="000000"/>
              <w:right w:val="single" w:sz="4" w:space="0" w:color="000000"/>
            </w:tcBorders>
          </w:tcPr>
          <w:p w14:paraId="26478627" w14:textId="77777777" w:rsidR="00283C82" w:rsidRDefault="00DB303B">
            <w:pPr>
              <w:spacing w:after="0" w:line="259" w:lineRule="auto"/>
              <w:ind w:left="0" w:right="0" w:firstLine="0"/>
              <w:jc w:val="center"/>
            </w:pPr>
            <w:r>
              <w:rPr>
                <w:b/>
              </w:rPr>
              <w:t xml:space="preserve">В сфере социальных отношений </w:t>
            </w:r>
          </w:p>
        </w:tc>
        <w:tc>
          <w:tcPr>
            <w:tcW w:w="12216" w:type="dxa"/>
            <w:tcBorders>
              <w:top w:val="single" w:sz="4" w:space="0" w:color="000000"/>
              <w:left w:val="single" w:sz="4" w:space="0" w:color="000000"/>
              <w:bottom w:val="single" w:sz="4" w:space="0" w:color="000000"/>
              <w:right w:val="single" w:sz="4" w:space="0" w:color="000000"/>
            </w:tcBorders>
          </w:tcPr>
          <w:p w14:paraId="20F255F8" w14:textId="77777777" w:rsidR="00283C82" w:rsidRDefault="00DB303B">
            <w:pPr>
              <w:spacing w:after="14" w:line="302" w:lineRule="auto"/>
              <w:ind w:left="0" w:right="204" w:firstLine="0"/>
            </w:pPr>
            <w:r>
              <w:t xml:space="preserve">Педагог предоставляет детям возможность рассказать о себе, выразить собственные потребности и желания, воспитывает самоуважение и уверенность в себе, подчеркивает достижения ребенка. Знакомит детей с их правами. Обогащает представления детей о расширении форм поведения и действий детей в ситуации взросления(помощь взрослым дома и в детском саду, сочувствие и поддержка детей с ОВЗ в детском саду; забота и поддержка младших). </w:t>
            </w:r>
          </w:p>
          <w:p w14:paraId="0BD8CFBB" w14:textId="77777777" w:rsidR="00283C82" w:rsidRDefault="00DB303B">
            <w:pPr>
              <w:spacing w:after="1" w:line="313" w:lineRule="auto"/>
              <w:ind w:left="0" w:right="190" w:firstLine="0"/>
            </w:pPr>
            <w:r>
              <w:t xml:space="preserve">Педагог знакомит детей с основными эмоциями и чувствами, их выражением в мимике, пантомимике, действиях, интонации речи. Анализирует с детьми причины и события, способствующие возникновению эмоций, рассматривает примеры из жизненного опыта детей, произведений литературы и изобразительного искусства, кинематографа и мультипликации. Учит детей понимать свои и чужие эмоциональные состояния, разговаривать о них, демонстрирует примеры эмоциональной поддержки и адекватные возрасту способы регуляции эмоциональных состояний. </w:t>
            </w:r>
          </w:p>
          <w:p w14:paraId="17A5FB19" w14:textId="77777777" w:rsidR="00283C82" w:rsidRDefault="00DB303B">
            <w:pPr>
              <w:spacing w:after="0" w:line="314" w:lineRule="auto"/>
              <w:ind w:left="0" w:right="192" w:firstLine="0"/>
            </w:pPr>
            <w:r>
              <w:t xml:space="preserve">Обогащает представлений о семье, семейных и родственных отношениях: члены семьи, ближайшие родственники по линии матери и отца. Способствует пониманию того, как поддерживаются родственные связи (переписка, разговор по телефону, посещения, совместный отдых), как проявляются в семье забота, любовь, уважение друг к другу. Рассматривает проявления семейных традиций и отношения к пожилым членам семьи. Обогащает представления детей о заботе и правилах оказания посильной помощи больному члену семьи. </w:t>
            </w:r>
          </w:p>
          <w:p w14:paraId="559EB078" w14:textId="77777777" w:rsidR="00283C82" w:rsidRDefault="00DB303B">
            <w:pPr>
              <w:spacing w:after="0" w:line="314" w:lineRule="auto"/>
              <w:ind w:left="0" w:right="194" w:firstLine="0"/>
            </w:pPr>
            <w:r>
              <w:t xml:space="preserve">Педагог поддерживает стремление ребенка быть членом детского коллектива: иметь ближайшее окружение и предпочтения в общении; стремиться к деловому сотрудничеству; в совместной деятельности ориентироваться на </w:t>
            </w:r>
            <w:r>
              <w:lastRenderedPageBreak/>
              <w:t xml:space="preserve">свои возможности и сверстника. Способствует овладению детьми умений совместной деятельности: принимать общую цель, договариваться о способах деятельности и материалах, в процессе общего дела быть внимательными друг к другу, проявлять заинтересовать в достижении результата, выражать свое отношение к результату и взаимоотношениям. Стимулирует детей к предотвращению и самостоятельному преодолению конфликтных ситуаций, уступая друг другу, уточняя причину несогласия. Обогащает опыт освоения детьми фронтальных форм совместной деятельности со сверстниками. </w:t>
            </w:r>
          </w:p>
          <w:p w14:paraId="43E4C2E3" w14:textId="77777777" w:rsidR="00283C82" w:rsidRDefault="00DB303B">
            <w:pPr>
              <w:spacing w:after="2" w:line="313" w:lineRule="auto"/>
              <w:ind w:left="0" w:right="0" w:firstLine="0"/>
            </w:pPr>
            <w:r>
              <w:t xml:space="preserve">Педагог в совместной деятельности с детьми поощряет обсуждение и установление правил взаимодействия в группе, способствует пониманию детьми последствий несоблюдения принятых правил. </w:t>
            </w:r>
          </w:p>
          <w:p w14:paraId="3A154965" w14:textId="77777777" w:rsidR="00283C82" w:rsidRDefault="00DB303B">
            <w:pPr>
              <w:spacing w:after="63" w:line="259" w:lineRule="auto"/>
              <w:ind w:left="0" w:right="0" w:firstLine="0"/>
              <w:jc w:val="left"/>
            </w:pPr>
            <w:r>
              <w:t xml:space="preserve">Расширяет представления о правилах поведения в общественных местах; об обязанностях в группе детского сада. </w:t>
            </w:r>
          </w:p>
          <w:p w14:paraId="185EAB13" w14:textId="77777777" w:rsidR="00283C82" w:rsidRDefault="00DB303B">
            <w:pPr>
              <w:spacing w:after="0" w:line="259" w:lineRule="auto"/>
              <w:ind w:left="0" w:right="0" w:firstLine="0"/>
              <w:jc w:val="left"/>
            </w:pPr>
            <w:r>
              <w:t xml:space="preserve">Обогащает словарь детей вежливыми словами (доброе утро, добрый вечер, хорошего дня, будьте здоровы, </w:t>
            </w:r>
          </w:p>
          <w:p w14:paraId="19C73739" w14:textId="77777777" w:rsidR="006F37CD" w:rsidRDefault="006F37CD" w:rsidP="006F37CD">
            <w:pPr>
              <w:spacing w:after="0" w:line="259" w:lineRule="auto"/>
              <w:ind w:left="0" w:right="0" w:firstLine="0"/>
              <w:jc w:val="left"/>
            </w:pPr>
            <w:r>
              <w:t xml:space="preserve">пожалуйста, извините, спасибо). </w:t>
            </w:r>
          </w:p>
          <w:p w14:paraId="5DAD73BE" w14:textId="0050BEA7" w:rsidR="006F37CD" w:rsidRDefault="006F37CD">
            <w:pPr>
              <w:spacing w:after="0" w:line="259" w:lineRule="auto"/>
              <w:ind w:left="0" w:right="0" w:firstLine="0"/>
              <w:jc w:val="left"/>
            </w:pPr>
            <w:r>
              <w:t>Развивает позитивное отношение к детскому саду: поддерживает желание детей соблюдать порядок и чистоту в группе, преобразовывать пространство в зависимости от предстоящих событий (праздники, мероприятия), воспитывает бережное отношение к пространству и оборудованию детского сада. Включает детей в подготовку мероприятий для родителей, пожилых людей, младших детей в детском саду. Поддерживает чувство гордости детей, удовлетворение от проведенных мероприятий.</w:t>
            </w:r>
          </w:p>
        </w:tc>
      </w:tr>
    </w:tbl>
    <w:tbl>
      <w:tblPr>
        <w:tblStyle w:val="TableGrid"/>
        <w:tblpPr w:leftFromText="180" w:rightFromText="180" w:vertAnchor="text" w:horzAnchor="margin" w:tblpY="-5411"/>
        <w:tblW w:w="14856" w:type="dxa"/>
        <w:tblInd w:w="0" w:type="dxa"/>
        <w:tblCellMar>
          <w:top w:w="8" w:type="dxa"/>
          <w:left w:w="5" w:type="dxa"/>
          <w:right w:w="94" w:type="dxa"/>
        </w:tblCellMar>
        <w:tblLook w:val="04A0" w:firstRow="1" w:lastRow="0" w:firstColumn="1" w:lastColumn="0" w:noHBand="0" w:noVBand="1"/>
      </w:tblPr>
      <w:tblGrid>
        <w:gridCol w:w="2640"/>
        <w:gridCol w:w="12216"/>
      </w:tblGrid>
      <w:tr w:rsidR="006F37CD" w14:paraId="5DD2FB51" w14:textId="77777777" w:rsidTr="006F37CD">
        <w:trPr>
          <w:trHeight w:val="408"/>
        </w:trPr>
        <w:tc>
          <w:tcPr>
            <w:tcW w:w="2640" w:type="dxa"/>
            <w:tcBorders>
              <w:top w:val="single" w:sz="4" w:space="0" w:color="000000"/>
              <w:left w:val="single" w:sz="4" w:space="0" w:color="000000"/>
              <w:bottom w:val="single" w:sz="4" w:space="0" w:color="000000"/>
              <w:right w:val="single" w:sz="4" w:space="0" w:color="000000"/>
            </w:tcBorders>
          </w:tcPr>
          <w:p w14:paraId="3448BC9E" w14:textId="77777777" w:rsidR="006F37CD" w:rsidRDefault="006F37CD" w:rsidP="006F37CD">
            <w:pPr>
              <w:spacing w:after="160" w:line="259" w:lineRule="auto"/>
              <w:ind w:left="0" w:right="0" w:firstLine="0"/>
              <w:jc w:val="left"/>
            </w:pPr>
          </w:p>
          <w:p w14:paraId="2FCBA68D" w14:textId="77777777" w:rsidR="006F37CD" w:rsidRDefault="006F37CD" w:rsidP="006F37CD">
            <w:pPr>
              <w:spacing w:after="160" w:line="259" w:lineRule="auto"/>
              <w:ind w:left="0" w:right="0" w:firstLine="0"/>
              <w:jc w:val="left"/>
            </w:pPr>
          </w:p>
        </w:tc>
        <w:tc>
          <w:tcPr>
            <w:tcW w:w="12216" w:type="dxa"/>
            <w:tcBorders>
              <w:top w:val="single" w:sz="4" w:space="0" w:color="000000"/>
              <w:left w:val="single" w:sz="4" w:space="0" w:color="000000"/>
              <w:bottom w:val="single" w:sz="4" w:space="0" w:color="000000"/>
              <w:right w:val="single" w:sz="4" w:space="0" w:color="000000"/>
            </w:tcBorders>
          </w:tcPr>
          <w:p w14:paraId="32C14D09" w14:textId="77777777" w:rsidR="006F37CD" w:rsidRDefault="006F37CD" w:rsidP="006F37CD">
            <w:pPr>
              <w:spacing w:after="0" w:line="259" w:lineRule="auto"/>
              <w:ind w:left="110" w:right="0" w:firstLine="0"/>
              <w:jc w:val="left"/>
            </w:pPr>
          </w:p>
          <w:p w14:paraId="3CB515A1" w14:textId="77777777" w:rsidR="006F37CD" w:rsidRDefault="006F37CD" w:rsidP="006F37CD">
            <w:pPr>
              <w:spacing w:after="0" w:line="259" w:lineRule="auto"/>
              <w:ind w:left="110" w:right="0" w:firstLine="0"/>
              <w:jc w:val="left"/>
            </w:pPr>
          </w:p>
          <w:p w14:paraId="0A0BA6A5" w14:textId="77777777" w:rsidR="006F37CD" w:rsidRDefault="006F37CD" w:rsidP="006F37CD">
            <w:pPr>
              <w:spacing w:after="0" w:line="259" w:lineRule="auto"/>
              <w:ind w:left="110" w:right="0" w:firstLine="0"/>
              <w:jc w:val="left"/>
            </w:pPr>
          </w:p>
          <w:p w14:paraId="7C04C3A8" w14:textId="77777777" w:rsidR="006F37CD" w:rsidRDefault="006F37CD" w:rsidP="006F37CD">
            <w:pPr>
              <w:spacing w:after="0" w:line="259" w:lineRule="auto"/>
              <w:ind w:left="0" w:right="0" w:firstLine="0"/>
              <w:jc w:val="left"/>
            </w:pPr>
          </w:p>
        </w:tc>
      </w:tr>
      <w:tr w:rsidR="006F37CD" w14:paraId="29844EFC" w14:textId="77777777" w:rsidTr="006F37CD">
        <w:trPr>
          <w:trHeight w:val="585"/>
        </w:trPr>
        <w:tc>
          <w:tcPr>
            <w:tcW w:w="2640" w:type="dxa"/>
            <w:tcBorders>
              <w:top w:val="single" w:sz="4" w:space="0" w:color="000000"/>
              <w:left w:val="single" w:sz="4" w:space="0" w:color="000000"/>
              <w:bottom w:val="nil"/>
              <w:right w:val="single" w:sz="4" w:space="0" w:color="000000"/>
            </w:tcBorders>
          </w:tcPr>
          <w:p w14:paraId="020032DD" w14:textId="77777777" w:rsidR="006F37CD" w:rsidRDefault="006F37CD" w:rsidP="006F37CD">
            <w:pPr>
              <w:spacing w:after="22" w:line="259" w:lineRule="auto"/>
              <w:ind w:left="159" w:right="0" w:firstLine="0"/>
              <w:jc w:val="center"/>
            </w:pPr>
            <w:r>
              <w:rPr>
                <w:b/>
              </w:rPr>
              <w:t xml:space="preserve"> </w:t>
            </w:r>
          </w:p>
          <w:p w14:paraId="5CABF2FE" w14:textId="77777777" w:rsidR="006F37CD" w:rsidRDefault="006F37CD" w:rsidP="006F37CD">
            <w:pPr>
              <w:spacing w:after="0" w:line="259" w:lineRule="auto"/>
              <w:ind w:left="98" w:right="0" w:firstLine="0"/>
              <w:jc w:val="center"/>
            </w:pPr>
            <w:r>
              <w:rPr>
                <w:b/>
              </w:rPr>
              <w:t xml:space="preserve">В области </w:t>
            </w:r>
          </w:p>
        </w:tc>
        <w:tc>
          <w:tcPr>
            <w:tcW w:w="12216" w:type="dxa"/>
            <w:tcBorders>
              <w:top w:val="single" w:sz="4" w:space="0" w:color="000000"/>
              <w:left w:val="single" w:sz="4" w:space="0" w:color="000000"/>
              <w:bottom w:val="nil"/>
              <w:right w:val="single" w:sz="4" w:space="0" w:color="000000"/>
            </w:tcBorders>
          </w:tcPr>
          <w:p w14:paraId="4B95E8A5" w14:textId="77777777" w:rsidR="006F37CD" w:rsidRDefault="006F37CD" w:rsidP="006F37CD">
            <w:pPr>
              <w:spacing w:after="14" w:line="259" w:lineRule="auto"/>
              <w:ind w:left="110" w:right="0" w:firstLine="0"/>
              <w:jc w:val="left"/>
            </w:pPr>
            <w:r>
              <w:t xml:space="preserve"> </w:t>
            </w:r>
          </w:p>
          <w:p w14:paraId="510AE1C6" w14:textId="77777777" w:rsidR="006F37CD" w:rsidRDefault="006F37CD" w:rsidP="006F37CD">
            <w:pPr>
              <w:spacing w:after="0" w:line="259" w:lineRule="auto"/>
              <w:ind w:left="110" w:right="0" w:firstLine="0"/>
              <w:jc w:val="left"/>
            </w:pPr>
            <w:r>
              <w:t xml:space="preserve">Педагог воспитывает любовь и уважение к нашей Родине — России. Формирует у детей представления о </w:t>
            </w:r>
          </w:p>
        </w:tc>
      </w:tr>
      <w:tr w:rsidR="006F37CD" w14:paraId="57E2827F" w14:textId="77777777" w:rsidTr="006F37CD">
        <w:trPr>
          <w:trHeight w:val="283"/>
        </w:trPr>
        <w:tc>
          <w:tcPr>
            <w:tcW w:w="2640" w:type="dxa"/>
            <w:tcBorders>
              <w:top w:val="nil"/>
              <w:left w:val="single" w:sz="4" w:space="0" w:color="000000"/>
              <w:bottom w:val="nil"/>
              <w:right w:val="single" w:sz="4" w:space="0" w:color="000000"/>
            </w:tcBorders>
          </w:tcPr>
          <w:p w14:paraId="53D6DC28" w14:textId="77777777" w:rsidR="006F37CD" w:rsidRDefault="006F37CD" w:rsidP="006F37CD">
            <w:pPr>
              <w:spacing w:after="0" w:line="259" w:lineRule="auto"/>
              <w:ind w:left="166" w:right="0" w:firstLine="0"/>
              <w:jc w:val="left"/>
            </w:pPr>
            <w:r>
              <w:rPr>
                <w:b/>
              </w:rPr>
              <w:t xml:space="preserve">формирования основ </w:t>
            </w:r>
          </w:p>
        </w:tc>
        <w:tc>
          <w:tcPr>
            <w:tcW w:w="12216" w:type="dxa"/>
            <w:tcBorders>
              <w:top w:val="nil"/>
              <w:left w:val="single" w:sz="4" w:space="0" w:color="000000"/>
              <w:bottom w:val="nil"/>
              <w:right w:val="single" w:sz="4" w:space="0" w:color="000000"/>
            </w:tcBorders>
          </w:tcPr>
          <w:p w14:paraId="74C8D6BA" w14:textId="77777777" w:rsidR="006F37CD" w:rsidRDefault="006F37CD" w:rsidP="006F37CD">
            <w:pPr>
              <w:spacing w:after="0" w:line="259" w:lineRule="auto"/>
              <w:ind w:left="110" w:right="0" w:firstLine="0"/>
              <w:jc w:val="left"/>
            </w:pPr>
            <w:r>
              <w:t xml:space="preserve">государственных символах России — гербе, флаге, гимне, знакомит с историей их возникновения в доступной </w:t>
            </w:r>
          </w:p>
        </w:tc>
      </w:tr>
      <w:tr w:rsidR="006F37CD" w14:paraId="28D3608E" w14:textId="77777777" w:rsidTr="006F37CD">
        <w:trPr>
          <w:trHeight w:val="341"/>
        </w:trPr>
        <w:tc>
          <w:tcPr>
            <w:tcW w:w="2640" w:type="dxa"/>
            <w:tcBorders>
              <w:top w:val="nil"/>
              <w:left w:val="single" w:sz="4" w:space="0" w:color="000000"/>
              <w:bottom w:val="nil"/>
              <w:right w:val="single" w:sz="4" w:space="0" w:color="000000"/>
            </w:tcBorders>
          </w:tcPr>
          <w:p w14:paraId="27B535C1" w14:textId="77777777" w:rsidR="006F37CD" w:rsidRDefault="006F37CD" w:rsidP="006F37CD">
            <w:pPr>
              <w:spacing w:after="0" w:line="259" w:lineRule="auto"/>
              <w:ind w:left="151" w:right="0" w:firstLine="0"/>
              <w:jc w:val="left"/>
            </w:pPr>
            <w:r>
              <w:rPr>
                <w:b/>
              </w:rPr>
              <w:t xml:space="preserve">гражданственности и </w:t>
            </w:r>
          </w:p>
        </w:tc>
        <w:tc>
          <w:tcPr>
            <w:tcW w:w="12216" w:type="dxa"/>
            <w:tcBorders>
              <w:top w:val="nil"/>
              <w:left w:val="single" w:sz="4" w:space="0" w:color="000000"/>
              <w:bottom w:val="nil"/>
              <w:right w:val="single" w:sz="4" w:space="0" w:color="000000"/>
            </w:tcBorders>
          </w:tcPr>
          <w:p w14:paraId="6DDBEB00" w14:textId="77777777" w:rsidR="006F37CD" w:rsidRDefault="006F37CD" w:rsidP="006F37CD">
            <w:pPr>
              <w:spacing w:after="0" w:line="259" w:lineRule="auto"/>
              <w:ind w:left="110" w:right="0" w:firstLine="0"/>
              <w:jc w:val="left"/>
            </w:pPr>
            <w:r>
              <w:t xml:space="preserve">для детей форме. Обогащает представления детей о том, что Россия - большая многонациональная страна и </w:t>
            </w:r>
          </w:p>
        </w:tc>
      </w:tr>
      <w:tr w:rsidR="006F37CD" w14:paraId="32746025" w14:textId="77777777" w:rsidTr="006F37CD">
        <w:trPr>
          <w:trHeight w:val="5928"/>
        </w:trPr>
        <w:tc>
          <w:tcPr>
            <w:tcW w:w="2640" w:type="dxa"/>
            <w:tcBorders>
              <w:top w:val="nil"/>
              <w:left w:val="single" w:sz="4" w:space="0" w:color="000000"/>
              <w:bottom w:val="single" w:sz="4" w:space="0" w:color="000000"/>
              <w:right w:val="single" w:sz="4" w:space="0" w:color="000000"/>
            </w:tcBorders>
          </w:tcPr>
          <w:p w14:paraId="502BDD4F" w14:textId="77777777" w:rsidR="006F37CD" w:rsidRDefault="006F37CD" w:rsidP="006F37CD">
            <w:pPr>
              <w:spacing w:after="0" w:line="259" w:lineRule="auto"/>
              <w:ind w:left="98" w:right="0" w:firstLine="0"/>
              <w:jc w:val="center"/>
            </w:pPr>
            <w:r>
              <w:rPr>
                <w:b/>
              </w:rPr>
              <w:t xml:space="preserve">патриотизма </w:t>
            </w:r>
          </w:p>
          <w:p w14:paraId="3DD6029B" w14:textId="77777777" w:rsidR="006F37CD" w:rsidRDefault="006F37CD" w:rsidP="006F37CD">
            <w:pPr>
              <w:spacing w:after="55" w:line="259" w:lineRule="auto"/>
              <w:ind w:left="0" w:right="0" w:firstLine="0"/>
              <w:jc w:val="left"/>
            </w:pPr>
            <w:r>
              <w:rPr>
                <w:sz w:val="22"/>
              </w:rPr>
              <w:t xml:space="preserve"> </w:t>
            </w:r>
          </w:p>
          <w:p w14:paraId="562EC528" w14:textId="77777777" w:rsidR="006F37CD" w:rsidRDefault="006F37CD" w:rsidP="006F37CD">
            <w:pPr>
              <w:spacing w:after="19" w:line="259" w:lineRule="auto"/>
              <w:ind w:left="0" w:right="0" w:firstLine="0"/>
              <w:jc w:val="left"/>
            </w:pPr>
            <w:r>
              <w:t xml:space="preserve"> </w:t>
            </w:r>
          </w:p>
          <w:p w14:paraId="5B4E68FF" w14:textId="77777777" w:rsidR="006F37CD" w:rsidRDefault="006F37CD" w:rsidP="006F37CD">
            <w:pPr>
              <w:spacing w:after="16" w:line="259" w:lineRule="auto"/>
              <w:ind w:left="0" w:right="0" w:firstLine="0"/>
              <w:jc w:val="left"/>
            </w:pPr>
            <w:r>
              <w:t xml:space="preserve"> </w:t>
            </w:r>
          </w:p>
          <w:p w14:paraId="6A1ED3D4" w14:textId="77777777" w:rsidR="006F37CD" w:rsidRDefault="006F37CD" w:rsidP="006F37CD">
            <w:pPr>
              <w:spacing w:after="16" w:line="259" w:lineRule="auto"/>
              <w:ind w:left="0" w:right="0" w:firstLine="0"/>
              <w:jc w:val="left"/>
            </w:pPr>
            <w:r>
              <w:t xml:space="preserve"> </w:t>
            </w:r>
          </w:p>
          <w:p w14:paraId="3BB15A03" w14:textId="77777777" w:rsidR="006F37CD" w:rsidRDefault="006F37CD" w:rsidP="006F37CD">
            <w:pPr>
              <w:spacing w:after="16" w:line="259" w:lineRule="auto"/>
              <w:ind w:left="0" w:right="0" w:firstLine="0"/>
              <w:jc w:val="left"/>
            </w:pPr>
            <w:r>
              <w:t xml:space="preserve"> </w:t>
            </w:r>
          </w:p>
          <w:p w14:paraId="1DD6F172" w14:textId="77777777" w:rsidR="006F37CD" w:rsidRDefault="006F37CD" w:rsidP="006F37CD">
            <w:pPr>
              <w:spacing w:after="19" w:line="259" w:lineRule="auto"/>
              <w:ind w:left="0" w:right="0" w:firstLine="0"/>
              <w:jc w:val="left"/>
            </w:pPr>
            <w:r>
              <w:t xml:space="preserve"> </w:t>
            </w:r>
          </w:p>
          <w:p w14:paraId="59F95969" w14:textId="77777777" w:rsidR="006F37CD" w:rsidRDefault="006F37CD" w:rsidP="006F37CD">
            <w:pPr>
              <w:spacing w:after="14" w:line="259" w:lineRule="auto"/>
              <w:ind w:left="0" w:right="0" w:firstLine="0"/>
              <w:jc w:val="left"/>
            </w:pPr>
            <w:r>
              <w:t xml:space="preserve"> </w:t>
            </w:r>
          </w:p>
          <w:p w14:paraId="4DE7F76C" w14:textId="77777777" w:rsidR="006F37CD" w:rsidRDefault="006F37CD" w:rsidP="006F37CD">
            <w:pPr>
              <w:spacing w:after="16" w:line="259" w:lineRule="auto"/>
              <w:ind w:left="0" w:right="0" w:firstLine="0"/>
              <w:jc w:val="left"/>
            </w:pPr>
            <w:r>
              <w:t xml:space="preserve"> </w:t>
            </w:r>
          </w:p>
          <w:p w14:paraId="570BC1C0" w14:textId="77777777" w:rsidR="006F37CD" w:rsidRDefault="006F37CD" w:rsidP="006F37CD">
            <w:pPr>
              <w:spacing w:after="16" w:line="259" w:lineRule="auto"/>
              <w:ind w:left="0" w:right="0" w:firstLine="0"/>
              <w:jc w:val="left"/>
            </w:pPr>
            <w:r>
              <w:t xml:space="preserve"> </w:t>
            </w:r>
          </w:p>
          <w:p w14:paraId="7914C295" w14:textId="77777777" w:rsidR="006F37CD" w:rsidRDefault="006F37CD" w:rsidP="006F37CD">
            <w:pPr>
              <w:spacing w:after="19" w:line="259" w:lineRule="auto"/>
              <w:ind w:left="0" w:right="0" w:firstLine="0"/>
              <w:jc w:val="left"/>
            </w:pPr>
            <w:r>
              <w:t xml:space="preserve"> </w:t>
            </w:r>
          </w:p>
          <w:p w14:paraId="2C79B42F" w14:textId="77777777" w:rsidR="006F37CD" w:rsidRDefault="006F37CD" w:rsidP="006F37CD">
            <w:pPr>
              <w:spacing w:after="16" w:line="259" w:lineRule="auto"/>
              <w:ind w:left="0" w:right="0" w:firstLine="0"/>
              <w:jc w:val="left"/>
            </w:pPr>
            <w:r>
              <w:t xml:space="preserve"> </w:t>
            </w:r>
          </w:p>
          <w:p w14:paraId="540231D6" w14:textId="77777777" w:rsidR="006F37CD" w:rsidRDefault="006F37CD" w:rsidP="006F37CD">
            <w:pPr>
              <w:spacing w:after="14" w:line="259" w:lineRule="auto"/>
              <w:ind w:left="0" w:right="0" w:firstLine="0"/>
              <w:jc w:val="left"/>
            </w:pPr>
            <w:r>
              <w:t xml:space="preserve"> </w:t>
            </w:r>
          </w:p>
          <w:p w14:paraId="733EB282" w14:textId="77777777" w:rsidR="006F37CD" w:rsidRDefault="006F37CD" w:rsidP="006F37CD">
            <w:pPr>
              <w:spacing w:after="19" w:line="259" w:lineRule="auto"/>
              <w:ind w:left="0" w:right="0" w:firstLine="0"/>
              <w:jc w:val="left"/>
            </w:pPr>
            <w:r>
              <w:t xml:space="preserve"> </w:t>
            </w:r>
          </w:p>
          <w:p w14:paraId="47532847" w14:textId="77777777" w:rsidR="006F37CD" w:rsidRDefault="006F37CD" w:rsidP="006F37CD">
            <w:pPr>
              <w:spacing w:after="16" w:line="259" w:lineRule="auto"/>
              <w:ind w:left="0" w:right="0" w:firstLine="0"/>
              <w:jc w:val="left"/>
            </w:pPr>
            <w:r>
              <w:t xml:space="preserve"> </w:t>
            </w:r>
          </w:p>
          <w:p w14:paraId="5C3CF9CB" w14:textId="77777777" w:rsidR="006F37CD" w:rsidRDefault="006F37CD" w:rsidP="006F37CD">
            <w:pPr>
              <w:spacing w:after="16" w:line="259" w:lineRule="auto"/>
              <w:ind w:left="0" w:right="0" w:firstLine="0"/>
              <w:jc w:val="left"/>
            </w:pPr>
            <w:r>
              <w:t xml:space="preserve"> </w:t>
            </w:r>
          </w:p>
          <w:p w14:paraId="2A47BDF5" w14:textId="77777777" w:rsidR="006F37CD" w:rsidRDefault="006F37CD" w:rsidP="006F37CD">
            <w:pPr>
              <w:spacing w:after="0" w:line="259" w:lineRule="auto"/>
              <w:ind w:left="0" w:right="0" w:firstLine="0"/>
              <w:jc w:val="left"/>
            </w:pPr>
            <w:r>
              <w:t xml:space="preserve"> </w:t>
            </w:r>
          </w:p>
        </w:tc>
        <w:tc>
          <w:tcPr>
            <w:tcW w:w="12216" w:type="dxa"/>
            <w:tcBorders>
              <w:top w:val="nil"/>
              <w:left w:val="single" w:sz="4" w:space="0" w:color="000000"/>
              <w:bottom w:val="single" w:sz="4" w:space="0" w:color="000000"/>
              <w:right w:val="single" w:sz="4" w:space="0" w:color="000000"/>
            </w:tcBorders>
          </w:tcPr>
          <w:p w14:paraId="1D4F3859" w14:textId="77777777" w:rsidR="006F37CD" w:rsidRDefault="006F37CD" w:rsidP="006F37CD">
            <w:pPr>
              <w:spacing w:after="0" w:line="313" w:lineRule="auto"/>
              <w:ind w:left="110" w:right="303" w:firstLine="0"/>
            </w:pPr>
            <w:r>
              <w:t xml:space="preserve">воспитывает уважение к людям разных национальностей, их культуре. Развивает интерес к жизни людей разных национальностей, проживающих на территории России, их образу жизни, традициям и способствует его выражению в различных видах деятельности детей (рисуют, играют, обсуждают). Уделяет особое внимание традициям и обычаям народов, которые проживают на территории малой родины. </w:t>
            </w:r>
          </w:p>
          <w:p w14:paraId="033167BB" w14:textId="77777777" w:rsidR="006F37CD" w:rsidRDefault="006F37CD" w:rsidP="006F37CD">
            <w:pPr>
              <w:spacing w:after="0" w:line="312" w:lineRule="auto"/>
              <w:ind w:left="110" w:right="294" w:firstLine="0"/>
            </w:pPr>
            <w:r>
              <w:t xml:space="preserve">Обогащает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содержанием праздника, с традициями празднования, памятными местами в городе (поселке), посвященными празднику. Воспитывает уважение к защитникам и героям Отечества. Знакомит детей с яркими биографическими фактами, поступками героев Отечества, вызывает позитивный эмоциональный отклик и чувство гордости. </w:t>
            </w:r>
          </w:p>
          <w:p w14:paraId="196529A8" w14:textId="77777777" w:rsidR="006F37CD" w:rsidRDefault="006F37CD" w:rsidP="006F37CD">
            <w:pPr>
              <w:spacing w:after="0" w:line="312" w:lineRule="auto"/>
              <w:ind w:left="110" w:right="299" w:firstLine="0"/>
            </w:pPr>
            <w:r>
              <w:t xml:space="preserve">Педагог обогащает представления детей о Малой Родине: поддерживает любознательность по отношению к родному краю; интерес, почему именно так устроен населенный пункт (расположение улиц, площадей, различных объектов инфраструктуры); знакомит со смыслом некоторых символов и памятников города (поселка), развивает умения откликаться на проявления красоты в различных архитектурных объектах. Поддерживает проявления у детей первичной социальной активности: желание принять участие в значимых событиях, переживание эмоций, связанных с событиями военных лет и подвигами горожан, (чествование ветеранов, социальные акции и пр.). </w:t>
            </w:r>
          </w:p>
          <w:p w14:paraId="58FBD8C4" w14:textId="77777777" w:rsidR="006F37CD" w:rsidRDefault="006F37CD" w:rsidP="006F37CD">
            <w:pPr>
              <w:spacing w:after="0" w:line="259" w:lineRule="auto"/>
              <w:ind w:left="0" w:right="0" w:firstLine="0"/>
              <w:jc w:val="left"/>
            </w:pPr>
            <w:r>
              <w:t xml:space="preserve"> </w:t>
            </w:r>
          </w:p>
          <w:p w14:paraId="50B7B3AA" w14:textId="77777777" w:rsidR="006F37CD" w:rsidRDefault="006F37CD" w:rsidP="006F37CD">
            <w:pPr>
              <w:spacing w:after="0" w:line="259" w:lineRule="auto"/>
              <w:ind w:left="110" w:right="0" w:firstLine="0"/>
              <w:jc w:val="left"/>
            </w:pPr>
            <w:r>
              <w:t xml:space="preserve"> </w:t>
            </w:r>
          </w:p>
        </w:tc>
      </w:tr>
    </w:tbl>
    <w:p w14:paraId="058C8CC7" w14:textId="77777777" w:rsidR="00283C82" w:rsidRDefault="00283C82">
      <w:pPr>
        <w:spacing w:after="0" w:line="259" w:lineRule="auto"/>
        <w:ind w:left="-881" w:right="416" w:firstLine="0"/>
        <w:jc w:val="left"/>
      </w:pPr>
    </w:p>
    <w:p w14:paraId="21541BF8" w14:textId="77777777" w:rsidR="00283C82" w:rsidRDefault="00283C82">
      <w:pPr>
        <w:spacing w:after="0" w:line="259" w:lineRule="auto"/>
        <w:ind w:left="-881" w:right="416" w:firstLine="0"/>
        <w:jc w:val="left"/>
      </w:pPr>
    </w:p>
    <w:tbl>
      <w:tblPr>
        <w:tblStyle w:val="TableGrid"/>
        <w:tblW w:w="14856" w:type="dxa"/>
        <w:tblInd w:w="144" w:type="dxa"/>
        <w:tblCellMar>
          <w:top w:w="10" w:type="dxa"/>
          <w:left w:w="5" w:type="dxa"/>
          <w:right w:w="264" w:type="dxa"/>
        </w:tblCellMar>
        <w:tblLook w:val="04A0" w:firstRow="1" w:lastRow="0" w:firstColumn="1" w:lastColumn="0" w:noHBand="0" w:noVBand="1"/>
      </w:tblPr>
      <w:tblGrid>
        <w:gridCol w:w="2640"/>
        <w:gridCol w:w="12216"/>
      </w:tblGrid>
      <w:tr w:rsidR="00283C82" w14:paraId="73F19367" w14:textId="77777777">
        <w:trPr>
          <w:trHeight w:val="586"/>
        </w:trPr>
        <w:tc>
          <w:tcPr>
            <w:tcW w:w="2640" w:type="dxa"/>
            <w:tcBorders>
              <w:top w:val="single" w:sz="4" w:space="0" w:color="000000"/>
              <w:left w:val="single" w:sz="4" w:space="0" w:color="000000"/>
              <w:bottom w:val="nil"/>
              <w:right w:val="single" w:sz="4" w:space="0" w:color="000000"/>
            </w:tcBorders>
          </w:tcPr>
          <w:p w14:paraId="32C1BF27" w14:textId="77777777" w:rsidR="00283C82" w:rsidRDefault="00DB303B">
            <w:pPr>
              <w:spacing w:after="20" w:line="259" w:lineRule="auto"/>
              <w:ind w:left="329" w:right="0" w:firstLine="0"/>
              <w:jc w:val="center"/>
            </w:pPr>
            <w:r>
              <w:rPr>
                <w:b/>
              </w:rPr>
              <w:t xml:space="preserve"> </w:t>
            </w:r>
          </w:p>
          <w:p w14:paraId="4DCF0EA3" w14:textId="77777777" w:rsidR="00283C82" w:rsidRDefault="00DB303B">
            <w:pPr>
              <w:spacing w:after="0" w:line="259" w:lineRule="auto"/>
              <w:ind w:left="266" w:right="0" w:firstLine="0"/>
              <w:jc w:val="center"/>
            </w:pPr>
            <w:r>
              <w:rPr>
                <w:b/>
              </w:rPr>
              <w:t xml:space="preserve">В сфере трудового </w:t>
            </w:r>
          </w:p>
        </w:tc>
        <w:tc>
          <w:tcPr>
            <w:tcW w:w="12216" w:type="dxa"/>
            <w:tcBorders>
              <w:top w:val="single" w:sz="4" w:space="0" w:color="000000"/>
              <w:left w:val="single" w:sz="4" w:space="0" w:color="000000"/>
              <w:bottom w:val="nil"/>
              <w:right w:val="single" w:sz="4" w:space="0" w:color="000000"/>
            </w:tcBorders>
          </w:tcPr>
          <w:p w14:paraId="1B716A65" w14:textId="77777777" w:rsidR="00283C82" w:rsidRDefault="00DB303B">
            <w:pPr>
              <w:spacing w:after="13" w:line="259" w:lineRule="auto"/>
              <w:ind w:left="110" w:right="0" w:firstLine="0"/>
              <w:jc w:val="left"/>
            </w:pPr>
            <w:r>
              <w:t xml:space="preserve"> </w:t>
            </w:r>
          </w:p>
          <w:p w14:paraId="690B5CBC" w14:textId="77777777" w:rsidR="00283C82" w:rsidRDefault="00DB303B">
            <w:pPr>
              <w:spacing w:after="0" w:line="259" w:lineRule="auto"/>
              <w:ind w:left="110" w:right="0" w:firstLine="0"/>
              <w:jc w:val="left"/>
            </w:pPr>
            <w:r>
              <w:t xml:space="preserve">Педагог обогащает представления детей о труде взрослых, знакомит детей дошкольного возраста с разными </w:t>
            </w:r>
          </w:p>
        </w:tc>
      </w:tr>
      <w:tr w:rsidR="00283C82" w14:paraId="3C0C5D3A" w14:textId="77777777">
        <w:trPr>
          <w:trHeight w:val="7542"/>
        </w:trPr>
        <w:tc>
          <w:tcPr>
            <w:tcW w:w="2640" w:type="dxa"/>
            <w:tcBorders>
              <w:top w:val="nil"/>
              <w:left w:val="single" w:sz="4" w:space="0" w:color="000000"/>
              <w:bottom w:val="single" w:sz="4" w:space="0" w:color="000000"/>
              <w:right w:val="single" w:sz="4" w:space="0" w:color="000000"/>
            </w:tcBorders>
          </w:tcPr>
          <w:p w14:paraId="15B0C0F8" w14:textId="77777777" w:rsidR="00283C82" w:rsidRDefault="00DB303B">
            <w:pPr>
              <w:spacing w:after="969" w:line="259" w:lineRule="auto"/>
              <w:ind w:left="271" w:right="0" w:firstLine="0"/>
              <w:jc w:val="center"/>
            </w:pPr>
            <w:r>
              <w:rPr>
                <w:b/>
              </w:rPr>
              <w:lastRenderedPageBreak/>
              <w:t xml:space="preserve">воспитания </w:t>
            </w:r>
          </w:p>
          <w:p w14:paraId="38E7A8F6" w14:textId="77777777" w:rsidR="00283C82" w:rsidRDefault="00DB303B">
            <w:pPr>
              <w:spacing w:after="0" w:line="259" w:lineRule="auto"/>
              <w:ind w:left="0" w:right="0" w:firstLine="0"/>
              <w:jc w:val="left"/>
            </w:pPr>
            <w:r>
              <w:t xml:space="preserve"> </w:t>
            </w:r>
          </w:p>
        </w:tc>
        <w:tc>
          <w:tcPr>
            <w:tcW w:w="12216" w:type="dxa"/>
            <w:tcBorders>
              <w:top w:val="nil"/>
              <w:left w:val="single" w:sz="4" w:space="0" w:color="000000"/>
              <w:bottom w:val="single" w:sz="4" w:space="0" w:color="000000"/>
              <w:right w:val="single" w:sz="4" w:space="0" w:color="000000"/>
            </w:tcBorders>
          </w:tcPr>
          <w:p w14:paraId="2A49A80E" w14:textId="77777777" w:rsidR="00283C82" w:rsidRDefault="00DB303B">
            <w:pPr>
              <w:spacing w:after="71" w:line="259" w:lineRule="auto"/>
              <w:ind w:left="110" w:right="0" w:firstLine="0"/>
              <w:jc w:val="left"/>
            </w:pPr>
            <w:r>
              <w:t xml:space="preserve">видами производительного (промышленность, строительство, сельское хозяйство) и обслуживающего (сфера </w:t>
            </w:r>
          </w:p>
          <w:p w14:paraId="66C0EDE3" w14:textId="77777777" w:rsidR="00283C82" w:rsidRDefault="00DB303B">
            <w:pPr>
              <w:spacing w:after="71" w:line="259" w:lineRule="auto"/>
              <w:ind w:left="110" w:right="0" w:firstLine="0"/>
              <w:jc w:val="left"/>
            </w:pPr>
            <w:r>
              <w:t xml:space="preserve">досуга и   отдыха,   сфера   культуры,   медицина,   торговля)   труда.   Создает   образовательные   ситуации   по </w:t>
            </w:r>
          </w:p>
          <w:p w14:paraId="1272FE46" w14:textId="77777777" w:rsidR="00283C82" w:rsidRDefault="00DB303B">
            <w:pPr>
              <w:spacing w:after="6" w:line="306" w:lineRule="auto"/>
              <w:ind w:left="110" w:right="92" w:firstLine="0"/>
            </w:pPr>
            <w:r>
              <w:t xml:space="preserve">ознакомлению детей с конкретными профессиями взрослых, демонстрирует возможные связи между профессиями, обращает внимание детей на содержание каждой профессии в соответствии с общей структурой трудового процесса (мотив, цель, инструменты и оборудование, содержание действий, выбор трудовых действий в соответствии с целью, результат): Продавец продает товар покупателю, рабочий на фабрике изготавливает товар, шофер развозит товар по магазинам, грузчик разгружает товар. </w:t>
            </w:r>
          </w:p>
          <w:p w14:paraId="609190FB" w14:textId="77777777" w:rsidR="00283C82" w:rsidRDefault="00DB303B">
            <w:pPr>
              <w:spacing w:after="0" w:line="315" w:lineRule="auto"/>
              <w:ind w:left="110" w:right="82" w:firstLine="0"/>
            </w:pPr>
            <w:r>
              <w:t xml:space="preserve">Педагог формирует представление детей о современной технике, ее разнообразии, создает образовательные ситуации для знакомства детей с конкретными техническими приборами, показывает, как техника способствует ускорению получения результата труда и облегчению труда взрослых. </w:t>
            </w:r>
          </w:p>
          <w:p w14:paraId="4B73C6F3" w14:textId="77777777" w:rsidR="00283C82" w:rsidRDefault="00DB303B">
            <w:pPr>
              <w:spacing w:after="0" w:line="314" w:lineRule="auto"/>
              <w:ind w:left="110" w:right="85" w:firstLine="0"/>
            </w:pPr>
            <w:r>
              <w:t xml:space="preserve">Педагог создает условия для знакомства детей с экономическими знаниями, рассказывает о назначении рекламы для распространения информации о товаре, формирует представление о финансовой грамотности человека, обсуждает с детьми назначение денег и их участие в процессе приобретения товаров или услуг, организует проблемные и игровые ситуации для детей, развивает умения планировать расходы на покупку необходимых товаров и услуг, формирует уважение к труду родителей. </w:t>
            </w:r>
          </w:p>
          <w:p w14:paraId="33A422FB" w14:textId="77777777" w:rsidR="00283C82" w:rsidRDefault="00DB303B">
            <w:pPr>
              <w:spacing w:after="0" w:line="314" w:lineRule="auto"/>
              <w:ind w:left="110" w:right="85" w:firstLine="0"/>
            </w:pPr>
            <w:r>
              <w:t xml:space="preserve">Педагог продолжает поощрять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с целью создания дома условий для развития умений реализовывать элементы хозяйственно-бытового труда: вымыть тарелку после обеда, вытереть пыль в комнате, застелить кровать, погладить носовой платок, покормить домашнего питомца и т.п. </w:t>
            </w:r>
          </w:p>
          <w:p w14:paraId="3ADED4B2" w14:textId="77777777" w:rsidR="00283C82" w:rsidRDefault="00DB303B">
            <w:pPr>
              <w:spacing w:after="0" w:line="308" w:lineRule="auto"/>
              <w:ind w:left="110" w:right="0" w:firstLine="0"/>
            </w:pPr>
            <w:r>
              <w:t xml:space="preserve">Педагог создает условия для коллективного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 </w:t>
            </w:r>
          </w:p>
          <w:p w14:paraId="11927E85" w14:textId="77777777" w:rsidR="00283C82" w:rsidRDefault="00DB303B">
            <w:pPr>
              <w:spacing w:after="0" w:line="259" w:lineRule="auto"/>
              <w:ind w:left="110" w:right="0" w:firstLine="0"/>
              <w:jc w:val="left"/>
            </w:pPr>
            <w:r>
              <w:t xml:space="preserve"> </w:t>
            </w:r>
          </w:p>
        </w:tc>
      </w:tr>
    </w:tbl>
    <w:p w14:paraId="41615AA7" w14:textId="77777777" w:rsidR="00283C82" w:rsidRDefault="00283C82">
      <w:pPr>
        <w:spacing w:after="0" w:line="259" w:lineRule="auto"/>
        <w:ind w:left="-881" w:right="416" w:firstLine="0"/>
        <w:jc w:val="left"/>
      </w:pPr>
    </w:p>
    <w:tbl>
      <w:tblPr>
        <w:tblStyle w:val="TableGrid"/>
        <w:tblW w:w="14856" w:type="dxa"/>
        <w:tblInd w:w="144" w:type="dxa"/>
        <w:tblCellMar>
          <w:top w:w="60" w:type="dxa"/>
          <w:left w:w="115" w:type="dxa"/>
          <w:right w:w="202" w:type="dxa"/>
        </w:tblCellMar>
        <w:tblLook w:val="04A0" w:firstRow="1" w:lastRow="0" w:firstColumn="1" w:lastColumn="0" w:noHBand="0" w:noVBand="1"/>
      </w:tblPr>
      <w:tblGrid>
        <w:gridCol w:w="2640"/>
        <w:gridCol w:w="12216"/>
      </w:tblGrid>
      <w:tr w:rsidR="00283C82" w14:paraId="2BF89A81" w14:textId="77777777" w:rsidTr="0057514A">
        <w:trPr>
          <w:trHeight w:val="1272"/>
        </w:trPr>
        <w:tc>
          <w:tcPr>
            <w:tcW w:w="2640" w:type="dxa"/>
            <w:tcBorders>
              <w:top w:val="single" w:sz="4" w:space="0" w:color="000000"/>
              <w:left w:val="single" w:sz="4" w:space="0" w:color="000000"/>
              <w:bottom w:val="single" w:sz="4" w:space="0" w:color="000000"/>
              <w:right w:val="single" w:sz="4" w:space="0" w:color="000000"/>
            </w:tcBorders>
          </w:tcPr>
          <w:p w14:paraId="4EDF97AD" w14:textId="77777777" w:rsidR="00283C82" w:rsidRDefault="00DB303B">
            <w:pPr>
              <w:spacing w:after="0" w:line="316" w:lineRule="auto"/>
              <w:ind w:left="0" w:right="0" w:firstLine="0"/>
              <w:jc w:val="center"/>
            </w:pPr>
            <w:r>
              <w:rPr>
                <w:b/>
              </w:rPr>
              <w:lastRenderedPageBreak/>
              <w:t xml:space="preserve">В области формирования </w:t>
            </w:r>
          </w:p>
          <w:p w14:paraId="72CAADF9" w14:textId="77777777" w:rsidR="00283C82" w:rsidRDefault="00DB303B">
            <w:pPr>
              <w:spacing w:after="0" w:line="259" w:lineRule="auto"/>
              <w:ind w:left="0" w:right="0" w:firstLine="0"/>
              <w:jc w:val="center"/>
            </w:pPr>
            <w:r>
              <w:rPr>
                <w:b/>
              </w:rPr>
              <w:t xml:space="preserve">основ безопасного поведения </w:t>
            </w:r>
          </w:p>
        </w:tc>
        <w:tc>
          <w:tcPr>
            <w:tcW w:w="12216" w:type="dxa"/>
            <w:tcBorders>
              <w:top w:val="single" w:sz="4" w:space="0" w:color="000000"/>
              <w:left w:val="single" w:sz="4" w:space="0" w:color="000000"/>
              <w:bottom w:val="single" w:sz="4" w:space="0" w:color="000000"/>
              <w:right w:val="single" w:sz="4" w:space="0" w:color="000000"/>
            </w:tcBorders>
          </w:tcPr>
          <w:p w14:paraId="64811966" w14:textId="77777777" w:rsidR="00283C82" w:rsidRDefault="00DB303B">
            <w:pPr>
              <w:spacing w:after="0" w:line="314" w:lineRule="auto"/>
              <w:ind w:left="0" w:right="60" w:firstLine="0"/>
            </w:pPr>
            <w:r>
              <w:t xml:space="preserve">Педагог создает условия для закрепления представлений детей о правилах безопасного поведения в быту, на улице, в природе, в общении с людьми. Обсуждает с детьми содержание детских книг, где герои попадают в опасные ситуации, побуждает детей к рассуждениям, что нужно было сделать, чтобы избежать опасности, обговаривает вместе с детьми алгоритм безопасного поведения. Рассматривает с детьми картинки, постеры, где раскрывается связь между необдуманным и неосторожным действиями человека и опасными последствиями разрешения ситуации (наступил на люк – чуть не провалился в шахту, толкнул ребенка на горке – мальчик упал на острый лед и т.п.). Инициирует проблемными вопросами желание детей рассказать о том, как можно было избежать опасной ситуации, какие советы дети могли бы дать героям, представленным на картинках. </w:t>
            </w:r>
          </w:p>
          <w:p w14:paraId="47B84648" w14:textId="77777777" w:rsidR="00283C82" w:rsidRDefault="00DB303B">
            <w:pPr>
              <w:spacing w:after="3" w:line="312" w:lineRule="auto"/>
              <w:ind w:left="0" w:right="160" w:firstLine="0"/>
            </w:pPr>
            <w:r>
              <w:t xml:space="preserve">Педагог создает условия для самостоятельной деятельности детей, где можно было бы применить навыки безопасного поведения: организует игровые и проблемные ситуации, решая которые ребенок может закрепить(помощь взрослым дома и в детском саду, сочувствие и поддержка детей с ОВЗ в детском саду; забота и поддержка младших). </w:t>
            </w:r>
          </w:p>
          <w:p w14:paraId="036D0509" w14:textId="77777777" w:rsidR="00283C82" w:rsidRDefault="00DB303B">
            <w:pPr>
              <w:spacing w:after="0" w:line="313" w:lineRule="auto"/>
              <w:ind w:left="0" w:right="147" w:firstLine="0"/>
            </w:pPr>
            <w:r>
              <w:t xml:space="preserve">Педагог знакомит детей с основными эмоциями и чувствами, их выражением в мимике, пантомимике, действиях, интонации речи. Анализирует с детьми причины и события, способствующие возникновению эмоций, рассматривает примеры из жизненного опыта детей, произведений литературы и изобразительного искусства, кинематографа и мультипликации. Учит детей понимать свои и чужие эмоциональные состояния, разговаривать о них, демонстрирует примеры эмоциональной поддержки и адекватные возрасту способы регуляции эмоциональных состояний. </w:t>
            </w:r>
          </w:p>
          <w:p w14:paraId="0866EBB0" w14:textId="77777777" w:rsidR="00283C82" w:rsidRDefault="00DB303B">
            <w:pPr>
              <w:spacing w:after="0" w:line="314" w:lineRule="auto"/>
              <w:ind w:left="0" w:right="149" w:firstLine="0"/>
            </w:pPr>
            <w:r>
              <w:t xml:space="preserve">Обогащает представлений о семье, семейных и родственных отношениях: члены семьи, ближайшие родственники по линии матери и отца. Способствует пониманию того, как поддерживаются родственные связи (переписка, разговор по телефону, посещения, совместный отдых), как проявляются в семье забота, любовь, уважение друг к другу. Рассматривает проявления семейных традиций и отношения к пожилым членам семьи. Обогащает представления детей о заботе и правилах оказания посильной помощи больному члену семьи. </w:t>
            </w:r>
          </w:p>
          <w:p w14:paraId="6F6C6200" w14:textId="77777777" w:rsidR="00283C82" w:rsidRDefault="00DB303B">
            <w:pPr>
              <w:spacing w:after="0" w:line="259" w:lineRule="auto"/>
              <w:ind w:left="0" w:right="150" w:firstLine="0"/>
            </w:pPr>
            <w:r>
              <w:t xml:space="preserve">Педагог поддерживает стремление ребенка быть членом детского коллектива: иметь ближайшее окружение и предпочтения в общении; стремиться к деловому сотрудничеству; в совместной деятельности ориентироваться на </w:t>
            </w:r>
            <w:r>
              <w:lastRenderedPageBreak/>
              <w:t xml:space="preserve">свои возможности и сверстника. Способствует овладению детьми умений совместной деятельности: принимать общую цель, договариваться о способах деятельности и материалах, в процессе общего дела быть внимательными друг к другу, проявлять заинтересовать в достижении результата, выражать свое отношение к результату и взаимоотношениям. Стимулирует детей к предотвращению и самостоятельному преодолению </w:t>
            </w:r>
          </w:p>
        </w:tc>
      </w:tr>
    </w:tbl>
    <w:p w14:paraId="7B4C0E1E" w14:textId="77777777" w:rsidR="00283C82" w:rsidRDefault="00283C82">
      <w:pPr>
        <w:spacing w:after="0" w:line="259" w:lineRule="auto"/>
        <w:ind w:left="-881" w:right="416" w:firstLine="0"/>
        <w:jc w:val="left"/>
      </w:pPr>
    </w:p>
    <w:tbl>
      <w:tblPr>
        <w:tblStyle w:val="TableGrid"/>
        <w:tblW w:w="14856" w:type="dxa"/>
        <w:tblInd w:w="144" w:type="dxa"/>
        <w:tblCellMar>
          <w:top w:w="56" w:type="dxa"/>
          <w:left w:w="115" w:type="dxa"/>
          <w:right w:w="46" w:type="dxa"/>
        </w:tblCellMar>
        <w:tblLook w:val="04A0" w:firstRow="1" w:lastRow="0" w:firstColumn="1" w:lastColumn="0" w:noHBand="0" w:noVBand="1"/>
      </w:tblPr>
      <w:tblGrid>
        <w:gridCol w:w="2640"/>
        <w:gridCol w:w="12216"/>
      </w:tblGrid>
      <w:tr w:rsidR="00283C82" w14:paraId="037C0977" w14:textId="77777777">
        <w:trPr>
          <w:trHeight w:val="5325"/>
        </w:trPr>
        <w:tc>
          <w:tcPr>
            <w:tcW w:w="2640" w:type="dxa"/>
            <w:tcBorders>
              <w:top w:val="single" w:sz="4" w:space="0" w:color="000000"/>
              <w:left w:val="single" w:sz="4" w:space="0" w:color="000000"/>
              <w:bottom w:val="single" w:sz="4" w:space="0" w:color="000000"/>
              <w:right w:val="single" w:sz="4" w:space="0" w:color="000000"/>
            </w:tcBorders>
          </w:tcPr>
          <w:p w14:paraId="2FC68B23" w14:textId="77777777" w:rsidR="00283C82" w:rsidRDefault="00283C82">
            <w:pPr>
              <w:spacing w:after="160" w:line="259" w:lineRule="auto"/>
              <w:ind w:left="0" w:right="0" w:firstLine="0"/>
              <w:jc w:val="left"/>
            </w:pPr>
          </w:p>
        </w:tc>
        <w:tc>
          <w:tcPr>
            <w:tcW w:w="12216" w:type="dxa"/>
            <w:tcBorders>
              <w:top w:val="single" w:sz="4" w:space="0" w:color="000000"/>
              <w:left w:val="single" w:sz="4" w:space="0" w:color="000000"/>
              <w:bottom w:val="single" w:sz="4" w:space="0" w:color="000000"/>
              <w:right w:val="single" w:sz="4" w:space="0" w:color="000000"/>
            </w:tcBorders>
          </w:tcPr>
          <w:p w14:paraId="6ED48977" w14:textId="77777777" w:rsidR="00283C82" w:rsidRDefault="00DB303B">
            <w:pPr>
              <w:spacing w:after="1" w:line="313" w:lineRule="auto"/>
              <w:ind w:left="0" w:right="0" w:firstLine="0"/>
            </w:pPr>
            <w:r>
              <w:t xml:space="preserve">конфликтных ситуаций, уступая друг другу, уточняя причину несогласия. Обогащает опыт освоения детьми фронтальных форм совместной деятельности со сверстниками. </w:t>
            </w:r>
          </w:p>
          <w:p w14:paraId="6AAA8C92" w14:textId="77777777" w:rsidR="00283C82" w:rsidRDefault="00DB303B">
            <w:pPr>
              <w:spacing w:after="2" w:line="313" w:lineRule="auto"/>
              <w:ind w:left="0" w:right="0" w:firstLine="0"/>
            </w:pPr>
            <w:r>
              <w:t xml:space="preserve">Педагог в совместной деятельности с детьми поощряет обсуждение и установление правил взаимодействия в группе, способствует пониманию детьми последствий несоблюдения принятых правил. </w:t>
            </w:r>
          </w:p>
          <w:p w14:paraId="2BDF9E13" w14:textId="77777777" w:rsidR="00283C82" w:rsidRDefault="00DB303B">
            <w:pPr>
              <w:spacing w:after="2" w:line="313" w:lineRule="auto"/>
              <w:ind w:left="0" w:right="307" w:firstLine="0"/>
            </w:pPr>
            <w:r>
              <w:t xml:space="preserve">Расширяет представления о правилах поведения в общественных местах; об обязанностях в группе детского сада. Обогащает словарь детей вежливыми словами (доброе утро, добрый вечер, хорошего дня, будьте здоровы, пожалуйста, извините, спасибо). </w:t>
            </w:r>
          </w:p>
          <w:p w14:paraId="3CBFFAFF" w14:textId="77777777" w:rsidR="00283C82" w:rsidRDefault="00DB303B">
            <w:pPr>
              <w:spacing w:after="0" w:line="313" w:lineRule="auto"/>
              <w:ind w:left="0" w:right="57" w:firstLine="0"/>
            </w:pPr>
            <w:r>
              <w:t xml:space="preserve">Развивает позитивное отношение к детскому саду: поддерживает желание детей соблюдать порядок и чистоту в группе, преобразовывать пространство в зависимости от предстоящих событий (праздники, мероприятия), воспитывает бережное отношение к пространству и оборудованию детского сада. Включает детей в подготовку правила безопасного поведения. Инициирует вместе с детьми создание общих правил безопасного поведения в группе, на улице, в природе, в общении с людьми, поощряет интерес детей к данной теме, поддерживает их творческие находки и предложения. Читает с детьми художественную литературу, инициирует обсуждение с детьми тех эпизодов книги, где герои попадают в опасную ситуацию, активизирует проблемными вопросами желание детей рассказать, как нужно было себя вести в подобной ситуации, чтобы избежать опасности. Воспитатель обсуждает с детьми правила пользования сетью Интернет, цифровыми ресурсами. </w:t>
            </w:r>
          </w:p>
          <w:p w14:paraId="2C0CD60A" w14:textId="77777777" w:rsidR="00283C82" w:rsidRDefault="00DB303B">
            <w:pPr>
              <w:spacing w:after="0" w:line="259" w:lineRule="auto"/>
              <w:ind w:left="0" w:right="0" w:firstLine="0"/>
              <w:jc w:val="left"/>
            </w:pPr>
            <w:r>
              <w:t xml:space="preserve"> </w:t>
            </w:r>
          </w:p>
        </w:tc>
      </w:tr>
      <w:tr w:rsidR="00283C82" w14:paraId="0305C39A" w14:textId="77777777">
        <w:trPr>
          <w:trHeight w:val="3824"/>
        </w:trPr>
        <w:tc>
          <w:tcPr>
            <w:tcW w:w="2640" w:type="dxa"/>
            <w:tcBorders>
              <w:top w:val="single" w:sz="4" w:space="0" w:color="000000"/>
              <w:left w:val="single" w:sz="4" w:space="0" w:color="000000"/>
              <w:bottom w:val="single" w:sz="4" w:space="0" w:color="000000"/>
              <w:right w:val="single" w:sz="4" w:space="0" w:color="000000"/>
            </w:tcBorders>
          </w:tcPr>
          <w:p w14:paraId="4883C6D0" w14:textId="77777777" w:rsidR="00283C82" w:rsidRDefault="00DB303B">
            <w:pPr>
              <w:spacing w:after="0" w:line="259" w:lineRule="auto"/>
              <w:ind w:left="120" w:right="0" w:firstLine="0"/>
              <w:jc w:val="center"/>
            </w:pPr>
            <w:r>
              <w:rPr>
                <w:b/>
              </w:rPr>
              <w:lastRenderedPageBreak/>
              <w:t xml:space="preserve">В результате, к концу 6 года жизни </w:t>
            </w:r>
          </w:p>
        </w:tc>
        <w:tc>
          <w:tcPr>
            <w:tcW w:w="12216" w:type="dxa"/>
            <w:tcBorders>
              <w:top w:val="single" w:sz="4" w:space="0" w:color="000000"/>
              <w:left w:val="single" w:sz="4" w:space="0" w:color="000000"/>
              <w:bottom w:val="single" w:sz="4" w:space="0" w:color="000000"/>
              <w:right w:val="single" w:sz="4" w:space="0" w:color="000000"/>
            </w:tcBorders>
          </w:tcPr>
          <w:p w14:paraId="026EF654" w14:textId="77777777" w:rsidR="00283C82" w:rsidRDefault="00DB303B">
            <w:pPr>
              <w:numPr>
                <w:ilvl w:val="0"/>
                <w:numId w:val="126"/>
              </w:numPr>
              <w:spacing w:after="4" w:line="314" w:lineRule="auto"/>
              <w:ind w:right="301" w:hanging="348"/>
            </w:pPr>
            <w:r>
              <w:t xml:space="preserve">Ребенок положительно настроен по отношению к окружающим, охотно вступает в общение с близкими взрослыми и сверстниками, проявляет сдержанность по отношению к незнакомым людям. </w:t>
            </w:r>
          </w:p>
          <w:p w14:paraId="75ECA30B" w14:textId="77777777" w:rsidR="00283C82" w:rsidRDefault="00DB303B">
            <w:pPr>
              <w:numPr>
                <w:ilvl w:val="0"/>
                <w:numId w:val="126"/>
              </w:numPr>
              <w:spacing w:after="3" w:line="314" w:lineRule="auto"/>
              <w:ind w:right="301" w:hanging="348"/>
            </w:pPr>
            <w:r>
              <w:t xml:space="preserve">Ориентируется на известные общепринятые нормы и правила культуры поведения в контактах со взрослыми и сверстниками; интересуется жизнью семьи и детского сада; в общении со сверстниками дружелюбен, доброжелателен, умеет принимать общий замысел, договариваться, вносить предложения, соблюдает общие правила в игре и совместной деятельности; различает разные эмоциональные состояния, учитывает их в своем поведении, откликается на просьбу помочь, научить другого тому, что хорошо освоил; имеет представления о том, что хорошо и что плохо, в оценке поступков опирается на нравственные представления. </w:t>
            </w:r>
          </w:p>
          <w:p w14:paraId="1237D57C" w14:textId="77777777" w:rsidR="00283C82" w:rsidRDefault="00DB303B">
            <w:pPr>
              <w:numPr>
                <w:ilvl w:val="0"/>
                <w:numId w:val="126"/>
              </w:numPr>
              <w:spacing w:after="0" w:line="259" w:lineRule="auto"/>
              <w:ind w:right="301" w:hanging="348"/>
            </w:pPr>
            <w:r>
              <w:t xml:space="preserve">Проявляет уважение к Родине, родному краю, к людям разных национальностей, их обычаям и традициям. Знает государственные праздники, уважает традиции их празднования, демонстрирует гордость за поступки героев Отечества. </w:t>
            </w:r>
          </w:p>
        </w:tc>
      </w:tr>
    </w:tbl>
    <w:p w14:paraId="0F2D9E59" w14:textId="77777777" w:rsidR="00283C82" w:rsidRDefault="00283C82">
      <w:pPr>
        <w:spacing w:after="0" w:line="259" w:lineRule="auto"/>
        <w:ind w:left="-881" w:right="416" w:firstLine="0"/>
        <w:jc w:val="left"/>
      </w:pPr>
    </w:p>
    <w:tbl>
      <w:tblPr>
        <w:tblStyle w:val="TableGrid"/>
        <w:tblW w:w="14856" w:type="dxa"/>
        <w:tblInd w:w="144" w:type="dxa"/>
        <w:tblCellMar>
          <w:top w:w="12" w:type="dxa"/>
          <w:left w:w="115" w:type="dxa"/>
          <w:right w:w="205" w:type="dxa"/>
        </w:tblCellMar>
        <w:tblLook w:val="04A0" w:firstRow="1" w:lastRow="0" w:firstColumn="1" w:lastColumn="0" w:noHBand="0" w:noVBand="1"/>
      </w:tblPr>
      <w:tblGrid>
        <w:gridCol w:w="2640"/>
        <w:gridCol w:w="12216"/>
      </w:tblGrid>
      <w:tr w:rsidR="00283C82" w14:paraId="0DE8C6EC" w14:textId="77777777">
        <w:trPr>
          <w:trHeight w:val="3186"/>
        </w:trPr>
        <w:tc>
          <w:tcPr>
            <w:tcW w:w="2640" w:type="dxa"/>
            <w:tcBorders>
              <w:top w:val="single" w:sz="4" w:space="0" w:color="000000"/>
              <w:left w:val="single" w:sz="4" w:space="0" w:color="000000"/>
              <w:bottom w:val="single" w:sz="4" w:space="0" w:color="000000"/>
              <w:right w:val="single" w:sz="4" w:space="0" w:color="000000"/>
            </w:tcBorders>
          </w:tcPr>
          <w:p w14:paraId="64208709" w14:textId="77777777" w:rsidR="00283C82" w:rsidRDefault="00283C82">
            <w:pPr>
              <w:spacing w:after="160" w:line="259" w:lineRule="auto"/>
              <w:ind w:left="0" w:right="0" w:firstLine="0"/>
              <w:jc w:val="left"/>
            </w:pPr>
          </w:p>
        </w:tc>
        <w:tc>
          <w:tcPr>
            <w:tcW w:w="12216" w:type="dxa"/>
            <w:tcBorders>
              <w:top w:val="single" w:sz="4" w:space="0" w:color="000000"/>
              <w:left w:val="single" w:sz="4" w:space="0" w:color="000000"/>
              <w:bottom w:val="single" w:sz="4" w:space="0" w:color="000000"/>
              <w:right w:val="single" w:sz="4" w:space="0" w:color="000000"/>
            </w:tcBorders>
          </w:tcPr>
          <w:p w14:paraId="4EE958C8" w14:textId="77777777" w:rsidR="00283C82" w:rsidRDefault="00DB303B">
            <w:pPr>
              <w:spacing w:after="67" w:line="259" w:lineRule="auto"/>
              <w:ind w:left="720" w:right="0" w:firstLine="0"/>
              <w:jc w:val="left"/>
            </w:pPr>
            <w:r>
              <w:t xml:space="preserve"> </w:t>
            </w:r>
          </w:p>
          <w:p w14:paraId="68FFDBCD" w14:textId="77777777" w:rsidR="00283C82" w:rsidRDefault="00DB303B">
            <w:pPr>
              <w:numPr>
                <w:ilvl w:val="0"/>
                <w:numId w:val="127"/>
              </w:numPr>
              <w:spacing w:after="6" w:line="313" w:lineRule="auto"/>
              <w:ind w:right="147" w:hanging="348"/>
            </w:pPr>
            <w:r>
              <w:t xml:space="preserve">Активен в стремлении к познанию разных видов труда и профессий, применению техники, современных машин и механизмов в труде; бережно относится к предметному миру как результату труда взрослых, стремится участвовать в труде взрослых; самостоятелен, инициативен в самообслуживании; с готовностью участвует со сверстниками в разных видах повседневного и ручного труда. </w:t>
            </w:r>
          </w:p>
          <w:p w14:paraId="3AA03DEF" w14:textId="77777777" w:rsidR="00283C82" w:rsidRDefault="00DB303B">
            <w:pPr>
              <w:numPr>
                <w:ilvl w:val="0"/>
                <w:numId w:val="127"/>
              </w:numPr>
              <w:spacing w:after="0" w:line="314" w:lineRule="auto"/>
              <w:ind w:right="147" w:hanging="348"/>
            </w:pPr>
            <w:r>
              <w:t xml:space="preserve">Представления о безопасном поведении достаточно осмысленны; ребенок способен соблюдать правила безопасного поведения в подвижных играх; пользоваться под присмотром взрослого опасными бытовыми предметами и приборами, безопасно и по назначению использовать мобильные устройства и планшеты; быть осторожным при общении с незнакомыми животными; соблюдать правила перехода дороги, </w:t>
            </w:r>
          </w:p>
          <w:p w14:paraId="3074DA55" w14:textId="77777777" w:rsidR="00283C82" w:rsidRDefault="00DB303B">
            <w:pPr>
              <w:spacing w:after="0" w:line="259" w:lineRule="auto"/>
              <w:ind w:left="0" w:right="0" w:firstLine="0"/>
              <w:jc w:val="left"/>
            </w:pPr>
            <w:r>
              <w:t xml:space="preserve">          правильно вести себя в транспорте. </w:t>
            </w:r>
          </w:p>
        </w:tc>
      </w:tr>
      <w:tr w:rsidR="00283C82" w14:paraId="39096254" w14:textId="77777777">
        <w:trPr>
          <w:trHeight w:val="562"/>
        </w:trPr>
        <w:tc>
          <w:tcPr>
            <w:tcW w:w="14856" w:type="dxa"/>
            <w:gridSpan w:val="2"/>
            <w:tcBorders>
              <w:top w:val="single" w:sz="4" w:space="0" w:color="000000"/>
              <w:left w:val="single" w:sz="4" w:space="0" w:color="000000"/>
              <w:bottom w:val="single" w:sz="4" w:space="0" w:color="000000"/>
              <w:right w:val="single" w:sz="4" w:space="0" w:color="000000"/>
            </w:tcBorders>
          </w:tcPr>
          <w:p w14:paraId="36240F9F" w14:textId="77777777" w:rsidR="00283C82" w:rsidRDefault="00DB303B">
            <w:pPr>
              <w:spacing w:after="0" w:line="259" w:lineRule="auto"/>
              <w:ind w:left="95" w:right="0" w:firstLine="0"/>
              <w:jc w:val="center"/>
            </w:pPr>
            <w:r>
              <w:rPr>
                <w:b/>
              </w:rPr>
              <w:t xml:space="preserve">от 6 до 7 лет </w:t>
            </w:r>
          </w:p>
          <w:p w14:paraId="20780FF8" w14:textId="77777777" w:rsidR="00283C82" w:rsidRDefault="00DB303B">
            <w:pPr>
              <w:spacing w:after="0" w:line="259" w:lineRule="auto"/>
              <w:ind w:left="157" w:right="0" w:firstLine="0"/>
              <w:jc w:val="center"/>
            </w:pPr>
            <w:r>
              <w:rPr>
                <w:b/>
              </w:rPr>
              <w:t xml:space="preserve"> </w:t>
            </w:r>
          </w:p>
        </w:tc>
      </w:tr>
      <w:tr w:rsidR="00283C82" w14:paraId="066FBD12" w14:textId="77777777">
        <w:trPr>
          <w:trHeight w:val="5560"/>
        </w:trPr>
        <w:tc>
          <w:tcPr>
            <w:tcW w:w="2640" w:type="dxa"/>
            <w:tcBorders>
              <w:top w:val="single" w:sz="4" w:space="0" w:color="000000"/>
              <w:left w:val="single" w:sz="4" w:space="0" w:color="000000"/>
              <w:bottom w:val="single" w:sz="4" w:space="0" w:color="000000"/>
              <w:right w:val="single" w:sz="4" w:space="0" w:color="000000"/>
            </w:tcBorders>
          </w:tcPr>
          <w:p w14:paraId="380E0410" w14:textId="77777777" w:rsidR="00283C82" w:rsidRDefault="00DB303B">
            <w:pPr>
              <w:spacing w:after="0" w:line="259" w:lineRule="auto"/>
              <w:ind w:left="601" w:right="0" w:hanging="507"/>
              <w:jc w:val="left"/>
            </w:pPr>
            <w:r>
              <w:rPr>
                <w:b/>
              </w:rPr>
              <w:lastRenderedPageBreak/>
              <w:t xml:space="preserve">Задачи  в сфере социальных отношений </w:t>
            </w:r>
          </w:p>
        </w:tc>
        <w:tc>
          <w:tcPr>
            <w:tcW w:w="12216" w:type="dxa"/>
            <w:tcBorders>
              <w:top w:val="single" w:sz="4" w:space="0" w:color="000000"/>
              <w:left w:val="single" w:sz="4" w:space="0" w:color="000000"/>
              <w:bottom w:val="single" w:sz="4" w:space="0" w:color="000000"/>
              <w:right w:val="single" w:sz="4" w:space="0" w:color="000000"/>
            </w:tcBorders>
          </w:tcPr>
          <w:p w14:paraId="0CBEA199" w14:textId="77777777" w:rsidR="00283C82" w:rsidRDefault="00DB303B">
            <w:pPr>
              <w:numPr>
                <w:ilvl w:val="0"/>
                <w:numId w:val="128"/>
              </w:numPr>
              <w:spacing w:after="37" w:line="317" w:lineRule="auto"/>
              <w:ind w:right="0" w:hanging="348"/>
            </w:pPr>
            <w:r>
              <w:t xml:space="preserve">Поддерживать положительную и высокую самооценку ребенка, уверенность в себе, осознание роста своих достижений, чувства собственного достоинства, стремления стать школьником. </w:t>
            </w:r>
          </w:p>
          <w:p w14:paraId="084A1E83" w14:textId="77777777" w:rsidR="00283C82" w:rsidRDefault="00DB303B">
            <w:pPr>
              <w:numPr>
                <w:ilvl w:val="0"/>
                <w:numId w:val="128"/>
              </w:numPr>
              <w:spacing w:after="43" w:line="312" w:lineRule="auto"/>
              <w:ind w:right="0" w:hanging="348"/>
            </w:pPr>
            <w:r>
              <w:t xml:space="preserve">Обогащать опыт применения разнообразных способов взаимодействия со взрослыми и сверстниками; развитие начал социально-значимой активности. </w:t>
            </w:r>
          </w:p>
          <w:p w14:paraId="1E813659" w14:textId="77777777" w:rsidR="00283C82" w:rsidRDefault="00DB303B">
            <w:pPr>
              <w:numPr>
                <w:ilvl w:val="0"/>
                <w:numId w:val="128"/>
              </w:numPr>
              <w:spacing w:after="39" w:line="316" w:lineRule="auto"/>
              <w:ind w:right="0" w:hanging="348"/>
            </w:pPr>
            <w:r>
              <w:t xml:space="preserve">Обогащать эмоциональный опыт ребенка, развивать способность ребенка распознавать свои переживания и эмоции окружающих, осуществлять выбор социально одобряемых действий в конкретных ситуациях и обосновывать свои намерения и ценностные ориентации. </w:t>
            </w:r>
          </w:p>
          <w:p w14:paraId="5E0EB4FE" w14:textId="77777777" w:rsidR="00283C82" w:rsidRDefault="00DB303B">
            <w:pPr>
              <w:numPr>
                <w:ilvl w:val="0"/>
                <w:numId w:val="128"/>
              </w:numPr>
              <w:spacing w:after="46" w:line="312" w:lineRule="auto"/>
              <w:ind w:right="0" w:hanging="348"/>
            </w:pPr>
            <w:r>
              <w:t xml:space="preserve">Развивать способность ребенка понимать и учитывать интересы и чувства других; договариваться и дружить со сверстниками; разрешать возникающие конфликты конструктивными способами. </w:t>
            </w:r>
          </w:p>
          <w:p w14:paraId="75426B1B" w14:textId="77777777" w:rsidR="00283C82" w:rsidRDefault="00DB303B">
            <w:pPr>
              <w:spacing w:after="13" w:line="308" w:lineRule="auto"/>
              <w:ind w:left="720" w:right="0" w:firstLine="0"/>
              <w:jc w:val="left"/>
            </w:pPr>
            <w:r>
              <w:t>Воспитывать привычки культурного поведения и общения с людьми, основ этикета, правил поведения в общественных местах.</w:t>
            </w:r>
            <w:r>
              <w:rPr>
                <w:b/>
              </w:rPr>
              <w:t xml:space="preserve">  </w:t>
            </w:r>
          </w:p>
          <w:p w14:paraId="1013EE29" w14:textId="77777777" w:rsidR="00283C82" w:rsidRDefault="00DB303B">
            <w:pPr>
              <w:spacing w:after="23" w:line="259" w:lineRule="auto"/>
              <w:ind w:left="720" w:right="0" w:firstLine="0"/>
              <w:jc w:val="left"/>
            </w:pPr>
            <w:r>
              <w:rPr>
                <w:b/>
              </w:rPr>
              <w:t>Часть, формируемая участниками образовательных отношений:</w:t>
            </w:r>
            <w:r>
              <w:t xml:space="preserve"> </w:t>
            </w:r>
          </w:p>
          <w:p w14:paraId="67A45E67" w14:textId="019349D5" w:rsidR="00283C82" w:rsidRDefault="001078A7" w:rsidP="001078A7">
            <w:pPr>
              <w:spacing w:after="27" w:line="294" w:lineRule="auto"/>
              <w:ind w:left="0" w:right="0" w:firstLine="0"/>
            </w:pPr>
            <w:r>
              <w:rPr>
                <w:i/>
              </w:rPr>
              <w:t xml:space="preserve">-развивать интерес детей к населенному пункту, в котором живет, переживание чувства удивления, восхищения достопримечательностями, событиями прошлого и настоящего; поощрять активное участие в праздновании событий, связанных с его местом проживания; </w:t>
            </w:r>
          </w:p>
          <w:p w14:paraId="27C68882" w14:textId="0A842E80" w:rsidR="00283C82" w:rsidRDefault="001078A7" w:rsidP="001078A7">
            <w:pPr>
              <w:spacing w:after="0" w:line="259" w:lineRule="auto"/>
              <w:ind w:left="0" w:right="0" w:firstLine="0"/>
            </w:pPr>
            <w:r>
              <w:rPr>
                <w:i/>
              </w:rPr>
              <w:t xml:space="preserve">-формировать интерес к истории семьи (прадедушка, дедушка, прабабушка, бабушка). Поддерживать интерес ребенка к рассказам об их детстве в тяжелые военные (послевоенные) годы. Обратить внимание </w:t>
            </w:r>
          </w:p>
        </w:tc>
      </w:tr>
    </w:tbl>
    <w:p w14:paraId="07B506DA" w14:textId="77777777" w:rsidR="00283C82" w:rsidRDefault="00283C82">
      <w:pPr>
        <w:spacing w:after="0" w:line="259" w:lineRule="auto"/>
        <w:ind w:left="-881" w:right="416" w:firstLine="0"/>
        <w:jc w:val="left"/>
      </w:pPr>
    </w:p>
    <w:tbl>
      <w:tblPr>
        <w:tblStyle w:val="TableGrid"/>
        <w:tblW w:w="14856" w:type="dxa"/>
        <w:tblInd w:w="144" w:type="dxa"/>
        <w:tblCellMar>
          <w:top w:w="53" w:type="dxa"/>
          <w:left w:w="156" w:type="dxa"/>
          <w:right w:w="61" w:type="dxa"/>
        </w:tblCellMar>
        <w:tblLook w:val="04A0" w:firstRow="1" w:lastRow="0" w:firstColumn="1" w:lastColumn="0" w:noHBand="0" w:noVBand="1"/>
      </w:tblPr>
      <w:tblGrid>
        <w:gridCol w:w="2640"/>
        <w:gridCol w:w="12216"/>
      </w:tblGrid>
      <w:tr w:rsidR="00283C82" w14:paraId="0BC0041F" w14:textId="77777777">
        <w:trPr>
          <w:trHeight w:val="3822"/>
        </w:trPr>
        <w:tc>
          <w:tcPr>
            <w:tcW w:w="2640" w:type="dxa"/>
            <w:tcBorders>
              <w:top w:val="single" w:sz="4" w:space="0" w:color="000000"/>
              <w:left w:val="single" w:sz="4" w:space="0" w:color="000000"/>
              <w:bottom w:val="single" w:sz="4" w:space="0" w:color="000000"/>
              <w:right w:val="single" w:sz="4" w:space="0" w:color="000000"/>
            </w:tcBorders>
          </w:tcPr>
          <w:p w14:paraId="46D48C39" w14:textId="77777777" w:rsidR="00283C82" w:rsidRDefault="00283C82">
            <w:pPr>
              <w:spacing w:after="160" w:line="259" w:lineRule="auto"/>
              <w:ind w:left="0" w:right="0" w:firstLine="0"/>
              <w:jc w:val="left"/>
            </w:pPr>
          </w:p>
        </w:tc>
        <w:tc>
          <w:tcPr>
            <w:tcW w:w="12216" w:type="dxa"/>
            <w:tcBorders>
              <w:top w:val="single" w:sz="4" w:space="0" w:color="000000"/>
              <w:left w:val="single" w:sz="4" w:space="0" w:color="000000"/>
              <w:bottom w:val="single" w:sz="4" w:space="0" w:color="000000"/>
              <w:right w:val="single" w:sz="4" w:space="0" w:color="000000"/>
            </w:tcBorders>
          </w:tcPr>
          <w:p w14:paraId="631434EE" w14:textId="77777777" w:rsidR="00283C82" w:rsidRDefault="00DB303B">
            <w:pPr>
              <w:spacing w:after="66" w:line="259" w:lineRule="auto"/>
              <w:ind w:left="679" w:right="0" w:firstLine="0"/>
              <w:jc w:val="left"/>
            </w:pPr>
            <w:r>
              <w:rPr>
                <w:i/>
              </w:rPr>
              <w:t xml:space="preserve">на их достижения, награды, развивать чувство гордости за семью; </w:t>
            </w:r>
          </w:p>
          <w:p w14:paraId="193F8094" w14:textId="0BF887DF" w:rsidR="00283C82" w:rsidRDefault="001078A7" w:rsidP="001078A7">
            <w:pPr>
              <w:spacing w:after="27" w:line="294" w:lineRule="auto"/>
              <w:ind w:left="0" w:right="60" w:firstLine="0"/>
            </w:pPr>
            <w:r>
              <w:rPr>
                <w:i/>
              </w:rPr>
              <w:t xml:space="preserve">-поддерживать семейные традиции, способствовать выполнению детьми правил, принятых в семье, участию в семейных торжествах, праздниках, общих обсуждениях предстоящих дел, расходов. Поощрять инициативу ребенка общаться с членами семьи на татарском языке; </w:t>
            </w:r>
          </w:p>
          <w:p w14:paraId="343479BE" w14:textId="58812ACC" w:rsidR="00283C82" w:rsidRDefault="001078A7" w:rsidP="001078A7">
            <w:pPr>
              <w:spacing w:after="26" w:line="294" w:lineRule="auto"/>
              <w:ind w:left="0" w:right="60" w:firstLine="0"/>
            </w:pPr>
            <w:r>
              <w:rPr>
                <w:i/>
              </w:rPr>
              <w:t xml:space="preserve">-формировать представления о своем месте в ближайшем социуме, принадлежность к той или иной группе людей (воспитанник группы детского сада, участник ансамбля народного танца, ученик спортивной школы, будущий гимназист и др.); </w:t>
            </w:r>
          </w:p>
          <w:p w14:paraId="5C2F4EE8" w14:textId="0067BB4D" w:rsidR="00283C82" w:rsidRDefault="001078A7" w:rsidP="001078A7">
            <w:pPr>
              <w:spacing w:after="24" w:line="288" w:lineRule="auto"/>
              <w:ind w:left="0" w:right="60" w:firstLine="0"/>
            </w:pPr>
            <w:r>
              <w:rPr>
                <w:i/>
              </w:rPr>
              <w:t xml:space="preserve">-воспитывать положительное отношение к окружающим, уважительное отношение к людям (независимо от их социального происхождения, расовой принадлежности, языка, вероисповедания, пола и возраста), к их чувствам, мнениям, желаниям, взглядам, развивать умение аргументировать несогласие, убеждать и т.д.  Объяснять значение позитивного общения, сотрудничества с людьми разных стран и этносов. </w:t>
            </w:r>
          </w:p>
          <w:p w14:paraId="1DF2EECE" w14:textId="77777777" w:rsidR="00283C82" w:rsidRDefault="00DB303B">
            <w:pPr>
              <w:spacing w:after="0" w:line="259" w:lineRule="auto"/>
              <w:ind w:left="679" w:right="0" w:firstLine="0"/>
              <w:jc w:val="left"/>
            </w:pPr>
            <w:r>
              <w:t xml:space="preserve"> </w:t>
            </w:r>
          </w:p>
        </w:tc>
      </w:tr>
      <w:tr w:rsidR="00283C82" w14:paraId="47DE3D81" w14:textId="77777777">
        <w:trPr>
          <w:trHeight w:val="5373"/>
        </w:trPr>
        <w:tc>
          <w:tcPr>
            <w:tcW w:w="2640" w:type="dxa"/>
            <w:tcBorders>
              <w:top w:val="single" w:sz="4" w:space="0" w:color="000000"/>
              <w:left w:val="single" w:sz="4" w:space="0" w:color="000000"/>
              <w:bottom w:val="single" w:sz="4" w:space="0" w:color="000000"/>
              <w:right w:val="single" w:sz="4" w:space="0" w:color="000000"/>
            </w:tcBorders>
          </w:tcPr>
          <w:p w14:paraId="606ABDFA" w14:textId="77777777" w:rsidR="00283C82" w:rsidRDefault="00DB303B">
            <w:pPr>
              <w:spacing w:after="0" w:line="317" w:lineRule="auto"/>
              <w:ind w:left="0" w:right="0" w:firstLine="0"/>
              <w:jc w:val="center"/>
            </w:pPr>
            <w:r>
              <w:rPr>
                <w:b/>
              </w:rPr>
              <w:lastRenderedPageBreak/>
              <w:t xml:space="preserve">В области формирования основ </w:t>
            </w:r>
          </w:p>
          <w:p w14:paraId="7A06F9CE" w14:textId="77777777" w:rsidR="00283C82" w:rsidRDefault="00DB303B">
            <w:pPr>
              <w:spacing w:after="0" w:line="259" w:lineRule="auto"/>
              <w:ind w:left="0" w:right="0" w:firstLine="0"/>
              <w:jc w:val="center"/>
            </w:pPr>
            <w:r>
              <w:rPr>
                <w:b/>
              </w:rPr>
              <w:t xml:space="preserve">гражданственности и патриотизма </w:t>
            </w:r>
          </w:p>
        </w:tc>
        <w:tc>
          <w:tcPr>
            <w:tcW w:w="12216" w:type="dxa"/>
            <w:tcBorders>
              <w:top w:val="single" w:sz="4" w:space="0" w:color="000000"/>
              <w:left w:val="single" w:sz="4" w:space="0" w:color="000000"/>
              <w:bottom w:val="single" w:sz="4" w:space="0" w:color="000000"/>
              <w:right w:val="single" w:sz="4" w:space="0" w:color="000000"/>
            </w:tcBorders>
          </w:tcPr>
          <w:p w14:paraId="78AA59CE" w14:textId="77777777" w:rsidR="00283C82" w:rsidRDefault="00DB303B">
            <w:pPr>
              <w:numPr>
                <w:ilvl w:val="0"/>
                <w:numId w:val="130"/>
              </w:numPr>
              <w:spacing w:after="6" w:line="314" w:lineRule="auto"/>
              <w:ind w:right="143" w:hanging="348"/>
            </w:pPr>
            <w:r>
              <w:t xml:space="preserve">Воспитывать патриотические и интернациональные чувства, любовь и уважение к Родине, к представителям разных национальностей, интерес к их культуре и обычаям. </w:t>
            </w:r>
          </w:p>
          <w:p w14:paraId="3A442B59" w14:textId="77777777" w:rsidR="00283C82" w:rsidRDefault="00DB303B">
            <w:pPr>
              <w:numPr>
                <w:ilvl w:val="0"/>
                <w:numId w:val="130"/>
              </w:numPr>
              <w:spacing w:after="2" w:line="315" w:lineRule="auto"/>
              <w:ind w:right="143" w:hanging="348"/>
            </w:pPr>
            <w:r>
              <w:t xml:space="preserve">Расширять представления детей о государственных праздниках и поддерживать интерес детей к событиям, происходящим в стране, развивать чувство гордости за достижения страны в области спорта, науки и искусства, служения и верности интересам страны. </w:t>
            </w:r>
          </w:p>
          <w:p w14:paraId="643FC461" w14:textId="77777777" w:rsidR="00283C82" w:rsidRDefault="00DB303B">
            <w:pPr>
              <w:numPr>
                <w:ilvl w:val="0"/>
                <w:numId w:val="130"/>
              </w:numPr>
              <w:spacing w:after="3" w:line="311" w:lineRule="auto"/>
              <w:ind w:right="143" w:hanging="348"/>
            </w:pPr>
            <w:r>
              <w:t xml:space="preserve">Знакомить с целями и доступными практиками волонтерства в России и включать детей при поддержке взрослых в социальные акции, волонтерские мероприятия в детском саду и в городе (поселке). </w:t>
            </w:r>
          </w:p>
          <w:p w14:paraId="7D5DAF47" w14:textId="77777777" w:rsidR="00283C82" w:rsidRDefault="00DB303B">
            <w:pPr>
              <w:numPr>
                <w:ilvl w:val="0"/>
                <w:numId w:val="130"/>
              </w:numPr>
              <w:spacing w:after="0" w:line="331" w:lineRule="auto"/>
              <w:ind w:right="143" w:hanging="348"/>
            </w:pPr>
            <w:r>
              <w:t xml:space="preserve">Развивать интерес детей к родному городу (поселку), переживание чувства удивления, восхищения достопримечательностями, событиями прошлого и настоящего; поощрять активное участие в праздновании событий, связанных с его местом проживания. </w:t>
            </w:r>
          </w:p>
          <w:p w14:paraId="0E1A222B" w14:textId="77777777" w:rsidR="00283C82" w:rsidRDefault="00DB303B">
            <w:pPr>
              <w:spacing w:after="24" w:line="259" w:lineRule="auto"/>
              <w:ind w:left="679" w:right="0" w:firstLine="0"/>
              <w:jc w:val="left"/>
            </w:pPr>
            <w:r>
              <w:rPr>
                <w:b/>
              </w:rPr>
              <w:t xml:space="preserve"> Часть, формируемая участниками образовательных отношений:</w:t>
            </w:r>
            <w:r>
              <w:t xml:space="preserve"> </w:t>
            </w:r>
          </w:p>
          <w:p w14:paraId="1B9D8A57" w14:textId="26892B8D" w:rsidR="00283C82" w:rsidRPr="001078A7" w:rsidRDefault="001078A7" w:rsidP="001078A7">
            <w:pPr>
              <w:spacing w:after="3" w:line="314" w:lineRule="auto"/>
              <w:ind w:left="0" w:right="103" w:firstLine="0"/>
              <w:rPr>
                <w:iCs/>
              </w:rPr>
            </w:pPr>
            <w:r w:rsidRPr="001078A7">
              <w:rPr>
                <w:iCs/>
              </w:rPr>
              <w:t xml:space="preserve">-обсуждать с детьми события, происходящие в республике, разных регионах страны, рассказать о жизни людей на разных континентах, об их желании жить в мире и согласии; </w:t>
            </w:r>
          </w:p>
          <w:p w14:paraId="05D0E05C" w14:textId="2FAEC64B" w:rsidR="00283C82" w:rsidRPr="001078A7" w:rsidRDefault="001078A7" w:rsidP="001078A7">
            <w:pPr>
              <w:spacing w:after="0" w:line="293" w:lineRule="auto"/>
              <w:ind w:left="0" w:right="103" w:firstLine="0"/>
              <w:rPr>
                <w:iCs/>
              </w:rPr>
            </w:pPr>
            <w:r w:rsidRPr="001078A7">
              <w:rPr>
                <w:iCs/>
              </w:rPr>
              <w:t xml:space="preserve">-способствовать воспитанию чувства патриотизма, осознанию себя как гражданина родного города (села), республики, страны; уважительно относиться к символике города, республики, страны (флагу, гербу, гимну). </w:t>
            </w:r>
          </w:p>
          <w:p w14:paraId="393BD81A" w14:textId="77777777" w:rsidR="00283C82" w:rsidRDefault="00DB303B">
            <w:pPr>
              <w:spacing w:after="0" w:line="259" w:lineRule="auto"/>
              <w:ind w:left="679" w:right="0" w:firstLine="0"/>
              <w:jc w:val="left"/>
            </w:pPr>
            <w:r>
              <w:t xml:space="preserve"> </w:t>
            </w:r>
          </w:p>
        </w:tc>
      </w:tr>
    </w:tbl>
    <w:p w14:paraId="33EA5275" w14:textId="77777777" w:rsidR="00283C82" w:rsidRDefault="00283C82">
      <w:pPr>
        <w:spacing w:after="0" w:line="259" w:lineRule="auto"/>
        <w:ind w:left="-881" w:right="416" w:firstLine="0"/>
        <w:jc w:val="left"/>
      </w:pPr>
    </w:p>
    <w:tbl>
      <w:tblPr>
        <w:tblStyle w:val="TableGrid"/>
        <w:tblW w:w="14856" w:type="dxa"/>
        <w:tblInd w:w="144" w:type="dxa"/>
        <w:tblCellMar>
          <w:top w:w="53" w:type="dxa"/>
          <w:left w:w="115" w:type="dxa"/>
          <w:right w:w="202" w:type="dxa"/>
        </w:tblCellMar>
        <w:tblLook w:val="04A0" w:firstRow="1" w:lastRow="0" w:firstColumn="1" w:lastColumn="0" w:noHBand="0" w:noVBand="1"/>
      </w:tblPr>
      <w:tblGrid>
        <w:gridCol w:w="2640"/>
        <w:gridCol w:w="12216"/>
      </w:tblGrid>
      <w:tr w:rsidR="00283C82" w14:paraId="6E98F6ED" w14:textId="77777777">
        <w:trPr>
          <w:trHeight w:val="3001"/>
        </w:trPr>
        <w:tc>
          <w:tcPr>
            <w:tcW w:w="2640" w:type="dxa"/>
            <w:tcBorders>
              <w:top w:val="single" w:sz="4" w:space="0" w:color="000000"/>
              <w:left w:val="single" w:sz="4" w:space="0" w:color="000000"/>
              <w:bottom w:val="single" w:sz="4" w:space="0" w:color="000000"/>
              <w:right w:val="single" w:sz="4" w:space="0" w:color="000000"/>
            </w:tcBorders>
          </w:tcPr>
          <w:p w14:paraId="3F6A2F1E" w14:textId="77777777" w:rsidR="00283C82" w:rsidRDefault="00DB303B">
            <w:pPr>
              <w:spacing w:after="0" w:line="259" w:lineRule="auto"/>
              <w:ind w:left="0" w:right="0" w:firstLine="0"/>
              <w:jc w:val="center"/>
            </w:pPr>
            <w:r>
              <w:rPr>
                <w:b/>
              </w:rPr>
              <w:lastRenderedPageBreak/>
              <w:t xml:space="preserve">В сфере трудового воспитания </w:t>
            </w:r>
          </w:p>
        </w:tc>
        <w:tc>
          <w:tcPr>
            <w:tcW w:w="12216" w:type="dxa"/>
            <w:tcBorders>
              <w:top w:val="single" w:sz="4" w:space="0" w:color="000000"/>
              <w:left w:val="single" w:sz="4" w:space="0" w:color="000000"/>
              <w:bottom w:val="single" w:sz="4" w:space="0" w:color="000000"/>
              <w:right w:val="single" w:sz="4" w:space="0" w:color="000000"/>
            </w:tcBorders>
          </w:tcPr>
          <w:p w14:paraId="679E58DA" w14:textId="77777777" w:rsidR="00283C82" w:rsidRDefault="00DB303B">
            <w:pPr>
              <w:numPr>
                <w:ilvl w:val="0"/>
                <w:numId w:val="131"/>
              </w:numPr>
              <w:spacing w:after="58" w:line="259" w:lineRule="auto"/>
              <w:ind w:right="0" w:hanging="350"/>
            </w:pPr>
            <w:r>
              <w:t xml:space="preserve">Развивать ценностное отношение к труду взрослых. </w:t>
            </w:r>
          </w:p>
          <w:p w14:paraId="40C3A3EC" w14:textId="77777777" w:rsidR="00283C82" w:rsidRDefault="00DB303B">
            <w:pPr>
              <w:numPr>
                <w:ilvl w:val="0"/>
                <w:numId w:val="131"/>
              </w:numPr>
              <w:spacing w:after="5" w:line="312" w:lineRule="auto"/>
              <w:ind w:right="0" w:hanging="350"/>
            </w:pPr>
            <w:r>
              <w:t xml:space="preserve">Формировать представления о труде как ценности общества, о разнообразии и взаимосвязи видов труда и профессий. </w:t>
            </w:r>
          </w:p>
          <w:p w14:paraId="2C7470D3" w14:textId="77777777" w:rsidR="00283C82" w:rsidRDefault="00DB303B">
            <w:pPr>
              <w:numPr>
                <w:ilvl w:val="0"/>
                <w:numId w:val="131"/>
              </w:numPr>
              <w:spacing w:after="0" w:line="313" w:lineRule="auto"/>
              <w:ind w:right="0" w:hanging="350"/>
            </w:pPr>
            <w:r>
              <w:t xml:space="preserve">Формировать элементы финансовой грамотности, осознания материальных возможностей родителей, ограниченности материальных ресурсов. </w:t>
            </w:r>
          </w:p>
          <w:p w14:paraId="0A190B33" w14:textId="77777777" w:rsidR="00283C82" w:rsidRDefault="00DB303B">
            <w:pPr>
              <w:spacing w:after="45" w:line="272" w:lineRule="auto"/>
              <w:ind w:left="720" w:right="0" w:firstLine="0"/>
            </w:pPr>
            <w:r>
              <w:t xml:space="preserve">Развивать интерес и самостоятельность в разных видах доступного труда, умения включаться в реальные трудовые связи со взрослыми и сверстниками. </w:t>
            </w:r>
          </w:p>
          <w:p w14:paraId="7DCF4E02" w14:textId="77777777" w:rsidR="00283C82" w:rsidRDefault="00DB303B">
            <w:pPr>
              <w:numPr>
                <w:ilvl w:val="0"/>
                <w:numId w:val="131"/>
              </w:numPr>
              <w:spacing w:after="26" w:line="259" w:lineRule="auto"/>
              <w:ind w:right="0" w:hanging="350"/>
            </w:pPr>
            <w:r>
              <w:t xml:space="preserve">Поддерживать освоение умений сотрудничества в совместном труде. </w:t>
            </w:r>
          </w:p>
          <w:p w14:paraId="14F0A28F" w14:textId="77777777" w:rsidR="00283C82" w:rsidRDefault="00DB303B">
            <w:pPr>
              <w:numPr>
                <w:ilvl w:val="0"/>
                <w:numId w:val="131"/>
              </w:numPr>
              <w:spacing w:after="0" w:line="259" w:lineRule="auto"/>
              <w:ind w:right="0" w:hanging="350"/>
            </w:pPr>
            <w:r>
              <w:t xml:space="preserve">Воспитывать ответственность, добросовестность, стремление к участию в труде взрослых, оказанию посильной помощи. </w:t>
            </w:r>
          </w:p>
        </w:tc>
      </w:tr>
      <w:tr w:rsidR="00283C82" w14:paraId="27A100B2" w14:textId="77777777">
        <w:trPr>
          <w:trHeight w:val="1551"/>
        </w:trPr>
        <w:tc>
          <w:tcPr>
            <w:tcW w:w="2640" w:type="dxa"/>
            <w:tcBorders>
              <w:top w:val="single" w:sz="4" w:space="0" w:color="000000"/>
              <w:left w:val="single" w:sz="4" w:space="0" w:color="000000"/>
              <w:bottom w:val="single" w:sz="4" w:space="0" w:color="000000"/>
              <w:right w:val="single" w:sz="4" w:space="0" w:color="000000"/>
            </w:tcBorders>
          </w:tcPr>
          <w:p w14:paraId="7D45DE07" w14:textId="77777777" w:rsidR="00283C82" w:rsidRDefault="00DB303B">
            <w:pPr>
              <w:spacing w:after="0" w:line="316" w:lineRule="auto"/>
              <w:ind w:left="0" w:right="0" w:firstLine="0"/>
              <w:jc w:val="center"/>
            </w:pPr>
            <w:r>
              <w:rPr>
                <w:b/>
              </w:rPr>
              <w:t xml:space="preserve">В области формирования </w:t>
            </w:r>
          </w:p>
          <w:p w14:paraId="7C639D2A" w14:textId="77777777" w:rsidR="00283C82" w:rsidRDefault="00DB303B">
            <w:pPr>
              <w:spacing w:after="0" w:line="259" w:lineRule="auto"/>
              <w:ind w:left="0" w:right="0" w:firstLine="0"/>
              <w:jc w:val="center"/>
            </w:pPr>
            <w:r>
              <w:rPr>
                <w:b/>
              </w:rPr>
              <w:t xml:space="preserve">основ безопасного поведения </w:t>
            </w:r>
          </w:p>
        </w:tc>
        <w:tc>
          <w:tcPr>
            <w:tcW w:w="12216" w:type="dxa"/>
            <w:tcBorders>
              <w:top w:val="single" w:sz="4" w:space="0" w:color="000000"/>
              <w:left w:val="single" w:sz="4" w:space="0" w:color="000000"/>
              <w:bottom w:val="single" w:sz="4" w:space="0" w:color="000000"/>
              <w:right w:val="single" w:sz="4" w:space="0" w:color="000000"/>
            </w:tcBorders>
          </w:tcPr>
          <w:p w14:paraId="14914062" w14:textId="77777777" w:rsidR="00283C82" w:rsidRDefault="00DB303B">
            <w:pPr>
              <w:numPr>
                <w:ilvl w:val="0"/>
                <w:numId w:val="132"/>
              </w:numPr>
              <w:spacing w:after="1" w:line="313" w:lineRule="auto"/>
              <w:ind w:right="80" w:hanging="350"/>
              <w:jc w:val="left"/>
            </w:pPr>
            <w:r>
              <w:t xml:space="preserve">Формировать представления об опасных для человека ситуациях в быту, в природе и способах правильного поведения; о правилах безопасности дорожного движения в качестве пешехода и пассажира транспортного средства. </w:t>
            </w:r>
          </w:p>
          <w:p w14:paraId="235FA746" w14:textId="77777777" w:rsidR="00283C82" w:rsidRDefault="00DB303B">
            <w:pPr>
              <w:numPr>
                <w:ilvl w:val="0"/>
                <w:numId w:val="132"/>
              </w:numPr>
              <w:spacing w:after="0" w:line="259" w:lineRule="auto"/>
              <w:ind w:right="80" w:hanging="350"/>
              <w:jc w:val="left"/>
            </w:pPr>
            <w:r>
              <w:t xml:space="preserve">Воспитывать осторожное и осмотрительное отношение к потенциально опасным для человека ситуациям в общении, в быту, на улице, в природе, в интернет сети. </w:t>
            </w:r>
          </w:p>
        </w:tc>
      </w:tr>
      <w:tr w:rsidR="00283C82" w14:paraId="50A09658" w14:textId="77777777">
        <w:trPr>
          <w:trHeight w:val="326"/>
        </w:trPr>
        <w:tc>
          <w:tcPr>
            <w:tcW w:w="14856" w:type="dxa"/>
            <w:gridSpan w:val="2"/>
            <w:tcBorders>
              <w:top w:val="single" w:sz="4" w:space="0" w:color="000000"/>
              <w:left w:val="single" w:sz="4" w:space="0" w:color="000000"/>
              <w:bottom w:val="single" w:sz="4" w:space="0" w:color="000000"/>
              <w:right w:val="single" w:sz="4" w:space="0" w:color="000000"/>
            </w:tcBorders>
          </w:tcPr>
          <w:p w14:paraId="66A48574" w14:textId="77777777" w:rsidR="00283C82" w:rsidRDefault="00DB303B">
            <w:pPr>
              <w:spacing w:after="0" w:line="259" w:lineRule="auto"/>
              <w:ind w:left="562" w:right="0" w:firstLine="0"/>
              <w:jc w:val="center"/>
            </w:pPr>
            <w:r>
              <w:rPr>
                <w:b/>
              </w:rPr>
              <w:t>Содержание образовательной деятельности</w:t>
            </w:r>
            <w:r>
              <w:t xml:space="preserve"> </w:t>
            </w:r>
          </w:p>
        </w:tc>
      </w:tr>
      <w:tr w:rsidR="00283C82" w14:paraId="59959023" w14:textId="77777777">
        <w:trPr>
          <w:trHeight w:val="4455"/>
        </w:trPr>
        <w:tc>
          <w:tcPr>
            <w:tcW w:w="2640" w:type="dxa"/>
            <w:tcBorders>
              <w:top w:val="single" w:sz="4" w:space="0" w:color="000000"/>
              <w:left w:val="single" w:sz="4" w:space="0" w:color="000000"/>
              <w:bottom w:val="single" w:sz="4" w:space="0" w:color="000000"/>
              <w:right w:val="single" w:sz="4" w:space="0" w:color="000000"/>
            </w:tcBorders>
          </w:tcPr>
          <w:p w14:paraId="3BB49AB1" w14:textId="77777777" w:rsidR="00283C82" w:rsidRDefault="00DB303B">
            <w:pPr>
              <w:spacing w:after="0" w:line="259" w:lineRule="auto"/>
              <w:ind w:left="201" w:right="0" w:firstLine="17"/>
              <w:jc w:val="center"/>
            </w:pPr>
            <w:r>
              <w:rPr>
                <w:b/>
              </w:rPr>
              <w:lastRenderedPageBreak/>
              <w:t xml:space="preserve">В сфере социальных отношений </w:t>
            </w:r>
          </w:p>
        </w:tc>
        <w:tc>
          <w:tcPr>
            <w:tcW w:w="12216" w:type="dxa"/>
            <w:tcBorders>
              <w:top w:val="single" w:sz="4" w:space="0" w:color="000000"/>
              <w:left w:val="single" w:sz="4" w:space="0" w:color="000000"/>
              <w:bottom w:val="single" w:sz="4" w:space="0" w:color="000000"/>
              <w:right w:val="single" w:sz="4" w:space="0" w:color="000000"/>
            </w:tcBorders>
          </w:tcPr>
          <w:p w14:paraId="1A9F4149" w14:textId="77777777" w:rsidR="00283C82" w:rsidRDefault="00DB303B">
            <w:pPr>
              <w:spacing w:after="1" w:line="313" w:lineRule="auto"/>
              <w:ind w:left="0" w:right="149" w:firstLine="0"/>
            </w:pPr>
            <w:r>
              <w:t xml:space="preserve">Педагог обеспечивает детям возможность самооценки возможностей, признания собственных ошибок, рефлексии качества решения поставленных задач, определения путей саморазвития. Знакомит детей с их правами, возможными вариантами поведения и реакций в случае их нарушения. Воспитывает осознанное отношение к своему будущему и стремление быть полезным обществу. </w:t>
            </w:r>
          </w:p>
          <w:p w14:paraId="6A983DD9" w14:textId="77777777" w:rsidR="00283C82" w:rsidRDefault="00DB303B">
            <w:pPr>
              <w:spacing w:after="0" w:line="313" w:lineRule="auto"/>
              <w:ind w:left="0" w:right="149" w:firstLine="0"/>
            </w:pPr>
            <w:r>
              <w:t xml:space="preserve">Педагог знакомит детей с изменением позиции человека с возрастом (ребенок посещает детский сад, затем учится в школе, в колледже, вузе, взрослый работает, пожилой человек передает опыт последующим поколениям). Объясняет детям о необходимости укрепления связи между поколениями, взаимной поддержки детей и взрослых. </w:t>
            </w:r>
          </w:p>
          <w:p w14:paraId="6D898DBD" w14:textId="77777777" w:rsidR="00283C82" w:rsidRDefault="00DB303B">
            <w:pPr>
              <w:spacing w:after="0" w:line="313" w:lineRule="auto"/>
              <w:ind w:left="0" w:right="143" w:firstLine="0"/>
            </w:pPr>
            <w:r>
              <w:t xml:space="preserve">Обогащает представления детей о школе, школьниках, учителе; поддерживает стремление к школьному обучению, к познанию, освоению чтения, письма. Расширяет представление о роли школы в жизни людей. Педагог развивает умение детей распознавать собственные эмоции и чувства, понимать чувства и переживания окружающих; учит понимать эмоциональное состояние сверстников по невербальным признакам (обращает внимание на мимику, позу, поведение); помогает находить причины и следствия возникновения эмоций, </w:t>
            </w:r>
          </w:p>
          <w:p w14:paraId="510F78AE" w14:textId="77777777" w:rsidR="00283C82" w:rsidRDefault="00DB303B">
            <w:pPr>
              <w:spacing w:after="0" w:line="259" w:lineRule="auto"/>
              <w:ind w:left="82" w:right="0" w:firstLine="0"/>
              <w:jc w:val="left"/>
            </w:pPr>
            <w:r>
              <w:t xml:space="preserve">анализировать свои переживания и рассказывать о них; использовать социально приемлемые способы </w:t>
            </w:r>
          </w:p>
        </w:tc>
      </w:tr>
    </w:tbl>
    <w:p w14:paraId="59C78241" w14:textId="77777777" w:rsidR="00283C82" w:rsidRDefault="00DB303B">
      <w:pPr>
        <w:spacing w:after="0" w:line="259" w:lineRule="auto"/>
        <w:ind w:left="0" w:right="0" w:firstLine="0"/>
      </w:pPr>
      <w:r>
        <w:rPr>
          <w:b/>
          <w:sz w:val="14"/>
        </w:rPr>
        <w:t xml:space="preserve"> </w:t>
      </w:r>
    </w:p>
    <w:tbl>
      <w:tblPr>
        <w:tblStyle w:val="TableGrid"/>
        <w:tblW w:w="14856" w:type="dxa"/>
        <w:tblInd w:w="144" w:type="dxa"/>
        <w:tblCellMar>
          <w:top w:w="14" w:type="dxa"/>
          <w:left w:w="115" w:type="dxa"/>
          <w:right w:w="38" w:type="dxa"/>
        </w:tblCellMar>
        <w:tblLook w:val="04A0" w:firstRow="1" w:lastRow="0" w:firstColumn="1" w:lastColumn="0" w:noHBand="0" w:noVBand="1"/>
      </w:tblPr>
      <w:tblGrid>
        <w:gridCol w:w="2691"/>
        <w:gridCol w:w="12165"/>
      </w:tblGrid>
      <w:tr w:rsidR="00283C82" w14:paraId="0B47AD61" w14:textId="77777777">
        <w:trPr>
          <w:trHeight w:val="4940"/>
        </w:trPr>
        <w:tc>
          <w:tcPr>
            <w:tcW w:w="2691" w:type="dxa"/>
            <w:tcBorders>
              <w:top w:val="single" w:sz="4" w:space="0" w:color="000000"/>
              <w:left w:val="single" w:sz="4" w:space="0" w:color="000000"/>
              <w:bottom w:val="single" w:sz="4" w:space="0" w:color="000000"/>
              <w:right w:val="single" w:sz="4" w:space="0" w:color="000000"/>
            </w:tcBorders>
          </w:tcPr>
          <w:p w14:paraId="55DCD4E6" w14:textId="77777777" w:rsidR="00283C82" w:rsidRDefault="00DB303B">
            <w:pPr>
              <w:spacing w:after="0" w:line="259" w:lineRule="auto"/>
              <w:ind w:left="94" w:right="0" w:firstLine="0"/>
              <w:jc w:val="left"/>
            </w:pPr>
            <w:r>
              <w:rPr>
                <w:b/>
              </w:rPr>
              <w:lastRenderedPageBreak/>
              <w:t xml:space="preserve"> </w:t>
            </w:r>
          </w:p>
        </w:tc>
        <w:tc>
          <w:tcPr>
            <w:tcW w:w="12165" w:type="dxa"/>
            <w:tcBorders>
              <w:top w:val="single" w:sz="4" w:space="0" w:color="000000"/>
              <w:left w:val="single" w:sz="4" w:space="0" w:color="000000"/>
              <w:bottom w:val="single" w:sz="4" w:space="0" w:color="000000"/>
              <w:right w:val="single" w:sz="4" w:space="0" w:color="000000"/>
            </w:tcBorders>
          </w:tcPr>
          <w:p w14:paraId="13E05ADE" w14:textId="77777777" w:rsidR="00283C82" w:rsidRDefault="00DB303B">
            <w:pPr>
              <w:spacing w:after="0" w:line="313" w:lineRule="auto"/>
              <w:ind w:left="0" w:right="307" w:firstLine="0"/>
            </w:pPr>
            <w:r>
              <w:t xml:space="preserve">проявления эмоций и доступных возрасту способы произвольной регуляции эмоциональных состояний (сменить вид деятельности и пр.). Демонстрирует детям отражение эмоциональных состояний в природе и произведениях искусства. Расширяет представления о семье, семейных и родственных отношениях: взаимные чувства, правила общения в семье, значимые и памятные события, досуг семьи, семейный бюджет. Обогащает представления о нравственных качествах людей, их проявлении в поступках и взаимоотношениях. Педагог развивает умение сотрудничать со сверстниками: побуждает к обсуждению планов, советуется с детьми по поводу дел в группе; поддерживает обращенность и интерес к мнению сверстника, инициирует ситуации взаимопомощи и взаимообучения детей в различных видах деятельности; подчеркивает ценность каждого ребенка и его вклада в общее дело; способствует тому, чтобы дети в течение дня в различных видах деятельности выбирали партнеров по интересам; помогает устанавливать детям темп совместных действий. </w:t>
            </w:r>
          </w:p>
          <w:p w14:paraId="210AABED" w14:textId="77777777" w:rsidR="00283C82" w:rsidRDefault="00DB303B">
            <w:pPr>
              <w:spacing w:after="1" w:line="315" w:lineRule="auto"/>
              <w:ind w:left="0" w:right="300" w:firstLine="0"/>
            </w:pPr>
            <w:r>
              <w:t xml:space="preserve">Воспитывает привычку без напоминаний использовать в общении со сверстниками и взрослыми формулы словесной вежливости (приветствие, прощание, просьбы, извинения). </w:t>
            </w:r>
          </w:p>
          <w:p w14:paraId="31725C32" w14:textId="77777777" w:rsidR="00283C82" w:rsidRDefault="00DB303B">
            <w:pPr>
              <w:spacing w:after="0" w:line="259" w:lineRule="auto"/>
              <w:ind w:left="0" w:right="313" w:firstLine="0"/>
            </w:pPr>
            <w:r>
              <w:t xml:space="preserve">Приучает детей самостоятельно соблюдать установленный порядок поведения в группе, регулировать собственную активность. Обогащает представления о том, что они самые старшие среди детей в детском саду, показывают другим хороший пример, заботятся о малышах, помогают взрослым, готовятся к школе. </w:t>
            </w:r>
          </w:p>
        </w:tc>
      </w:tr>
      <w:tr w:rsidR="00283C82" w14:paraId="13C83830" w14:textId="77777777">
        <w:trPr>
          <w:trHeight w:val="4139"/>
        </w:trPr>
        <w:tc>
          <w:tcPr>
            <w:tcW w:w="2691" w:type="dxa"/>
            <w:tcBorders>
              <w:top w:val="single" w:sz="4" w:space="0" w:color="000000"/>
              <w:left w:val="single" w:sz="4" w:space="0" w:color="000000"/>
              <w:bottom w:val="single" w:sz="4" w:space="0" w:color="000000"/>
              <w:right w:val="single" w:sz="4" w:space="0" w:color="000000"/>
            </w:tcBorders>
          </w:tcPr>
          <w:p w14:paraId="57D31317" w14:textId="77777777" w:rsidR="00283C82" w:rsidRDefault="00DB303B">
            <w:pPr>
              <w:spacing w:after="0" w:line="295" w:lineRule="auto"/>
              <w:ind w:left="456" w:right="0" w:firstLine="207"/>
              <w:jc w:val="left"/>
            </w:pPr>
            <w:r>
              <w:rPr>
                <w:b/>
              </w:rPr>
              <w:lastRenderedPageBreak/>
              <w:t xml:space="preserve">В области формирования основ </w:t>
            </w:r>
          </w:p>
          <w:p w14:paraId="579043AD" w14:textId="77777777" w:rsidR="00283C82" w:rsidRDefault="00DB303B">
            <w:pPr>
              <w:spacing w:after="0" w:line="259" w:lineRule="auto"/>
              <w:ind w:left="135" w:right="68" w:firstLine="0"/>
              <w:jc w:val="center"/>
            </w:pPr>
            <w:r>
              <w:rPr>
                <w:b/>
              </w:rPr>
              <w:t xml:space="preserve">гражданственности и патриотизма </w:t>
            </w:r>
          </w:p>
        </w:tc>
        <w:tc>
          <w:tcPr>
            <w:tcW w:w="12165" w:type="dxa"/>
            <w:tcBorders>
              <w:top w:val="single" w:sz="4" w:space="0" w:color="000000"/>
              <w:left w:val="single" w:sz="4" w:space="0" w:color="000000"/>
              <w:bottom w:val="single" w:sz="4" w:space="0" w:color="000000"/>
              <w:right w:val="single" w:sz="4" w:space="0" w:color="000000"/>
            </w:tcBorders>
          </w:tcPr>
          <w:p w14:paraId="54813A62" w14:textId="77777777" w:rsidR="00283C82" w:rsidRDefault="00DB303B">
            <w:pPr>
              <w:spacing w:after="3" w:line="310" w:lineRule="auto"/>
              <w:ind w:left="0" w:right="66" w:firstLine="0"/>
            </w:pPr>
            <w:r>
              <w:t xml:space="preserve">Педагог воспитывает патриотические и интернациональные чувства, любовь и уважение к нашей Родине — России. Знакомит детей с признаками и характеристиками государства с учетом возрастных особенностей восприятия ими информации (территория государства и его границы, столица и т.д.). Рассказывает, что Россия — самая большая страна мира и показывает на глобусе и карте. Расширяет представления о столице России – Москве и об административном центре федерального округа, на территории которого проживают дети. Знакомит с основными положениями порядка использования государственной символики (бережно хранить, вставать во время исполнения гимна страны). Обогащает представления о том, что в нашей стране мирно живут люди разных национальностей, воспитывает уважение к представителям разных национальностей, интерес к их культуре и обычаям. Знакомит детей с назначением и доступными практиками волонтерства в России, вызывает эмоциональный отклик, осознание важности и значимости волонтерского движения. Предлагает детям при поддержке родителей включиться в социальные акции, волонтерские мероприятия в детском саду и в городе (поселке). </w:t>
            </w:r>
          </w:p>
          <w:p w14:paraId="7CA9A913" w14:textId="77777777" w:rsidR="00283C82" w:rsidRDefault="00DB303B">
            <w:pPr>
              <w:spacing w:after="0" w:line="259" w:lineRule="auto"/>
              <w:ind w:left="0" w:right="0" w:firstLine="0"/>
              <w:jc w:val="left"/>
            </w:pPr>
            <w:r>
              <w:t xml:space="preserve">Расширяет представления детей о государственных праздниках: День России, День народного единства, День </w:t>
            </w:r>
          </w:p>
        </w:tc>
      </w:tr>
    </w:tbl>
    <w:p w14:paraId="03204DB4" w14:textId="77777777" w:rsidR="00283C82" w:rsidRDefault="00283C82">
      <w:pPr>
        <w:spacing w:after="0" w:line="259" w:lineRule="auto"/>
        <w:ind w:left="-881" w:right="416" w:firstLine="0"/>
        <w:jc w:val="left"/>
      </w:pPr>
    </w:p>
    <w:tbl>
      <w:tblPr>
        <w:tblStyle w:val="TableGrid"/>
        <w:tblW w:w="14856" w:type="dxa"/>
        <w:tblInd w:w="144" w:type="dxa"/>
        <w:tblCellMar>
          <w:top w:w="51" w:type="dxa"/>
          <w:left w:w="115" w:type="dxa"/>
          <w:right w:w="38" w:type="dxa"/>
        </w:tblCellMar>
        <w:tblLook w:val="04A0" w:firstRow="1" w:lastRow="0" w:firstColumn="1" w:lastColumn="0" w:noHBand="0" w:noVBand="1"/>
      </w:tblPr>
      <w:tblGrid>
        <w:gridCol w:w="2691"/>
        <w:gridCol w:w="12165"/>
      </w:tblGrid>
      <w:tr w:rsidR="00283C82" w14:paraId="2D14AF32" w14:textId="77777777">
        <w:trPr>
          <w:trHeight w:val="5365"/>
        </w:trPr>
        <w:tc>
          <w:tcPr>
            <w:tcW w:w="2691" w:type="dxa"/>
            <w:tcBorders>
              <w:top w:val="single" w:sz="4" w:space="0" w:color="000000"/>
              <w:left w:val="single" w:sz="4" w:space="0" w:color="000000"/>
              <w:bottom w:val="single" w:sz="4" w:space="0" w:color="000000"/>
              <w:right w:val="single" w:sz="4" w:space="0" w:color="000000"/>
            </w:tcBorders>
          </w:tcPr>
          <w:p w14:paraId="095191B7" w14:textId="77777777" w:rsidR="00283C82" w:rsidRDefault="00283C82">
            <w:pPr>
              <w:spacing w:after="160" w:line="259" w:lineRule="auto"/>
              <w:ind w:left="0" w:right="0" w:firstLine="0"/>
              <w:jc w:val="left"/>
            </w:pPr>
          </w:p>
        </w:tc>
        <w:tc>
          <w:tcPr>
            <w:tcW w:w="12165" w:type="dxa"/>
            <w:tcBorders>
              <w:top w:val="single" w:sz="4" w:space="0" w:color="000000"/>
              <w:left w:val="single" w:sz="4" w:space="0" w:color="000000"/>
              <w:bottom w:val="single" w:sz="4" w:space="0" w:color="000000"/>
              <w:right w:val="single" w:sz="4" w:space="0" w:color="000000"/>
            </w:tcBorders>
          </w:tcPr>
          <w:p w14:paraId="194FCA1D" w14:textId="77777777" w:rsidR="00283C82" w:rsidRDefault="00DB303B">
            <w:pPr>
              <w:spacing w:after="62" w:line="259" w:lineRule="auto"/>
              <w:ind w:left="0" w:right="0" w:firstLine="0"/>
              <w:jc w:val="left"/>
            </w:pPr>
            <w:r>
              <w:t xml:space="preserve">Государственного флага Российской Федерации, День Государственного герба Российской Федерации, </w:t>
            </w:r>
          </w:p>
          <w:p w14:paraId="25098096" w14:textId="77777777" w:rsidR="00283C82" w:rsidRDefault="00DB303B">
            <w:pPr>
              <w:spacing w:after="5" w:line="308" w:lineRule="auto"/>
              <w:ind w:left="0" w:right="57" w:firstLine="0"/>
            </w:pPr>
            <w:r>
              <w:t xml:space="preserve">День защитника Отечества, День Победы, Всемирный день авиации и космонавтики. Знакомит детей с праздниками: День полного освобождения Ленинграда от фашистской блокады; Международный день родного языка, День добровольца (волонтера) в России, День Конституции Российской Федерации. Включает детей в празднование событий, связанных с жизнью города, — День рождения города, празднование военных триумфов, памятные даты, связанные с жизнью и творчеством знаменитых горожан. Поощряет интерес детей к событиям, происходящим в стране, воспитывать чувство гордости за ее достижения. Воспитывает уважение к защитникам Отечества, к памяти павших бойцов. </w:t>
            </w:r>
          </w:p>
          <w:p w14:paraId="7896BEB6" w14:textId="77777777" w:rsidR="00283C82" w:rsidRDefault="00DB303B">
            <w:pPr>
              <w:spacing w:after="0" w:line="314" w:lineRule="auto"/>
              <w:ind w:left="0" w:right="63" w:firstLine="0"/>
            </w:pPr>
            <w:r>
              <w:t xml:space="preserve">Развивает интерес детей к родному городу (поселку), переживание чувства удивления, восхищения достопримечательностями, событиям прошлого и настоящего. Способствует проявлению активной деятельностной позиции детей: непосредственное познание достопримечательностей родного города на прогулках и экскурсиях, чтение произведений детской литературы, в которой представлена художественно-эстетическая оценка родного края. Учит детей действовать с картой города, создавать коллажи и макеты городских локаций, использовать макеты в различных видах деятельности. Знакомит детей с жизнью и творчеством знаменитых горожан; с профессиями, связанными со спецификой родного города (поселка). </w:t>
            </w:r>
          </w:p>
          <w:p w14:paraId="4A1F47DC" w14:textId="77777777" w:rsidR="00283C82" w:rsidRDefault="00DB303B">
            <w:pPr>
              <w:spacing w:after="0" w:line="259" w:lineRule="auto"/>
              <w:ind w:left="0" w:right="0" w:firstLine="0"/>
              <w:jc w:val="left"/>
            </w:pPr>
            <w:r>
              <w:t xml:space="preserve"> </w:t>
            </w:r>
          </w:p>
        </w:tc>
      </w:tr>
      <w:tr w:rsidR="00283C82" w14:paraId="59A9B3AB" w14:textId="77777777">
        <w:trPr>
          <w:trHeight w:val="3774"/>
        </w:trPr>
        <w:tc>
          <w:tcPr>
            <w:tcW w:w="2691" w:type="dxa"/>
            <w:tcBorders>
              <w:top w:val="single" w:sz="4" w:space="0" w:color="000000"/>
              <w:left w:val="single" w:sz="4" w:space="0" w:color="000000"/>
              <w:bottom w:val="single" w:sz="4" w:space="0" w:color="000000"/>
              <w:right w:val="single" w:sz="4" w:space="0" w:color="000000"/>
            </w:tcBorders>
          </w:tcPr>
          <w:p w14:paraId="0D91D6B3" w14:textId="77777777" w:rsidR="00283C82" w:rsidRDefault="00DB303B">
            <w:pPr>
              <w:spacing w:after="0" w:line="259" w:lineRule="auto"/>
              <w:ind w:left="0" w:right="0" w:firstLine="0"/>
              <w:jc w:val="center"/>
            </w:pPr>
            <w:r>
              <w:rPr>
                <w:b/>
              </w:rPr>
              <w:lastRenderedPageBreak/>
              <w:t xml:space="preserve">В сфере трудового воспитания </w:t>
            </w:r>
          </w:p>
        </w:tc>
        <w:tc>
          <w:tcPr>
            <w:tcW w:w="12165" w:type="dxa"/>
            <w:tcBorders>
              <w:top w:val="single" w:sz="4" w:space="0" w:color="000000"/>
              <w:left w:val="single" w:sz="4" w:space="0" w:color="000000"/>
              <w:bottom w:val="single" w:sz="4" w:space="0" w:color="000000"/>
              <w:right w:val="single" w:sz="4" w:space="0" w:color="000000"/>
            </w:tcBorders>
          </w:tcPr>
          <w:p w14:paraId="2EE65A15" w14:textId="77777777" w:rsidR="00283C82" w:rsidRDefault="00DB303B">
            <w:pPr>
              <w:spacing w:after="0" w:line="290" w:lineRule="auto"/>
              <w:ind w:left="0" w:right="289" w:firstLine="0"/>
            </w:pPr>
            <w:r>
              <w:t xml:space="preserve">Педагог расширяет и углубляет представления о труде взрослых путем знакомства детей с разными профессиями, рассказывает о современных профессиях, возникших в связи с потребностями людей. Организует встречи детей с представителями разных профессий,  организует экскурсии с целью продемонстрировать реальные трудовые действия и взаимоотношения  специалистов на работе, организует просмотры видеофильмов, мультфильмов, чтение художественно литературы для знакомства детей с многообразием профессий современного человека. Организует этические   беседы   с   детьми   с   целью   обсуждения   требований,   предъявляемых   к   человеку определѐнной профессии, раскрывает личностные качества, помогающие человеку стать профессионалом и качественно выполнять профессиональные обязанности. </w:t>
            </w:r>
          </w:p>
          <w:p w14:paraId="561AB54A" w14:textId="77777777" w:rsidR="00283C82" w:rsidRDefault="00DB303B">
            <w:pPr>
              <w:spacing w:after="0" w:line="259" w:lineRule="auto"/>
              <w:ind w:left="0" w:right="290" w:firstLine="0"/>
            </w:pPr>
            <w:r>
              <w:t xml:space="preserve">Педагог создает игровые и проблемные ситуации для расширения представлений детей об обмене ценностями в процессе производства и потребления товаров и услуг, о денежных отношениях в сфере обмена товаров и услуг, развития умений бережливости, рационального поведения в процессе реализации обменных операций: деньги – товар (продажа – покупка), формирует представления о реальной стоимости и цене отдельных продуктов питания, игрушек, детских книг. В процессе обсуждения с детьми основ финансовой грамотности педагог </w:t>
            </w:r>
          </w:p>
        </w:tc>
      </w:tr>
    </w:tbl>
    <w:p w14:paraId="5E5E9484" w14:textId="77777777" w:rsidR="00283C82" w:rsidRDefault="00283C82">
      <w:pPr>
        <w:spacing w:after="0" w:line="259" w:lineRule="auto"/>
        <w:ind w:left="-881" w:right="416" w:firstLine="0"/>
        <w:jc w:val="left"/>
      </w:pPr>
    </w:p>
    <w:tbl>
      <w:tblPr>
        <w:tblStyle w:val="TableGrid"/>
        <w:tblW w:w="14856" w:type="dxa"/>
        <w:tblInd w:w="144" w:type="dxa"/>
        <w:tblCellMar>
          <w:top w:w="59" w:type="dxa"/>
          <w:left w:w="90" w:type="dxa"/>
          <w:right w:w="38" w:type="dxa"/>
        </w:tblCellMar>
        <w:tblLook w:val="04A0" w:firstRow="1" w:lastRow="0" w:firstColumn="1" w:lastColumn="0" w:noHBand="0" w:noVBand="1"/>
      </w:tblPr>
      <w:tblGrid>
        <w:gridCol w:w="2666"/>
        <w:gridCol w:w="12190"/>
      </w:tblGrid>
      <w:tr w:rsidR="00283C82" w14:paraId="6B910B1B" w14:textId="77777777">
        <w:trPr>
          <w:trHeight w:val="3289"/>
        </w:trPr>
        <w:tc>
          <w:tcPr>
            <w:tcW w:w="2666" w:type="dxa"/>
            <w:tcBorders>
              <w:top w:val="single" w:sz="4" w:space="0" w:color="000000"/>
              <w:left w:val="single" w:sz="4" w:space="0" w:color="000000"/>
              <w:bottom w:val="single" w:sz="4" w:space="0" w:color="000000"/>
              <w:right w:val="single" w:sz="4" w:space="0" w:color="000000"/>
            </w:tcBorders>
          </w:tcPr>
          <w:p w14:paraId="6D746D48" w14:textId="77777777" w:rsidR="00283C82" w:rsidRDefault="00283C82">
            <w:pPr>
              <w:spacing w:after="160" w:line="259" w:lineRule="auto"/>
              <w:ind w:left="0" w:right="0" w:firstLine="0"/>
              <w:jc w:val="left"/>
            </w:pPr>
          </w:p>
        </w:tc>
        <w:tc>
          <w:tcPr>
            <w:tcW w:w="12190" w:type="dxa"/>
            <w:tcBorders>
              <w:top w:val="single" w:sz="4" w:space="0" w:color="000000"/>
              <w:left w:val="single" w:sz="4" w:space="0" w:color="000000"/>
              <w:bottom w:val="single" w:sz="4" w:space="0" w:color="000000"/>
              <w:right w:val="single" w:sz="4" w:space="0" w:color="000000"/>
            </w:tcBorders>
          </w:tcPr>
          <w:p w14:paraId="2691617D" w14:textId="77777777" w:rsidR="00283C82" w:rsidRDefault="00DB303B">
            <w:pPr>
              <w:spacing w:after="0" w:line="291" w:lineRule="auto"/>
              <w:ind w:left="50" w:right="0" w:firstLine="0"/>
              <w:jc w:val="left"/>
            </w:pPr>
            <w:r>
              <w:t xml:space="preserve">формирует элементы культуры потребления: бережного отношения к ресурсам потребления: воде, электричеству, продуктам питания, одежде, обуви, жилищу. </w:t>
            </w:r>
          </w:p>
          <w:p w14:paraId="3255B57A" w14:textId="77777777" w:rsidR="00283C82" w:rsidRDefault="00DB303B">
            <w:pPr>
              <w:spacing w:after="10" w:line="301" w:lineRule="auto"/>
              <w:ind w:left="50" w:right="292" w:firstLine="0"/>
            </w:pPr>
            <w:r>
              <w:t xml:space="preserve">Поощряет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с целью создания дома условий для развития умений реализовывать элементы хозяйственно- бытового труда: вымыть тарелку после обеда, вытереть пыль в комнате, застелить кровать, погладить носовой платок, покормить домашнего питомца и т.п. </w:t>
            </w:r>
          </w:p>
          <w:p w14:paraId="1D1FE496" w14:textId="77777777" w:rsidR="00283C82" w:rsidRDefault="00DB303B">
            <w:pPr>
              <w:spacing w:after="0" w:line="259" w:lineRule="auto"/>
              <w:ind w:left="50" w:right="367" w:firstLine="0"/>
            </w:pPr>
            <w:r>
              <w:t xml:space="preserve">Поддерживает коллективное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 знакомит детей с правилами использования инструментов труда – ножниц, иголки и т.п. </w:t>
            </w:r>
          </w:p>
        </w:tc>
      </w:tr>
      <w:tr w:rsidR="00283C82" w14:paraId="4163C4BA" w14:textId="77777777">
        <w:trPr>
          <w:trHeight w:val="5679"/>
        </w:trPr>
        <w:tc>
          <w:tcPr>
            <w:tcW w:w="2666" w:type="dxa"/>
            <w:tcBorders>
              <w:top w:val="single" w:sz="4" w:space="0" w:color="000000"/>
              <w:left w:val="single" w:sz="4" w:space="0" w:color="000000"/>
              <w:bottom w:val="single" w:sz="4" w:space="0" w:color="000000"/>
              <w:right w:val="single" w:sz="4" w:space="0" w:color="000000"/>
            </w:tcBorders>
          </w:tcPr>
          <w:p w14:paraId="366408FD" w14:textId="77777777" w:rsidR="00283C82" w:rsidRDefault="00DB303B">
            <w:pPr>
              <w:spacing w:after="0" w:line="316" w:lineRule="auto"/>
              <w:ind w:left="0" w:right="0" w:firstLine="0"/>
              <w:jc w:val="center"/>
            </w:pPr>
            <w:r>
              <w:rPr>
                <w:b/>
              </w:rPr>
              <w:lastRenderedPageBreak/>
              <w:t xml:space="preserve">В области формирования </w:t>
            </w:r>
          </w:p>
          <w:p w14:paraId="36B9A741" w14:textId="77777777" w:rsidR="00283C82" w:rsidRDefault="00DB303B">
            <w:pPr>
              <w:spacing w:after="0" w:line="259" w:lineRule="auto"/>
              <w:ind w:left="0" w:right="0" w:firstLine="0"/>
              <w:jc w:val="center"/>
            </w:pPr>
            <w:r>
              <w:rPr>
                <w:b/>
              </w:rPr>
              <w:t xml:space="preserve">основ безопасного поведения </w:t>
            </w:r>
          </w:p>
        </w:tc>
        <w:tc>
          <w:tcPr>
            <w:tcW w:w="12190" w:type="dxa"/>
            <w:tcBorders>
              <w:top w:val="single" w:sz="4" w:space="0" w:color="000000"/>
              <w:left w:val="single" w:sz="4" w:space="0" w:color="000000"/>
              <w:bottom w:val="single" w:sz="4" w:space="0" w:color="000000"/>
              <w:right w:val="single" w:sz="4" w:space="0" w:color="000000"/>
            </w:tcBorders>
          </w:tcPr>
          <w:p w14:paraId="0B523E2F" w14:textId="77777777" w:rsidR="00283C82" w:rsidRDefault="00DB303B">
            <w:pPr>
              <w:spacing w:after="0" w:line="314" w:lineRule="auto"/>
              <w:ind w:left="0" w:right="67" w:firstLine="0"/>
            </w:pPr>
            <w:r>
              <w:t xml:space="preserve">Педагог осуществляет ознакомление детей с правилами безопасного поведения в ситуациях, создающих угрозу жизни и здоровью ребенка (погас свет (остался один в темноте), потерялся на улице, в лесу, в магазине, во время массового праздника, получил травму (ушиб, порез) и т.п. Создавая игровые, проблемные ситуации, досуги, квесты для детей, педагог активизирует самостоятельный опыт детей в области безопасного поведения, позволяет детям демонстрировать сформированные умения, связанные с безопасным поведением. </w:t>
            </w:r>
          </w:p>
          <w:p w14:paraId="6D28552E" w14:textId="77777777" w:rsidR="00283C82" w:rsidRDefault="00DB303B">
            <w:pPr>
              <w:spacing w:after="2" w:line="313" w:lineRule="auto"/>
              <w:ind w:left="0" w:right="0" w:firstLine="0"/>
            </w:pPr>
            <w:r>
              <w:t xml:space="preserve">Педагог инициирует самостоятельность и активность детей в соблюдении норм и правил безопасного поведения, ободряет похвалой правильно выполненные действия. </w:t>
            </w:r>
          </w:p>
          <w:p w14:paraId="3F58CA2F" w14:textId="77777777" w:rsidR="00283C82" w:rsidRDefault="00DB303B">
            <w:pPr>
              <w:spacing w:after="1" w:line="314" w:lineRule="auto"/>
              <w:ind w:left="0" w:right="65" w:firstLine="0"/>
            </w:pPr>
            <w:r>
              <w:t xml:space="preserve">Педагог рассказывает детям о правилах оказания первой медицинской помощи при первых признаках недомогания, травмах, ушибах. Закрепляет через организацию дидактических игр, упражнений действия детей, связанные с оказанием первой медицинской помощи. </w:t>
            </w:r>
          </w:p>
          <w:p w14:paraId="4C514C4F" w14:textId="77777777" w:rsidR="00283C82" w:rsidRDefault="00DB303B">
            <w:pPr>
              <w:spacing w:after="0" w:line="314" w:lineRule="auto"/>
              <w:ind w:left="0" w:right="59" w:firstLine="0"/>
            </w:pPr>
            <w:r>
              <w:t xml:space="preserve">Организует встречи детей со специалистами, чьи профессии связаны с безопасностью (врач скорой помощи, врач – травматолог, полицейский, охранник в детском саду, пожарный и т.п.) с целью обогащения представлений детей о безопасном поведении дома, на улице, в природе, в детском саду, в местах большого скопления людей: в магазинах, на вокзалах, на праздниках, в развлекательных центрах и парках. </w:t>
            </w:r>
          </w:p>
          <w:p w14:paraId="65E9475E" w14:textId="77777777" w:rsidR="00283C82" w:rsidRDefault="00DB303B">
            <w:pPr>
              <w:spacing w:after="0" w:line="259" w:lineRule="auto"/>
              <w:ind w:left="0" w:right="70" w:firstLine="0"/>
            </w:pPr>
            <w:r>
              <w:t xml:space="preserve">Обсуждает с детьми правила безопасного общения и взаимодействия со сверстниками в разных жизненных ситуациях, поощряет стремление детей дошкольного возраста создать правила безопасного общения в группе. Обсуждает с детьми безопасные правила использования цифровых ресурсов, правила пользования мобильными телефонами. </w:t>
            </w:r>
          </w:p>
        </w:tc>
      </w:tr>
    </w:tbl>
    <w:p w14:paraId="2B7EFCC5" w14:textId="77777777" w:rsidR="00283C82" w:rsidRDefault="00DB303B">
      <w:pPr>
        <w:spacing w:after="0" w:line="259" w:lineRule="auto"/>
        <w:ind w:left="0" w:right="0" w:firstLine="0"/>
      </w:pPr>
      <w:r>
        <w:rPr>
          <w:b/>
          <w:sz w:val="14"/>
        </w:rPr>
        <w:t xml:space="preserve"> </w:t>
      </w:r>
    </w:p>
    <w:tbl>
      <w:tblPr>
        <w:tblStyle w:val="TableGrid"/>
        <w:tblW w:w="14856" w:type="dxa"/>
        <w:tblInd w:w="144" w:type="dxa"/>
        <w:tblCellMar>
          <w:top w:w="26" w:type="dxa"/>
          <w:right w:w="43" w:type="dxa"/>
        </w:tblCellMar>
        <w:tblLook w:val="04A0" w:firstRow="1" w:lastRow="0" w:firstColumn="1" w:lastColumn="0" w:noHBand="0" w:noVBand="1"/>
      </w:tblPr>
      <w:tblGrid>
        <w:gridCol w:w="2640"/>
        <w:gridCol w:w="823"/>
        <w:gridCol w:w="11393"/>
      </w:tblGrid>
      <w:tr w:rsidR="00283C82" w14:paraId="3CE5D711" w14:textId="77777777">
        <w:trPr>
          <w:trHeight w:val="2813"/>
        </w:trPr>
        <w:tc>
          <w:tcPr>
            <w:tcW w:w="2640" w:type="dxa"/>
            <w:tcBorders>
              <w:top w:val="single" w:sz="4" w:space="0" w:color="000000"/>
              <w:left w:val="single" w:sz="4" w:space="0" w:color="000000"/>
              <w:bottom w:val="nil"/>
              <w:right w:val="single" w:sz="4" w:space="0" w:color="000000"/>
            </w:tcBorders>
          </w:tcPr>
          <w:p w14:paraId="41B3EC4E" w14:textId="77777777" w:rsidR="00283C82" w:rsidRDefault="00DB303B">
            <w:pPr>
              <w:spacing w:after="0" w:line="259" w:lineRule="auto"/>
              <w:ind w:left="233" w:right="0" w:firstLine="0"/>
              <w:jc w:val="center"/>
            </w:pPr>
            <w:r>
              <w:rPr>
                <w:b/>
              </w:rPr>
              <w:lastRenderedPageBreak/>
              <w:t xml:space="preserve">В результате, к концу 7 года жизни </w:t>
            </w:r>
          </w:p>
        </w:tc>
        <w:tc>
          <w:tcPr>
            <w:tcW w:w="823" w:type="dxa"/>
            <w:tcBorders>
              <w:top w:val="single" w:sz="4" w:space="0" w:color="000000"/>
              <w:left w:val="single" w:sz="4" w:space="0" w:color="000000"/>
              <w:bottom w:val="nil"/>
              <w:right w:val="nil"/>
            </w:tcBorders>
          </w:tcPr>
          <w:p w14:paraId="2E7D44E7" w14:textId="77777777" w:rsidR="00283C82" w:rsidRDefault="00DB303B">
            <w:pPr>
              <w:spacing w:after="0" w:line="259" w:lineRule="auto"/>
              <w:ind w:left="280" w:right="0" w:firstLine="0"/>
              <w:jc w:val="center"/>
            </w:pPr>
            <w:r>
              <w:rPr>
                <w:rFonts w:ascii="Wingdings" w:eastAsia="Wingdings" w:hAnsi="Wingdings" w:cs="Wingdings"/>
              </w:rPr>
              <w:t></w:t>
            </w:r>
            <w:r>
              <w:rPr>
                <w:rFonts w:ascii="Arial" w:eastAsia="Arial" w:hAnsi="Arial" w:cs="Arial"/>
              </w:rPr>
              <w:t xml:space="preserve"> </w:t>
            </w:r>
          </w:p>
        </w:tc>
        <w:tc>
          <w:tcPr>
            <w:tcW w:w="11392" w:type="dxa"/>
            <w:tcBorders>
              <w:top w:val="single" w:sz="4" w:space="0" w:color="000000"/>
              <w:left w:val="nil"/>
              <w:bottom w:val="nil"/>
              <w:right w:val="single" w:sz="4" w:space="0" w:color="000000"/>
            </w:tcBorders>
          </w:tcPr>
          <w:p w14:paraId="16C92039" w14:textId="77777777" w:rsidR="00283C82" w:rsidRDefault="00DB303B">
            <w:pPr>
              <w:spacing w:after="0" w:line="259" w:lineRule="auto"/>
              <w:ind w:left="12" w:right="57" w:hanging="12"/>
            </w:pPr>
            <w:r>
              <w:t xml:space="preserve">Ребенок проявляет положительное отношение к миру, другим людям и самому себе; стремится сохранять позитивную самооценку; способен к распознаванию и пониманию основных эмоций и чувств (радость, печаль, гнев, страх, удивление, обида, вина, зависть, сочувствие, любовь), называет их, ориентируется в особенностях их выражения и причинах возникновения у себя и других людей; способен откликаться на эмоции близких людей, проявлять эмпатию (сочувствие, сопереживание, содействие); старается понять свои переживания и переживания окружающих людей (задает вопросы о настроении, рассказывает о собственных переживаниях), владеет адекватными возрасту способами эмоциональной регуляции поведения (умеет успокоить и пожалеть сверстника); способен осуществлять выбор социально одобряемых действий в конкретных ситуациях, обосновывать свои ценностные ориентации. </w:t>
            </w:r>
          </w:p>
        </w:tc>
      </w:tr>
      <w:tr w:rsidR="00283C82" w14:paraId="2413B004" w14:textId="77777777">
        <w:trPr>
          <w:trHeight w:val="2222"/>
        </w:trPr>
        <w:tc>
          <w:tcPr>
            <w:tcW w:w="2640" w:type="dxa"/>
            <w:tcBorders>
              <w:top w:val="nil"/>
              <w:left w:val="single" w:sz="4" w:space="0" w:color="000000"/>
              <w:bottom w:val="nil"/>
              <w:right w:val="single" w:sz="4" w:space="0" w:color="000000"/>
            </w:tcBorders>
          </w:tcPr>
          <w:p w14:paraId="58786F08" w14:textId="77777777" w:rsidR="00283C82" w:rsidRDefault="00283C82">
            <w:pPr>
              <w:spacing w:after="160" w:line="259" w:lineRule="auto"/>
              <w:ind w:left="0" w:right="0" w:firstLine="0"/>
              <w:jc w:val="left"/>
            </w:pPr>
          </w:p>
        </w:tc>
        <w:tc>
          <w:tcPr>
            <w:tcW w:w="823" w:type="dxa"/>
            <w:tcBorders>
              <w:top w:val="nil"/>
              <w:left w:val="single" w:sz="4" w:space="0" w:color="000000"/>
              <w:bottom w:val="nil"/>
              <w:right w:val="nil"/>
            </w:tcBorders>
          </w:tcPr>
          <w:p w14:paraId="1F48672A" w14:textId="77777777" w:rsidR="00283C82" w:rsidRDefault="00DB303B">
            <w:pPr>
              <w:spacing w:after="0" w:line="259" w:lineRule="auto"/>
              <w:ind w:left="280" w:right="0" w:firstLine="0"/>
              <w:jc w:val="center"/>
            </w:pPr>
            <w:r>
              <w:rPr>
                <w:rFonts w:ascii="Wingdings" w:eastAsia="Wingdings" w:hAnsi="Wingdings" w:cs="Wingdings"/>
              </w:rPr>
              <w:t></w:t>
            </w:r>
            <w:r>
              <w:rPr>
                <w:rFonts w:ascii="Arial" w:eastAsia="Arial" w:hAnsi="Arial" w:cs="Arial"/>
              </w:rPr>
              <w:t xml:space="preserve"> </w:t>
            </w:r>
          </w:p>
        </w:tc>
        <w:tc>
          <w:tcPr>
            <w:tcW w:w="11392" w:type="dxa"/>
            <w:tcBorders>
              <w:top w:val="nil"/>
              <w:left w:val="nil"/>
              <w:bottom w:val="nil"/>
              <w:right w:val="single" w:sz="4" w:space="0" w:color="000000"/>
            </w:tcBorders>
          </w:tcPr>
          <w:p w14:paraId="37AA8742" w14:textId="77777777" w:rsidR="00283C82" w:rsidRDefault="00DB303B">
            <w:pPr>
              <w:spacing w:after="0" w:line="259" w:lineRule="auto"/>
              <w:ind w:left="12" w:right="306" w:hanging="12"/>
            </w:pPr>
            <w:r>
              <w:t xml:space="preserve">Владеет средствами общения и способами взаимодействия со взрослыми и сверстниками; способен понимать и учитывать интересы и чувства других; договариваться и дружить со сверстниками; старается разрешать возникающие конфликты конструктивными способами; у ребенка выражено стремление заниматься социально значимой деятельностью; он соблюдает элементарные социальные нормы и правила поведения в различных видах деятельности, взаимоотношениях со взрослыми и сверстниками. Проявляет стремление и мотивацию к школьному обучению, демонстрирует готовность к освоению новой социальной роли ученика. </w:t>
            </w:r>
          </w:p>
        </w:tc>
      </w:tr>
      <w:tr w:rsidR="00283C82" w14:paraId="12F0E131" w14:textId="77777777">
        <w:trPr>
          <w:trHeight w:val="1588"/>
        </w:trPr>
        <w:tc>
          <w:tcPr>
            <w:tcW w:w="2640" w:type="dxa"/>
            <w:tcBorders>
              <w:top w:val="nil"/>
              <w:left w:val="single" w:sz="4" w:space="0" w:color="000000"/>
              <w:bottom w:val="nil"/>
              <w:right w:val="single" w:sz="4" w:space="0" w:color="000000"/>
            </w:tcBorders>
          </w:tcPr>
          <w:p w14:paraId="22545668" w14:textId="77777777" w:rsidR="00283C82" w:rsidRDefault="00283C82">
            <w:pPr>
              <w:spacing w:after="160" w:line="259" w:lineRule="auto"/>
              <w:ind w:left="0" w:right="0" w:firstLine="0"/>
              <w:jc w:val="left"/>
            </w:pPr>
          </w:p>
        </w:tc>
        <w:tc>
          <w:tcPr>
            <w:tcW w:w="823" w:type="dxa"/>
            <w:tcBorders>
              <w:top w:val="nil"/>
              <w:left w:val="single" w:sz="4" w:space="0" w:color="000000"/>
              <w:bottom w:val="nil"/>
              <w:right w:val="nil"/>
            </w:tcBorders>
          </w:tcPr>
          <w:p w14:paraId="18839C2A" w14:textId="77777777" w:rsidR="00283C82" w:rsidRDefault="00DB303B">
            <w:pPr>
              <w:spacing w:after="0" w:line="259" w:lineRule="auto"/>
              <w:ind w:left="280" w:right="0" w:firstLine="0"/>
              <w:jc w:val="center"/>
            </w:pPr>
            <w:r>
              <w:rPr>
                <w:rFonts w:ascii="Wingdings" w:eastAsia="Wingdings" w:hAnsi="Wingdings" w:cs="Wingdings"/>
              </w:rPr>
              <w:t></w:t>
            </w:r>
            <w:r>
              <w:rPr>
                <w:rFonts w:ascii="Arial" w:eastAsia="Arial" w:hAnsi="Arial" w:cs="Arial"/>
              </w:rPr>
              <w:t xml:space="preserve"> </w:t>
            </w:r>
          </w:p>
        </w:tc>
        <w:tc>
          <w:tcPr>
            <w:tcW w:w="11392" w:type="dxa"/>
            <w:tcBorders>
              <w:top w:val="nil"/>
              <w:left w:val="nil"/>
              <w:bottom w:val="nil"/>
              <w:right w:val="single" w:sz="4" w:space="0" w:color="000000"/>
            </w:tcBorders>
          </w:tcPr>
          <w:p w14:paraId="0C0ABC92" w14:textId="77777777" w:rsidR="00283C82" w:rsidRDefault="00DB303B">
            <w:pPr>
              <w:spacing w:after="0" w:line="259" w:lineRule="auto"/>
              <w:ind w:left="12" w:right="306" w:hanging="12"/>
            </w:pPr>
            <w:r>
              <w:t xml:space="preserve">Проявляет патриотические и интернациональные чувства, любовь и уважение к Родине, к представителям разных национальностей, интерес к культуре и обычаям; государственным праздникам, событиям, происходящим в стране, испытывает чувство гордости за достижения в области искусства, науки и спорта; стремится принимать участие при поддержке взрослых в социальных акциях, волонтерских мероприятиях, в праздновании событий, связанных с жизнью родного города (поселка). </w:t>
            </w:r>
          </w:p>
        </w:tc>
      </w:tr>
      <w:tr w:rsidR="00283C82" w14:paraId="6F7848C9" w14:textId="77777777">
        <w:trPr>
          <w:trHeight w:val="1269"/>
        </w:trPr>
        <w:tc>
          <w:tcPr>
            <w:tcW w:w="2640" w:type="dxa"/>
            <w:tcBorders>
              <w:top w:val="nil"/>
              <w:left w:val="single" w:sz="4" w:space="0" w:color="000000"/>
              <w:bottom w:val="nil"/>
              <w:right w:val="single" w:sz="4" w:space="0" w:color="000000"/>
            </w:tcBorders>
          </w:tcPr>
          <w:p w14:paraId="3DFBD876" w14:textId="77777777" w:rsidR="00283C82" w:rsidRDefault="00283C82">
            <w:pPr>
              <w:spacing w:after="160" w:line="259" w:lineRule="auto"/>
              <w:ind w:left="0" w:right="0" w:firstLine="0"/>
              <w:jc w:val="left"/>
            </w:pPr>
          </w:p>
        </w:tc>
        <w:tc>
          <w:tcPr>
            <w:tcW w:w="823" w:type="dxa"/>
            <w:tcBorders>
              <w:top w:val="nil"/>
              <w:left w:val="single" w:sz="4" w:space="0" w:color="000000"/>
              <w:bottom w:val="nil"/>
              <w:right w:val="nil"/>
            </w:tcBorders>
          </w:tcPr>
          <w:p w14:paraId="01AC0189" w14:textId="77777777" w:rsidR="00283C82" w:rsidRDefault="00DB303B">
            <w:pPr>
              <w:spacing w:after="0" w:line="259" w:lineRule="auto"/>
              <w:ind w:left="280" w:right="0" w:firstLine="0"/>
              <w:jc w:val="center"/>
            </w:pPr>
            <w:r>
              <w:rPr>
                <w:rFonts w:ascii="Wingdings" w:eastAsia="Wingdings" w:hAnsi="Wingdings" w:cs="Wingdings"/>
              </w:rPr>
              <w:t></w:t>
            </w:r>
            <w:r>
              <w:rPr>
                <w:rFonts w:ascii="Arial" w:eastAsia="Arial" w:hAnsi="Arial" w:cs="Arial"/>
              </w:rPr>
              <w:t xml:space="preserve"> </w:t>
            </w:r>
          </w:p>
        </w:tc>
        <w:tc>
          <w:tcPr>
            <w:tcW w:w="11392" w:type="dxa"/>
            <w:tcBorders>
              <w:top w:val="nil"/>
              <w:left w:val="nil"/>
              <w:bottom w:val="nil"/>
              <w:right w:val="single" w:sz="4" w:space="0" w:color="000000"/>
            </w:tcBorders>
          </w:tcPr>
          <w:p w14:paraId="3EC39001" w14:textId="77777777" w:rsidR="00283C82" w:rsidRDefault="00DB303B">
            <w:pPr>
              <w:spacing w:after="0" w:line="259" w:lineRule="auto"/>
              <w:ind w:left="12" w:right="309" w:hanging="12"/>
            </w:pPr>
            <w:r>
              <w:t xml:space="preserve">Проявляет познавательный интерес к профессиям, предметному миру, созданному человеком; отражает представления о труде взрослых в играх, рисунках, конструировании; проявляет самостоятельность и инициативу в труде; самостоятелен и ответственен в самообслуживании; добросовестно выполняет трудовые поручения в детском саду и в семье. </w:t>
            </w:r>
          </w:p>
        </w:tc>
      </w:tr>
      <w:tr w:rsidR="00283C82" w14:paraId="4B334D85" w14:textId="77777777">
        <w:trPr>
          <w:trHeight w:val="1284"/>
        </w:trPr>
        <w:tc>
          <w:tcPr>
            <w:tcW w:w="2640" w:type="dxa"/>
            <w:tcBorders>
              <w:top w:val="nil"/>
              <w:left w:val="single" w:sz="4" w:space="0" w:color="000000"/>
              <w:bottom w:val="single" w:sz="4" w:space="0" w:color="000000"/>
              <w:right w:val="single" w:sz="4" w:space="0" w:color="000000"/>
            </w:tcBorders>
          </w:tcPr>
          <w:p w14:paraId="748D305E" w14:textId="77777777" w:rsidR="00283C82" w:rsidRDefault="00283C82">
            <w:pPr>
              <w:spacing w:after="160" w:line="259" w:lineRule="auto"/>
              <w:ind w:left="0" w:right="0" w:firstLine="0"/>
              <w:jc w:val="left"/>
            </w:pPr>
          </w:p>
        </w:tc>
        <w:tc>
          <w:tcPr>
            <w:tcW w:w="823" w:type="dxa"/>
            <w:tcBorders>
              <w:top w:val="nil"/>
              <w:left w:val="single" w:sz="4" w:space="0" w:color="000000"/>
              <w:bottom w:val="single" w:sz="4" w:space="0" w:color="000000"/>
              <w:right w:val="nil"/>
            </w:tcBorders>
          </w:tcPr>
          <w:p w14:paraId="67856EF9" w14:textId="77777777" w:rsidR="00283C82" w:rsidRDefault="00DB303B">
            <w:pPr>
              <w:spacing w:after="0" w:line="259" w:lineRule="auto"/>
              <w:ind w:left="280" w:right="0" w:firstLine="0"/>
              <w:jc w:val="center"/>
            </w:pPr>
            <w:r>
              <w:rPr>
                <w:rFonts w:ascii="Wingdings" w:eastAsia="Wingdings" w:hAnsi="Wingdings" w:cs="Wingdings"/>
              </w:rPr>
              <w:t></w:t>
            </w:r>
            <w:r>
              <w:rPr>
                <w:rFonts w:ascii="Arial" w:eastAsia="Arial" w:hAnsi="Arial" w:cs="Arial"/>
              </w:rPr>
              <w:t xml:space="preserve"> </w:t>
            </w:r>
          </w:p>
        </w:tc>
        <w:tc>
          <w:tcPr>
            <w:tcW w:w="11392" w:type="dxa"/>
            <w:tcBorders>
              <w:top w:val="nil"/>
              <w:left w:val="nil"/>
              <w:bottom w:val="single" w:sz="4" w:space="0" w:color="000000"/>
              <w:right w:val="single" w:sz="4" w:space="0" w:color="000000"/>
            </w:tcBorders>
          </w:tcPr>
          <w:p w14:paraId="04FF24CC" w14:textId="77777777" w:rsidR="00283C82" w:rsidRDefault="00DB303B">
            <w:pPr>
              <w:spacing w:after="0" w:line="259" w:lineRule="auto"/>
              <w:ind w:left="12" w:right="304" w:hanging="12"/>
            </w:pPr>
            <w:r>
              <w:t xml:space="preserve">Имеет представление о безопасном поведении; знает, как позвать на помощь, обратиться за помощью к взрослому; знает свой адрес, имена родителей, их контактную информацию; избегает контактов с незнакомыми людьми на улице; проявляет осторожность при встрече с незнакомыми животными, ядовитыми растениями, грибами; внимателен к соблюдению правил поведения на улице.  </w:t>
            </w:r>
          </w:p>
        </w:tc>
      </w:tr>
    </w:tbl>
    <w:p w14:paraId="0A31D5FD" w14:textId="77777777" w:rsidR="00283C82" w:rsidRDefault="00DB303B">
      <w:pPr>
        <w:spacing w:after="79" w:line="259" w:lineRule="auto"/>
        <w:ind w:left="0" w:right="0" w:firstLine="0"/>
        <w:jc w:val="left"/>
      </w:pPr>
      <w:r>
        <w:rPr>
          <w:b/>
          <w:sz w:val="14"/>
        </w:rPr>
        <w:t xml:space="preserve"> </w:t>
      </w:r>
    </w:p>
    <w:p w14:paraId="34EB0940" w14:textId="77777777" w:rsidR="00283C82" w:rsidRDefault="00DB303B">
      <w:pPr>
        <w:spacing w:after="1" w:line="237" w:lineRule="auto"/>
        <w:ind w:left="-15" w:right="-1" w:firstLine="556"/>
      </w:pPr>
      <w:r>
        <w:rPr>
          <w:b/>
        </w:rPr>
        <w:t xml:space="preserve">2.1.1.1 Решение совокупных задач воспитания в рамках образовательной области «Социально-коммуникативное развитие» </w:t>
      </w:r>
      <w:r>
        <w:t xml:space="preserve">направлено на приобщение детей к ценностям «Родина», «Природа», «Семья», «Человек», «Жизнь», «Милосердие», «Добро», «Дружба», «Сотрудничество», «Труд».  </w:t>
      </w:r>
    </w:p>
    <w:p w14:paraId="37CEBAE3" w14:textId="77777777" w:rsidR="00283C82" w:rsidRDefault="00DB303B">
      <w:pPr>
        <w:spacing w:after="0" w:line="259" w:lineRule="auto"/>
        <w:ind w:left="566" w:right="0" w:firstLine="0"/>
        <w:jc w:val="left"/>
      </w:pPr>
      <w:r>
        <w:rPr>
          <w:i/>
        </w:rPr>
        <w:t xml:space="preserve">Это предполагает решение задач нескольких направлений воспитания: </w:t>
      </w:r>
    </w:p>
    <w:p w14:paraId="10E459C1" w14:textId="77777777" w:rsidR="00283C82" w:rsidRDefault="00DB303B">
      <w:pPr>
        <w:numPr>
          <w:ilvl w:val="0"/>
          <w:numId w:val="18"/>
        </w:numPr>
        <w:spacing w:after="0" w:line="248" w:lineRule="auto"/>
        <w:ind w:right="0" w:firstLine="556"/>
        <w:jc w:val="left"/>
      </w:pPr>
      <w:r>
        <w:t xml:space="preserve">воспитание уважения к своей семье, своему населенному пункту, родному краю, своей стране; </w:t>
      </w:r>
    </w:p>
    <w:p w14:paraId="2353F8F0" w14:textId="77777777" w:rsidR="00283C82" w:rsidRDefault="00DB303B">
      <w:pPr>
        <w:numPr>
          <w:ilvl w:val="0"/>
          <w:numId w:val="18"/>
        </w:numPr>
        <w:spacing w:after="0" w:line="248" w:lineRule="auto"/>
        <w:ind w:right="0" w:firstLine="556"/>
        <w:jc w:val="left"/>
      </w:pPr>
      <w:r>
        <w:t xml:space="preserve">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 </w:t>
      </w:r>
    </w:p>
    <w:p w14:paraId="6781CF06" w14:textId="77777777" w:rsidR="00283C82" w:rsidRDefault="00DB303B">
      <w:pPr>
        <w:numPr>
          <w:ilvl w:val="0"/>
          <w:numId w:val="18"/>
        </w:numPr>
        <w:spacing w:after="0" w:line="248" w:lineRule="auto"/>
        <w:ind w:right="0" w:firstLine="556"/>
        <w:jc w:val="left"/>
      </w:pPr>
      <w:r>
        <w:t xml:space="preserve">воспитание ценностного отношения к культурному наследию своего народа, к нравственным и культурным традициям России; </w:t>
      </w:r>
    </w:p>
    <w:p w14:paraId="79F01016" w14:textId="77777777" w:rsidR="00283C82" w:rsidRDefault="00DB303B">
      <w:pPr>
        <w:numPr>
          <w:ilvl w:val="0"/>
          <w:numId w:val="18"/>
        </w:numPr>
        <w:spacing w:after="0" w:line="248" w:lineRule="auto"/>
        <w:ind w:right="0" w:firstLine="556"/>
        <w:jc w:val="left"/>
      </w:pPr>
      <w:r>
        <w:t xml:space="preserve">содействие становлению целостной картины мира, основанной на представлениях о добре и зле, красоте и уродстве, правде и лжи; </w:t>
      </w:r>
    </w:p>
    <w:p w14:paraId="09A62650" w14:textId="77777777" w:rsidR="00283C82" w:rsidRDefault="00DB303B">
      <w:pPr>
        <w:numPr>
          <w:ilvl w:val="0"/>
          <w:numId w:val="18"/>
        </w:numPr>
        <w:spacing w:after="0" w:line="248" w:lineRule="auto"/>
        <w:ind w:right="0" w:firstLine="556"/>
        <w:jc w:val="left"/>
      </w:pPr>
      <w:r>
        <w:t xml:space="preserve">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 </w:t>
      </w:r>
    </w:p>
    <w:p w14:paraId="46188A87" w14:textId="77777777" w:rsidR="00283C82" w:rsidRDefault="00DB303B">
      <w:pPr>
        <w:numPr>
          <w:ilvl w:val="0"/>
          <w:numId w:val="18"/>
        </w:numPr>
        <w:spacing w:after="0" w:line="248" w:lineRule="auto"/>
        <w:ind w:right="0" w:firstLine="556"/>
        <w:jc w:val="left"/>
      </w:pPr>
      <w:r>
        <w:t xml:space="preserve">создание условий для возникновения у ребѐнка нравственного, социально значимого поступка, приобретения ребѐнком опыта милосердия и заботы; </w:t>
      </w:r>
    </w:p>
    <w:p w14:paraId="3687311D" w14:textId="77777777" w:rsidR="00283C82" w:rsidRDefault="00DB303B">
      <w:pPr>
        <w:numPr>
          <w:ilvl w:val="0"/>
          <w:numId w:val="18"/>
        </w:numPr>
        <w:spacing w:after="0" w:line="248" w:lineRule="auto"/>
        <w:ind w:right="0" w:firstLine="556"/>
        <w:jc w:val="left"/>
      </w:pPr>
      <w:r>
        <w:t xml:space="preserve">поддержка трудового усилия, привычки к доступному дошкольнику напряжению физических, умственных и нравственных сил для решения трудовой задачи; </w:t>
      </w:r>
    </w:p>
    <w:p w14:paraId="7B73F7BA" w14:textId="77777777" w:rsidR="00283C82" w:rsidRDefault="00DB303B">
      <w:pPr>
        <w:numPr>
          <w:ilvl w:val="0"/>
          <w:numId w:val="18"/>
        </w:numPr>
        <w:spacing w:after="0" w:line="248" w:lineRule="auto"/>
        <w:ind w:right="0" w:firstLine="556"/>
        <w:jc w:val="left"/>
      </w:pPr>
      <w:r>
        <w:t xml:space="preserve">формирование способности бережно и уважительно относиться к результатам своего труда и труда других людей. </w:t>
      </w:r>
    </w:p>
    <w:p w14:paraId="2AF3A4BD" w14:textId="77777777" w:rsidR="00283C82" w:rsidRDefault="00DB303B">
      <w:pPr>
        <w:spacing w:after="43" w:line="259" w:lineRule="auto"/>
        <w:ind w:left="566" w:right="0" w:firstLine="0"/>
        <w:jc w:val="left"/>
      </w:pPr>
      <w:r>
        <w:t xml:space="preserve"> </w:t>
      </w:r>
    </w:p>
    <w:p w14:paraId="6003BE66" w14:textId="77777777" w:rsidR="00283C82" w:rsidRDefault="00DB303B">
      <w:pPr>
        <w:spacing w:after="4"/>
        <w:ind w:left="566" w:right="202"/>
      </w:pPr>
      <w:r>
        <w:rPr>
          <w:b/>
        </w:rPr>
        <w:t xml:space="preserve">Методики и технологии для решения задач образовательной области «Социально-коммуникативное развитие: </w:t>
      </w:r>
    </w:p>
    <w:p w14:paraId="0AAC43CC" w14:textId="77777777" w:rsidR="00283C82" w:rsidRDefault="00DB303B">
      <w:pPr>
        <w:spacing w:after="0" w:line="259" w:lineRule="auto"/>
        <w:ind w:left="566" w:right="0" w:firstLine="0"/>
        <w:jc w:val="left"/>
      </w:pPr>
      <w:r>
        <w:rPr>
          <w:b/>
        </w:rPr>
        <w:t xml:space="preserve"> </w:t>
      </w:r>
    </w:p>
    <w:tbl>
      <w:tblPr>
        <w:tblStyle w:val="TableGrid"/>
        <w:tblW w:w="14321" w:type="dxa"/>
        <w:tblInd w:w="283" w:type="dxa"/>
        <w:tblCellMar>
          <w:top w:w="115" w:type="dxa"/>
          <w:left w:w="108" w:type="dxa"/>
          <w:bottom w:w="8" w:type="dxa"/>
          <w:right w:w="857" w:type="dxa"/>
        </w:tblCellMar>
        <w:tblLook w:val="04A0" w:firstRow="1" w:lastRow="0" w:firstColumn="1" w:lastColumn="0" w:noHBand="0" w:noVBand="1"/>
      </w:tblPr>
      <w:tblGrid>
        <w:gridCol w:w="14321"/>
      </w:tblGrid>
      <w:tr w:rsidR="00283C82" w14:paraId="1C4068DE" w14:textId="77777777">
        <w:trPr>
          <w:trHeight w:val="641"/>
        </w:trPr>
        <w:tc>
          <w:tcPr>
            <w:tcW w:w="14321" w:type="dxa"/>
            <w:tcBorders>
              <w:top w:val="single" w:sz="4" w:space="0" w:color="000000"/>
              <w:left w:val="single" w:sz="4" w:space="0" w:color="000000"/>
              <w:bottom w:val="single" w:sz="4" w:space="0" w:color="000000"/>
              <w:right w:val="single" w:sz="4" w:space="0" w:color="000000"/>
            </w:tcBorders>
            <w:vAlign w:val="bottom"/>
          </w:tcPr>
          <w:p w14:paraId="0DB19C70" w14:textId="77777777" w:rsidR="00283C82" w:rsidRDefault="00DB303B">
            <w:pPr>
              <w:spacing w:after="45" w:line="259" w:lineRule="auto"/>
              <w:ind w:left="750" w:right="0" w:firstLine="0"/>
              <w:jc w:val="center"/>
            </w:pPr>
            <w:r>
              <w:rPr>
                <w:b/>
              </w:rPr>
              <w:t xml:space="preserve">Образовательная область/задачи </w:t>
            </w:r>
            <w:r>
              <w:t xml:space="preserve"> </w:t>
            </w:r>
          </w:p>
          <w:p w14:paraId="71CB386C" w14:textId="77777777" w:rsidR="00283C82" w:rsidRDefault="00DB303B">
            <w:pPr>
              <w:spacing w:after="0" w:line="259" w:lineRule="auto"/>
              <w:ind w:left="746" w:right="0" w:firstLine="0"/>
              <w:jc w:val="center"/>
            </w:pPr>
            <w:r>
              <w:rPr>
                <w:b/>
              </w:rPr>
              <w:t xml:space="preserve">СОЦИАЛЬНО-КОММУНИКАТИВНОЕ РАЗВИТИЕ </w:t>
            </w:r>
            <w:r>
              <w:t xml:space="preserve"> </w:t>
            </w:r>
          </w:p>
        </w:tc>
      </w:tr>
      <w:tr w:rsidR="00283C82" w14:paraId="66E2A103" w14:textId="77777777">
        <w:trPr>
          <w:trHeight w:val="1265"/>
        </w:trPr>
        <w:tc>
          <w:tcPr>
            <w:tcW w:w="14321" w:type="dxa"/>
            <w:tcBorders>
              <w:top w:val="single" w:sz="4" w:space="0" w:color="000000"/>
              <w:left w:val="single" w:sz="4" w:space="0" w:color="000000"/>
              <w:bottom w:val="single" w:sz="4" w:space="0" w:color="000000"/>
              <w:right w:val="single" w:sz="4" w:space="0" w:color="000000"/>
            </w:tcBorders>
          </w:tcPr>
          <w:p w14:paraId="6E03DA32" w14:textId="77777777" w:rsidR="00283C82" w:rsidRDefault="00DB303B">
            <w:pPr>
              <w:numPr>
                <w:ilvl w:val="0"/>
                <w:numId w:val="133"/>
              </w:numPr>
              <w:spacing w:after="39" w:line="259" w:lineRule="auto"/>
              <w:ind w:right="0" w:hanging="360"/>
              <w:jc w:val="left"/>
            </w:pPr>
            <w:r>
              <w:lastRenderedPageBreak/>
              <w:t xml:space="preserve">Трудовое воспитание </w:t>
            </w:r>
          </w:p>
          <w:p w14:paraId="24D6B04B" w14:textId="77777777" w:rsidR="00283C82" w:rsidRDefault="00DB303B">
            <w:pPr>
              <w:numPr>
                <w:ilvl w:val="0"/>
                <w:numId w:val="133"/>
              </w:numPr>
              <w:spacing w:after="51" w:line="259" w:lineRule="auto"/>
              <w:ind w:right="0" w:hanging="360"/>
              <w:jc w:val="left"/>
            </w:pPr>
            <w:r>
              <w:t xml:space="preserve">ОБЖ  </w:t>
            </w:r>
          </w:p>
          <w:p w14:paraId="5B35F819" w14:textId="77777777" w:rsidR="00283C82" w:rsidRDefault="00DB303B">
            <w:pPr>
              <w:numPr>
                <w:ilvl w:val="0"/>
                <w:numId w:val="133"/>
              </w:numPr>
              <w:spacing w:line="259" w:lineRule="auto"/>
              <w:ind w:right="0" w:hanging="360"/>
              <w:jc w:val="left"/>
            </w:pPr>
            <w:r>
              <w:t xml:space="preserve">Социальные отношения  </w:t>
            </w:r>
          </w:p>
          <w:p w14:paraId="407BC288" w14:textId="77777777" w:rsidR="00283C82" w:rsidRDefault="00DB303B">
            <w:pPr>
              <w:numPr>
                <w:ilvl w:val="0"/>
                <w:numId w:val="133"/>
              </w:numPr>
              <w:spacing w:after="0" w:line="259" w:lineRule="auto"/>
              <w:ind w:right="0" w:hanging="360"/>
              <w:jc w:val="left"/>
            </w:pPr>
            <w:r>
              <w:t xml:space="preserve">Формирование гражданственности и патриотизма  </w:t>
            </w:r>
          </w:p>
        </w:tc>
      </w:tr>
    </w:tbl>
    <w:p w14:paraId="0FA0CFF1" w14:textId="77777777" w:rsidR="00F26735" w:rsidRDefault="003373B3">
      <w:pPr>
        <w:spacing w:after="0" w:line="259" w:lineRule="auto"/>
        <w:ind w:left="-881" w:right="812" w:firstLine="0"/>
        <w:jc w:val="left"/>
      </w:pPr>
      <w:r>
        <w:t xml:space="preserve">                                                                               </w:t>
      </w:r>
    </w:p>
    <w:p w14:paraId="5D7B6B93" w14:textId="2F20643D" w:rsidR="00283C82" w:rsidRDefault="00F26735">
      <w:pPr>
        <w:spacing w:after="0" w:line="259" w:lineRule="auto"/>
        <w:ind w:left="-881" w:right="812" w:firstLine="0"/>
        <w:jc w:val="left"/>
      </w:pPr>
      <w:r>
        <w:t xml:space="preserve">                                                                                            </w:t>
      </w:r>
      <w:r w:rsidR="003373B3">
        <w:t xml:space="preserve"> </w:t>
      </w:r>
      <w:r w:rsidR="003373B3">
        <w:rPr>
          <w:b/>
        </w:rPr>
        <w:t xml:space="preserve">Инструментарий инвариантной части программы </w:t>
      </w:r>
      <w:r w:rsidR="003373B3">
        <w:t xml:space="preserve"> </w:t>
      </w:r>
    </w:p>
    <w:p w14:paraId="164B9ABC" w14:textId="769B3AFF" w:rsidR="003373B3" w:rsidRDefault="003373B3" w:rsidP="003373B3">
      <w:pPr>
        <w:spacing w:after="0" w:line="259" w:lineRule="auto"/>
        <w:ind w:left="-567" w:right="812" w:firstLine="0"/>
        <w:jc w:val="left"/>
      </w:pPr>
      <w:r>
        <w:t xml:space="preserve">                          </w:t>
      </w:r>
    </w:p>
    <w:p w14:paraId="6D7BD96A" w14:textId="72CD88D6" w:rsidR="003373B3" w:rsidRDefault="00F26735" w:rsidP="003373B3">
      <w:pPr>
        <w:spacing w:after="32" w:line="259" w:lineRule="auto"/>
        <w:ind w:left="708" w:right="0" w:firstLine="0"/>
        <w:jc w:val="left"/>
      </w:pPr>
      <w:r>
        <w:rPr>
          <w:b/>
        </w:rPr>
        <w:t xml:space="preserve">    </w:t>
      </w:r>
      <w:r w:rsidR="003373B3">
        <w:rPr>
          <w:b/>
        </w:rPr>
        <w:t xml:space="preserve">Трудовое воспитание </w:t>
      </w:r>
      <w:r w:rsidR="003373B3">
        <w:t xml:space="preserve"> </w:t>
      </w:r>
    </w:p>
    <w:p w14:paraId="43509D69" w14:textId="7AF9B51B" w:rsidR="003373B3" w:rsidRDefault="00F26735" w:rsidP="003373B3">
      <w:pPr>
        <w:spacing w:after="23" w:line="259" w:lineRule="auto"/>
        <w:ind w:left="708" w:right="0" w:firstLine="0"/>
        <w:jc w:val="left"/>
      </w:pPr>
      <w:r>
        <w:t xml:space="preserve">      </w:t>
      </w:r>
      <w:r w:rsidR="003373B3">
        <w:t xml:space="preserve">Куцакова Л.В. Трудовое воспитание в детском саду: Для занятий с детьми 3–7 лет.   </w:t>
      </w:r>
    </w:p>
    <w:p w14:paraId="34A3C69B" w14:textId="7858F9D3" w:rsidR="00F26735" w:rsidRDefault="003373B3" w:rsidP="00F26735">
      <w:pPr>
        <w:spacing w:after="0" w:line="259" w:lineRule="auto"/>
        <w:ind w:left="-881" w:right="812" w:firstLine="0"/>
        <w:jc w:val="left"/>
      </w:pPr>
      <w:r>
        <w:t xml:space="preserve">                           </w:t>
      </w:r>
      <w:r w:rsidR="00F26735">
        <w:t xml:space="preserve">   </w:t>
      </w:r>
      <w:r>
        <w:t xml:space="preserve"> Рыжова Н.А. Труд и наблюдения в природе: методическое пособие для воспитателей и учителей начальной школы</w:t>
      </w:r>
      <w:r w:rsidR="00F26735">
        <w:t xml:space="preserve"> </w:t>
      </w:r>
      <w:r>
        <w:t xml:space="preserve"> — М.: Цветной </w:t>
      </w:r>
      <w:r w:rsidR="00F26735">
        <w:t xml:space="preserve">      </w:t>
      </w:r>
    </w:p>
    <w:p w14:paraId="37FE85C8" w14:textId="4DE92BC0" w:rsidR="003373B3" w:rsidRDefault="00F26735" w:rsidP="00F26735">
      <w:pPr>
        <w:spacing w:after="0" w:line="259" w:lineRule="auto"/>
        <w:ind w:left="-881" w:right="812" w:firstLine="0"/>
        <w:jc w:val="left"/>
      </w:pPr>
      <w:r>
        <w:t xml:space="preserve">                                </w:t>
      </w:r>
      <w:r w:rsidR="003373B3">
        <w:t xml:space="preserve">мир, 2015.   </w:t>
      </w:r>
    </w:p>
    <w:p w14:paraId="47C1928A" w14:textId="0AB8DA5E" w:rsidR="003373B3" w:rsidRDefault="00F26735" w:rsidP="00F26735">
      <w:pPr>
        <w:spacing w:after="0" w:line="310" w:lineRule="auto"/>
        <w:ind w:left="0" w:right="0" w:firstLine="0"/>
        <w:jc w:val="left"/>
        <w:rPr>
          <w:shd w:val="clear" w:color="auto" w:fill="F9F8EF"/>
        </w:rPr>
      </w:pPr>
      <w:r>
        <w:t xml:space="preserve">                 </w:t>
      </w:r>
      <w:r w:rsidR="003373B3">
        <w:rPr>
          <w:shd w:val="clear" w:color="auto" w:fill="F9F8EF"/>
        </w:rPr>
        <w:t xml:space="preserve">Шатова А.Д., Аксенова Ю.А. и др. "Экономическое воспитание дошкольников: формирование предпосылок финансовой грамотности.          </w:t>
      </w:r>
    </w:p>
    <w:p w14:paraId="74FF74B5" w14:textId="389466D3" w:rsidR="003373B3" w:rsidRDefault="00F26735" w:rsidP="003373B3">
      <w:pPr>
        <w:spacing w:after="0" w:line="310" w:lineRule="auto"/>
        <w:ind w:left="0" w:right="0" w:firstLine="708"/>
        <w:jc w:val="left"/>
      </w:pPr>
      <w:r>
        <w:rPr>
          <w:shd w:val="clear" w:color="auto" w:fill="F9F8EF"/>
        </w:rPr>
        <w:t xml:space="preserve">     </w:t>
      </w:r>
      <w:r w:rsidR="003373B3">
        <w:rPr>
          <w:shd w:val="clear" w:color="auto" w:fill="F9F8EF"/>
        </w:rPr>
        <w:t>Примерная парциальная образовательная программа дошкольного образования". – М:,</w:t>
      </w:r>
      <w:r w:rsidR="003373B3">
        <w:t xml:space="preserve"> Банк России.- МОиНРФ,</w:t>
      </w:r>
      <w:r w:rsidR="003373B3">
        <w:rPr>
          <w:shd w:val="clear" w:color="auto" w:fill="F9F8EF"/>
        </w:rPr>
        <w:t xml:space="preserve"> 2018.</w:t>
      </w:r>
      <w:r w:rsidR="003373B3">
        <w:t xml:space="preserve"> </w:t>
      </w:r>
    </w:p>
    <w:p w14:paraId="5C2BA142" w14:textId="5FF394BB" w:rsidR="003373B3" w:rsidRDefault="00F26735" w:rsidP="003373B3">
      <w:pPr>
        <w:spacing w:after="0" w:line="313" w:lineRule="auto"/>
        <w:ind w:left="0" w:right="0" w:firstLine="708"/>
        <w:jc w:val="left"/>
      </w:pPr>
      <w:r>
        <w:t xml:space="preserve">     </w:t>
      </w:r>
      <w:r w:rsidR="003373B3">
        <w:t xml:space="preserve">Стахович, Л.В.  Образовательная программа «Азы финансовой культуры для дошкольников»: пособие для воспитателей, методистов и  </w:t>
      </w:r>
    </w:p>
    <w:p w14:paraId="6B420607" w14:textId="25C0D37E" w:rsidR="003373B3" w:rsidRDefault="00F26735" w:rsidP="00F26735">
      <w:pPr>
        <w:spacing w:after="0" w:line="313" w:lineRule="auto"/>
        <w:ind w:left="0" w:right="0" w:firstLine="708"/>
        <w:jc w:val="left"/>
      </w:pPr>
      <w:r>
        <w:t xml:space="preserve">      </w:t>
      </w:r>
      <w:r w:rsidR="003373B3">
        <w:t xml:space="preserve">руководителей дошкольных учреждений /Л.В. Стахович, Е.В. Семенкова, Л.Ю. Рыжановская. - 2-е изд.- М.: ВИТА-ПРЕСС,  2019. - 32 с.  </w:t>
      </w:r>
    </w:p>
    <w:p w14:paraId="402987BA" w14:textId="06ADF2D2" w:rsidR="003373B3" w:rsidRDefault="00F26735" w:rsidP="003373B3">
      <w:pPr>
        <w:spacing w:after="28" w:line="294" w:lineRule="auto"/>
        <w:ind w:left="0" w:right="231" w:firstLine="708"/>
      </w:pPr>
      <w:r>
        <w:t xml:space="preserve">     </w:t>
      </w:r>
      <w:r w:rsidR="003373B3">
        <w:t xml:space="preserve">Сборник методических материалов на основе парциальной образовательной программы дошкольного образования для детей 5–7 лет   </w:t>
      </w:r>
    </w:p>
    <w:p w14:paraId="08B04BF5" w14:textId="39D1659E" w:rsidR="003373B3" w:rsidRDefault="00F26735" w:rsidP="003373B3">
      <w:pPr>
        <w:spacing w:after="28" w:line="294" w:lineRule="auto"/>
        <w:ind w:left="0" w:right="231" w:firstLine="708"/>
      </w:pPr>
      <w:r>
        <w:t xml:space="preserve">      </w:t>
      </w:r>
      <w:r w:rsidR="003373B3">
        <w:t xml:space="preserve">«Экономическое воспитание дошкольников: формирование предпосылок финансовой грамотности для старших дошкольников». </w:t>
      </w:r>
    </w:p>
    <w:p w14:paraId="5EEE3978" w14:textId="7E87A72E" w:rsidR="003373B3" w:rsidRDefault="003373B3" w:rsidP="003373B3">
      <w:pPr>
        <w:spacing w:after="28" w:line="294" w:lineRule="auto"/>
        <w:ind w:left="0" w:right="231" w:firstLine="708"/>
      </w:pPr>
      <w:r>
        <w:t xml:space="preserve"> </w:t>
      </w:r>
      <w:r w:rsidR="00F26735">
        <w:t xml:space="preserve">        </w:t>
      </w:r>
      <w:r>
        <w:t xml:space="preserve"> Банк России. МОиНРФ.  </w:t>
      </w:r>
    </w:p>
    <w:p w14:paraId="741FA567" w14:textId="00AB175F" w:rsidR="003373B3" w:rsidRDefault="00F26735" w:rsidP="003373B3">
      <w:pPr>
        <w:spacing w:after="20" w:line="259" w:lineRule="auto"/>
        <w:ind w:left="708" w:right="0" w:firstLine="0"/>
        <w:jc w:val="left"/>
      </w:pPr>
      <w:r>
        <w:rPr>
          <w:b/>
        </w:rPr>
        <w:t xml:space="preserve">      </w:t>
      </w:r>
      <w:r w:rsidR="003373B3">
        <w:rPr>
          <w:b/>
        </w:rPr>
        <w:t xml:space="preserve">ОБЖ </w:t>
      </w:r>
      <w:r w:rsidR="003373B3">
        <w:t xml:space="preserve"> </w:t>
      </w:r>
    </w:p>
    <w:p w14:paraId="7D19676F" w14:textId="208ED5ED" w:rsidR="003373B3" w:rsidRDefault="00F26735" w:rsidP="003373B3">
      <w:pPr>
        <w:spacing w:after="61" w:line="259" w:lineRule="auto"/>
        <w:ind w:left="708" w:right="0" w:firstLine="0"/>
        <w:jc w:val="left"/>
      </w:pPr>
      <w:r>
        <w:t xml:space="preserve">    </w:t>
      </w:r>
      <w:r w:rsidR="003373B3">
        <w:t xml:space="preserve">Авдеева Н., Князева О., Стеркина Р. Основы безопасности детей дошкольного возраста:  </w:t>
      </w:r>
    </w:p>
    <w:p w14:paraId="52A219D0" w14:textId="1B126AD5" w:rsidR="003373B3" w:rsidRDefault="003373B3" w:rsidP="003373B3">
      <w:pPr>
        <w:spacing w:after="63" w:line="259" w:lineRule="auto"/>
        <w:ind w:left="110" w:right="0" w:firstLine="0"/>
        <w:jc w:val="left"/>
      </w:pPr>
      <w:r>
        <w:t xml:space="preserve">        </w:t>
      </w:r>
      <w:r w:rsidR="00F26735">
        <w:t xml:space="preserve">     </w:t>
      </w:r>
      <w:r>
        <w:t xml:space="preserve"> Программа дошкольных образовательных учреждений ,-Учебно-методическое пособие: «ДЕТСТВО-ПРЕСС», 2019. - 144 с. </w:t>
      </w:r>
    </w:p>
    <w:p w14:paraId="3AE58CCF" w14:textId="45A78C42" w:rsidR="003373B3" w:rsidRPr="00F26735" w:rsidRDefault="003373B3" w:rsidP="00F26735">
      <w:pPr>
        <w:spacing w:line="259" w:lineRule="auto"/>
        <w:ind w:left="0" w:right="0" w:firstLine="0"/>
        <w:jc w:val="left"/>
      </w:pPr>
      <w:r>
        <w:t xml:space="preserve">           </w:t>
      </w:r>
      <w:r w:rsidR="00F26735">
        <w:t xml:space="preserve">     </w:t>
      </w:r>
      <w:r>
        <w:t xml:space="preserve"> Белая К.Ю. </w:t>
      </w:r>
      <w:r>
        <w:rPr>
          <w:color w:val="1A1A1A"/>
        </w:rPr>
        <w:t xml:space="preserve">Формирование основ безопасности у дошкольников: занятия с детьми 2-7  лет.    -   М.:  Мозаика-синтез,2020 </w:t>
      </w:r>
    </w:p>
    <w:p w14:paraId="41E07CCB" w14:textId="77777777" w:rsidR="00F26735" w:rsidRDefault="00F26735" w:rsidP="00F26735">
      <w:pPr>
        <w:spacing w:after="0" w:line="313" w:lineRule="auto"/>
        <w:ind w:left="0" w:right="0" w:firstLine="0"/>
        <w:jc w:val="left"/>
        <w:rPr>
          <w:color w:val="231F20"/>
        </w:rPr>
      </w:pPr>
      <w:r>
        <w:t xml:space="preserve">                 </w:t>
      </w:r>
      <w:r w:rsidR="003373B3">
        <w:rPr>
          <w:color w:val="231F20"/>
        </w:rPr>
        <w:t>Тимофеева Л.Л.</w:t>
      </w:r>
      <w:r w:rsidR="003373B3">
        <w:rPr>
          <w:b/>
        </w:rPr>
        <w:t xml:space="preserve"> «</w:t>
      </w:r>
      <w:r w:rsidR="003373B3">
        <w:rPr>
          <w:color w:val="231F20"/>
        </w:rPr>
        <w:t xml:space="preserve">Формирование культуры безопасности у детей от 3 до 8 лет». Парциальная программа. — СПб. : ООО «ИЗДАТЕЛЬСТВО </w:t>
      </w:r>
      <w:r>
        <w:rPr>
          <w:color w:val="231F20"/>
        </w:rPr>
        <w:t xml:space="preserve">        </w:t>
      </w:r>
    </w:p>
    <w:p w14:paraId="0B5F9EFD" w14:textId="4568E8D7" w:rsidR="003373B3" w:rsidRDefault="00F26735" w:rsidP="00F26735">
      <w:pPr>
        <w:spacing w:after="0" w:line="313" w:lineRule="auto"/>
        <w:ind w:left="0" w:right="0" w:firstLine="0"/>
        <w:jc w:val="left"/>
      </w:pPr>
      <w:r>
        <w:rPr>
          <w:color w:val="231F20"/>
        </w:rPr>
        <w:t xml:space="preserve">                    </w:t>
      </w:r>
      <w:r w:rsidR="003373B3">
        <w:rPr>
          <w:color w:val="231F20"/>
        </w:rPr>
        <w:t>«ДЕТСТВО-ПРЕСС», 2019. — 160 с.</w:t>
      </w:r>
      <w:r w:rsidR="003373B3">
        <w:rPr>
          <w:b/>
        </w:rPr>
        <w:t xml:space="preserve">  </w:t>
      </w:r>
    </w:p>
    <w:p w14:paraId="6E630B8D" w14:textId="77777777" w:rsidR="003373B3" w:rsidRDefault="003373B3" w:rsidP="00F26735">
      <w:pPr>
        <w:spacing w:after="63" w:line="259" w:lineRule="auto"/>
        <w:ind w:left="0" w:right="165" w:firstLine="0"/>
        <w:jc w:val="center"/>
      </w:pPr>
      <w:r>
        <w:t xml:space="preserve">Лыкова И.А., Шипунова В.А. Парциальная программа «Мир без опасности». «Безопасность на дороге». Дидактический материал.  </w:t>
      </w:r>
    </w:p>
    <w:p w14:paraId="68BF108A" w14:textId="14CCBF8D" w:rsidR="003373B3" w:rsidRDefault="003373B3" w:rsidP="003373B3">
      <w:pPr>
        <w:spacing w:after="63" w:line="259" w:lineRule="auto"/>
        <w:ind w:left="0" w:right="0" w:firstLine="0"/>
        <w:jc w:val="left"/>
      </w:pPr>
      <w:r>
        <w:t xml:space="preserve">    </w:t>
      </w:r>
      <w:r w:rsidR="00F26735">
        <w:t xml:space="preserve">            </w:t>
      </w:r>
      <w:r>
        <w:t xml:space="preserve">  Издательский дом «Цветной мир».  </w:t>
      </w:r>
    </w:p>
    <w:p w14:paraId="18125250" w14:textId="620292D4" w:rsidR="00F26735" w:rsidRDefault="00F26735" w:rsidP="003373B3">
      <w:pPr>
        <w:spacing w:after="0" w:line="318" w:lineRule="auto"/>
        <w:ind w:left="0" w:right="834" w:firstLine="680"/>
        <w:jc w:val="left"/>
      </w:pPr>
      <w:r>
        <w:lastRenderedPageBreak/>
        <w:t xml:space="preserve">  </w:t>
      </w:r>
      <w:r w:rsidR="003373B3">
        <w:t xml:space="preserve">Лыкова И.А. Парциальная образовательная программа для детей дошкольного возраста «Мир Без Опасности», 2-е издание, перераб. и         </w:t>
      </w:r>
      <w:r>
        <w:t xml:space="preserve"> </w:t>
      </w:r>
    </w:p>
    <w:p w14:paraId="1417C2DA" w14:textId="353DCA6C" w:rsidR="000409DC" w:rsidRDefault="00F26735" w:rsidP="003373B3">
      <w:pPr>
        <w:spacing w:after="0" w:line="318" w:lineRule="auto"/>
        <w:ind w:left="0" w:right="834" w:firstLine="680"/>
        <w:jc w:val="left"/>
      </w:pPr>
      <w:r>
        <w:t xml:space="preserve">   </w:t>
      </w:r>
      <w:r w:rsidR="003373B3">
        <w:t xml:space="preserve">доп. — М.: Издательский дом «Цветной мир», 2017. — 128 с., </w:t>
      </w:r>
    </w:p>
    <w:p w14:paraId="04EA62C4" w14:textId="1FA4E5FC" w:rsidR="003373B3" w:rsidRDefault="003373B3" w:rsidP="003373B3">
      <w:pPr>
        <w:spacing w:after="0" w:line="318" w:lineRule="auto"/>
        <w:ind w:left="0" w:right="834" w:firstLine="680"/>
        <w:jc w:val="left"/>
      </w:pPr>
      <w:r>
        <w:t xml:space="preserve"> </w:t>
      </w:r>
      <w:r>
        <w:rPr>
          <w:b/>
        </w:rPr>
        <w:t>Социальные отношения</w:t>
      </w:r>
      <w:r>
        <w:t xml:space="preserve">  </w:t>
      </w:r>
    </w:p>
    <w:p w14:paraId="4385B0F5" w14:textId="77777777" w:rsidR="00F26735" w:rsidRDefault="003373B3" w:rsidP="003373B3">
      <w:pPr>
        <w:spacing w:after="5" w:line="312" w:lineRule="auto"/>
        <w:ind w:left="0" w:right="0" w:firstLine="0"/>
        <w:jc w:val="left"/>
      </w:pPr>
      <w:r>
        <w:t xml:space="preserve">     </w:t>
      </w:r>
      <w:r w:rsidR="00F26735">
        <w:t xml:space="preserve">             </w:t>
      </w:r>
      <w:r>
        <w:t xml:space="preserve"> Найбауэр А.В., Куракина О.В. Развивающие игровые сеансы в ясельных группах детского сада. Конспекты занятий с детьми 1-3 лет. – 2-е </w:t>
      </w:r>
      <w:r w:rsidR="00F26735">
        <w:t xml:space="preserve"> </w:t>
      </w:r>
    </w:p>
    <w:p w14:paraId="2EDBAA82" w14:textId="55C5EC85" w:rsidR="003373B3" w:rsidRDefault="00F26735" w:rsidP="003373B3">
      <w:pPr>
        <w:spacing w:after="5" w:line="312" w:lineRule="auto"/>
        <w:ind w:left="0" w:right="0" w:firstLine="0"/>
        <w:jc w:val="left"/>
      </w:pPr>
      <w:r>
        <w:t xml:space="preserve">                   </w:t>
      </w:r>
      <w:r w:rsidR="003373B3">
        <w:t xml:space="preserve">изд., испр. и доп. – М.:МОЗАИКА-СИНТЕЗ, 2021. </w:t>
      </w:r>
    </w:p>
    <w:p w14:paraId="3C2904A2" w14:textId="624D33AF" w:rsidR="003373B3" w:rsidRDefault="00F26735" w:rsidP="003373B3">
      <w:pPr>
        <w:spacing w:after="56" w:line="259" w:lineRule="auto"/>
        <w:ind w:left="0" w:right="0" w:firstLine="0"/>
        <w:jc w:val="left"/>
      </w:pPr>
      <w:r>
        <w:t xml:space="preserve">                   </w:t>
      </w:r>
      <w:r w:rsidR="003373B3">
        <w:t xml:space="preserve">Карпухина Н.А. Конспекты занятий в ясельной группе детского сада. Практическое пособие для воспитателей и методистов ДОУ. — </w:t>
      </w:r>
    </w:p>
    <w:p w14:paraId="0CA398AA" w14:textId="7971DA68" w:rsidR="003373B3" w:rsidRDefault="00F26735" w:rsidP="003373B3">
      <w:pPr>
        <w:spacing w:after="62" w:line="259" w:lineRule="auto"/>
        <w:ind w:left="0" w:right="0" w:firstLine="0"/>
        <w:jc w:val="left"/>
      </w:pPr>
      <w:r>
        <w:t xml:space="preserve">                   </w:t>
      </w:r>
      <w:r w:rsidR="003373B3">
        <w:t xml:space="preserve">Воронеж: ИП Лакоценин С. С.,2019 </w:t>
      </w:r>
    </w:p>
    <w:p w14:paraId="41B3E076" w14:textId="77777777" w:rsidR="00F26735" w:rsidRDefault="00F26735" w:rsidP="003373B3">
      <w:pPr>
        <w:spacing w:after="4" w:line="313" w:lineRule="auto"/>
        <w:ind w:left="0" w:right="152" w:firstLine="252"/>
        <w:jc w:val="left"/>
      </w:pPr>
      <w:r>
        <w:t xml:space="preserve">              </w:t>
      </w:r>
      <w:r w:rsidR="003373B3">
        <w:t xml:space="preserve">Абрамова Л. В., Слепцова И. Ф. Социально-коммуникативное развитие дошкольников. Вторая группа раннего возраста  ( 2-3 лет).-2е </w:t>
      </w:r>
      <w:r>
        <w:t xml:space="preserve">     </w:t>
      </w:r>
    </w:p>
    <w:p w14:paraId="7B24751D" w14:textId="08AC8609" w:rsidR="003373B3" w:rsidRDefault="00F26735" w:rsidP="003373B3">
      <w:pPr>
        <w:spacing w:after="4" w:line="313" w:lineRule="auto"/>
        <w:ind w:left="0" w:right="152" w:firstLine="252"/>
        <w:jc w:val="left"/>
      </w:pPr>
      <w:r>
        <w:t xml:space="preserve">                  </w:t>
      </w:r>
      <w:r w:rsidR="003373B3">
        <w:t xml:space="preserve">изд., и доп. – М:Мозаика – Синтез, 2021 </w:t>
      </w:r>
    </w:p>
    <w:p w14:paraId="40ADE50D" w14:textId="1E3AFF1F" w:rsidR="003373B3" w:rsidRDefault="00F26735" w:rsidP="003373B3">
      <w:pPr>
        <w:spacing w:after="61" w:line="259" w:lineRule="auto"/>
        <w:ind w:left="0" w:right="0" w:firstLine="0"/>
        <w:jc w:val="left"/>
      </w:pPr>
      <w:r>
        <w:t xml:space="preserve">                   </w:t>
      </w:r>
      <w:r w:rsidR="003373B3">
        <w:t xml:space="preserve">Абрамова Л.В., Слепцова И.Ф. Социально -коммуникативное развитие дошкольников. Младшая группа. 2-ое издание, испр. и доп. М: </w:t>
      </w:r>
    </w:p>
    <w:p w14:paraId="6A3905F4" w14:textId="35618111" w:rsidR="003373B3" w:rsidRDefault="00F26735" w:rsidP="003373B3">
      <w:pPr>
        <w:spacing w:after="135" w:line="259" w:lineRule="auto"/>
        <w:ind w:left="0" w:right="0" w:firstLine="0"/>
        <w:jc w:val="left"/>
      </w:pPr>
      <w:r>
        <w:t xml:space="preserve">                     </w:t>
      </w:r>
      <w:r w:rsidR="003373B3">
        <w:t xml:space="preserve">Мозаика-синтез, 2021 </w:t>
      </w:r>
    </w:p>
    <w:p w14:paraId="6FA7E7E2" w14:textId="0430A0A7" w:rsidR="003373B3" w:rsidRDefault="000409DC" w:rsidP="003373B3">
      <w:pPr>
        <w:spacing w:after="0" w:line="259" w:lineRule="auto"/>
        <w:ind w:left="-881" w:right="812" w:firstLine="0"/>
        <w:jc w:val="left"/>
      </w:pPr>
      <w:r>
        <w:t xml:space="preserve">               </w:t>
      </w:r>
      <w:r w:rsidR="00F26735">
        <w:t xml:space="preserve">                 </w:t>
      </w:r>
      <w:r>
        <w:t xml:space="preserve"> </w:t>
      </w:r>
      <w:r w:rsidR="003373B3">
        <w:t>Абрамова Л. В., Слепцова И. Ф. Социально-коммуникативное развитие дошкольников. Средняя группа (4–5 лет).</w:t>
      </w:r>
      <w:r w:rsidR="003373B3">
        <w:rPr>
          <w:sz w:val="28"/>
        </w:rPr>
        <w:t>-</w:t>
      </w:r>
      <w:r w:rsidR="003373B3">
        <w:t>2-е изд., и доп. –</w:t>
      </w:r>
    </w:p>
    <w:p w14:paraId="180145FC" w14:textId="59366B52" w:rsidR="000409DC" w:rsidRDefault="000409DC" w:rsidP="000409DC">
      <w:pPr>
        <w:spacing w:after="0" w:line="259" w:lineRule="auto"/>
        <w:ind w:left="-881" w:right="812" w:firstLine="0"/>
        <w:jc w:val="left"/>
      </w:pPr>
      <w:r>
        <w:t xml:space="preserve">              </w:t>
      </w:r>
      <w:r w:rsidR="00F26735">
        <w:t xml:space="preserve">                   </w:t>
      </w:r>
      <w:r>
        <w:t xml:space="preserve">    М:Мозаика – Синтез, 2021</w:t>
      </w:r>
      <w:r>
        <w:rPr>
          <w:sz w:val="28"/>
        </w:rPr>
        <w:t xml:space="preserve"> </w:t>
      </w:r>
    </w:p>
    <w:p w14:paraId="03E69F41" w14:textId="1178F236" w:rsidR="000409DC" w:rsidRDefault="000409DC" w:rsidP="000409DC">
      <w:pPr>
        <w:spacing w:after="36" w:line="259" w:lineRule="auto"/>
        <w:ind w:left="0" w:right="0" w:firstLine="0"/>
        <w:jc w:val="left"/>
      </w:pPr>
      <w:r>
        <w:t xml:space="preserve">   </w:t>
      </w:r>
      <w:r w:rsidR="00F26735">
        <w:t xml:space="preserve">             </w:t>
      </w:r>
      <w:r>
        <w:t xml:space="preserve">   Абрамова Л. В., Слепцова И. Ф. Социально-коммуникативное развитие дошкольников. Старшая группа (5–6 лет) ).</w:t>
      </w:r>
      <w:r>
        <w:rPr>
          <w:sz w:val="28"/>
        </w:rPr>
        <w:t>-</w:t>
      </w:r>
      <w:r>
        <w:t xml:space="preserve">2-е изд., и доп. – </w:t>
      </w:r>
    </w:p>
    <w:p w14:paraId="417837C3" w14:textId="18FF813E" w:rsidR="000409DC" w:rsidRDefault="00F26735" w:rsidP="000409DC">
      <w:pPr>
        <w:spacing w:after="62" w:line="259" w:lineRule="auto"/>
        <w:ind w:left="0" w:right="0" w:firstLine="0"/>
        <w:jc w:val="left"/>
      </w:pPr>
      <w:r>
        <w:t xml:space="preserve">                 </w:t>
      </w:r>
      <w:r w:rsidR="000409DC">
        <w:t xml:space="preserve">М: Мозаика – Синтез, 2021   </w:t>
      </w:r>
    </w:p>
    <w:p w14:paraId="72147A08" w14:textId="77777777" w:rsidR="00F26735" w:rsidRDefault="000409DC" w:rsidP="000409DC">
      <w:pPr>
        <w:spacing w:after="2" w:line="312" w:lineRule="auto"/>
        <w:ind w:left="0" w:right="0" w:firstLine="0"/>
        <w:jc w:val="left"/>
      </w:pPr>
      <w:r>
        <w:t xml:space="preserve"> </w:t>
      </w:r>
      <w:r w:rsidR="00F26735">
        <w:t xml:space="preserve">               </w:t>
      </w:r>
      <w:r>
        <w:t xml:space="preserve">   Абрамова Л. В., Слепцова И. Ф. Социально-коммуникативное развитие дошкольников. Подготовительная к школе группа (6–7лет) лет).-2-</w:t>
      </w:r>
      <w:r w:rsidR="00F26735">
        <w:t xml:space="preserve">          </w:t>
      </w:r>
    </w:p>
    <w:p w14:paraId="3C0001B1" w14:textId="2D90B24B" w:rsidR="000409DC" w:rsidRDefault="00F26735" w:rsidP="000409DC">
      <w:pPr>
        <w:spacing w:after="2" w:line="312" w:lineRule="auto"/>
        <w:ind w:left="0" w:right="0" w:firstLine="0"/>
        <w:jc w:val="left"/>
      </w:pPr>
      <w:r>
        <w:t xml:space="preserve">                  </w:t>
      </w:r>
      <w:r w:rsidR="000409DC">
        <w:t xml:space="preserve">е изд., и доп. – М: Мозаика – Синтез, 2021 </w:t>
      </w:r>
    </w:p>
    <w:p w14:paraId="6702C338" w14:textId="623D6BAE" w:rsidR="003373B3" w:rsidRDefault="000409DC" w:rsidP="000409DC">
      <w:pPr>
        <w:spacing w:after="0" w:line="259" w:lineRule="auto"/>
        <w:ind w:left="-881" w:right="812" w:firstLine="0"/>
        <w:jc w:val="left"/>
      </w:pPr>
      <w:r>
        <w:t xml:space="preserve">               </w:t>
      </w:r>
      <w:r w:rsidR="00F26735">
        <w:t xml:space="preserve">                </w:t>
      </w:r>
      <w:r>
        <w:t xml:space="preserve"> Губанова Н. Ф. Развитие игровой деятельности: Вторая группа раннего возраста (2–3 года).</w:t>
      </w:r>
    </w:p>
    <w:p w14:paraId="0B1F49A8" w14:textId="5ED08775" w:rsidR="000409DC" w:rsidRDefault="000409DC" w:rsidP="000409DC">
      <w:pPr>
        <w:spacing w:after="0" w:line="259" w:lineRule="auto"/>
        <w:ind w:left="-881" w:right="812" w:firstLine="0"/>
        <w:jc w:val="left"/>
      </w:pPr>
      <w:r>
        <w:t xml:space="preserve">             </w:t>
      </w:r>
    </w:p>
    <w:p w14:paraId="00E98F84" w14:textId="5EA53E0A" w:rsidR="000409DC" w:rsidRDefault="00F26735" w:rsidP="000409DC">
      <w:pPr>
        <w:spacing w:after="64" w:line="259" w:lineRule="auto"/>
        <w:ind w:left="252" w:right="0" w:firstLine="0"/>
        <w:jc w:val="left"/>
      </w:pPr>
      <w:r>
        <w:t xml:space="preserve">             </w:t>
      </w:r>
      <w:r w:rsidR="000409DC">
        <w:t xml:space="preserve">Губанова Н. Ф.  Развитие игровой деятельности: Младшая группа (3–4 года).   </w:t>
      </w:r>
    </w:p>
    <w:p w14:paraId="1B335FAC" w14:textId="4A1DE5E7" w:rsidR="000409DC" w:rsidRDefault="00F26735" w:rsidP="000409DC">
      <w:pPr>
        <w:spacing w:after="66" w:line="259" w:lineRule="auto"/>
        <w:ind w:left="252" w:right="0" w:firstLine="0"/>
        <w:jc w:val="left"/>
      </w:pPr>
      <w:r>
        <w:t xml:space="preserve">               </w:t>
      </w:r>
      <w:r w:rsidR="000409DC">
        <w:t xml:space="preserve">Губанова Н. Ф. Развитие игровой деятельности: Средняя группа (4–5 лет). </w:t>
      </w:r>
    </w:p>
    <w:p w14:paraId="1CE9FD1D" w14:textId="52A904C4" w:rsidR="000409DC" w:rsidRDefault="00F26735" w:rsidP="000409DC">
      <w:pPr>
        <w:spacing w:after="61" w:line="259" w:lineRule="auto"/>
        <w:ind w:left="252" w:right="0" w:firstLine="0"/>
        <w:jc w:val="left"/>
      </w:pPr>
      <w:r>
        <w:t xml:space="preserve">              </w:t>
      </w:r>
      <w:r w:rsidR="000409DC">
        <w:t xml:space="preserve"> Губанова Н. Ф. Развитие игровой деятельности: Подготовительная к школе группа (6–7 лет) (готовится к печати).   </w:t>
      </w:r>
    </w:p>
    <w:p w14:paraId="57A00648" w14:textId="70738791" w:rsidR="000409DC" w:rsidRDefault="000409DC" w:rsidP="000409DC">
      <w:pPr>
        <w:spacing w:after="62" w:line="259" w:lineRule="auto"/>
        <w:ind w:left="0" w:right="0" w:firstLine="0"/>
        <w:jc w:val="left"/>
      </w:pPr>
      <w:r>
        <w:t xml:space="preserve">    </w:t>
      </w:r>
      <w:r w:rsidR="00F26735">
        <w:t xml:space="preserve">            </w:t>
      </w:r>
      <w:r>
        <w:t>Дыбина О.В. Ознакомление с предметным и социальным окружением. Конспекты занятий с детьми 2-3 лет.- 2-е изд.- М.:МОЗАИКА-</w:t>
      </w:r>
    </w:p>
    <w:p w14:paraId="311DD7F4" w14:textId="156009A4" w:rsidR="000409DC" w:rsidRDefault="00F26735" w:rsidP="000409DC">
      <w:pPr>
        <w:spacing w:after="61" w:line="259" w:lineRule="auto"/>
        <w:ind w:left="0" w:right="0" w:firstLine="0"/>
        <w:jc w:val="left"/>
      </w:pPr>
      <w:r>
        <w:t xml:space="preserve">                  </w:t>
      </w:r>
      <w:r w:rsidR="000409DC">
        <w:t xml:space="preserve">СИНТЕЗ, 2021 </w:t>
      </w:r>
    </w:p>
    <w:p w14:paraId="60F27B10" w14:textId="45507B52" w:rsidR="000409DC" w:rsidRDefault="00F26735" w:rsidP="000409DC">
      <w:pPr>
        <w:spacing w:after="65" w:line="259" w:lineRule="auto"/>
        <w:ind w:left="396" w:right="0" w:firstLine="0"/>
        <w:jc w:val="left"/>
      </w:pPr>
      <w:r>
        <w:t xml:space="preserve">           </w:t>
      </w:r>
      <w:r w:rsidR="000409DC">
        <w:t>Дыбина О.В. Ознакомление с предметным и социальным окружением. Конспекты занятий с детьми 3-4 лет.- 2-е изд.- М.:МОЗАИКА-</w:t>
      </w:r>
    </w:p>
    <w:p w14:paraId="51680355" w14:textId="4EDB6433" w:rsidR="000409DC" w:rsidRDefault="00F26735" w:rsidP="000409DC">
      <w:pPr>
        <w:spacing w:after="62" w:line="259" w:lineRule="auto"/>
        <w:ind w:left="0" w:right="0" w:firstLine="0"/>
        <w:jc w:val="left"/>
      </w:pPr>
      <w:r>
        <w:lastRenderedPageBreak/>
        <w:t xml:space="preserve">                  </w:t>
      </w:r>
      <w:r w:rsidR="000409DC">
        <w:t xml:space="preserve">СИНТЕЗ, 2021 </w:t>
      </w:r>
    </w:p>
    <w:p w14:paraId="312362D2" w14:textId="519FC601" w:rsidR="000409DC" w:rsidRDefault="000409DC" w:rsidP="00F26735">
      <w:pPr>
        <w:spacing w:after="53" w:line="259" w:lineRule="auto"/>
        <w:ind w:left="396" w:right="0" w:firstLine="0"/>
        <w:jc w:val="left"/>
      </w:pPr>
      <w:r>
        <w:t xml:space="preserve">Дыбина О.В. Ознакомление с предметным и социальным окружением. Конспекты занятий с детьми 4-5 лет. – 2-е изд.- М.:МОЗАИКА-СИНТЕЗ, 2021 </w:t>
      </w:r>
    </w:p>
    <w:p w14:paraId="5CFB87E1" w14:textId="797BE728" w:rsidR="000409DC" w:rsidRDefault="000409DC" w:rsidP="00F26735">
      <w:pPr>
        <w:spacing w:after="64" w:line="259" w:lineRule="auto"/>
        <w:ind w:left="396" w:right="0" w:firstLine="0"/>
        <w:jc w:val="left"/>
      </w:pPr>
      <w:r>
        <w:t xml:space="preserve">Дыбина О.В. Ознакомление с предметным и социальным окружением. Конспекты занятий с детьми 5-6  лет. – 2-е изд.- М.:МОЗАИКА-СИНТЕЗ, 2021 </w:t>
      </w:r>
    </w:p>
    <w:p w14:paraId="5403312F" w14:textId="215FDEB9" w:rsidR="000409DC" w:rsidRDefault="000409DC" w:rsidP="00F26735">
      <w:pPr>
        <w:spacing w:after="62" w:line="259" w:lineRule="auto"/>
        <w:ind w:left="396" w:right="0" w:firstLine="0"/>
        <w:jc w:val="left"/>
      </w:pPr>
      <w:r>
        <w:t xml:space="preserve">Дыбина О.В. Ознакомление с предметным и социальным окружением. Конспекты занятий с детьми 6-7  лет. – 2-е изд.- М.:МОЗАИКА-СИНТЕЗ, 2021 </w:t>
      </w:r>
    </w:p>
    <w:p w14:paraId="1982B8E2" w14:textId="77777777" w:rsidR="000409DC" w:rsidRDefault="000409DC" w:rsidP="000409DC">
      <w:pPr>
        <w:spacing w:after="63" w:line="259" w:lineRule="auto"/>
        <w:ind w:left="396" w:right="0" w:firstLine="0"/>
        <w:jc w:val="left"/>
      </w:pPr>
      <w:r>
        <w:rPr>
          <w:color w:val="1A1A1A"/>
        </w:rPr>
        <w:t xml:space="preserve">Колдина Д.Н. Игровые занятия с детьми 1-2 лет.-М.: ТЦ Сфера , 2014 </w:t>
      </w:r>
    </w:p>
    <w:p w14:paraId="39F6776F" w14:textId="75F015FA" w:rsidR="000409DC" w:rsidRDefault="000409DC" w:rsidP="00F26735">
      <w:pPr>
        <w:spacing w:after="62" w:line="259" w:lineRule="auto"/>
        <w:ind w:left="396" w:right="0" w:firstLine="0"/>
        <w:jc w:val="left"/>
      </w:pPr>
      <w:r>
        <w:rPr>
          <w:color w:val="1A1A1A"/>
        </w:rPr>
        <w:t xml:space="preserve">Найбауэр А.В., Куракина О.В. Мама рядом. Игровые сеансы с детьми раннего возраста в центре игровой поддержки развития ребенка. 1-3 лет. -М: Мозаика-Синтез, 2017 </w:t>
      </w:r>
    </w:p>
    <w:p w14:paraId="3F50A807" w14:textId="77777777" w:rsidR="000409DC" w:rsidRDefault="000409DC" w:rsidP="000409DC">
      <w:pPr>
        <w:spacing w:after="69" w:line="259" w:lineRule="auto"/>
        <w:ind w:left="252" w:right="0" w:firstLine="0"/>
        <w:jc w:val="left"/>
      </w:pPr>
      <w:r>
        <w:t xml:space="preserve"> </w:t>
      </w:r>
    </w:p>
    <w:p w14:paraId="144AF20E" w14:textId="77777777" w:rsidR="000409DC" w:rsidRDefault="000409DC" w:rsidP="000409DC">
      <w:pPr>
        <w:spacing w:after="58" w:line="259" w:lineRule="auto"/>
        <w:ind w:left="0" w:right="0" w:firstLine="0"/>
        <w:jc w:val="left"/>
      </w:pPr>
      <w:r>
        <w:rPr>
          <w:b/>
        </w:rPr>
        <w:t xml:space="preserve">      Формирование гражданственности и патриотизма </w:t>
      </w:r>
      <w:r>
        <w:t xml:space="preserve"> </w:t>
      </w:r>
    </w:p>
    <w:p w14:paraId="1800E0CE" w14:textId="77777777" w:rsidR="00F26735" w:rsidRDefault="00F26735" w:rsidP="000409DC">
      <w:pPr>
        <w:spacing w:after="0" w:line="315" w:lineRule="auto"/>
        <w:ind w:left="0" w:right="0" w:firstLine="0"/>
        <w:jc w:val="center"/>
      </w:pPr>
      <w:r>
        <w:t xml:space="preserve">          </w:t>
      </w:r>
      <w:r w:rsidR="000409DC">
        <w:t>Затулина Г.Я. Нравственно-патриотическое воспитание дошкольников: Россия – Родина моя — СПб.: ДЕТСТВО-ПРЕСС, 2019.   Шорыгина</w:t>
      </w:r>
      <w:r>
        <w:t xml:space="preserve"> </w:t>
      </w:r>
    </w:p>
    <w:p w14:paraId="1A34D0F0" w14:textId="2E4C2DC6" w:rsidR="000409DC" w:rsidRDefault="00F26735" w:rsidP="00F26735">
      <w:pPr>
        <w:spacing w:after="0" w:line="315" w:lineRule="auto"/>
        <w:ind w:left="0" w:right="0" w:firstLine="0"/>
      </w:pPr>
      <w:r>
        <w:t xml:space="preserve">               </w:t>
      </w:r>
      <w:r w:rsidR="000409DC">
        <w:t xml:space="preserve">Т.А., Казакова А.П. Детям о Великой Победе: Беседы о второй мировой войне. — СПб.: ДЕТСТВО-ПРЕСС, 2017.  </w:t>
      </w:r>
    </w:p>
    <w:p w14:paraId="6975552D" w14:textId="77777777" w:rsidR="00F26735" w:rsidRDefault="000409DC" w:rsidP="000409DC">
      <w:pPr>
        <w:spacing w:after="1" w:line="313" w:lineRule="auto"/>
        <w:ind w:left="0" w:right="0" w:firstLine="708"/>
        <w:jc w:val="left"/>
      </w:pPr>
      <w:r>
        <w:t xml:space="preserve">Попова Е.А. «Патриотическая палитра» Парциальная программа художественно-эстетического и нравственно-патриотического воспитания </w:t>
      </w:r>
      <w:r w:rsidR="00F26735">
        <w:t xml:space="preserve"> </w:t>
      </w:r>
    </w:p>
    <w:p w14:paraId="77405675" w14:textId="2F040011" w:rsidR="000409DC" w:rsidRDefault="000409DC" w:rsidP="000409DC">
      <w:pPr>
        <w:spacing w:after="1" w:line="313" w:lineRule="auto"/>
        <w:ind w:left="0" w:right="0" w:firstLine="708"/>
        <w:jc w:val="left"/>
      </w:pPr>
      <w:r>
        <w:t xml:space="preserve">дошкольников 6-7 лет, издательство «Детство –Пресс»  </w:t>
      </w:r>
    </w:p>
    <w:p w14:paraId="70AD94A1" w14:textId="77777777" w:rsidR="00F26735" w:rsidRDefault="000409DC" w:rsidP="000409DC">
      <w:pPr>
        <w:spacing w:after="0" w:line="259" w:lineRule="auto"/>
        <w:ind w:left="-881" w:right="812" w:firstLine="0"/>
        <w:jc w:val="left"/>
      </w:pPr>
      <w:r>
        <w:t xml:space="preserve">               </w:t>
      </w:r>
      <w:r w:rsidR="00F26735">
        <w:t xml:space="preserve">             </w:t>
      </w:r>
      <w:r>
        <w:t xml:space="preserve"> Коломийченко Л.В., Чугаева Г.И. К61 Дорогою добра. Занятия для детей 5—6 лет по социально-коммуникативному развитию и</w:t>
      </w:r>
      <w:r w:rsidRPr="000409DC">
        <w:t xml:space="preserve"> </w:t>
      </w:r>
      <w:r w:rsidR="00F26735">
        <w:t xml:space="preserve">       </w:t>
      </w:r>
    </w:p>
    <w:p w14:paraId="7A4F52A8" w14:textId="5F80924D" w:rsidR="000409DC" w:rsidRDefault="00F26735" w:rsidP="00F26735">
      <w:pPr>
        <w:spacing w:after="0" w:line="259" w:lineRule="auto"/>
        <w:ind w:left="-881" w:right="812" w:firstLine="0"/>
        <w:jc w:val="left"/>
      </w:pPr>
      <w:r>
        <w:t xml:space="preserve">                            </w:t>
      </w:r>
      <w:r w:rsidR="000409DC">
        <w:t xml:space="preserve">социальному    воспитанию / Под ред. Л.В. Коломийченко. — М.: ТЦ Сфера, 2015  </w:t>
      </w:r>
    </w:p>
    <w:p w14:paraId="2837D775" w14:textId="77777777" w:rsidR="00F26735" w:rsidRDefault="000409DC" w:rsidP="000409DC">
      <w:pPr>
        <w:spacing w:after="0" w:line="259" w:lineRule="auto"/>
        <w:ind w:left="-881" w:right="812" w:firstLine="0"/>
        <w:jc w:val="left"/>
      </w:pPr>
      <w:r>
        <w:t xml:space="preserve">            </w:t>
      </w:r>
      <w:r w:rsidR="00F26735">
        <w:t xml:space="preserve">            </w:t>
      </w:r>
      <w:r>
        <w:t xml:space="preserve">  Коломийченко Л.В., Чугаева Г.И. К61 Дорогою добра. Занятия для детей 6—7 лет по социально-коммуникативному развитию и </w:t>
      </w:r>
      <w:r w:rsidR="00F26735">
        <w:t xml:space="preserve">      </w:t>
      </w:r>
    </w:p>
    <w:p w14:paraId="5022E22E" w14:textId="2C5280F7" w:rsidR="000409DC" w:rsidRDefault="00F26735" w:rsidP="00F26735">
      <w:pPr>
        <w:spacing w:after="0" w:line="259" w:lineRule="auto"/>
        <w:ind w:left="-881" w:right="812" w:firstLine="0"/>
        <w:jc w:val="left"/>
      </w:pPr>
      <w:r>
        <w:t xml:space="preserve">                            </w:t>
      </w:r>
      <w:r w:rsidR="000409DC">
        <w:t xml:space="preserve">социальному   воспитанию / Под ред. Л.В. Коломийченко. — М.: ТЦ Сфера, 2015  </w:t>
      </w:r>
    </w:p>
    <w:p w14:paraId="457A61A9" w14:textId="77777777" w:rsidR="00F26735" w:rsidRDefault="00F26735" w:rsidP="000409DC">
      <w:pPr>
        <w:spacing w:after="0" w:line="259" w:lineRule="auto"/>
        <w:ind w:left="0" w:right="812" w:firstLine="0"/>
        <w:jc w:val="left"/>
      </w:pPr>
      <w:r>
        <w:t xml:space="preserve">            </w:t>
      </w:r>
      <w:r w:rsidR="000409DC">
        <w:t xml:space="preserve">Ерофеева Т.Н. Парциальная программа патриотического воспитания детей 3-7 лет . – М:  ООО «Издательство «ВАРСОН», 2022    </w:t>
      </w:r>
      <w:r>
        <w:t xml:space="preserve">       </w:t>
      </w:r>
    </w:p>
    <w:p w14:paraId="53A9A341" w14:textId="77777777" w:rsidR="00F26735" w:rsidRDefault="00F26735" w:rsidP="000409DC">
      <w:pPr>
        <w:spacing w:after="0" w:line="259" w:lineRule="auto"/>
        <w:ind w:left="0" w:right="812" w:firstLine="0"/>
        <w:jc w:val="left"/>
      </w:pPr>
      <w:r>
        <w:t xml:space="preserve">             </w:t>
      </w:r>
      <w:r w:rsidR="000409DC">
        <w:t xml:space="preserve">Нищева Н.В., Кириллова Ю.А. «Я люблю Россию!». Парциальная программа «Патриотическое и духовно-нравственное </w:t>
      </w:r>
      <w:r>
        <w:t xml:space="preserve">     </w:t>
      </w:r>
    </w:p>
    <w:p w14:paraId="6E5776DC" w14:textId="26A196A0" w:rsidR="000409DC" w:rsidRDefault="00F26735" w:rsidP="000409DC">
      <w:pPr>
        <w:spacing w:after="0" w:line="259" w:lineRule="auto"/>
        <w:ind w:left="0" w:right="812" w:firstLine="0"/>
        <w:jc w:val="left"/>
      </w:pPr>
      <w:r>
        <w:t xml:space="preserve">               </w:t>
      </w:r>
      <w:r w:rsidR="000409DC">
        <w:t>воспитаниедетей старшего дошкольного возраста» (с 5 до 7 лет) в соответствии с ФОП ДО. – Детство-Пресс, 2023</w:t>
      </w:r>
    </w:p>
    <w:p w14:paraId="04EFF1E9" w14:textId="77777777" w:rsidR="003373B3" w:rsidRDefault="003373B3">
      <w:pPr>
        <w:spacing w:after="0" w:line="259" w:lineRule="auto"/>
        <w:ind w:left="-881" w:right="812" w:firstLine="0"/>
        <w:jc w:val="left"/>
      </w:pPr>
    </w:p>
    <w:p w14:paraId="77A9D79C" w14:textId="77777777" w:rsidR="00F26735" w:rsidRDefault="000409DC">
      <w:pPr>
        <w:spacing w:after="0" w:line="259" w:lineRule="auto"/>
        <w:ind w:left="-881" w:right="812" w:firstLine="0"/>
        <w:jc w:val="left"/>
        <w:rPr>
          <w:b/>
          <w:bCs/>
          <w:sz w:val="32"/>
          <w:szCs w:val="32"/>
        </w:rPr>
      </w:pPr>
      <w:r w:rsidRPr="000409DC">
        <w:rPr>
          <w:b/>
          <w:bCs/>
          <w:sz w:val="32"/>
          <w:szCs w:val="32"/>
        </w:rPr>
        <w:t xml:space="preserve">                                                                             </w:t>
      </w:r>
    </w:p>
    <w:p w14:paraId="1C756C40" w14:textId="77777777" w:rsidR="00F26735" w:rsidRDefault="00F26735">
      <w:pPr>
        <w:spacing w:after="0" w:line="259" w:lineRule="auto"/>
        <w:ind w:left="-881" w:right="812" w:firstLine="0"/>
        <w:jc w:val="left"/>
        <w:rPr>
          <w:b/>
          <w:bCs/>
          <w:sz w:val="32"/>
          <w:szCs w:val="32"/>
        </w:rPr>
      </w:pPr>
    </w:p>
    <w:p w14:paraId="5D6AC7E8" w14:textId="77777777" w:rsidR="00F26735" w:rsidRDefault="00F26735">
      <w:pPr>
        <w:spacing w:after="0" w:line="259" w:lineRule="auto"/>
        <w:ind w:left="-881" w:right="812" w:firstLine="0"/>
        <w:jc w:val="left"/>
        <w:rPr>
          <w:b/>
          <w:bCs/>
          <w:sz w:val="32"/>
          <w:szCs w:val="32"/>
        </w:rPr>
      </w:pPr>
    </w:p>
    <w:p w14:paraId="2A9C954B" w14:textId="3E3D3BF0" w:rsidR="00283C82" w:rsidRDefault="00F26735">
      <w:pPr>
        <w:spacing w:after="0" w:line="259" w:lineRule="auto"/>
        <w:ind w:left="-881" w:right="812" w:firstLine="0"/>
        <w:jc w:val="left"/>
        <w:rPr>
          <w:b/>
          <w:bCs/>
          <w:sz w:val="32"/>
          <w:szCs w:val="32"/>
        </w:rPr>
      </w:pPr>
      <w:r>
        <w:rPr>
          <w:b/>
          <w:bCs/>
          <w:sz w:val="32"/>
          <w:szCs w:val="32"/>
        </w:rPr>
        <w:lastRenderedPageBreak/>
        <w:t xml:space="preserve">                                                                      </w:t>
      </w:r>
      <w:r w:rsidR="000409DC" w:rsidRPr="000409DC">
        <w:rPr>
          <w:b/>
          <w:bCs/>
          <w:sz w:val="32"/>
          <w:szCs w:val="32"/>
        </w:rPr>
        <w:t xml:space="preserve">  Вариативная часть программы  </w:t>
      </w:r>
    </w:p>
    <w:p w14:paraId="3F90E7A6" w14:textId="77777777" w:rsidR="000409DC" w:rsidRDefault="000409DC">
      <w:pPr>
        <w:spacing w:after="0" w:line="259" w:lineRule="auto"/>
        <w:ind w:left="-881" w:right="812" w:firstLine="0"/>
        <w:jc w:val="left"/>
        <w:rPr>
          <w:b/>
          <w:bCs/>
          <w:sz w:val="32"/>
          <w:szCs w:val="32"/>
        </w:rPr>
      </w:pPr>
      <w:r>
        <w:rPr>
          <w:b/>
          <w:bCs/>
          <w:sz w:val="32"/>
          <w:szCs w:val="32"/>
        </w:rPr>
        <w:t xml:space="preserve">             </w:t>
      </w:r>
    </w:p>
    <w:p w14:paraId="43449C45" w14:textId="77777777" w:rsidR="00F26735" w:rsidRDefault="000409DC" w:rsidP="000409DC">
      <w:pPr>
        <w:spacing w:after="0" w:line="314" w:lineRule="auto"/>
        <w:ind w:left="175" w:right="0" w:firstLine="286"/>
        <w:jc w:val="left"/>
      </w:pPr>
      <w:r>
        <w:rPr>
          <w:b/>
          <w:bCs/>
          <w:sz w:val="32"/>
          <w:szCs w:val="32"/>
        </w:rPr>
        <w:t xml:space="preserve">     </w:t>
      </w:r>
      <w:r>
        <w:t xml:space="preserve">Региональная образовательная программа дошкольного образования «Сӛенеч» – «Радость познания». Авторы: Р.К.Шаехова. </w:t>
      </w:r>
      <w:r w:rsidR="00F26735">
        <w:t xml:space="preserve"> </w:t>
      </w:r>
    </w:p>
    <w:p w14:paraId="725FD280" w14:textId="3F4807A5" w:rsidR="000409DC" w:rsidRDefault="00F26735" w:rsidP="000409DC">
      <w:pPr>
        <w:spacing w:after="0" w:line="314" w:lineRule="auto"/>
        <w:ind w:left="175" w:right="0" w:firstLine="286"/>
        <w:jc w:val="left"/>
      </w:pPr>
      <w:r>
        <w:t xml:space="preserve">   Р</w:t>
      </w:r>
      <w:r w:rsidR="000409DC">
        <w:t xml:space="preserve">ецензенты: Р.Ф.Шайхелисламов, Г.Х.Манюрова, К.В.Закирова.- Казань: Магариф-Вакыт, 2016.-190стр. (реализуется в младших, средних, старших, подготовительных группах)  </w:t>
      </w:r>
    </w:p>
    <w:p w14:paraId="5D75D3B6" w14:textId="77777777" w:rsidR="000409DC" w:rsidRDefault="000409DC" w:rsidP="000409DC">
      <w:pPr>
        <w:spacing w:after="0" w:line="259" w:lineRule="auto"/>
        <w:ind w:left="-881" w:right="812" w:firstLine="0"/>
        <w:jc w:val="left"/>
      </w:pPr>
      <w:r>
        <w:rPr>
          <w:b/>
        </w:rPr>
        <w:t xml:space="preserve">                      Цель программы</w:t>
      </w:r>
      <w:r>
        <w:t xml:space="preserve">: проектирование социальных ситуаций развития русскоязычного ребенка с использованием средств национальной            </w:t>
      </w:r>
    </w:p>
    <w:p w14:paraId="17DBD98A" w14:textId="77777777" w:rsidR="000409DC" w:rsidRDefault="000409DC" w:rsidP="000409DC">
      <w:pPr>
        <w:spacing w:after="0" w:line="259" w:lineRule="auto"/>
        <w:ind w:left="-881" w:right="812" w:firstLine="0"/>
        <w:jc w:val="left"/>
      </w:pPr>
      <w:r>
        <w:rPr>
          <w:b/>
        </w:rPr>
        <w:t xml:space="preserve">                     </w:t>
      </w:r>
      <w:r>
        <w:t xml:space="preserve">культуры, обеспечивающих успешную социализацию, мотивацию и поддержку индивидуальности детей через общение на языке  </w:t>
      </w:r>
    </w:p>
    <w:p w14:paraId="39F892BF" w14:textId="77777777" w:rsidR="000409DC" w:rsidRDefault="000409DC" w:rsidP="000409DC">
      <w:pPr>
        <w:spacing w:after="0" w:line="259" w:lineRule="auto"/>
        <w:ind w:left="-881" w:right="812" w:firstLine="0"/>
        <w:jc w:val="left"/>
      </w:pPr>
      <w:r>
        <w:t xml:space="preserve">                     татарского народа, в том числе с представителями других национальностей, народную игру, познание родного края и другие формы   </w:t>
      </w:r>
    </w:p>
    <w:p w14:paraId="0B987AAE" w14:textId="08CBE49B" w:rsidR="000409DC" w:rsidRDefault="000409DC" w:rsidP="000409DC">
      <w:pPr>
        <w:spacing w:after="0" w:line="259" w:lineRule="auto"/>
        <w:ind w:left="-881" w:right="812" w:firstLine="0"/>
        <w:jc w:val="left"/>
      </w:pPr>
      <w:r>
        <w:t xml:space="preserve">                     активности.  </w:t>
      </w:r>
    </w:p>
    <w:p w14:paraId="56985EA3" w14:textId="77777777" w:rsidR="00F26CDA" w:rsidRDefault="00F26CDA" w:rsidP="00F26CDA">
      <w:pPr>
        <w:spacing w:after="0" w:line="314" w:lineRule="auto"/>
        <w:ind w:left="175" w:right="0" w:firstLine="286"/>
        <w:jc w:val="left"/>
      </w:pPr>
      <w:r>
        <w:rPr>
          <w:b/>
          <w:bCs/>
          <w:szCs w:val="32"/>
        </w:rPr>
        <w:t xml:space="preserve">                         </w:t>
      </w:r>
      <w:r>
        <w:t xml:space="preserve">Ахмадиева Р.Ш. и др. Обучение детей в дошкольных образовательных организациях правилам безопасного поведения на дорогах (вариативный модуль к образовательной области «Социальнокоммуникативное развитие») /– Казань: Фолиант, 2016.   </w:t>
      </w:r>
    </w:p>
    <w:p w14:paraId="2E738974" w14:textId="77777777" w:rsidR="00F26CDA" w:rsidRDefault="00F26CDA" w:rsidP="00F26CDA">
      <w:pPr>
        <w:spacing w:after="0" w:line="314" w:lineRule="auto"/>
        <w:ind w:left="175" w:right="0" w:firstLine="286"/>
        <w:jc w:val="left"/>
      </w:pPr>
      <w:r>
        <w:t xml:space="preserve">Ахмадиева Р.Ш. и др. Обучение детей в дошкольных образовательных организациях правилам безопасного поведения на дорогах (вариативный модуль к образовательной области «Познавательное развитие») /– Казань: Фолиант, 2017.  </w:t>
      </w:r>
    </w:p>
    <w:p w14:paraId="216CF2BF" w14:textId="77777777" w:rsidR="00F26CDA" w:rsidRDefault="00F26CDA" w:rsidP="00F26CDA">
      <w:pPr>
        <w:spacing w:after="3" w:line="312" w:lineRule="auto"/>
        <w:ind w:left="175" w:right="0" w:firstLine="286"/>
        <w:jc w:val="left"/>
      </w:pPr>
      <w:r>
        <w:t xml:space="preserve">Ахмадиева Р.Ш. и др.Обучение детей дошкольного возраста правилам безопасного поведения на дорогах: методические рекомендации для работы с родителями. /– Казань: ГБУ «НЦБЖД», 2014.  </w:t>
      </w:r>
    </w:p>
    <w:p w14:paraId="6BA9476D" w14:textId="77777777" w:rsidR="00F26CDA" w:rsidRDefault="00F26CDA" w:rsidP="00F26CDA">
      <w:pPr>
        <w:spacing w:after="1" w:line="314" w:lineRule="auto"/>
        <w:ind w:left="175" w:right="0" w:firstLine="286"/>
      </w:pPr>
      <w:r>
        <w:t xml:space="preserve">Ахмадиева Р.Ш. и др.Обучение детей безопасному поведению на дорогах: методические рекомендации для работы с родителями. /– Казань: ГБУ «НЦБЖД», 2008.  </w:t>
      </w:r>
    </w:p>
    <w:p w14:paraId="582609B9" w14:textId="77777777" w:rsidR="00F26CDA" w:rsidRDefault="00F26CDA" w:rsidP="00F26CDA">
      <w:pPr>
        <w:spacing w:after="0" w:line="316" w:lineRule="auto"/>
        <w:ind w:left="175" w:right="0" w:firstLine="286"/>
        <w:jc w:val="left"/>
      </w:pPr>
      <w:r>
        <w:t xml:space="preserve">Ахмадиева Р.Ш. и др. Цикл занятий для обучения детей дошкольного возраста правилам безопасного поведения на дорогах. /– Казань: ГБУ «НЦБЖД», 2009. Ахмадиева Р.Ш. и др. Комплект дорожных знаков /– Казань: ГБУ «НЦБЖД», 2015.  </w:t>
      </w:r>
    </w:p>
    <w:p w14:paraId="464FD20D" w14:textId="77777777" w:rsidR="00F26CDA" w:rsidRDefault="00F26CDA" w:rsidP="00F26CDA">
      <w:pPr>
        <w:spacing w:after="0" w:line="314" w:lineRule="auto"/>
        <w:ind w:left="175" w:right="0" w:firstLine="286"/>
        <w:jc w:val="left"/>
      </w:pPr>
      <w:r>
        <w:t xml:space="preserve">Бадртдинова, О.Н.Ахметзянова, З.Р.Гайфутдинова, Р.Р.Гильфанова и др. Инновационные подходы к обучению детей дошкольного возраста правилам безопасного поведения на дорогах: учебнометодическое пособие.  </w:t>
      </w:r>
    </w:p>
    <w:p w14:paraId="518CB29E" w14:textId="77777777" w:rsidR="00F26CDA" w:rsidRDefault="00F26CDA" w:rsidP="00F26CDA">
      <w:pPr>
        <w:spacing w:after="0" w:line="259" w:lineRule="auto"/>
        <w:ind w:left="-881" w:right="812" w:firstLine="0"/>
        <w:jc w:val="left"/>
      </w:pPr>
      <w:r>
        <w:t xml:space="preserve">                 Фаттахова Г.В., Хабибрахманова Д.Р. Знай, помни, соблюдай: рабочая тетрадь по проверке знания детьми 6-7 лет правил безопасного             </w:t>
      </w:r>
    </w:p>
    <w:p w14:paraId="321AFEE0" w14:textId="628ACFEE" w:rsidR="00F26CDA" w:rsidRDefault="00F26CDA" w:rsidP="00F26CDA">
      <w:pPr>
        <w:spacing w:after="0" w:line="259" w:lineRule="auto"/>
        <w:ind w:left="-881" w:right="812" w:firstLine="0"/>
        <w:jc w:val="left"/>
      </w:pPr>
      <w:r>
        <w:t xml:space="preserve">                               поведения на дорогах. /– Казань: ГБУ «НЦБЖД», 2018.</w:t>
      </w:r>
    </w:p>
    <w:p w14:paraId="1C498944" w14:textId="1707B889" w:rsidR="00F26CDA" w:rsidRDefault="00F26CDA" w:rsidP="00F26735">
      <w:pPr>
        <w:spacing w:after="0" w:line="314" w:lineRule="auto"/>
        <w:ind w:left="175" w:right="0" w:firstLine="0"/>
        <w:jc w:val="left"/>
      </w:pPr>
      <w:r>
        <w:t xml:space="preserve">Региональная образовательная программа дошкольного образования «Сӛенеч» – «Радость познания». Авторы: Р.К.Шаехова. рецензенты: Р.Ф.Шайхелисламов, Г.Х.Манюрова, К.В.Закирова.- Казань: Магариф-Вакыт, 2016.-190стр. (реализуется в младших, средних, старших, подготовительных группах)  </w:t>
      </w:r>
    </w:p>
    <w:p w14:paraId="0B2C3E0F" w14:textId="77777777" w:rsidR="00F26CDA" w:rsidRDefault="00F26CDA" w:rsidP="00F26CDA">
      <w:pPr>
        <w:spacing w:after="0" w:line="259" w:lineRule="auto"/>
        <w:ind w:left="-881" w:right="812" w:firstLine="0"/>
        <w:jc w:val="left"/>
      </w:pPr>
      <w:r>
        <w:rPr>
          <w:b/>
        </w:rPr>
        <w:lastRenderedPageBreak/>
        <w:t xml:space="preserve">                Цель программы</w:t>
      </w:r>
      <w:r>
        <w:t xml:space="preserve">: проектирование социальных ситуаций развития русскоязычного ребенка с использованием средств национальной      </w:t>
      </w:r>
    </w:p>
    <w:p w14:paraId="7B3D07C8" w14:textId="77777777" w:rsidR="00F26CDA" w:rsidRDefault="00F26CDA" w:rsidP="00F26CDA">
      <w:pPr>
        <w:spacing w:after="0" w:line="259" w:lineRule="auto"/>
        <w:ind w:left="-881" w:right="812" w:firstLine="0"/>
        <w:jc w:val="left"/>
      </w:pPr>
      <w:r>
        <w:rPr>
          <w:b/>
        </w:rPr>
        <w:t xml:space="preserve">                </w:t>
      </w:r>
      <w:r>
        <w:t xml:space="preserve">культуры, обеспечивающих успешную социализацию, мотивацию и поддержку индивидуальности детей через общение на языке татарского  </w:t>
      </w:r>
    </w:p>
    <w:p w14:paraId="6BF88619" w14:textId="389863EE" w:rsidR="00F26CDA" w:rsidRDefault="00F26CDA" w:rsidP="00F26CDA">
      <w:pPr>
        <w:spacing w:after="0" w:line="259" w:lineRule="auto"/>
        <w:ind w:left="-881" w:right="812" w:firstLine="0"/>
        <w:jc w:val="left"/>
      </w:pPr>
      <w:r>
        <w:t xml:space="preserve">                  народа, в том числе с представителями других национальностей, народную игру, познание родного края и другие формы активности.  </w:t>
      </w:r>
    </w:p>
    <w:p w14:paraId="597CB509" w14:textId="77777777" w:rsidR="00F26CDA" w:rsidRDefault="00F26CDA" w:rsidP="00F26CDA">
      <w:pPr>
        <w:spacing w:after="0" w:line="259" w:lineRule="auto"/>
        <w:ind w:left="-881" w:right="812" w:firstLine="0"/>
        <w:jc w:val="left"/>
      </w:pPr>
    </w:p>
    <w:p w14:paraId="1F081F2C" w14:textId="77777777" w:rsidR="00F26CDA" w:rsidRDefault="00F26CDA" w:rsidP="00F26CDA">
      <w:pPr>
        <w:spacing w:after="0" w:line="314" w:lineRule="auto"/>
        <w:ind w:left="175" w:right="0" w:firstLine="286"/>
        <w:jc w:val="left"/>
      </w:pPr>
      <w:r>
        <w:t xml:space="preserve">                   Ахмадиева Р.Ш. и др. Обучение детей в дошкольных образовательных организациях правилам безопасного поведения на дорогах (вариативный модуль к образовательной области «Социальнокоммуникативное развитие») /– Казань: Фолиант, 2016.   </w:t>
      </w:r>
    </w:p>
    <w:p w14:paraId="15A09D00" w14:textId="77777777" w:rsidR="00F26CDA" w:rsidRDefault="00F26CDA" w:rsidP="00F26CDA">
      <w:pPr>
        <w:spacing w:after="0" w:line="314" w:lineRule="auto"/>
        <w:ind w:left="175" w:right="0" w:firstLine="286"/>
        <w:jc w:val="left"/>
      </w:pPr>
      <w:r>
        <w:t xml:space="preserve">Ахмадиева Р.Ш. и др. Обучение детей в дошкольных образовательных организациях правилам безопасного поведения на дорогах (вариативный модуль к образовательной области «Познавательное развитие») /– Казань: Фолиант, 2017.  </w:t>
      </w:r>
    </w:p>
    <w:p w14:paraId="4DB3BD73" w14:textId="77777777" w:rsidR="00F26CDA" w:rsidRDefault="00F26CDA" w:rsidP="00F26CDA">
      <w:pPr>
        <w:spacing w:after="3" w:line="312" w:lineRule="auto"/>
        <w:ind w:left="175" w:right="0" w:firstLine="286"/>
        <w:jc w:val="left"/>
      </w:pPr>
      <w:r>
        <w:t xml:space="preserve">Ахмадиева Р.Ш. и др.Обучение детей дошкольного возраста правилам безопасного поведения на дорогах: методические рекомендации для работы с родителями. /– Казань: ГБУ «НЦБЖД», 2014.  </w:t>
      </w:r>
    </w:p>
    <w:p w14:paraId="0377C451" w14:textId="77777777" w:rsidR="00F26CDA" w:rsidRDefault="00F26CDA" w:rsidP="00F26CDA">
      <w:pPr>
        <w:spacing w:after="1" w:line="314" w:lineRule="auto"/>
        <w:ind w:left="175" w:right="0" w:firstLine="286"/>
      </w:pPr>
      <w:r>
        <w:t xml:space="preserve">Ахмадиева Р.Ш. и др.Обучение детей безопасному поведению на дорогах: методические рекомендации для работы с родителями. /– Казань: ГБУ «НЦБЖД», 2008.  </w:t>
      </w:r>
    </w:p>
    <w:p w14:paraId="24B2FB3E" w14:textId="77777777" w:rsidR="00F26CDA" w:rsidRDefault="00F26CDA" w:rsidP="00F26CDA">
      <w:pPr>
        <w:spacing w:after="0" w:line="316" w:lineRule="auto"/>
        <w:ind w:left="175" w:right="0" w:firstLine="286"/>
        <w:jc w:val="left"/>
      </w:pPr>
      <w:r>
        <w:t xml:space="preserve">Ахмадиева Р.Ш. и др. Цикл занятий для обучения детей дошкольного возраста правилам безопасного поведения на дорогах. /– Казань: ГБУ «НЦБЖД», 2009. Ахмадиева Р.Ш. и др. Комплект дорожных знаков /– Казань: ГБУ «НЦБЖД», 2015.  </w:t>
      </w:r>
    </w:p>
    <w:p w14:paraId="015D4CA0" w14:textId="77777777" w:rsidR="00F26CDA" w:rsidRDefault="00F26CDA" w:rsidP="00F26CDA">
      <w:pPr>
        <w:spacing w:after="0" w:line="314" w:lineRule="auto"/>
        <w:ind w:left="175" w:right="0" w:firstLine="286"/>
        <w:jc w:val="left"/>
      </w:pPr>
      <w:r>
        <w:t xml:space="preserve">Бадртдинова, О.Н.Ахметзянова, З.Р.Гайфутдинова, Р.Р.Гильфанова и др. Инновационные подходы к обучению детей дошкольного возраста правилам безопасного поведения на дорогах: учебнометодическое пособие.  </w:t>
      </w:r>
    </w:p>
    <w:p w14:paraId="7D8C8B74" w14:textId="77777777" w:rsidR="00F26CDA" w:rsidRDefault="00F26CDA" w:rsidP="00F26CDA">
      <w:pPr>
        <w:spacing w:after="0" w:line="259" w:lineRule="auto"/>
        <w:ind w:left="-881" w:right="812" w:firstLine="0"/>
        <w:jc w:val="left"/>
      </w:pPr>
      <w:r>
        <w:t xml:space="preserve">                   Фаттахова Г.В., Хабибрахманова Д.Р. Знай, помни, соблюдай: рабочая тетрадь по проверке знания детьми 6-7 лет правил безопасного         </w:t>
      </w:r>
    </w:p>
    <w:p w14:paraId="6D506592" w14:textId="4C1BC14C" w:rsidR="00F26CDA" w:rsidRDefault="00F26CDA" w:rsidP="00F26CDA">
      <w:pPr>
        <w:spacing w:after="0" w:line="259" w:lineRule="auto"/>
        <w:ind w:left="-881" w:right="812" w:firstLine="0"/>
        <w:jc w:val="left"/>
      </w:pPr>
      <w:r>
        <w:t xml:space="preserve">                     поведения на дорогах. /– Казань: ГБУ «НЦБЖД», 2018.</w:t>
      </w:r>
    </w:p>
    <w:p w14:paraId="2B17E608" w14:textId="77777777" w:rsidR="00F26CDA" w:rsidRDefault="00F26CDA" w:rsidP="00F26CDA">
      <w:pPr>
        <w:spacing w:after="0" w:line="259" w:lineRule="auto"/>
        <w:ind w:left="-881" w:right="812" w:firstLine="0"/>
        <w:jc w:val="left"/>
        <w:rPr>
          <w:b/>
          <w:bCs/>
          <w:szCs w:val="32"/>
        </w:rPr>
      </w:pPr>
    </w:p>
    <w:p w14:paraId="49F6AB14" w14:textId="77777777" w:rsidR="000409DC" w:rsidRDefault="000409DC" w:rsidP="00AA6996">
      <w:pPr>
        <w:spacing w:after="0" w:line="259" w:lineRule="auto"/>
        <w:ind w:left="0" w:right="812" w:firstLine="0"/>
        <w:jc w:val="left"/>
        <w:rPr>
          <w:b/>
          <w:bCs/>
          <w:szCs w:val="32"/>
        </w:rPr>
      </w:pPr>
    </w:p>
    <w:p w14:paraId="0FBD3F9C" w14:textId="77777777" w:rsidR="00AA6996" w:rsidRDefault="00AA6996" w:rsidP="00AA6996">
      <w:pPr>
        <w:spacing w:after="0" w:line="259" w:lineRule="auto"/>
        <w:ind w:left="0" w:right="812" w:firstLine="0"/>
        <w:jc w:val="left"/>
        <w:rPr>
          <w:b/>
          <w:bCs/>
          <w:szCs w:val="32"/>
        </w:rPr>
      </w:pPr>
    </w:p>
    <w:p w14:paraId="677E501F" w14:textId="77777777" w:rsidR="00AA6996" w:rsidRDefault="00AA6996" w:rsidP="00AA6996">
      <w:pPr>
        <w:spacing w:after="0" w:line="259" w:lineRule="auto"/>
        <w:ind w:left="0" w:right="812" w:firstLine="0"/>
        <w:jc w:val="left"/>
        <w:rPr>
          <w:b/>
          <w:bCs/>
          <w:szCs w:val="32"/>
        </w:rPr>
      </w:pPr>
    </w:p>
    <w:p w14:paraId="3CE185DA" w14:textId="77777777" w:rsidR="00AA6996" w:rsidRDefault="00AA6996" w:rsidP="00AA6996">
      <w:pPr>
        <w:spacing w:after="0" w:line="259" w:lineRule="auto"/>
        <w:ind w:left="0" w:right="812" w:firstLine="0"/>
        <w:jc w:val="left"/>
        <w:rPr>
          <w:b/>
          <w:bCs/>
          <w:szCs w:val="32"/>
        </w:rPr>
      </w:pPr>
    </w:p>
    <w:p w14:paraId="40678DAC" w14:textId="77777777" w:rsidR="00AA6996" w:rsidRDefault="00AA6996" w:rsidP="00AA6996">
      <w:pPr>
        <w:spacing w:after="0" w:line="259" w:lineRule="auto"/>
        <w:ind w:left="0" w:right="812" w:firstLine="0"/>
        <w:jc w:val="left"/>
        <w:rPr>
          <w:b/>
          <w:bCs/>
          <w:sz w:val="32"/>
          <w:szCs w:val="32"/>
        </w:rPr>
      </w:pPr>
    </w:p>
    <w:p w14:paraId="58DAD243" w14:textId="6A0D968D" w:rsidR="00283C82" w:rsidRDefault="00283C82" w:rsidP="00AA6996">
      <w:pPr>
        <w:spacing w:after="0" w:line="259" w:lineRule="auto"/>
        <w:ind w:left="0" w:right="0" w:firstLine="0"/>
        <w:jc w:val="left"/>
      </w:pPr>
    </w:p>
    <w:p w14:paraId="5BA757BF" w14:textId="78DBF95F" w:rsidR="00283C82" w:rsidRDefault="00DB303B" w:rsidP="00AA6996">
      <w:pPr>
        <w:spacing w:after="3" w:line="259" w:lineRule="auto"/>
        <w:ind w:left="10" w:right="4102" w:hanging="10"/>
        <w:jc w:val="right"/>
      </w:pPr>
      <w:r>
        <w:rPr>
          <w:b/>
        </w:rPr>
        <w:t>2.1.2.</w:t>
      </w:r>
      <w:r>
        <w:rPr>
          <w:rFonts w:ascii="Arial" w:eastAsia="Arial" w:hAnsi="Arial" w:cs="Arial"/>
          <w:b/>
        </w:rPr>
        <w:t xml:space="preserve"> </w:t>
      </w:r>
      <w:r>
        <w:rPr>
          <w:b/>
        </w:rPr>
        <w:t xml:space="preserve">Образовательная область «Познавательное развитие» </w:t>
      </w:r>
    </w:p>
    <w:tbl>
      <w:tblPr>
        <w:tblStyle w:val="TableGrid"/>
        <w:tblW w:w="14856" w:type="dxa"/>
        <w:tblInd w:w="144" w:type="dxa"/>
        <w:tblCellMar>
          <w:top w:w="40" w:type="dxa"/>
          <w:left w:w="5" w:type="dxa"/>
          <w:right w:w="79" w:type="dxa"/>
        </w:tblCellMar>
        <w:tblLook w:val="04A0" w:firstRow="1" w:lastRow="0" w:firstColumn="1" w:lastColumn="0" w:noHBand="0" w:noVBand="1"/>
      </w:tblPr>
      <w:tblGrid>
        <w:gridCol w:w="1978"/>
        <w:gridCol w:w="12878"/>
      </w:tblGrid>
      <w:tr w:rsidR="00283C82" w14:paraId="1B15EB70" w14:textId="77777777" w:rsidTr="00AA6996">
        <w:trPr>
          <w:trHeight w:val="425"/>
        </w:trPr>
        <w:tc>
          <w:tcPr>
            <w:tcW w:w="1978" w:type="dxa"/>
            <w:tcBorders>
              <w:top w:val="single" w:sz="4" w:space="0" w:color="000000"/>
              <w:left w:val="single" w:sz="4" w:space="0" w:color="000000"/>
              <w:bottom w:val="single" w:sz="4" w:space="0" w:color="000000"/>
              <w:right w:val="nil"/>
            </w:tcBorders>
          </w:tcPr>
          <w:p w14:paraId="3DDE1E7E" w14:textId="77777777" w:rsidR="00283C82" w:rsidRDefault="00283C82">
            <w:pPr>
              <w:spacing w:after="160" w:line="259" w:lineRule="auto"/>
              <w:ind w:left="0" w:right="0" w:firstLine="0"/>
              <w:jc w:val="left"/>
            </w:pPr>
          </w:p>
        </w:tc>
        <w:tc>
          <w:tcPr>
            <w:tcW w:w="12878" w:type="dxa"/>
            <w:tcBorders>
              <w:top w:val="single" w:sz="4" w:space="0" w:color="000000"/>
              <w:left w:val="nil"/>
              <w:bottom w:val="single" w:sz="4" w:space="0" w:color="000000"/>
              <w:right w:val="single" w:sz="4" w:space="0" w:color="000000"/>
            </w:tcBorders>
          </w:tcPr>
          <w:p w14:paraId="0D449507" w14:textId="77777777" w:rsidR="00283C82" w:rsidRDefault="00DB303B">
            <w:pPr>
              <w:spacing w:after="0" w:line="259" w:lineRule="auto"/>
              <w:ind w:left="4390" w:right="0" w:firstLine="0"/>
              <w:jc w:val="left"/>
            </w:pPr>
            <w:r>
              <w:rPr>
                <w:b/>
              </w:rPr>
              <w:t xml:space="preserve">от 1 до 2 лет </w:t>
            </w:r>
          </w:p>
        </w:tc>
      </w:tr>
      <w:tr w:rsidR="00283C82" w14:paraId="40BBE5E9" w14:textId="77777777" w:rsidTr="00AA6996">
        <w:trPr>
          <w:trHeight w:val="2549"/>
        </w:trPr>
        <w:tc>
          <w:tcPr>
            <w:tcW w:w="1978" w:type="dxa"/>
            <w:tcBorders>
              <w:top w:val="single" w:sz="4" w:space="0" w:color="000000"/>
              <w:left w:val="single" w:sz="4" w:space="0" w:color="000000"/>
              <w:bottom w:val="single" w:sz="4" w:space="0" w:color="000000"/>
              <w:right w:val="single" w:sz="4" w:space="0" w:color="000000"/>
            </w:tcBorders>
          </w:tcPr>
          <w:p w14:paraId="32F5DC83" w14:textId="77777777" w:rsidR="00283C82" w:rsidRDefault="00DB303B">
            <w:pPr>
              <w:spacing w:after="0" w:line="259" w:lineRule="auto"/>
              <w:ind w:left="83" w:right="0" w:firstLine="0"/>
              <w:jc w:val="center"/>
            </w:pPr>
            <w:r>
              <w:rPr>
                <w:b/>
              </w:rPr>
              <w:t xml:space="preserve">Задачи </w:t>
            </w:r>
          </w:p>
        </w:tc>
        <w:tc>
          <w:tcPr>
            <w:tcW w:w="12878" w:type="dxa"/>
            <w:tcBorders>
              <w:top w:val="single" w:sz="4" w:space="0" w:color="000000"/>
              <w:left w:val="single" w:sz="4" w:space="0" w:color="000000"/>
              <w:bottom w:val="single" w:sz="4" w:space="0" w:color="000000"/>
              <w:right w:val="single" w:sz="4" w:space="0" w:color="000000"/>
            </w:tcBorders>
          </w:tcPr>
          <w:p w14:paraId="1D19699B" w14:textId="77777777" w:rsidR="00283C82" w:rsidRDefault="00DB303B">
            <w:pPr>
              <w:numPr>
                <w:ilvl w:val="0"/>
                <w:numId w:val="134"/>
              </w:numPr>
              <w:spacing w:after="0" w:line="314" w:lineRule="auto"/>
              <w:ind w:right="0" w:hanging="348"/>
              <w:jc w:val="left"/>
            </w:pPr>
            <w:r>
              <w:t xml:space="preserve">Поощрять целенаправленные моторные действия, использование наглядного действенно способа в решении практических жизненных ситуаций, находить предмет по образцу или словесному указанию. </w:t>
            </w:r>
          </w:p>
          <w:p w14:paraId="72F514E1" w14:textId="77777777" w:rsidR="00283C82" w:rsidRDefault="00DB303B">
            <w:pPr>
              <w:numPr>
                <w:ilvl w:val="0"/>
                <w:numId w:val="134"/>
              </w:numPr>
              <w:spacing w:after="57" w:line="259" w:lineRule="auto"/>
              <w:ind w:right="0" w:hanging="348"/>
              <w:jc w:val="left"/>
            </w:pPr>
            <w:r>
              <w:t xml:space="preserve">Формировать стремление детей к подражанию действий взрослых, понимать обозначающие их слова. </w:t>
            </w:r>
          </w:p>
          <w:p w14:paraId="3F2EF712" w14:textId="77777777" w:rsidR="00283C82" w:rsidRDefault="00DB303B">
            <w:pPr>
              <w:numPr>
                <w:ilvl w:val="0"/>
                <w:numId w:val="134"/>
              </w:numPr>
              <w:spacing w:after="66" w:line="259" w:lineRule="auto"/>
              <w:ind w:right="0" w:hanging="348"/>
              <w:jc w:val="left"/>
            </w:pPr>
            <w:r>
              <w:t xml:space="preserve">Формировать умения ориентироваться в ближайшем окружении. </w:t>
            </w:r>
          </w:p>
          <w:p w14:paraId="07C946C8" w14:textId="77777777" w:rsidR="00283C82" w:rsidRDefault="00DB303B">
            <w:pPr>
              <w:numPr>
                <w:ilvl w:val="0"/>
                <w:numId w:val="134"/>
              </w:numPr>
              <w:spacing w:after="63" w:line="259" w:lineRule="auto"/>
              <w:ind w:right="0" w:hanging="348"/>
              <w:jc w:val="left"/>
            </w:pPr>
            <w:r>
              <w:t xml:space="preserve">Развивать познавательный интерес к близким людям, к предметному окружению, природным объектам. </w:t>
            </w:r>
          </w:p>
          <w:p w14:paraId="4FAD26F2" w14:textId="77777777" w:rsidR="00283C82" w:rsidRDefault="00DB303B">
            <w:pPr>
              <w:numPr>
                <w:ilvl w:val="0"/>
                <w:numId w:val="134"/>
              </w:numPr>
              <w:spacing w:after="0" w:line="259" w:lineRule="auto"/>
              <w:ind w:right="0" w:hanging="348"/>
              <w:jc w:val="left"/>
            </w:pPr>
            <w:r>
              <w:t xml:space="preserve">Развивать умения узнавать объекты живой и неживой природы ближайшего окружения, отличать их по наиболее ярким проявлениями и свойствам, замечать явления природы, поддерживать стремления к взаимодействию с ними. </w:t>
            </w:r>
          </w:p>
        </w:tc>
      </w:tr>
      <w:tr w:rsidR="00283C82" w14:paraId="0138CFA3" w14:textId="77777777" w:rsidTr="00AA6996">
        <w:trPr>
          <w:trHeight w:val="562"/>
        </w:trPr>
        <w:tc>
          <w:tcPr>
            <w:tcW w:w="1978" w:type="dxa"/>
            <w:tcBorders>
              <w:top w:val="single" w:sz="4" w:space="0" w:color="000000"/>
              <w:left w:val="single" w:sz="4" w:space="0" w:color="000000"/>
              <w:bottom w:val="single" w:sz="4" w:space="0" w:color="000000"/>
              <w:right w:val="nil"/>
            </w:tcBorders>
          </w:tcPr>
          <w:p w14:paraId="036FE6E0" w14:textId="77777777" w:rsidR="00283C82" w:rsidRDefault="00283C82">
            <w:pPr>
              <w:spacing w:after="160" w:line="259" w:lineRule="auto"/>
              <w:ind w:left="0" w:right="0" w:firstLine="0"/>
              <w:jc w:val="left"/>
            </w:pPr>
          </w:p>
        </w:tc>
        <w:tc>
          <w:tcPr>
            <w:tcW w:w="12878" w:type="dxa"/>
            <w:tcBorders>
              <w:top w:val="single" w:sz="4" w:space="0" w:color="000000"/>
              <w:left w:val="nil"/>
              <w:bottom w:val="single" w:sz="4" w:space="0" w:color="000000"/>
              <w:right w:val="single" w:sz="4" w:space="0" w:color="000000"/>
            </w:tcBorders>
          </w:tcPr>
          <w:p w14:paraId="76F8E0EF" w14:textId="77777777" w:rsidR="00283C82" w:rsidRDefault="00DB303B">
            <w:pPr>
              <w:spacing w:after="0" w:line="259" w:lineRule="auto"/>
              <w:ind w:left="2674" w:right="0" w:firstLine="0"/>
              <w:jc w:val="left"/>
            </w:pPr>
            <w:r>
              <w:rPr>
                <w:b/>
              </w:rPr>
              <w:t xml:space="preserve">Содержание образовательной деятельности </w:t>
            </w:r>
          </w:p>
          <w:p w14:paraId="44DA2E8E" w14:textId="77777777" w:rsidR="00283C82" w:rsidRDefault="00DB303B">
            <w:pPr>
              <w:spacing w:after="0" w:line="259" w:lineRule="auto"/>
              <w:ind w:left="5051" w:right="0" w:firstLine="0"/>
              <w:jc w:val="left"/>
            </w:pPr>
            <w:r>
              <w:rPr>
                <w:b/>
              </w:rPr>
              <w:t xml:space="preserve"> </w:t>
            </w:r>
          </w:p>
        </w:tc>
      </w:tr>
      <w:tr w:rsidR="00283C82" w14:paraId="186D0F42" w14:textId="77777777" w:rsidTr="00AA6996">
        <w:trPr>
          <w:trHeight w:val="325"/>
        </w:trPr>
        <w:tc>
          <w:tcPr>
            <w:tcW w:w="1978" w:type="dxa"/>
            <w:tcBorders>
              <w:top w:val="single" w:sz="4" w:space="0" w:color="000000"/>
              <w:left w:val="single" w:sz="4" w:space="0" w:color="000000"/>
              <w:bottom w:val="nil"/>
              <w:right w:val="single" w:sz="4" w:space="0" w:color="000000"/>
            </w:tcBorders>
          </w:tcPr>
          <w:p w14:paraId="7B824FB7" w14:textId="77777777" w:rsidR="00283C82" w:rsidRDefault="00DB303B">
            <w:pPr>
              <w:spacing w:after="0" w:line="259" w:lineRule="auto"/>
              <w:ind w:left="84" w:right="0" w:firstLine="0"/>
              <w:jc w:val="center"/>
            </w:pPr>
            <w:r>
              <w:rPr>
                <w:b/>
              </w:rPr>
              <w:t xml:space="preserve">Сенсорные </w:t>
            </w:r>
          </w:p>
        </w:tc>
        <w:tc>
          <w:tcPr>
            <w:tcW w:w="12878" w:type="dxa"/>
            <w:tcBorders>
              <w:top w:val="single" w:sz="4" w:space="0" w:color="000000"/>
              <w:left w:val="single" w:sz="4" w:space="0" w:color="000000"/>
              <w:bottom w:val="nil"/>
              <w:right w:val="single" w:sz="4" w:space="0" w:color="000000"/>
            </w:tcBorders>
          </w:tcPr>
          <w:p w14:paraId="513925D4" w14:textId="77777777" w:rsidR="00283C82" w:rsidRDefault="00DB303B">
            <w:pPr>
              <w:spacing w:after="0" w:line="259" w:lineRule="auto"/>
              <w:ind w:left="110" w:right="0" w:firstLine="0"/>
              <w:jc w:val="left"/>
            </w:pPr>
            <w:r>
              <w:t xml:space="preserve">Педагог концентрирует внимание детей на новых объектах, поддерживает интерес к знакомым предметам, поощряет </w:t>
            </w:r>
          </w:p>
        </w:tc>
      </w:tr>
      <w:tr w:rsidR="00283C82" w14:paraId="3FD02141" w14:textId="77777777" w:rsidTr="00AA6996">
        <w:trPr>
          <w:trHeight w:val="316"/>
        </w:trPr>
        <w:tc>
          <w:tcPr>
            <w:tcW w:w="1978" w:type="dxa"/>
            <w:tcBorders>
              <w:top w:val="nil"/>
              <w:left w:val="single" w:sz="4" w:space="0" w:color="000000"/>
              <w:bottom w:val="nil"/>
              <w:right w:val="single" w:sz="4" w:space="0" w:color="000000"/>
            </w:tcBorders>
          </w:tcPr>
          <w:p w14:paraId="2AEF1744" w14:textId="77777777" w:rsidR="00283C82" w:rsidRDefault="00DB303B">
            <w:pPr>
              <w:spacing w:after="0" w:line="259" w:lineRule="auto"/>
              <w:ind w:left="82" w:right="0" w:firstLine="0"/>
              <w:jc w:val="center"/>
            </w:pPr>
            <w:r>
              <w:rPr>
                <w:b/>
              </w:rPr>
              <w:t xml:space="preserve">эталоны и </w:t>
            </w:r>
          </w:p>
        </w:tc>
        <w:tc>
          <w:tcPr>
            <w:tcW w:w="12878" w:type="dxa"/>
            <w:tcBorders>
              <w:top w:val="nil"/>
              <w:left w:val="single" w:sz="4" w:space="0" w:color="000000"/>
              <w:bottom w:val="nil"/>
              <w:right w:val="single" w:sz="4" w:space="0" w:color="000000"/>
            </w:tcBorders>
          </w:tcPr>
          <w:p w14:paraId="315C5FB3" w14:textId="77777777" w:rsidR="00283C82" w:rsidRDefault="00DB303B">
            <w:pPr>
              <w:spacing w:after="0" w:line="259" w:lineRule="auto"/>
              <w:ind w:left="110" w:right="0" w:firstLine="0"/>
              <w:jc w:val="left"/>
            </w:pPr>
            <w:r>
              <w:t xml:space="preserve">самостоятельные действия ребенка, одобряет их словом, интонацией, развивает стремление к общению со взрослым в </w:t>
            </w:r>
          </w:p>
        </w:tc>
      </w:tr>
      <w:tr w:rsidR="00283C82" w14:paraId="137C8366" w14:textId="77777777" w:rsidTr="00AA6996">
        <w:trPr>
          <w:trHeight w:val="292"/>
        </w:trPr>
        <w:tc>
          <w:tcPr>
            <w:tcW w:w="1978" w:type="dxa"/>
            <w:tcBorders>
              <w:top w:val="nil"/>
              <w:left w:val="single" w:sz="4" w:space="0" w:color="000000"/>
              <w:bottom w:val="nil"/>
              <w:right w:val="single" w:sz="4" w:space="0" w:color="000000"/>
            </w:tcBorders>
          </w:tcPr>
          <w:p w14:paraId="2E98A28A" w14:textId="77777777" w:rsidR="00283C82" w:rsidRDefault="00DB303B">
            <w:pPr>
              <w:spacing w:after="0" w:line="259" w:lineRule="auto"/>
              <w:ind w:left="82" w:right="0" w:firstLine="0"/>
              <w:jc w:val="center"/>
            </w:pPr>
            <w:r>
              <w:rPr>
                <w:b/>
              </w:rPr>
              <w:t xml:space="preserve">познавательные </w:t>
            </w:r>
          </w:p>
        </w:tc>
        <w:tc>
          <w:tcPr>
            <w:tcW w:w="12878" w:type="dxa"/>
            <w:tcBorders>
              <w:top w:val="nil"/>
              <w:left w:val="single" w:sz="4" w:space="0" w:color="000000"/>
              <w:bottom w:val="nil"/>
              <w:right w:val="single" w:sz="4" w:space="0" w:color="000000"/>
            </w:tcBorders>
          </w:tcPr>
          <w:p w14:paraId="30A05F80" w14:textId="77777777" w:rsidR="00283C82" w:rsidRDefault="00DB303B">
            <w:pPr>
              <w:spacing w:after="0" w:line="259" w:lineRule="auto"/>
              <w:ind w:left="110" w:right="0" w:firstLine="0"/>
              <w:jc w:val="left"/>
            </w:pPr>
            <w:r>
              <w:t xml:space="preserve">ходе выполнения обследовательских и поисковых действий с предметами; создает условия для многократного </w:t>
            </w:r>
          </w:p>
        </w:tc>
      </w:tr>
      <w:tr w:rsidR="00283C82" w14:paraId="04A0803A" w14:textId="77777777" w:rsidTr="00AA6996">
        <w:trPr>
          <w:trHeight w:val="908"/>
        </w:trPr>
        <w:tc>
          <w:tcPr>
            <w:tcW w:w="1978" w:type="dxa"/>
            <w:tcBorders>
              <w:top w:val="nil"/>
              <w:left w:val="single" w:sz="4" w:space="0" w:color="000000"/>
              <w:bottom w:val="single" w:sz="4" w:space="0" w:color="000000"/>
              <w:right w:val="single" w:sz="4" w:space="0" w:color="000000"/>
            </w:tcBorders>
          </w:tcPr>
          <w:p w14:paraId="2AC9A7FD" w14:textId="77777777" w:rsidR="00283C82" w:rsidRDefault="00DB303B">
            <w:pPr>
              <w:spacing w:after="0" w:line="259" w:lineRule="auto"/>
              <w:ind w:left="86" w:right="0" w:firstLine="0"/>
              <w:jc w:val="center"/>
            </w:pPr>
            <w:r>
              <w:rPr>
                <w:b/>
              </w:rPr>
              <w:t xml:space="preserve">действия </w:t>
            </w:r>
          </w:p>
          <w:p w14:paraId="153E56C6" w14:textId="77777777" w:rsidR="00283C82" w:rsidRDefault="00DB303B">
            <w:pPr>
              <w:spacing w:after="55" w:line="259" w:lineRule="auto"/>
              <w:ind w:left="0" w:right="0" w:firstLine="0"/>
              <w:jc w:val="left"/>
            </w:pPr>
            <w:r>
              <w:rPr>
                <w:sz w:val="22"/>
              </w:rPr>
              <w:t xml:space="preserve"> </w:t>
            </w:r>
          </w:p>
          <w:p w14:paraId="1393B6CF" w14:textId="77777777" w:rsidR="00283C82" w:rsidRDefault="00DB303B">
            <w:pPr>
              <w:spacing w:after="14" w:line="259" w:lineRule="auto"/>
              <w:ind w:left="0" w:right="0" w:firstLine="0"/>
              <w:jc w:val="left"/>
            </w:pPr>
            <w:r>
              <w:t xml:space="preserve"> </w:t>
            </w:r>
          </w:p>
          <w:p w14:paraId="24D8E49D" w14:textId="77777777" w:rsidR="00283C82" w:rsidRDefault="00DB303B">
            <w:pPr>
              <w:spacing w:after="16" w:line="259" w:lineRule="auto"/>
              <w:ind w:left="0" w:right="0" w:firstLine="0"/>
              <w:jc w:val="left"/>
            </w:pPr>
            <w:r>
              <w:t xml:space="preserve"> </w:t>
            </w:r>
          </w:p>
          <w:p w14:paraId="2FC72477" w14:textId="77777777" w:rsidR="00283C82" w:rsidRDefault="00DB303B">
            <w:pPr>
              <w:spacing w:after="19" w:line="259" w:lineRule="auto"/>
              <w:ind w:left="0" w:right="0" w:firstLine="0"/>
              <w:jc w:val="left"/>
            </w:pPr>
            <w:r>
              <w:t xml:space="preserve"> </w:t>
            </w:r>
          </w:p>
          <w:p w14:paraId="05CEC360" w14:textId="77777777" w:rsidR="00283C82" w:rsidRDefault="00DB303B">
            <w:pPr>
              <w:spacing w:after="16" w:line="259" w:lineRule="auto"/>
              <w:ind w:left="0" w:right="0" w:firstLine="0"/>
              <w:jc w:val="left"/>
            </w:pPr>
            <w:r>
              <w:t xml:space="preserve"> </w:t>
            </w:r>
          </w:p>
          <w:p w14:paraId="6829DAB1" w14:textId="77777777" w:rsidR="00283C82" w:rsidRDefault="00DB303B">
            <w:pPr>
              <w:spacing w:after="14" w:line="259" w:lineRule="auto"/>
              <w:ind w:left="0" w:right="0" w:firstLine="0"/>
              <w:jc w:val="left"/>
            </w:pPr>
            <w:r>
              <w:t xml:space="preserve"> </w:t>
            </w:r>
          </w:p>
          <w:p w14:paraId="28B7A792" w14:textId="77777777" w:rsidR="00283C82" w:rsidRDefault="00DB303B">
            <w:pPr>
              <w:spacing w:after="16" w:line="259" w:lineRule="auto"/>
              <w:ind w:left="0" w:right="0" w:firstLine="0"/>
              <w:jc w:val="left"/>
            </w:pPr>
            <w:r>
              <w:t xml:space="preserve"> </w:t>
            </w:r>
          </w:p>
          <w:p w14:paraId="28A45BC4" w14:textId="77777777" w:rsidR="00283C82" w:rsidRDefault="00DB303B">
            <w:pPr>
              <w:spacing w:after="16" w:line="259" w:lineRule="auto"/>
              <w:ind w:left="0" w:right="0" w:firstLine="0"/>
              <w:jc w:val="left"/>
            </w:pPr>
            <w:r>
              <w:t xml:space="preserve"> </w:t>
            </w:r>
          </w:p>
          <w:p w14:paraId="44612BDF" w14:textId="77777777" w:rsidR="00283C82" w:rsidRDefault="00DB303B">
            <w:pPr>
              <w:spacing w:after="19" w:line="259" w:lineRule="auto"/>
              <w:ind w:left="0" w:right="0" w:firstLine="0"/>
              <w:jc w:val="left"/>
            </w:pPr>
            <w:r>
              <w:t xml:space="preserve"> </w:t>
            </w:r>
          </w:p>
          <w:p w14:paraId="5EDCD04B" w14:textId="77777777" w:rsidR="00283C82" w:rsidRDefault="00DB303B">
            <w:pPr>
              <w:spacing w:after="16" w:line="259" w:lineRule="auto"/>
              <w:ind w:left="0" w:right="0" w:firstLine="0"/>
              <w:jc w:val="left"/>
            </w:pPr>
            <w:r>
              <w:t xml:space="preserve"> </w:t>
            </w:r>
          </w:p>
          <w:p w14:paraId="582FB59F" w14:textId="77777777" w:rsidR="00283C82" w:rsidRDefault="00DB303B">
            <w:pPr>
              <w:spacing w:after="17" w:line="259" w:lineRule="auto"/>
              <w:ind w:left="0" w:right="0" w:firstLine="0"/>
              <w:jc w:val="left"/>
            </w:pPr>
            <w:r>
              <w:t xml:space="preserve"> </w:t>
            </w:r>
          </w:p>
          <w:p w14:paraId="39576F93" w14:textId="77777777" w:rsidR="00283C82" w:rsidRDefault="00DB303B">
            <w:pPr>
              <w:spacing w:after="0" w:line="259" w:lineRule="auto"/>
              <w:ind w:left="0" w:right="0" w:firstLine="0"/>
              <w:jc w:val="left"/>
            </w:pPr>
            <w:r>
              <w:t xml:space="preserve"> </w:t>
            </w:r>
          </w:p>
        </w:tc>
        <w:tc>
          <w:tcPr>
            <w:tcW w:w="12878" w:type="dxa"/>
            <w:tcBorders>
              <w:top w:val="nil"/>
              <w:left w:val="single" w:sz="4" w:space="0" w:color="000000"/>
              <w:bottom w:val="single" w:sz="4" w:space="0" w:color="000000"/>
              <w:right w:val="single" w:sz="4" w:space="0" w:color="000000"/>
            </w:tcBorders>
          </w:tcPr>
          <w:p w14:paraId="6A6039EF" w14:textId="77777777" w:rsidR="00283C82" w:rsidRDefault="00DB303B" w:rsidP="00AA6996">
            <w:pPr>
              <w:spacing w:after="3" w:line="312" w:lineRule="auto"/>
              <w:ind w:left="0" w:right="61" w:firstLine="0"/>
            </w:pPr>
            <w:r>
              <w:t xml:space="preserve">повторения освоенных действий, вносит новые элементы в игры-манипуляции. Демонстрирует разнообразные действия со сборно-разборными игрушками, дидактическими пособиями, показывает их постепенное усложнение, добиваясь самостоятельного применения детьми усвоенных действий с игрушками и разнообразным материалом для активизации представлений о сенсорных эталонах. Поддерживает владение предметом, как средством достижения цели для начала развития предметно-орудийных действий. </w:t>
            </w:r>
          </w:p>
          <w:p w14:paraId="0A560457" w14:textId="20F12A44" w:rsidR="00AA6996" w:rsidRDefault="00DB303B" w:rsidP="00AA6996">
            <w:pPr>
              <w:spacing w:after="3" w:line="311" w:lineRule="auto"/>
              <w:ind w:left="110" w:right="61" w:firstLine="0"/>
            </w:pPr>
            <w:r>
              <w:t xml:space="preserve">Педагог развивает умение группировать однородные предметы по одному из трех признаков (величина, цвет, форма) по образцу и словесному указанию (большой, маленький, такой, не такой), используя опредмеченные слова-названия, например, предэталоны формы: «кирпичик», «крыша», «огурчик», «яичко» и т.п. Развивает умение пользоваться приемом наложения и приложения одного предмета к другому для определения их равенства или неравенства по величине и тождественности по цвету, форме. </w:t>
            </w:r>
          </w:p>
          <w:p w14:paraId="4F18C73E" w14:textId="77777777" w:rsidR="00283C82" w:rsidRDefault="00DB303B">
            <w:pPr>
              <w:spacing w:after="0" w:line="259" w:lineRule="auto"/>
              <w:ind w:left="110" w:right="60" w:firstLine="0"/>
            </w:pPr>
            <w:r>
              <w:lastRenderedPageBreak/>
              <w:t xml:space="preserve">Педагог развивает способности детей обобщать, узнавать и стремиться называть предметы и объекты, изображенные на картинке (в том числе и объекты природы); развивает их наблюдательность, способность замечать связи и различия между предметами и действиями с ними. </w:t>
            </w:r>
          </w:p>
        </w:tc>
      </w:tr>
    </w:tbl>
    <w:p w14:paraId="1C63D75C" w14:textId="77777777" w:rsidR="00283C82" w:rsidRDefault="00283C82">
      <w:pPr>
        <w:spacing w:after="0" w:line="259" w:lineRule="auto"/>
        <w:ind w:left="-881" w:right="416" w:firstLine="0"/>
        <w:jc w:val="left"/>
      </w:pPr>
    </w:p>
    <w:tbl>
      <w:tblPr>
        <w:tblStyle w:val="TableGrid"/>
        <w:tblW w:w="14856" w:type="dxa"/>
        <w:tblInd w:w="144" w:type="dxa"/>
        <w:tblCellMar>
          <w:top w:w="28" w:type="dxa"/>
          <w:left w:w="115" w:type="dxa"/>
        </w:tblCellMar>
        <w:tblLook w:val="04A0" w:firstRow="1" w:lastRow="0" w:firstColumn="1" w:lastColumn="0" w:noHBand="0" w:noVBand="1"/>
      </w:tblPr>
      <w:tblGrid>
        <w:gridCol w:w="2376"/>
        <w:gridCol w:w="12480"/>
      </w:tblGrid>
      <w:tr w:rsidR="00283C82" w14:paraId="67C2280D" w14:textId="77777777">
        <w:trPr>
          <w:trHeight w:val="2151"/>
        </w:trPr>
        <w:tc>
          <w:tcPr>
            <w:tcW w:w="2376" w:type="dxa"/>
            <w:tcBorders>
              <w:top w:val="single" w:sz="4" w:space="0" w:color="000000"/>
              <w:left w:val="single" w:sz="4" w:space="0" w:color="000000"/>
              <w:bottom w:val="single" w:sz="4" w:space="0" w:color="000000"/>
              <w:right w:val="single" w:sz="4" w:space="0" w:color="000000"/>
            </w:tcBorders>
          </w:tcPr>
          <w:p w14:paraId="3D49B74B" w14:textId="77777777" w:rsidR="00283C82" w:rsidRDefault="00DB303B">
            <w:pPr>
              <w:spacing w:after="0" w:line="259" w:lineRule="auto"/>
              <w:ind w:left="60" w:right="0" w:firstLine="0"/>
              <w:jc w:val="left"/>
            </w:pPr>
            <w:r>
              <w:rPr>
                <w:b/>
              </w:rPr>
              <w:t xml:space="preserve">Окружающий мир </w:t>
            </w:r>
          </w:p>
        </w:tc>
        <w:tc>
          <w:tcPr>
            <w:tcW w:w="12480" w:type="dxa"/>
            <w:tcBorders>
              <w:top w:val="single" w:sz="4" w:space="0" w:color="000000"/>
              <w:left w:val="single" w:sz="4" w:space="0" w:color="000000"/>
              <w:bottom w:val="single" w:sz="4" w:space="0" w:color="000000"/>
              <w:right w:val="single" w:sz="4" w:space="0" w:color="000000"/>
            </w:tcBorders>
          </w:tcPr>
          <w:p w14:paraId="50098E0A" w14:textId="77777777" w:rsidR="00283C82" w:rsidRDefault="00DB303B">
            <w:pPr>
              <w:spacing w:after="0" w:line="314" w:lineRule="auto"/>
              <w:ind w:left="0" w:right="109" w:firstLine="0"/>
            </w:pPr>
            <w:r>
              <w:t xml:space="preserve">Педагог формирует у детей элементарные представления: о самом себе - о своем имени; о внешнем виде (показать ручки, носик, глазик); о своих действиях (моет руки, ест, играет, одевается, купается и т.п.); о желаниях (гулять, играть, есть и т.п.); о близких людях (мама, папа, бабушка, дедушка и др.); о пище (хлеб, молоко, яблоко, морковка и т.п.); о блюдах (суп, каша, кисель и т.п.); о ближайшем предметном окружении - об игрушках, их названиях, о предметах быта, о мебели, спальных принадлежностях, посуде); о личных вещах; о некоторых конкретных, близких ребенку, ситуациях общественной жизни </w:t>
            </w:r>
          </w:p>
          <w:p w14:paraId="199AEEA6" w14:textId="77777777" w:rsidR="00283C82" w:rsidRDefault="00DB303B">
            <w:pPr>
              <w:spacing w:after="0" w:line="259" w:lineRule="auto"/>
              <w:ind w:left="0" w:right="0" w:firstLine="0"/>
              <w:jc w:val="left"/>
            </w:pPr>
            <w:r>
              <w:t xml:space="preserve"> </w:t>
            </w:r>
          </w:p>
        </w:tc>
      </w:tr>
      <w:tr w:rsidR="00283C82" w14:paraId="3A81A40E" w14:textId="77777777">
        <w:trPr>
          <w:trHeight w:val="1515"/>
        </w:trPr>
        <w:tc>
          <w:tcPr>
            <w:tcW w:w="2376" w:type="dxa"/>
            <w:tcBorders>
              <w:top w:val="single" w:sz="4" w:space="0" w:color="000000"/>
              <w:left w:val="single" w:sz="4" w:space="0" w:color="000000"/>
              <w:bottom w:val="single" w:sz="4" w:space="0" w:color="000000"/>
              <w:right w:val="single" w:sz="4" w:space="0" w:color="000000"/>
            </w:tcBorders>
          </w:tcPr>
          <w:p w14:paraId="1E875B15" w14:textId="77777777" w:rsidR="00283C82" w:rsidRDefault="00DB303B">
            <w:pPr>
              <w:spacing w:after="0" w:line="259" w:lineRule="auto"/>
              <w:ind w:left="0" w:right="106" w:firstLine="0"/>
              <w:jc w:val="center"/>
            </w:pPr>
            <w:r>
              <w:rPr>
                <w:b/>
              </w:rPr>
              <w:t xml:space="preserve">Природа </w:t>
            </w:r>
          </w:p>
        </w:tc>
        <w:tc>
          <w:tcPr>
            <w:tcW w:w="12480" w:type="dxa"/>
            <w:tcBorders>
              <w:top w:val="single" w:sz="4" w:space="0" w:color="000000"/>
              <w:left w:val="single" w:sz="4" w:space="0" w:color="000000"/>
              <w:bottom w:val="single" w:sz="4" w:space="0" w:color="000000"/>
              <w:right w:val="single" w:sz="4" w:space="0" w:color="000000"/>
            </w:tcBorders>
          </w:tcPr>
          <w:p w14:paraId="49BDFEBC" w14:textId="77777777" w:rsidR="00283C82" w:rsidRDefault="00DB303B">
            <w:pPr>
              <w:spacing w:after="0" w:line="313" w:lineRule="auto"/>
              <w:ind w:left="0" w:right="115" w:firstLine="0"/>
            </w:pPr>
            <w:r>
              <w:t xml:space="preserve">Педагог развивает способности детей узнавать, называть и показывать на картинке и в естественной среде отдельных представителей диких и домашних животных, растения ближайшего окружения, объекты неживой природы, замечать природные явления (солнце, дождь, снег и др.), их изображения, выделять наиболее яркие отличительные признаки объектов живой природы, побуждает их рассматривать, положительно реагировать. </w:t>
            </w:r>
          </w:p>
          <w:p w14:paraId="18E23E6D" w14:textId="77777777" w:rsidR="00283C82" w:rsidRDefault="00DB303B">
            <w:pPr>
              <w:spacing w:after="0" w:line="259" w:lineRule="auto"/>
              <w:ind w:left="0" w:right="0" w:firstLine="0"/>
              <w:jc w:val="left"/>
            </w:pPr>
            <w:r>
              <w:t xml:space="preserve"> </w:t>
            </w:r>
          </w:p>
        </w:tc>
      </w:tr>
      <w:tr w:rsidR="00283C82" w14:paraId="4F62A940" w14:textId="77777777">
        <w:trPr>
          <w:trHeight w:val="3130"/>
        </w:trPr>
        <w:tc>
          <w:tcPr>
            <w:tcW w:w="2376" w:type="dxa"/>
            <w:tcBorders>
              <w:top w:val="single" w:sz="4" w:space="0" w:color="000000"/>
              <w:left w:val="single" w:sz="4" w:space="0" w:color="000000"/>
              <w:bottom w:val="single" w:sz="4" w:space="0" w:color="000000"/>
              <w:right w:val="single" w:sz="4" w:space="0" w:color="000000"/>
            </w:tcBorders>
          </w:tcPr>
          <w:p w14:paraId="1A7F795E" w14:textId="77777777" w:rsidR="00283C82" w:rsidRDefault="00DB303B">
            <w:pPr>
              <w:spacing w:after="0" w:line="259" w:lineRule="auto"/>
              <w:ind w:left="0" w:right="0" w:firstLine="0"/>
              <w:jc w:val="center"/>
            </w:pPr>
            <w:r>
              <w:rPr>
                <w:b/>
              </w:rPr>
              <w:t xml:space="preserve">В результате, к концу 2-го года жизни </w:t>
            </w:r>
          </w:p>
        </w:tc>
        <w:tc>
          <w:tcPr>
            <w:tcW w:w="12480" w:type="dxa"/>
            <w:tcBorders>
              <w:top w:val="single" w:sz="4" w:space="0" w:color="000000"/>
              <w:left w:val="single" w:sz="4" w:space="0" w:color="000000"/>
              <w:bottom w:val="single" w:sz="4" w:space="0" w:color="000000"/>
              <w:right w:val="single" w:sz="4" w:space="0" w:color="000000"/>
            </w:tcBorders>
          </w:tcPr>
          <w:p w14:paraId="275FBB2E" w14:textId="77777777" w:rsidR="00283C82" w:rsidRDefault="00DB303B">
            <w:pPr>
              <w:numPr>
                <w:ilvl w:val="0"/>
                <w:numId w:val="135"/>
              </w:numPr>
              <w:spacing w:after="3" w:line="312" w:lineRule="auto"/>
              <w:ind w:right="117" w:hanging="348"/>
            </w:pPr>
            <w:r>
              <w:t>Ребенок демонстрирует способы целенаправленных моторных действий с крупными и средними предметами и дидактическими материалами, группирует предметы по одному из признаков, по образцу или словесному указанию и т. п.</w:t>
            </w:r>
            <w:r>
              <w:rPr>
                <w:rFonts w:ascii="Wingdings" w:eastAsia="Wingdings" w:hAnsi="Wingdings" w:cs="Wingdings"/>
              </w:rPr>
              <w:t></w:t>
            </w:r>
          </w:p>
          <w:p w14:paraId="1E9C97C0" w14:textId="77777777" w:rsidR="00283C82" w:rsidRDefault="00DB303B">
            <w:pPr>
              <w:numPr>
                <w:ilvl w:val="0"/>
                <w:numId w:val="135"/>
              </w:numPr>
              <w:spacing w:after="0" w:line="314" w:lineRule="auto"/>
              <w:ind w:right="117" w:hanging="348"/>
            </w:pPr>
            <w:r>
              <w:t>Демонстрирует способность отображать в играх простые и знакомые жизненные ситуации, подражает взрослому при выполнении простых игровых действий, демонстрирует умение отображать одно-два взаимосвязанных действия, выполнявшихся ранее в отдельности, демонстрирует способность к группировке предметов, проявляет интерес к процессу познания предметов и явлений.</w:t>
            </w:r>
            <w:r>
              <w:rPr>
                <w:rFonts w:ascii="Wingdings" w:eastAsia="Wingdings" w:hAnsi="Wingdings" w:cs="Wingdings"/>
              </w:rPr>
              <w:t></w:t>
            </w:r>
          </w:p>
          <w:p w14:paraId="78765186" w14:textId="77777777" w:rsidR="00283C82" w:rsidRDefault="00DB303B">
            <w:pPr>
              <w:numPr>
                <w:ilvl w:val="0"/>
                <w:numId w:val="135"/>
              </w:numPr>
              <w:spacing w:after="56" w:line="259" w:lineRule="auto"/>
              <w:ind w:right="117" w:hanging="348"/>
            </w:pPr>
            <w:r>
              <w:t>Узнает растения и животных ближайшего окружения, объекты неживой природы, замечает явления природы,</w:t>
            </w:r>
            <w:r>
              <w:rPr>
                <w:rFonts w:ascii="Wingdings" w:eastAsia="Wingdings" w:hAnsi="Wingdings" w:cs="Wingdings"/>
                <w:sz w:val="20"/>
              </w:rPr>
              <w:t></w:t>
            </w:r>
          </w:p>
          <w:p w14:paraId="6E228B65" w14:textId="77777777" w:rsidR="00283C82" w:rsidRDefault="00DB303B">
            <w:pPr>
              <w:spacing w:after="12" w:line="259" w:lineRule="auto"/>
              <w:ind w:left="0" w:right="335" w:firstLine="0"/>
              <w:jc w:val="center"/>
            </w:pPr>
            <w:r>
              <w:t xml:space="preserve">выделяет их наиболее яркие признаки, положительно реагирует и стремится к взаимодействию с ними. </w:t>
            </w:r>
          </w:p>
          <w:p w14:paraId="3E4A9C80" w14:textId="77777777" w:rsidR="00283C82" w:rsidRDefault="00DB303B">
            <w:pPr>
              <w:spacing w:after="0" w:line="259" w:lineRule="auto"/>
              <w:ind w:left="718" w:right="0" w:firstLine="0"/>
              <w:jc w:val="left"/>
            </w:pPr>
            <w:r>
              <w:t xml:space="preserve"> </w:t>
            </w:r>
          </w:p>
        </w:tc>
      </w:tr>
      <w:tr w:rsidR="00283C82" w14:paraId="4F955B4A" w14:textId="77777777">
        <w:trPr>
          <w:trHeight w:val="490"/>
        </w:trPr>
        <w:tc>
          <w:tcPr>
            <w:tcW w:w="14856" w:type="dxa"/>
            <w:gridSpan w:val="2"/>
            <w:tcBorders>
              <w:top w:val="single" w:sz="4" w:space="0" w:color="000000"/>
              <w:left w:val="single" w:sz="4" w:space="0" w:color="000000"/>
              <w:bottom w:val="single" w:sz="4" w:space="0" w:color="000000"/>
              <w:right w:val="single" w:sz="4" w:space="0" w:color="000000"/>
            </w:tcBorders>
          </w:tcPr>
          <w:p w14:paraId="1703D26C" w14:textId="77777777" w:rsidR="00283C82" w:rsidRDefault="00DB303B">
            <w:pPr>
              <w:spacing w:after="0" w:line="259" w:lineRule="auto"/>
              <w:ind w:left="0" w:right="125" w:firstLine="0"/>
              <w:jc w:val="center"/>
            </w:pPr>
            <w:r>
              <w:rPr>
                <w:b/>
              </w:rPr>
              <w:lastRenderedPageBreak/>
              <w:t xml:space="preserve">от 2 до 3 лет </w:t>
            </w:r>
          </w:p>
          <w:p w14:paraId="08AC285E" w14:textId="77777777" w:rsidR="00283C82" w:rsidRDefault="00DB303B">
            <w:pPr>
              <w:spacing w:after="0" w:line="259" w:lineRule="auto"/>
              <w:ind w:left="0" w:right="67" w:firstLine="0"/>
              <w:jc w:val="center"/>
            </w:pPr>
            <w:r>
              <w:rPr>
                <w:b/>
              </w:rPr>
              <w:t xml:space="preserve"> </w:t>
            </w:r>
          </w:p>
        </w:tc>
      </w:tr>
    </w:tbl>
    <w:p w14:paraId="2FDC081D" w14:textId="77777777" w:rsidR="00283C82" w:rsidRDefault="00283C82">
      <w:pPr>
        <w:spacing w:after="0" w:line="259" w:lineRule="auto"/>
        <w:ind w:left="-881" w:right="416" w:firstLine="0"/>
        <w:jc w:val="left"/>
      </w:pPr>
    </w:p>
    <w:tbl>
      <w:tblPr>
        <w:tblStyle w:val="TableGrid"/>
        <w:tblW w:w="14856" w:type="dxa"/>
        <w:tblInd w:w="144" w:type="dxa"/>
        <w:tblCellMar>
          <w:top w:w="54" w:type="dxa"/>
          <w:left w:w="5" w:type="dxa"/>
        </w:tblCellMar>
        <w:tblLook w:val="04A0" w:firstRow="1" w:lastRow="0" w:firstColumn="1" w:lastColumn="0" w:noHBand="0" w:noVBand="1"/>
      </w:tblPr>
      <w:tblGrid>
        <w:gridCol w:w="2376"/>
        <w:gridCol w:w="12480"/>
      </w:tblGrid>
      <w:tr w:rsidR="00283C82" w14:paraId="21C71BB0" w14:textId="77777777">
        <w:trPr>
          <w:trHeight w:val="4989"/>
        </w:trPr>
        <w:tc>
          <w:tcPr>
            <w:tcW w:w="2376" w:type="dxa"/>
            <w:tcBorders>
              <w:top w:val="single" w:sz="4" w:space="0" w:color="000000"/>
              <w:left w:val="single" w:sz="4" w:space="0" w:color="000000"/>
              <w:bottom w:val="single" w:sz="4" w:space="0" w:color="000000"/>
              <w:right w:val="single" w:sz="4" w:space="0" w:color="000000"/>
            </w:tcBorders>
          </w:tcPr>
          <w:p w14:paraId="27301F65" w14:textId="77777777" w:rsidR="00283C82" w:rsidRDefault="00DB303B">
            <w:pPr>
              <w:spacing w:after="0" w:line="259" w:lineRule="auto"/>
              <w:ind w:left="4" w:right="0" w:firstLine="0"/>
              <w:jc w:val="center"/>
            </w:pPr>
            <w:r>
              <w:rPr>
                <w:b/>
              </w:rPr>
              <w:t xml:space="preserve">Задачи </w:t>
            </w:r>
          </w:p>
        </w:tc>
        <w:tc>
          <w:tcPr>
            <w:tcW w:w="12480" w:type="dxa"/>
            <w:tcBorders>
              <w:top w:val="single" w:sz="4" w:space="0" w:color="000000"/>
              <w:left w:val="single" w:sz="4" w:space="0" w:color="000000"/>
              <w:bottom w:val="single" w:sz="4" w:space="0" w:color="000000"/>
              <w:right w:val="single" w:sz="4" w:space="0" w:color="000000"/>
            </w:tcBorders>
          </w:tcPr>
          <w:p w14:paraId="7C313DE1" w14:textId="77777777" w:rsidR="00283C82" w:rsidRDefault="00DB303B">
            <w:pPr>
              <w:numPr>
                <w:ilvl w:val="0"/>
                <w:numId w:val="136"/>
              </w:numPr>
              <w:spacing w:after="59" w:line="259" w:lineRule="auto"/>
              <w:ind w:right="0" w:hanging="348"/>
            </w:pPr>
            <w:r>
              <w:t xml:space="preserve">Развивать разные виды восприятия: зрительного, слухового, осязательного, вкусового, обонятельного. </w:t>
            </w:r>
          </w:p>
          <w:p w14:paraId="081FD8ED" w14:textId="77777777" w:rsidR="00283C82" w:rsidRDefault="00DB303B">
            <w:pPr>
              <w:numPr>
                <w:ilvl w:val="0"/>
                <w:numId w:val="136"/>
              </w:numPr>
              <w:spacing w:after="64" w:line="259" w:lineRule="auto"/>
              <w:ind w:right="0" w:hanging="348"/>
            </w:pPr>
            <w:r>
              <w:t xml:space="preserve">Развивать наглядно-действенное мышление в процессе решения познавательных практических задач. </w:t>
            </w:r>
          </w:p>
          <w:p w14:paraId="48D1BD0F" w14:textId="77777777" w:rsidR="00283C82" w:rsidRDefault="00DB303B">
            <w:pPr>
              <w:numPr>
                <w:ilvl w:val="0"/>
                <w:numId w:val="136"/>
              </w:numPr>
              <w:spacing w:after="5" w:line="315" w:lineRule="auto"/>
              <w:ind w:right="0" w:hanging="348"/>
            </w:pPr>
            <w:r>
              <w:t xml:space="preserve">Совершенствовать обследовательские действия: выделение цвета, формы, величины как особых признаков предметов, поощрять сравнение предметов между собой по этим признакам и количеству, использовать один предмет в качестве образца, подбирая пары, группы. </w:t>
            </w:r>
          </w:p>
          <w:p w14:paraId="314ED4CC" w14:textId="77777777" w:rsidR="00283C82" w:rsidRDefault="00DB303B">
            <w:pPr>
              <w:numPr>
                <w:ilvl w:val="0"/>
                <w:numId w:val="136"/>
              </w:numPr>
              <w:spacing w:after="0" w:line="314" w:lineRule="auto"/>
              <w:ind w:right="0" w:hanging="348"/>
            </w:pPr>
            <w:r>
              <w:t xml:space="preserve">Формировать у детей простейшие представления о геометрических фигурах, величине и количестве предметов на основе чувственного познания. </w:t>
            </w:r>
          </w:p>
          <w:p w14:paraId="3846629D" w14:textId="77777777" w:rsidR="00283C82" w:rsidRDefault="00DB303B">
            <w:pPr>
              <w:numPr>
                <w:ilvl w:val="0"/>
                <w:numId w:val="136"/>
              </w:numPr>
              <w:spacing w:after="0" w:line="311" w:lineRule="auto"/>
              <w:ind w:right="0" w:hanging="348"/>
            </w:pPr>
            <w:r>
              <w:t xml:space="preserve">Развивать первоначальные представления о себе и близких людях, эмоционально- положительное отношение к членам семьи и людям ближайшего окружения, о деятельности взрослых. </w:t>
            </w:r>
          </w:p>
          <w:p w14:paraId="7F41E5F7" w14:textId="77777777" w:rsidR="00283C82" w:rsidRDefault="00DB303B">
            <w:pPr>
              <w:numPr>
                <w:ilvl w:val="0"/>
                <w:numId w:val="136"/>
              </w:numPr>
              <w:spacing w:after="4" w:line="313" w:lineRule="auto"/>
              <w:ind w:right="0" w:hanging="348"/>
            </w:pPr>
            <w:r>
              <w:t>Расширять представления о родном городе (селе), его достопримечательности, эмоционально откликаться на праздничное убранство дома, детского сада.</w:t>
            </w:r>
            <w:r>
              <w:rPr>
                <w:rFonts w:ascii="Wingdings" w:eastAsia="Wingdings" w:hAnsi="Wingdings" w:cs="Wingdings"/>
              </w:rPr>
              <w:t></w:t>
            </w:r>
          </w:p>
          <w:p w14:paraId="1E203922" w14:textId="77777777" w:rsidR="00283C82" w:rsidRDefault="00DB303B">
            <w:pPr>
              <w:numPr>
                <w:ilvl w:val="0"/>
                <w:numId w:val="136"/>
              </w:numPr>
              <w:spacing w:after="0" w:line="314" w:lineRule="auto"/>
              <w:ind w:right="0" w:hanging="348"/>
            </w:pPr>
            <w:r>
              <w:t>Организовывать взаимодействие и знакомить с животными и растениями ближайшего окружения, их названиями, строением и отличительными особенностями, некоторыми объектами неживой природы.</w:t>
            </w:r>
            <w:r>
              <w:rPr>
                <w:rFonts w:ascii="Wingdings" w:eastAsia="Wingdings" w:hAnsi="Wingdings" w:cs="Wingdings"/>
              </w:rPr>
              <w:t></w:t>
            </w:r>
          </w:p>
          <w:p w14:paraId="553C7F54" w14:textId="77777777" w:rsidR="00283C82" w:rsidRDefault="00DB303B">
            <w:pPr>
              <w:numPr>
                <w:ilvl w:val="0"/>
                <w:numId w:val="136"/>
              </w:numPr>
              <w:spacing w:after="50" w:line="259" w:lineRule="auto"/>
              <w:ind w:right="0" w:hanging="348"/>
            </w:pPr>
            <w:r>
              <w:t>Развивать способность наблюдать за явлениями природы, воспитывать бережное отношение к животным и</w:t>
            </w:r>
            <w:r>
              <w:rPr>
                <w:rFonts w:ascii="Wingdings" w:eastAsia="Wingdings" w:hAnsi="Wingdings" w:cs="Wingdings"/>
                <w:sz w:val="20"/>
              </w:rPr>
              <w:t></w:t>
            </w:r>
          </w:p>
          <w:p w14:paraId="0CED9947" w14:textId="77777777" w:rsidR="00283C82" w:rsidRDefault="00DB303B">
            <w:pPr>
              <w:spacing w:after="12" w:line="259" w:lineRule="auto"/>
              <w:ind w:left="828" w:right="0" w:firstLine="0"/>
              <w:jc w:val="left"/>
            </w:pPr>
            <w:r>
              <w:t xml:space="preserve">растениям. </w:t>
            </w:r>
          </w:p>
          <w:p w14:paraId="121DF184" w14:textId="77777777" w:rsidR="00283C82" w:rsidRDefault="00DB303B">
            <w:pPr>
              <w:spacing w:after="0" w:line="259" w:lineRule="auto"/>
              <w:ind w:left="828" w:right="0" w:firstLine="0"/>
              <w:jc w:val="left"/>
            </w:pPr>
            <w:r>
              <w:t xml:space="preserve"> </w:t>
            </w:r>
          </w:p>
        </w:tc>
      </w:tr>
      <w:tr w:rsidR="00283C82" w14:paraId="7115AF24" w14:textId="77777777">
        <w:trPr>
          <w:trHeight w:val="346"/>
        </w:trPr>
        <w:tc>
          <w:tcPr>
            <w:tcW w:w="14856" w:type="dxa"/>
            <w:gridSpan w:val="2"/>
            <w:tcBorders>
              <w:top w:val="single" w:sz="4" w:space="0" w:color="000000"/>
              <w:left w:val="single" w:sz="4" w:space="0" w:color="000000"/>
              <w:bottom w:val="single" w:sz="4" w:space="0" w:color="000000"/>
              <w:right w:val="single" w:sz="4" w:space="0" w:color="000000"/>
            </w:tcBorders>
          </w:tcPr>
          <w:p w14:paraId="6E7DF465" w14:textId="77777777" w:rsidR="00283C82" w:rsidRDefault="00DB303B">
            <w:pPr>
              <w:spacing w:after="0" w:line="259" w:lineRule="auto"/>
              <w:ind w:left="696" w:right="0" w:firstLine="0"/>
              <w:jc w:val="center"/>
            </w:pPr>
            <w:r>
              <w:rPr>
                <w:b/>
              </w:rPr>
              <w:t>Содержание образовательной деятельности</w:t>
            </w:r>
            <w:r>
              <w:t xml:space="preserve"> </w:t>
            </w:r>
          </w:p>
        </w:tc>
      </w:tr>
      <w:tr w:rsidR="00283C82" w14:paraId="3CF62CFB" w14:textId="77777777">
        <w:trPr>
          <w:trHeight w:val="3183"/>
        </w:trPr>
        <w:tc>
          <w:tcPr>
            <w:tcW w:w="2376" w:type="dxa"/>
            <w:tcBorders>
              <w:top w:val="single" w:sz="4" w:space="0" w:color="000000"/>
              <w:left w:val="single" w:sz="4" w:space="0" w:color="000000"/>
              <w:bottom w:val="single" w:sz="4" w:space="0" w:color="000000"/>
              <w:right w:val="single" w:sz="4" w:space="0" w:color="000000"/>
            </w:tcBorders>
          </w:tcPr>
          <w:p w14:paraId="67ECDA02" w14:textId="77777777" w:rsidR="00283C82" w:rsidRDefault="00DB303B">
            <w:pPr>
              <w:spacing w:after="0" w:line="259" w:lineRule="auto"/>
              <w:ind w:left="0" w:right="0" w:firstLine="0"/>
              <w:jc w:val="left"/>
            </w:pPr>
            <w:r>
              <w:rPr>
                <w:b/>
              </w:rPr>
              <w:lastRenderedPageBreak/>
              <w:t>Сенсорные эталоны и познавательные действия</w:t>
            </w:r>
            <w:r>
              <w:t xml:space="preserve"> </w:t>
            </w:r>
          </w:p>
        </w:tc>
        <w:tc>
          <w:tcPr>
            <w:tcW w:w="12480" w:type="dxa"/>
            <w:tcBorders>
              <w:top w:val="single" w:sz="4" w:space="0" w:color="000000"/>
              <w:left w:val="single" w:sz="4" w:space="0" w:color="000000"/>
              <w:bottom w:val="single" w:sz="4" w:space="0" w:color="000000"/>
              <w:right w:val="single" w:sz="4" w:space="0" w:color="000000"/>
            </w:tcBorders>
          </w:tcPr>
          <w:p w14:paraId="04746828" w14:textId="77777777" w:rsidR="00283C82" w:rsidRDefault="00DB303B">
            <w:pPr>
              <w:spacing w:after="0" w:line="313" w:lineRule="auto"/>
              <w:ind w:left="110" w:right="119" w:firstLine="0"/>
            </w:pPr>
            <w:r>
              <w:t xml:space="preserve">Педагог демонстрирует детям и включает их в деятельность на сравнение предметов и определение их сходства- различия, на подбор и группировку по заданному образцу (по цвету, форме, величине). Побуждает и поощряет освоение простейших действий, основанных на перестановке предметов, изменении способа их расположения, количества; на действия переливания, пересыпания. Проводит игры-занятия с использованием предметов-орудий: сачков, черпачков для выуживания из специальных емкостей с водой или без воды шариков, плавающих игрушек, палочек со свисающим на веревке магнитом для «ловли» на нее небольших предметов. Организует действия с игрушками, имитирующими орудия труда (заколачивание молоточком втулочек в верстачок, сборка каталок с помощью деревянных или пластмассовых винтов) и т.п., создает ситуации для использования детьми предметов- орудий в самостоятельной игровой и бытовой деятельности с целью решения практических задач. </w:t>
            </w:r>
          </w:p>
          <w:p w14:paraId="00CC6974" w14:textId="77777777" w:rsidR="00283C82" w:rsidRDefault="00DB303B">
            <w:pPr>
              <w:spacing w:after="0" w:line="259" w:lineRule="auto"/>
              <w:ind w:left="828" w:right="0" w:firstLine="0"/>
              <w:jc w:val="left"/>
            </w:pPr>
            <w:r>
              <w:t xml:space="preserve"> </w:t>
            </w:r>
          </w:p>
        </w:tc>
      </w:tr>
    </w:tbl>
    <w:p w14:paraId="4B28689C" w14:textId="77777777" w:rsidR="00283C82" w:rsidRDefault="00283C82">
      <w:pPr>
        <w:spacing w:after="0" w:line="259" w:lineRule="auto"/>
        <w:ind w:left="-881" w:right="416" w:firstLine="0"/>
        <w:jc w:val="left"/>
      </w:pPr>
    </w:p>
    <w:tbl>
      <w:tblPr>
        <w:tblStyle w:val="TableGrid"/>
        <w:tblW w:w="14856" w:type="dxa"/>
        <w:tblInd w:w="144" w:type="dxa"/>
        <w:tblCellMar>
          <w:top w:w="17" w:type="dxa"/>
          <w:left w:w="113" w:type="dxa"/>
          <w:right w:w="43" w:type="dxa"/>
        </w:tblCellMar>
        <w:tblLook w:val="04A0" w:firstRow="1" w:lastRow="0" w:firstColumn="1" w:lastColumn="0" w:noHBand="0" w:noVBand="1"/>
      </w:tblPr>
      <w:tblGrid>
        <w:gridCol w:w="2376"/>
        <w:gridCol w:w="12480"/>
      </w:tblGrid>
      <w:tr w:rsidR="00283C82" w14:paraId="1B6BE7CF" w14:textId="77777777">
        <w:trPr>
          <w:trHeight w:val="2273"/>
        </w:trPr>
        <w:tc>
          <w:tcPr>
            <w:tcW w:w="2376" w:type="dxa"/>
            <w:tcBorders>
              <w:top w:val="single" w:sz="4" w:space="0" w:color="000000"/>
              <w:left w:val="single" w:sz="4" w:space="0" w:color="000000"/>
              <w:bottom w:val="single" w:sz="4" w:space="0" w:color="000000"/>
              <w:right w:val="single" w:sz="4" w:space="0" w:color="000000"/>
            </w:tcBorders>
          </w:tcPr>
          <w:p w14:paraId="6841FC4A" w14:textId="77777777" w:rsidR="00283C82" w:rsidRDefault="00DB303B">
            <w:pPr>
              <w:spacing w:after="0" w:line="259" w:lineRule="auto"/>
              <w:ind w:left="0" w:right="0" w:firstLine="0"/>
              <w:jc w:val="center"/>
            </w:pPr>
            <w:r>
              <w:rPr>
                <w:b/>
              </w:rPr>
              <w:t xml:space="preserve"> </w:t>
            </w:r>
          </w:p>
        </w:tc>
        <w:tc>
          <w:tcPr>
            <w:tcW w:w="12480" w:type="dxa"/>
            <w:tcBorders>
              <w:top w:val="single" w:sz="4" w:space="0" w:color="000000"/>
              <w:left w:val="single" w:sz="4" w:space="0" w:color="000000"/>
              <w:bottom w:val="single" w:sz="4" w:space="0" w:color="000000"/>
              <w:right w:val="single" w:sz="4" w:space="0" w:color="000000"/>
            </w:tcBorders>
          </w:tcPr>
          <w:p w14:paraId="467897FF" w14:textId="77777777" w:rsidR="00283C82" w:rsidRDefault="00DB303B">
            <w:pPr>
              <w:spacing w:after="0" w:line="259" w:lineRule="auto"/>
              <w:ind w:left="2" w:right="77" w:firstLine="0"/>
            </w:pPr>
            <w:r>
              <w:t xml:space="preserve">Педагог поощряет действия детей с предметами, при ориентации на 2—3 свойства одновременно; собирание одноцветных, а затем и разноцветных пирамидок из 4—5 и более колец, располагая их по убывающей величине; различных по форме и цвету башенок из 2—3-х геометрических форм-вкладышей; разбирание и собирание трехместной матрешки с совмещением рисунка на ее частях, закрепляя понимание детьми слов, обозначающих различный размер предметов, их цвет и форму. В ходе проведения с детьми дидактических упражнений и игр-занятий формирует обобщенные способы обследования формы предметов — ощупывание, рассматривание, сравнение, сопоставление; продолжает поощрять появление настойчивости в достижении результата познавательных действий </w:t>
            </w:r>
          </w:p>
        </w:tc>
      </w:tr>
      <w:tr w:rsidR="00283C82" w14:paraId="46A46A38" w14:textId="77777777">
        <w:trPr>
          <w:trHeight w:val="1597"/>
        </w:trPr>
        <w:tc>
          <w:tcPr>
            <w:tcW w:w="2376" w:type="dxa"/>
            <w:tcBorders>
              <w:top w:val="single" w:sz="4" w:space="0" w:color="000000"/>
              <w:left w:val="single" w:sz="4" w:space="0" w:color="000000"/>
              <w:bottom w:val="single" w:sz="4" w:space="0" w:color="000000"/>
              <w:right w:val="single" w:sz="4" w:space="0" w:color="000000"/>
            </w:tcBorders>
          </w:tcPr>
          <w:p w14:paraId="15A89F55" w14:textId="77777777" w:rsidR="00283C82" w:rsidRDefault="00DB303B">
            <w:pPr>
              <w:spacing w:after="0" w:line="259" w:lineRule="auto"/>
              <w:ind w:left="0" w:right="0" w:firstLine="0"/>
              <w:jc w:val="center"/>
            </w:pPr>
            <w:r>
              <w:rPr>
                <w:b/>
              </w:rPr>
              <w:t xml:space="preserve">Математические представления </w:t>
            </w:r>
          </w:p>
        </w:tc>
        <w:tc>
          <w:tcPr>
            <w:tcW w:w="12480" w:type="dxa"/>
            <w:tcBorders>
              <w:top w:val="single" w:sz="4" w:space="0" w:color="000000"/>
              <w:left w:val="single" w:sz="4" w:space="0" w:color="000000"/>
              <w:bottom w:val="single" w:sz="4" w:space="0" w:color="000000"/>
              <w:right w:val="single" w:sz="4" w:space="0" w:color="000000"/>
            </w:tcBorders>
          </w:tcPr>
          <w:p w14:paraId="00F53D06" w14:textId="77777777" w:rsidR="00283C82" w:rsidRDefault="00DB303B">
            <w:pPr>
              <w:spacing w:after="0" w:line="314" w:lineRule="auto"/>
              <w:ind w:left="2" w:right="71" w:firstLine="0"/>
            </w:pPr>
            <w:r>
              <w:t xml:space="preserve">Педагог подводит детей к освоению простейших умений в различении формы окружающих предметов, используя предэталоные представления о шаре, кубе, круге, квадрате; подборе предметов и геометрических фигур по образцу, различению и сравниванию предметов по величине, выбору среди двух предметов при условии резких различий: </w:t>
            </w:r>
          </w:p>
          <w:p w14:paraId="5B32CB0C" w14:textId="77777777" w:rsidR="00283C82" w:rsidRDefault="00DB303B">
            <w:pPr>
              <w:spacing w:after="0" w:line="259" w:lineRule="auto"/>
              <w:ind w:left="2" w:right="0" w:firstLine="0"/>
            </w:pPr>
            <w:r>
              <w:t xml:space="preserve">большой и маленький, длинный  и короткий, высокий и низкий.  Поддерживает интерес детей к количественной стороне различных групп предметов (много и много, много и мало, много и один) предметов. </w:t>
            </w:r>
          </w:p>
        </w:tc>
      </w:tr>
      <w:tr w:rsidR="00283C82" w14:paraId="388A5474" w14:textId="77777777">
        <w:trPr>
          <w:trHeight w:val="2868"/>
        </w:trPr>
        <w:tc>
          <w:tcPr>
            <w:tcW w:w="2376" w:type="dxa"/>
            <w:tcBorders>
              <w:top w:val="single" w:sz="4" w:space="0" w:color="000000"/>
              <w:left w:val="single" w:sz="4" w:space="0" w:color="000000"/>
              <w:bottom w:val="single" w:sz="4" w:space="0" w:color="000000"/>
              <w:right w:val="single" w:sz="4" w:space="0" w:color="000000"/>
            </w:tcBorders>
          </w:tcPr>
          <w:p w14:paraId="2C8BCA00" w14:textId="77777777" w:rsidR="00283C82" w:rsidRDefault="00DB303B">
            <w:pPr>
              <w:spacing w:after="0" w:line="259" w:lineRule="auto"/>
              <w:ind w:left="0" w:right="0" w:firstLine="0"/>
              <w:jc w:val="left"/>
            </w:pPr>
            <w:r>
              <w:rPr>
                <w:b/>
              </w:rPr>
              <w:lastRenderedPageBreak/>
              <w:t xml:space="preserve">Окружающий мир </w:t>
            </w:r>
          </w:p>
        </w:tc>
        <w:tc>
          <w:tcPr>
            <w:tcW w:w="12480" w:type="dxa"/>
            <w:tcBorders>
              <w:top w:val="single" w:sz="4" w:space="0" w:color="000000"/>
              <w:left w:val="single" w:sz="4" w:space="0" w:color="000000"/>
              <w:bottom w:val="single" w:sz="4" w:space="0" w:color="000000"/>
              <w:right w:val="single" w:sz="4" w:space="0" w:color="000000"/>
            </w:tcBorders>
          </w:tcPr>
          <w:p w14:paraId="09D12BCF" w14:textId="77777777" w:rsidR="00283C82" w:rsidRDefault="00DB303B">
            <w:pPr>
              <w:spacing w:after="0" w:line="259" w:lineRule="auto"/>
              <w:ind w:left="2" w:right="79" w:firstLine="0"/>
            </w:pPr>
            <w:r>
              <w:t xml:space="preserve">Педагог расширяет представления детей об окружающем мире, знакомит их с явлениями общественной жизни, с деятельностью взрослых (повар варит кашу, шофер ведет машину, доктор лечит); развивает представления о себе (о своем имени, именах близких родственников), о внешнем облике человека, о его физических особенностях (у каждого есть голова, руки, ноги, лицо; на лице — глаза, нос, рот и т.д.); о его физических и эмоциональных состояниях (проголодался — насытился, устал — отдохнул; намочил — вытер; заплакал — засмеялся и т.д.); о деятельности близких ребенку людей («Мама моет пол»; «Бабушка вяжет носочки»; «Сестра рисует»; «Дедушка читает газету»; «Брат строит гараж»; «Папа работает за компьютером» и т.п.); о предметах, действиях с ними и их назначении: предметы домашнего обихода (посуда, мебель, одежда), игрушки, орудия труда (веник, метла, лопата, ведро, лейка и т.д.). </w:t>
            </w:r>
          </w:p>
        </w:tc>
      </w:tr>
      <w:tr w:rsidR="00283C82" w14:paraId="5725A142" w14:textId="77777777">
        <w:trPr>
          <w:trHeight w:val="2233"/>
        </w:trPr>
        <w:tc>
          <w:tcPr>
            <w:tcW w:w="2376" w:type="dxa"/>
            <w:tcBorders>
              <w:top w:val="single" w:sz="4" w:space="0" w:color="000000"/>
              <w:left w:val="single" w:sz="4" w:space="0" w:color="000000"/>
              <w:bottom w:val="single" w:sz="4" w:space="0" w:color="000000"/>
              <w:right w:val="single" w:sz="4" w:space="0" w:color="000000"/>
            </w:tcBorders>
          </w:tcPr>
          <w:p w14:paraId="2DD6BF15" w14:textId="77777777" w:rsidR="00283C82" w:rsidRDefault="00DB303B">
            <w:pPr>
              <w:spacing w:after="0" w:line="259" w:lineRule="auto"/>
              <w:ind w:left="0" w:right="60" w:firstLine="0"/>
              <w:jc w:val="center"/>
            </w:pPr>
            <w:r>
              <w:rPr>
                <w:b/>
              </w:rPr>
              <w:t xml:space="preserve">Природа </w:t>
            </w:r>
          </w:p>
        </w:tc>
        <w:tc>
          <w:tcPr>
            <w:tcW w:w="12480" w:type="dxa"/>
            <w:tcBorders>
              <w:top w:val="single" w:sz="4" w:space="0" w:color="000000"/>
              <w:left w:val="single" w:sz="4" w:space="0" w:color="000000"/>
              <w:bottom w:val="single" w:sz="4" w:space="0" w:color="000000"/>
              <w:right w:val="single" w:sz="4" w:space="0" w:color="000000"/>
            </w:tcBorders>
          </w:tcPr>
          <w:p w14:paraId="226D5369" w14:textId="77777777" w:rsidR="00283C82" w:rsidRDefault="00DB303B">
            <w:pPr>
              <w:spacing w:after="0" w:line="259" w:lineRule="auto"/>
              <w:ind w:left="2" w:right="79" w:firstLine="0"/>
            </w:pPr>
            <w:r>
              <w:t xml:space="preserve">В процессе ознакомления с природой педагог организует взаимодействие и направляет внимание детей на объекты живой и неживой природы, явления природы, которые доступны для непосредственного восприятия. Формирует представления о домашних и диких животных и их детенышах (особенности внешнего вида, части тела, питание, способы передвижения), о растениях ближайшего окружения (деревья, овощи, фрукты и др.), их характерных признаках (цвет, строение, поверхность, вкус), привлекает внимание и поддерживает интерес к объектам неживой природы (солнце, небо, облака, песок, вода), к некоторым явлениям природы (снег, дождь, радуга, ветер), поощряет бережное отношение к животным и растениям. </w:t>
            </w:r>
          </w:p>
        </w:tc>
      </w:tr>
    </w:tbl>
    <w:p w14:paraId="59A85111" w14:textId="77777777" w:rsidR="00283C82" w:rsidRDefault="00283C82">
      <w:pPr>
        <w:spacing w:after="0" w:line="259" w:lineRule="auto"/>
        <w:ind w:left="-881" w:right="416" w:firstLine="0"/>
        <w:jc w:val="left"/>
      </w:pPr>
    </w:p>
    <w:tbl>
      <w:tblPr>
        <w:tblStyle w:val="TableGrid"/>
        <w:tblW w:w="14856" w:type="dxa"/>
        <w:tblInd w:w="144" w:type="dxa"/>
        <w:tblCellMar>
          <w:top w:w="9" w:type="dxa"/>
          <w:right w:w="41" w:type="dxa"/>
        </w:tblCellMar>
        <w:tblLook w:val="04A0" w:firstRow="1" w:lastRow="0" w:firstColumn="1" w:lastColumn="0" w:noHBand="0" w:noVBand="1"/>
      </w:tblPr>
      <w:tblGrid>
        <w:gridCol w:w="2376"/>
        <w:gridCol w:w="821"/>
        <w:gridCol w:w="11659"/>
      </w:tblGrid>
      <w:tr w:rsidR="00283C82" w14:paraId="0D9046EC" w14:textId="77777777">
        <w:trPr>
          <w:trHeight w:val="954"/>
        </w:trPr>
        <w:tc>
          <w:tcPr>
            <w:tcW w:w="2376" w:type="dxa"/>
            <w:tcBorders>
              <w:top w:val="single" w:sz="4" w:space="0" w:color="000000"/>
              <w:left w:val="single" w:sz="4" w:space="0" w:color="000000"/>
              <w:bottom w:val="nil"/>
              <w:right w:val="single" w:sz="4" w:space="0" w:color="000000"/>
            </w:tcBorders>
          </w:tcPr>
          <w:p w14:paraId="293AEF31" w14:textId="77777777" w:rsidR="00283C82" w:rsidRDefault="00DB303B">
            <w:pPr>
              <w:spacing w:after="0" w:line="259" w:lineRule="auto"/>
              <w:ind w:left="34" w:right="0" w:firstLine="0"/>
              <w:jc w:val="center"/>
            </w:pPr>
            <w:r>
              <w:rPr>
                <w:b/>
              </w:rPr>
              <w:t xml:space="preserve">В результате, к концу 3-го года жизни </w:t>
            </w:r>
          </w:p>
        </w:tc>
        <w:tc>
          <w:tcPr>
            <w:tcW w:w="821" w:type="dxa"/>
            <w:tcBorders>
              <w:top w:val="single" w:sz="4" w:space="0" w:color="000000"/>
              <w:left w:val="single" w:sz="4" w:space="0" w:color="000000"/>
              <w:bottom w:val="nil"/>
              <w:right w:val="nil"/>
            </w:tcBorders>
          </w:tcPr>
          <w:p w14:paraId="54F6E17F" w14:textId="77777777" w:rsidR="00283C82" w:rsidRDefault="00DB303B">
            <w:pPr>
              <w:spacing w:after="0" w:line="259" w:lineRule="auto"/>
              <w:ind w:left="276" w:right="0" w:firstLine="0"/>
              <w:jc w:val="center"/>
            </w:pPr>
            <w:r>
              <w:rPr>
                <w:rFonts w:ascii="Wingdings" w:eastAsia="Wingdings" w:hAnsi="Wingdings" w:cs="Wingdings"/>
              </w:rPr>
              <w:t></w:t>
            </w:r>
            <w:r>
              <w:rPr>
                <w:rFonts w:ascii="Arial" w:eastAsia="Arial" w:hAnsi="Arial" w:cs="Arial"/>
              </w:rPr>
              <w:t xml:space="preserve"> </w:t>
            </w:r>
          </w:p>
        </w:tc>
        <w:tc>
          <w:tcPr>
            <w:tcW w:w="11659" w:type="dxa"/>
            <w:tcBorders>
              <w:top w:val="single" w:sz="4" w:space="0" w:color="000000"/>
              <w:left w:val="nil"/>
              <w:bottom w:val="nil"/>
              <w:right w:val="single" w:sz="4" w:space="0" w:color="000000"/>
            </w:tcBorders>
          </w:tcPr>
          <w:p w14:paraId="1E35B5E8" w14:textId="77777777" w:rsidR="00283C82" w:rsidRDefault="00DB303B">
            <w:pPr>
              <w:spacing w:after="0" w:line="259" w:lineRule="auto"/>
              <w:ind w:left="12" w:right="68" w:hanging="12"/>
            </w:pPr>
            <w:r>
              <w:t xml:space="preserve">Ребенок интересуется окружающим: знает названия предметов и игрушек; имеет простейшие представления о количестве, величине, форме и других качественных признаках предметов, активно действует с ними, исследует их свойства, сравнивает, группирует предметы по качественным признакам, экспериментирует. </w:t>
            </w:r>
          </w:p>
        </w:tc>
      </w:tr>
      <w:tr w:rsidR="00283C82" w14:paraId="47ED7390" w14:textId="77777777">
        <w:trPr>
          <w:trHeight w:val="950"/>
        </w:trPr>
        <w:tc>
          <w:tcPr>
            <w:tcW w:w="2376" w:type="dxa"/>
            <w:tcBorders>
              <w:top w:val="nil"/>
              <w:left w:val="single" w:sz="4" w:space="0" w:color="000000"/>
              <w:bottom w:val="nil"/>
              <w:right w:val="single" w:sz="4" w:space="0" w:color="000000"/>
            </w:tcBorders>
          </w:tcPr>
          <w:p w14:paraId="72FD83B4" w14:textId="77777777" w:rsidR="00283C82" w:rsidRDefault="00283C82">
            <w:pPr>
              <w:spacing w:after="160" w:line="259" w:lineRule="auto"/>
              <w:ind w:left="0" w:right="0" w:firstLine="0"/>
              <w:jc w:val="left"/>
            </w:pPr>
          </w:p>
        </w:tc>
        <w:tc>
          <w:tcPr>
            <w:tcW w:w="821" w:type="dxa"/>
            <w:tcBorders>
              <w:top w:val="nil"/>
              <w:left w:val="single" w:sz="4" w:space="0" w:color="000000"/>
              <w:bottom w:val="nil"/>
              <w:right w:val="nil"/>
            </w:tcBorders>
          </w:tcPr>
          <w:p w14:paraId="02B28489" w14:textId="77777777" w:rsidR="00283C82" w:rsidRDefault="00DB303B">
            <w:pPr>
              <w:spacing w:after="0" w:line="259" w:lineRule="auto"/>
              <w:ind w:left="276" w:right="0" w:firstLine="0"/>
              <w:jc w:val="center"/>
            </w:pPr>
            <w:r>
              <w:rPr>
                <w:rFonts w:ascii="Wingdings" w:eastAsia="Wingdings" w:hAnsi="Wingdings" w:cs="Wingdings"/>
              </w:rPr>
              <w:t></w:t>
            </w:r>
            <w:r>
              <w:rPr>
                <w:rFonts w:ascii="Arial" w:eastAsia="Arial" w:hAnsi="Arial" w:cs="Arial"/>
              </w:rPr>
              <w:t xml:space="preserve"> </w:t>
            </w:r>
          </w:p>
        </w:tc>
        <w:tc>
          <w:tcPr>
            <w:tcW w:w="11659" w:type="dxa"/>
            <w:tcBorders>
              <w:top w:val="nil"/>
              <w:left w:val="nil"/>
              <w:bottom w:val="nil"/>
              <w:right w:val="single" w:sz="4" w:space="0" w:color="000000"/>
            </w:tcBorders>
          </w:tcPr>
          <w:p w14:paraId="15931DDD" w14:textId="77777777" w:rsidR="00283C82" w:rsidRDefault="00DB303B">
            <w:pPr>
              <w:spacing w:after="0" w:line="259" w:lineRule="auto"/>
              <w:ind w:left="12" w:right="61" w:hanging="12"/>
            </w:pPr>
            <w:r>
              <w:t xml:space="preserve">Знает свое имя и имена близких родственников, показывает и называет основные признаки внешнего облика человека, использует специфические, культурно фиксированные предметные действия, знает назначение бытовых предметов (ложка, расческа, карандаш и пр.) и умеет пользоваться ими. </w:t>
            </w:r>
          </w:p>
        </w:tc>
      </w:tr>
      <w:tr w:rsidR="00283C82" w14:paraId="60FD6227" w14:textId="77777777">
        <w:trPr>
          <w:trHeight w:val="952"/>
        </w:trPr>
        <w:tc>
          <w:tcPr>
            <w:tcW w:w="2376" w:type="dxa"/>
            <w:tcBorders>
              <w:top w:val="nil"/>
              <w:left w:val="single" w:sz="4" w:space="0" w:color="000000"/>
              <w:bottom w:val="nil"/>
              <w:right w:val="single" w:sz="4" w:space="0" w:color="000000"/>
            </w:tcBorders>
          </w:tcPr>
          <w:p w14:paraId="7B7748B4" w14:textId="77777777" w:rsidR="00283C82" w:rsidRDefault="00283C82">
            <w:pPr>
              <w:spacing w:after="160" w:line="259" w:lineRule="auto"/>
              <w:ind w:left="0" w:right="0" w:firstLine="0"/>
              <w:jc w:val="left"/>
            </w:pPr>
          </w:p>
        </w:tc>
        <w:tc>
          <w:tcPr>
            <w:tcW w:w="821" w:type="dxa"/>
            <w:tcBorders>
              <w:top w:val="nil"/>
              <w:left w:val="single" w:sz="4" w:space="0" w:color="000000"/>
              <w:bottom w:val="nil"/>
              <w:right w:val="nil"/>
            </w:tcBorders>
          </w:tcPr>
          <w:p w14:paraId="2A2D2916" w14:textId="77777777" w:rsidR="00283C82" w:rsidRDefault="00DB303B">
            <w:pPr>
              <w:spacing w:after="0" w:line="259" w:lineRule="auto"/>
              <w:ind w:left="276" w:right="0" w:firstLine="0"/>
              <w:jc w:val="center"/>
            </w:pPr>
            <w:r>
              <w:rPr>
                <w:rFonts w:ascii="Wingdings" w:eastAsia="Wingdings" w:hAnsi="Wingdings" w:cs="Wingdings"/>
              </w:rPr>
              <w:t></w:t>
            </w:r>
            <w:r>
              <w:rPr>
                <w:rFonts w:ascii="Arial" w:eastAsia="Arial" w:hAnsi="Arial" w:cs="Arial"/>
              </w:rPr>
              <w:t xml:space="preserve"> </w:t>
            </w:r>
          </w:p>
        </w:tc>
        <w:tc>
          <w:tcPr>
            <w:tcW w:w="11659" w:type="dxa"/>
            <w:tcBorders>
              <w:top w:val="nil"/>
              <w:left w:val="nil"/>
              <w:bottom w:val="nil"/>
              <w:right w:val="single" w:sz="4" w:space="0" w:color="000000"/>
            </w:tcBorders>
          </w:tcPr>
          <w:p w14:paraId="218E0909" w14:textId="77777777" w:rsidR="00283C82" w:rsidRDefault="00DB303B">
            <w:pPr>
              <w:spacing w:after="0" w:line="259" w:lineRule="auto"/>
              <w:ind w:left="12" w:right="64" w:hanging="12"/>
            </w:pPr>
            <w:r>
              <w:t xml:space="preserve">Проявляет интерес к сверстникам; наблюдает за их действиями и подражает им; позитивно взаимодействует с ровесниками; в игре воспроизводит действия взрослого, впервые осуществляя игровые замещения; задает первые предметные вопросы, отвечает на вопросы партнеров. </w:t>
            </w:r>
          </w:p>
        </w:tc>
      </w:tr>
      <w:tr w:rsidR="00283C82" w14:paraId="66002271" w14:textId="77777777">
        <w:trPr>
          <w:trHeight w:val="634"/>
        </w:trPr>
        <w:tc>
          <w:tcPr>
            <w:tcW w:w="2376" w:type="dxa"/>
            <w:tcBorders>
              <w:top w:val="nil"/>
              <w:left w:val="single" w:sz="4" w:space="0" w:color="000000"/>
              <w:bottom w:val="nil"/>
              <w:right w:val="single" w:sz="4" w:space="0" w:color="000000"/>
            </w:tcBorders>
          </w:tcPr>
          <w:p w14:paraId="73AB61BC" w14:textId="77777777" w:rsidR="00283C82" w:rsidRDefault="00283C82">
            <w:pPr>
              <w:spacing w:after="160" w:line="259" w:lineRule="auto"/>
              <w:ind w:left="0" w:right="0" w:firstLine="0"/>
              <w:jc w:val="left"/>
            </w:pPr>
          </w:p>
        </w:tc>
        <w:tc>
          <w:tcPr>
            <w:tcW w:w="821" w:type="dxa"/>
            <w:tcBorders>
              <w:top w:val="nil"/>
              <w:left w:val="single" w:sz="4" w:space="0" w:color="000000"/>
              <w:bottom w:val="nil"/>
              <w:right w:val="nil"/>
            </w:tcBorders>
          </w:tcPr>
          <w:p w14:paraId="10D154E6" w14:textId="77777777" w:rsidR="00283C82" w:rsidRDefault="00DB303B">
            <w:pPr>
              <w:spacing w:after="0" w:line="259" w:lineRule="auto"/>
              <w:ind w:left="276" w:right="0" w:firstLine="0"/>
              <w:jc w:val="center"/>
            </w:pPr>
            <w:r>
              <w:rPr>
                <w:rFonts w:ascii="Wingdings" w:eastAsia="Wingdings" w:hAnsi="Wingdings" w:cs="Wingdings"/>
              </w:rPr>
              <w:t></w:t>
            </w:r>
            <w:r>
              <w:rPr>
                <w:rFonts w:ascii="Arial" w:eastAsia="Arial" w:hAnsi="Arial" w:cs="Arial"/>
              </w:rPr>
              <w:t xml:space="preserve"> </w:t>
            </w:r>
          </w:p>
        </w:tc>
        <w:tc>
          <w:tcPr>
            <w:tcW w:w="11659" w:type="dxa"/>
            <w:tcBorders>
              <w:top w:val="nil"/>
              <w:left w:val="nil"/>
              <w:bottom w:val="nil"/>
              <w:right w:val="single" w:sz="4" w:space="0" w:color="000000"/>
            </w:tcBorders>
          </w:tcPr>
          <w:p w14:paraId="49B2A8BC" w14:textId="77777777" w:rsidR="00283C82" w:rsidRDefault="00DB303B">
            <w:pPr>
              <w:spacing w:after="0" w:line="259" w:lineRule="auto"/>
              <w:ind w:left="12" w:right="0" w:hanging="12"/>
            </w:pPr>
            <w:r>
              <w:t xml:space="preserve">Проявляет настойчивость в достижении результата своих действий; стремится к общению; активно подражает взрослым в движениях и действиях, умеет действовать согласованно. </w:t>
            </w:r>
          </w:p>
        </w:tc>
      </w:tr>
      <w:tr w:rsidR="00283C82" w14:paraId="0E33EB59" w14:textId="77777777">
        <w:trPr>
          <w:trHeight w:val="296"/>
        </w:trPr>
        <w:tc>
          <w:tcPr>
            <w:tcW w:w="2376" w:type="dxa"/>
            <w:tcBorders>
              <w:top w:val="nil"/>
              <w:left w:val="single" w:sz="4" w:space="0" w:color="000000"/>
              <w:bottom w:val="nil"/>
              <w:right w:val="single" w:sz="4" w:space="0" w:color="000000"/>
            </w:tcBorders>
          </w:tcPr>
          <w:p w14:paraId="2E362357" w14:textId="77777777" w:rsidR="00283C82" w:rsidRDefault="00283C82">
            <w:pPr>
              <w:spacing w:after="160" w:line="259" w:lineRule="auto"/>
              <w:ind w:left="0" w:right="0" w:firstLine="0"/>
              <w:jc w:val="left"/>
            </w:pPr>
          </w:p>
        </w:tc>
        <w:tc>
          <w:tcPr>
            <w:tcW w:w="821" w:type="dxa"/>
            <w:tcBorders>
              <w:top w:val="nil"/>
              <w:left w:val="single" w:sz="4" w:space="0" w:color="000000"/>
              <w:bottom w:val="nil"/>
              <w:right w:val="nil"/>
            </w:tcBorders>
          </w:tcPr>
          <w:p w14:paraId="6DF695B9" w14:textId="77777777" w:rsidR="00283C82" w:rsidRDefault="00DB303B">
            <w:pPr>
              <w:spacing w:after="0" w:line="259" w:lineRule="auto"/>
              <w:ind w:left="276" w:right="0" w:firstLine="0"/>
              <w:jc w:val="center"/>
            </w:pPr>
            <w:r>
              <w:rPr>
                <w:rFonts w:ascii="Wingdings" w:eastAsia="Wingdings" w:hAnsi="Wingdings" w:cs="Wingdings"/>
              </w:rPr>
              <w:t></w:t>
            </w:r>
            <w:r>
              <w:rPr>
                <w:rFonts w:ascii="Arial" w:eastAsia="Arial" w:hAnsi="Arial" w:cs="Arial"/>
              </w:rPr>
              <w:t xml:space="preserve"> </w:t>
            </w:r>
          </w:p>
        </w:tc>
        <w:tc>
          <w:tcPr>
            <w:tcW w:w="11659" w:type="dxa"/>
            <w:tcBorders>
              <w:top w:val="nil"/>
              <w:left w:val="nil"/>
              <w:bottom w:val="nil"/>
              <w:right w:val="single" w:sz="4" w:space="0" w:color="000000"/>
            </w:tcBorders>
          </w:tcPr>
          <w:p w14:paraId="27DAC13C" w14:textId="77777777" w:rsidR="00283C82" w:rsidRDefault="00DB303B">
            <w:pPr>
              <w:spacing w:after="0" w:line="259" w:lineRule="auto"/>
              <w:ind w:left="0" w:right="0" w:firstLine="0"/>
              <w:jc w:val="left"/>
            </w:pPr>
            <w:r>
              <w:t xml:space="preserve">Имеет первичные представления о деятельности взрослых. </w:t>
            </w:r>
          </w:p>
        </w:tc>
      </w:tr>
      <w:tr w:rsidR="00283C82" w14:paraId="18272AE4" w14:textId="77777777">
        <w:trPr>
          <w:trHeight w:val="1250"/>
        </w:trPr>
        <w:tc>
          <w:tcPr>
            <w:tcW w:w="2376" w:type="dxa"/>
            <w:tcBorders>
              <w:top w:val="nil"/>
              <w:left w:val="single" w:sz="4" w:space="0" w:color="000000"/>
              <w:bottom w:val="nil"/>
              <w:right w:val="single" w:sz="4" w:space="0" w:color="000000"/>
            </w:tcBorders>
          </w:tcPr>
          <w:p w14:paraId="78D872EC" w14:textId="77777777" w:rsidR="00283C82" w:rsidRDefault="00283C82">
            <w:pPr>
              <w:spacing w:after="160" w:line="259" w:lineRule="auto"/>
              <w:ind w:left="0" w:right="0" w:firstLine="0"/>
              <w:jc w:val="left"/>
            </w:pPr>
          </w:p>
        </w:tc>
        <w:tc>
          <w:tcPr>
            <w:tcW w:w="821" w:type="dxa"/>
            <w:tcBorders>
              <w:top w:val="nil"/>
              <w:left w:val="single" w:sz="4" w:space="0" w:color="000000"/>
              <w:bottom w:val="nil"/>
              <w:right w:val="nil"/>
            </w:tcBorders>
          </w:tcPr>
          <w:p w14:paraId="22BDAD6A" w14:textId="77777777" w:rsidR="00283C82" w:rsidRDefault="00DB303B">
            <w:pPr>
              <w:spacing w:after="0" w:line="259" w:lineRule="auto"/>
              <w:ind w:left="276" w:right="0" w:firstLine="0"/>
              <w:jc w:val="center"/>
            </w:pPr>
            <w:r>
              <w:rPr>
                <w:rFonts w:ascii="Wingdings" w:eastAsia="Wingdings" w:hAnsi="Wingdings" w:cs="Wingdings"/>
              </w:rPr>
              <w:t></w:t>
            </w:r>
            <w:r>
              <w:rPr>
                <w:rFonts w:ascii="Arial" w:eastAsia="Arial" w:hAnsi="Arial" w:cs="Arial"/>
              </w:rPr>
              <w:t xml:space="preserve"> </w:t>
            </w:r>
          </w:p>
        </w:tc>
        <w:tc>
          <w:tcPr>
            <w:tcW w:w="11659" w:type="dxa"/>
            <w:tcBorders>
              <w:top w:val="nil"/>
              <w:left w:val="nil"/>
              <w:bottom w:val="nil"/>
              <w:right w:val="single" w:sz="4" w:space="0" w:color="000000"/>
            </w:tcBorders>
          </w:tcPr>
          <w:p w14:paraId="61B281B7" w14:textId="77777777" w:rsidR="00283C82" w:rsidRDefault="00DB303B">
            <w:pPr>
              <w:spacing w:after="0" w:line="259" w:lineRule="auto"/>
              <w:ind w:left="12" w:right="67" w:hanging="12"/>
            </w:pPr>
            <w:r>
              <w:t xml:space="preserve">Имеет конкретные представления о животных и их детѐнышах, узнает и может их назвать, отличает по наиболее ярким признакам, может назвать части тела, сказать, чем питается, как передвигается; имеет представление о растениях ближайшего окружения, отличает их по внешнему виду, может назвать некоторые части растений, проявляет интерес к их познанию. </w:t>
            </w:r>
          </w:p>
        </w:tc>
      </w:tr>
      <w:tr w:rsidR="00283C82" w14:paraId="78331AE9" w14:textId="77777777">
        <w:trPr>
          <w:trHeight w:val="697"/>
        </w:trPr>
        <w:tc>
          <w:tcPr>
            <w:tcW w:w="2376" w:type="dxa"/>
            <w:tcBorders>
              <w:top w:val="nil"/>
              <w:left w:val="single" w:sz="4" w:space="0" w:color="000000"/>
              <w:bottom w:val="single" w:sz="4" w:space="0" w:color="000000"/>
              <w:right w:val="single" w:sz="4" w:space="0" w:color="000000"/>
            </w:tcBorders>
          </w:tcPr>
          <w:p w14:paraId="31A52566" w14:textId="77777777" w:rsidR="00283C82" w:rsidRDefault="00283C82">
            <w:pPr>
              <w:spacing w:after="160" w:line="259" w:lineRule="auto"/>
              <w:ind w:left="0" w:right="0" w:firstLine="0"/>
              <w:jc w:val="left"/>
            </w:pPr>
          </w:p>
        </w:tc>
        <w:tc>
          <w:tcPr>
            <w:tcW w:w="821" w:type="dxa"/>
            <w:tcBorders>
              <w:top w:val="nil"/>
              <w:left w:val="single" w:sz="4" w:space="0" w:color="000000"/>
              <w:bottom w:val="single" w:sz="4" w:space="0" w:color="000000"/>
              <w:right w:val="nil"/>
            </w:tcBorders>
          </w:tcPr>
          <w:p w14:paraId="27989937" w14:textId="77777777" w:rsidR="00283C82" w:rsidRDefault="00DB303B">
            <w:pPr>
              <w:spacing w:after="0" w:line="259" w:lineRule="auto"/>
              <w:ind w:left="276" w:right="0" w:firstLine="0"/>
              <w:jc w:val="center"/>
            </w:pPr>
            <w:r>
              <w:rPr>
                <w:rFonts w:ascii="Wingdings" w:eastAsia="Wingdings" w:hAnsi="Wingdings" w:cs="Wingdings"/>
              </w:rPr>
              <w:t></w:t>
            </w:r>
            <w:r>
              <w:rPr>
                <w:rFonts w:ascii="Arial" w:eastAsia="Arial" w:hAnsi="Arial" w:cs="Arial"/>
              </w:rPr>
              <w:t xml:space="preserve"> </w:t>
            </w:r>
          </w:p>
        </w:tc>
        <w:tc>
          <w:tcPr>
            <w:tcW w:w="11659" w:type="dxa"/>
            <w:tcBorders>
              <w:top w:val="nil"/>
              <w:left w:val="nil"/>
              <w:bottom w:val="single" w:sz="4" w:space="0" w:color="000000"/>
              <w:right w:val="single" w:sz="4" w:space="0" w:color="000000"/>
            </w:tcBorders>
          </w:tcPr>
          <w:p w14:paraId="243AA0AF" w14:textId="77777777" w:rsidR="00283C82" w:rsidRDefault="00DB303B">
            <w:pPr>
              <w:spacing w:after="0" w:line="259" w:lineRule="auto"/>
              <w:ind w:left="12" w:right="0" w:hanging="12"/>
            </w:pPr>
            <w:r>
              <w:t xml:space="preserve">Взаимодействует с доступными объектами неживой природы (вода, песок, камни), интересуется явлениями природы, положительно реагирует на них, старается бережно относиться к живым объектам. </w:t>
            </w:r>
          </w:p>
        </w:tc>
      </w:tr>
      <w:tr w:rsidR="00283C82" w14:paraId="513E7A3C" w14:textId="77777777">
        <w:trPr>
          <w:trHeight w:val="370"/>
        </w:trPr>
        <w:tc>
          <w:tcPr>
            <w:tcW w:w="3197" w:type="dxa"/>
            <w:gridSpan w:val="2"/>
            <w:tcBorders>
              <w:top w:val="single" w:sz="4" w:space="0" w:color="000000"/>
              <w:left w:val="single" w:sz="4" w:space="0" w:color="000000"/>
              <w:bottom w:val="single" w:sz="4" w:space="0" w:color="000000"/>
              <w:right w:val="nil"/>
            </w:tcBorders>
          </w:tcPr>
          <w:p w14:paraId="5B9C4578" w14:textId="77777777" w:rsidR="00283C82" w:rsidRDefault="00283C82">
            <w:pPr>
              <w:spacing w:after="160" w:line="259" w:lineRule="auto"/>
              <w:ind w:left="0" w:right="0" w:firstLine="0"/>
              <w:jc w:val="left"/>
            </w:pPr>
          </w:p>
        </w:tc>
        <w:tc>
          <w:tcPr>
            <w:tcW w:w="11659" w:type="dxa"/>
            <w:tcBorders>
              <w:top w:val="single" w:sz="4" w:space="0" w:color="000000"/>
              <w:left w:val="nil"/>
              <w:bottom w:val="single" w:sz="4" w:space="0" w:color="000000"/>
              <w:right w:val="single" w:sz="4" w:space="0" w:color="000000"/>
            </w:tcBorders>
          </w:tcPr>
          <w:p w14:paraId="1521EAEE" w14:textId="77777777" w:rsidR="00283C82" w:rsidRDefault="00DB303B">
            <w:pPr>
              <w:spacing w:after="0" w:line="259" w:lineRule="auto"/>
              <w:ind w:left="3934" w:right="0" w:firstLine="0"/>
              <w:jc w:val="left"/>
            </w:pPr>
            <w:r>
              <w:rPr>
                <w:b/>
              </w:rPr>
              <w:t>от 3 до 4 лет</w:t>
            </w:r>
            <w:r>
              <w:t xml:space="preserve"> </w:t>
            </w:r>
          </w:p>
        </w:tc>
      </w:tr>
      <w:tr w:rsidR="00283C82" w14:paraId="19617C28" w14:textId="77777777">
        <w:trPr>
          <w:trHeight w:val="633"/>
        </w:trPr>
        <w:tc>
          <w:tcPr>
            <w:tcW w:w="2376" w:type="dxa"/>
            <w:tcBorders>
              <w:top w:val="single" w:sz="4" w:space="0" w:color="000000"/>
              <w:left w:val="single" w:sz="4" w:space="0" w:color="000000"/>
              <w:bottom w:val="nil"/>
              <w:right w:val="single" w:sz="4" w:space="0" w:color="000000"/>
            </w:tcBorders>
          </w:tcPr>
          <w:p w14:paraId="64E43E77" w14:textId="77777777" w:rsidR="00283C82" w:rsidRDefault="00DB303B">
            <w:pPr>
              <w:spacing w:after="0" w:line="259" w:lineRule="auto"/>
              <w:ind w:left="50" w:right="0" w:firstLine="0"/>
              <w:jc w:val="center"/>
            </w:pPr>
            <w:r>
              <w:rPr>
                <w:b/>
              </w:rPr>
              <w:t xml:space="preserve">Задачи </w:t>
            </w:r>
          </w:p>
        </w:tc>
        <w:tc>
          <w:tcPr>
            <w:tcW w:w="821" w:type="dxa"/>
            <w:tcBorders>
              <w:top w:val="single" w:sz="4" w:space="0" w:color="000000"/>
              <w:left w:val="single" w:sz="4" w:space="0" w:color="000000"/>
              <w:bottom w:val="nil"/>
              <w:right w:val="nil"/>
            </w:tcBorders>
          </w:tcPr>
          <w:p w14:paraId="233D3FF0" w14:textId="77777777" w:rsidR="00283C82" w:rsidRDefault="00DB303B">
            <w:pPr>
              <w:spacing w:after="0" w:line="259" w:lineRule="auto"/>
              <w:ind w:left="280" w:right="0" w:firstLine="0"/>
              <w:jc w:val="center"/>
            </w:pPr>
            <w:r>
              <w:rPr>
                <w:rFonts w:ascii="Wingdings" w:eastAsia="Wingdings" w:hAnsi="Wingdings" w:cs="Wingdings"/>
              </w:rPr>
              <w:t></w:t>
            </w:r>
            <w:r>
              <w:rPr>
                <w:rFonts w:ascii="Arial" w:eastAsia="Arial" w:hAnsi="Arial" w:cs="Arial"/>
              </w:rPr>
              <w:t xml:space="preserve"> </w:t>
            </w:r>
          </w:p>
        </w:tc>
        <w:tc>
          <w:tcPr>
            <w:tcW w:w="11659" w:type="dxa"/>
            <w:tcBorders>
              <w:top w:val="single" w:sz="4" w:space="0" w:color="000000"/>
              <w:left w:val="nil"/>
              <w:bottom w:val="nil"/>
              <w:right w:val="single" w:sz="4" w:space="0" w:color="000000"/>
            </w:tcBorders>
          </w:tcPr>
          <w:p w14:paraId="7FCA9275" w14:textId="77777777" w:rsidR="00283C82" w:rsidRDefault="00DB303B">
            <w:pPr>
              <w:spacing w:after="0" w:line="259" w:lineRule="auto"/>
              <w:ind w:left="14" w:right="0" w:hanging="12"/>
              <w:jc w:val="left"/>
            </w:pPr>
            <w:r>
              <w:t xml:space="preserve">Формировать представления детей о сенсорных эталонах цвета и формы, их использовании в самостоятельной деятельности. </w:t>
            </w:r>
          </w:p>
        </w:tc>
      </w:tr>
      <w:tr w:rsidR="00283C82" w14:paraId="7F9F4DCD" w14:textId="77777777">
        <w:trPr>
          <w:trHeight w:val="937"/>
        </w:trPr>
        <w:tc>
          <w:tcPr>
            <w:tcW w:w="2376" w:type="dxa"/>
            <w:tcBorders>
              <w:top w:val="nil"/>
              <w:left w:val="single" w:sz="4" w:space="0" w:color="000000"/>
              <w:bottom w:val="nil"/>
              <w:right w:val="single" w:sz="4" w:space="0" w:color="000000"/>
            </w:tcBorders>
          </w:tcPr>
          <w:p w14:paraId="4BE4C281" w14:textId="77777777" w:rsidR="00283C82" w:rsidRDefault="00283C82">
            <w:pPr>
              <w:spacing w:after="160" w:line="259" w:lineRule="auto"/>
              <w:ind w:left="0" w:right="0" w:firstLine="0"/>
              <w:jc w:val="left"/>
            </w:pPr>
          </w:p>
        </w:tc>
        <w:tc>
          <w:tcPr>
            <w:tcW w:w="821" w:type="dxa"/>
            <w:tcBorders>
              <w:top w:val="nil"/>
              <w:left w:val="single" w:sz="4" w:space="0" w:color="000000"/>
              <w:bottom w:val="nil"/>
              <w:right w:val="nil"/>
            </w:tcBorders>
          </w:tcPr>
          <w:p w14:paraId="22069CA4" w14:textId="77777777" w:rsidR="00283C82" w:rsidRDefault="00DB303B">
            <w:pPr>
              <w:spacing w:after="0" w:line="259" w:lineRule="auto"/>
              <w:ind w:left="280" w:right="0" w:firstLine="0"/>
              <w:jc w:val="center"/>
            </w:pPr>
            <w:r>
              <w:rPr>
                <w:rFonts w:ascii="Wingdings" w:eastAsia="Wingdings" w:hAnsi="Wingdings" w:cs="Wingdings"/>
              </w:rPr>
              <w:t></w:t>
            </w:r>
            <w:r>
              <w:rPr>
                <w:rFonts w:ascii="Arial" w:eastAsia="Arial" w:hAnsi="Arial" w:cs="Arial"/>
              </w:rPr>
              <w:t xml:space="preserve"> </w:t>
            </w:r>
          </w:p>
        </w:tc>
        <w:tc>
          <w:tcPr>
            <w:tcW w:w="11659" w:type="dxa"/>
            <w:tcBorders>
              <w:top w:val="nil"/>
              <w:left w:val="nil"/>
              <w:bottom w:val="nil"/>
              <w:right w:val="single" w:sz="4" w:space="0" w:color="000000"/>
            </w:tcBorders>
          </w:tcPr>
          <w:p w14:paraId="72B407E2" w14:textId="77777777" w:rsidR="00283C82" w:rsidRDefault="00DB303B">
            <w:pPr>
              <w:spacing w:after="0" w:line="259" w:lineRule="auto"/>
              <w:ind w:left="14" w:right="309" w:hanging="12"/>
            </w:pPr>
            <w:r>
              <w:t xml:space="preserve">Развивать умение непосредственного попарного сравнения предметов по форме, величине и количеству, определяя их соотношение между собой; помогать осваивать чувственные способы ориентировки в пространстве и времени; развивать исследовательские умения. </w:t>
            </w:r>
          </w:p>
        </w:tc>
      </w:tr>
      <w:tr w:rsidR="00283C82" w14:paraId="034952DA" w14:textId="77777777">
        <w:trPr>
          <w:trHeight w:val="654"/>
        </w:trPr>
        <w:tc>
          <w:tcPr>
            <w:tcW w:w="2376" w:type="dxa"/>
            <w:tcBorders>
              <w:top w:val="nil"/>
              <w:left w:val="single" w:sz="4" w:space="0" w:color="000000"/>
              <w:bottom w:val="nil"/>
              <w:right w:val="single" w:sz="4" w:space="0" w:color="000000"/>
            </w:tcBorders>
          </w:tcPr>
          <w:p w14:paraId="1D78B679" w14:textId="77777777" w:rsidR="00283C82" w:rsidRDefault="00283C82">
            <w:pPr>
              <w:spacing w:after="160" w:line="259" w:lineRule="auto"/>
              <w:ind w:left="0" w:right="0" w:firstLine="0"/>
              <w:jc w:val="left"/>
            </w:pPr>
          </w:p>
        </w:tc>
        <w:tc>
          <w:tcPr>
            <w:tcW w:w="821" w:type="dxa"/>
            <w:tcBorders>
              <w:top w:val="nil"/>
              <w:left w:val="single" w:sz="4" w:space="0" w:color="000000"/>
              <w:bottom w:val="nil"/>
              <w:right w:val="nil"/>
            </w:tcBorders>
          </w:tcPr>
          <w:p w14:paraId="3AFD0351" w14:textId="77777777" w:rsidR="00283C82" w:rsidRDefault="00DB303B">
            <w:pPr>
              <w:spacing w:after="0" w:line="259" w:lineRule="auto"/>
              <w:ind w:left="280" w:right="0" w:firstLine="0"/>
              <w:jc w:val="center"/>
            </w:pPr>
            <w:r>
              <w:rPr>
                <w:rFonts w:ascii="Wingdings" w:eastAsia="Wingdings" w:hAnsi="Wingdings" w:cs="Wingdings"/>
              </w:rPr>
              <w:t></w:t>
            </w:r>
            <w:r>
              <w:rPr>
                <w:rFonts w:ascii="Arial" w:eastAsia="Arial" w:hAnsi="Arial" w:cs="Arial"/>
              </w:rPr>
              <w:t xml:space="preserve"> </w:t>
            </w:r>
          </w:p>
        </w:tc>
        <w:tc>
          <w:tcPr>
            <w:tcW w:w="11659" w:type="dxa"/>
            <w:tcBorders>
              <w:top w:val="nil"/>
              <w:left w:val="nil"/>
              <w:bottom w:val="nil"/>
              <w:right w:val="single" w:sz="4" w:space="0" w:color="000000"/>
            </w:tcBorders>
          </w:tcPr>
          <w:p w14:paraId="17751F95" w14:textId="77777777" w:rsidR="00283C82" w:rsidRDefault="00DB303B">
            <w:pPr>
              <w:spacing w:after="0" w:line="259" w:lineRule="auto"/>
              <w:ind w:left="14" w:right="133" w:hanging="12"/>
            </w:pPr>
            <w:r>
              <w:t xml:space="preserve">Обогащать представления ребенка о себе, окружающих людях, эмоционально- положительного отношения к членам семьи, к другим взрослым и сверстникам. </w:t>
            </w:r>
          </w:p>
        </w:tc>
      </w:tr>
      <w:tr w:rsidR="00283C82" w14:paraId="519D9720" w14:textId="77777777">
        <w:trPr>
          <w:trHeight w:val="635"/>
        </w:trPr>
        <w:tc>
          <w:tcPr>
            <w:tcW w:w="2376" w:type="dxa"/>
            <w:tcBorders>
              <w:top w:val="nil"/>
              <w:left w:val="single" w:sz="4" w:space="0" w:color="000000"/>
              <w:bottom w:val="nil"/>
              <w:right w:val="single" w:sz="4" w:space="0" w:color="000000"/>
            </w:tcBorders>
          </w:tcPr>
          <w:p w14:paraId="2EFC1FC2" w14:textId="77777777" w:rsidR="00283C82" w:rsidRDefault="00283C82">
            <w:pPr>
              <w:spacing w:after="160" w:line="259" w:lineRule="auto"/>
              <w:ind w:left="0" w:right="0" w:firstLine="0"/>
              <w:jc w:val="left"/>
            </w:pPr>
          </w:p>
        </w:tc>
        <w:tc>
          <w:tcPr>
            <w:tcW w:w="821" w:type="dxa"/>
            <w:tcBorders>
              <w:top w:val="nil"/>
              <w:left w:val="single" w:sz="4" w:space="0" w:color="000000"/>
              <w:bottom w:val="nil"/>
              <w:right w:val="nil"/>
            </w:tcBorders>
          </w:tcPr>
          <w:p w14:paraId="195B0F8D" w14:textId="77777777" w:rsidR="00283C82" w:rsidRDefault="00DB303B">
            <w:pPr>
              <w:spacing w:after="0" w:line="259" w:lineRule="auto"/>
              <w:ind w:left="280" w:right="0" w:firstLine="0"/>
              <w:jc w:val="center"/>
            </w:pPr>
            <w:r>
              <w:rPr>
                <w:rFonts w:ascii="Wingdings" w:eastAsia="Wingdings" w:hAnsi="Wingdings" w:cs="Wingdings"/>
              </w:rPr>
              <w:t></w:t>
            </w:r>
            <w:r>
              <w:rPr>
                <w:rFonts w:ascii="Arial" w:eastAsia="Arial" w:hAnsi="Arial" w:cs="Arial"/>
              </w:rPr>
              <w:t xml:space="preserve"> </w:t>
            </w:r>
          </w:p>
        </w:tc>
        <w:tc>
          <w:tcPr>
            <w:tcW w:w="11659" w:type="dxa"/>
            <w:tcBorders>
              <w:top w:val="nil"/>
              <w:left w:val="nil"/>
              <w:bottom w:val="nil"/>
              <w:right w:val="single" w:sz="4" w:space="0" w:color="000000"/>
            </w:tcBorders>
          </w:tcPr>
          <w:p w14:paraId="557055EF" w14:textId="77777777" w:rsidR="00283C82" w:rsidRDefault="00DB303B">
            <w:pPr>
              <w:spacing w:after="0" w:line="259" w:lineRule="auto"/>
              <w:ind w:left="14" w:right="0" w:hanging="12"/>
            </w:pPr>
            <w:r>
              <w:t xml:space="preserve">Конкретизировать представления детей об объектах ближайшего окружения: о родном городе, его названии, достопримечательностях и традициях, накапливать эмоциональный опыт участия в праздниках. </w:t>
            </w:r>
          </w:p>
        </w:tc>
      </w:tr>
      <w:tr w:rsidR="00283C82" w14:paraId="558571F1" w14:textId="77777777">
        <w:trPr>
          <w:trHeight w:val="331"/>
        </w:trPr>
        <w:tc>
          <w:tcPr>
            <w:tcW w:w="2376" w:type="dxa"/>
            <w:tcBorders>
              <w:top w:val="nil"/>
              <w:left w:val="single" w:sz="4" w:space="0" w:color="000000"/>
              <w:bottom w:val="single" w:sz="4" w:space="0" w:color="000000"/>
              <w:right w:val="single" w:sz="4" w:space="0" w:color="000000"/>
            </w:tcBorders>
          </w:tcPr>
          <w:p w14:paraId="25BB96A5" w14:textId="77777777" w:rsidR="00283C82" w:rsidRDefault="00283C82">
            <w:pPr>
              <w:spacing w:after="160" w:line="259" w:lineRule="auto"/>
              <w:ind w:left="0" w:right="0" w:firstLine="0"/>
              <w:jc w:val="left"/>
            </w:pPr>
          </w:p>
        </w:tc>
        <w:tc>
          <w:tcPr>
            <w:tcW w:w="821" w:type="dxa"/>
            <w:tcBorders>
              <w:top w:val="nil"/>
              <w:left w:val="single" w:sz="4" w:space="0" w:color="000000"/>
              <w:bottom w:val="single" w:sz="4" w:space="0" w:color="000000"/>
              <w:right w:val="nil"/>
            </w:tcBorders>
          </w:tcPr>
          <w:p w14:paraId="288F00A0" w14:textId="77777777" w:rsidR="00283C82" w:rsidRDefault="00DB303B">
            <w:pPr>
              <w:spacing w:after="0" w:line="259" w:lineRule="auto"/>
              <w:ind w:left="280" w:right="0" w:firstLine="0"/>
              <w:jc w:val="center"/>
            </w:pPr>
            <w:r>
              <w:rPr>
                <w:rFonts w:ascii="Wingdings" w:eastAsia="Wingdings" w:hAnsi="Wingdings" w:cs="Wingdings"/>
              </w:rPr>
              <w:t></w:t>
            </w:r>
            <w:r>
              <w:rPr>
                <w:rFonts w:ascii="Arial" w:eastAsia="Arial" w:hAnsi="Arial" w:cs="Arial"/>
              </w:rPr>
              <w:t xml:space="preserve"> </w:t>
            </w:r>
          </w:p>
        </w:tc>
        <w:tc>
          <w:tcPr>
            <w:tcW w:w="11659" w:type="dxa"/>
            <w:tcBorders>
              <w:top w:val="nil"/>
              <w:left w:val="nil"/>
              <w:bottom w:val="single" w:sz="4" w:space="0" w:color="000000"/>
              <w:right w:val="single" w:sz="4" w:space="0" w:color="000000"/>
            </w:tcBorders>
          </w:tcPr>
          <w:p w14:paraId="1117B4F2" w14:textId="77777777" w:rsidR="00283C82" w:rsidRDefault="00DB303B">
            <w:pPr>
              <w:spacing w:after="0" w:line="259" w:lineRule="auto"/>
              <w:ind w:left="2" w:right="0" w:firstLine="0"/>
              <w:jc w:val="left"/>
            </w:pPr>
            <w:r>
              <w:t xml:space="preserve">Расширять представления детей о многообразии и особенностях растений, животных ближайшего </w:t>
            </w:r>
          </w:p>
        </w:tc>
      </w:tr>
    </w:tbl>
    <w:p w14:paraId="7B711612" w14:textId="77777777" w:rsidR="00283C82" w:rsidRDefault="00283C82">
      <w:pPr>
        <w:spacing w:after="0" w:line="259" w:lineRule="auto"/>
        <w:ind w:left="-881" w:right="416" w:firstLine="0"/>
        <w:jc w:val="left"/>
      </w:pPr>
    </w:p>
    <w:tbl>
      <w:tblPr>
        <w:tblStyle w:val="TableGrid"/>
        <w:tblW w:w="14856" w:type="dxa"/>
        <w:tblInd w:w="144" w:type="dxa"/>
        <w:tblCellMar>
          <w:top w:w="54" w:type="dxa"/>
          <w:left w:w="126" w:type="dxa"/>
        </w:tblCellMar>
        <w:tblLook w:val="04A0" w:firstRow="1" w:lastRow="0" w:firstColumn="1" w:lastColumn="0" w:noHBand="0" w:noVBand="1"/>
      </w:tblPr>
      <w:tblGrid>
        <w:gridCol w:w="2387"/>
        <w:gridCol w:w="12469"/>
      </w:tblGrid>
      <w:tr w:rsidR="00283C82" w14:paraId="77B07F33" w14:textId="77777777">
        <w:trPr>
          <w:trHeight w:val="1198"/>
        </w:trPr>
        <w:tc>
          <w:tcPr>
            <w:tcW w:w="2387" w:type="dxa"/>
            <w:tcBorders>
              <w:top w:val="single" w:sz="4" w:space="0" w:color="000000"/>
              <w:left w:val="single" w:sz="4" w:space="0" w:color="000000"/>
              <w:bottom w:val="single" w:sz="4" w:space="0" w:color="000000"/>
              <w:right w:val="single" w:sz="4" w:space="0" w:color="000000"/>
            </w:tcBorders>
          </w:tcPr>
          <w:p w14:paraId="3C68A37B" w14:textId="77777777" w:rsidR="00283C82" w:rsidRDefault="00283C82">
            <w:pPr>
              <w:spacing w:after="160" w:line="259" w:lineRule="auto"/>
              <w:ind w:left="0" w:right="0" w:firstLine="0"/>
              <w:jc w:val="left"/>
            </w:pPr>
          </w:p>
        </w:tc>
        <w:tc>
          <w:tcPr>
            <w:tcW w:w="12469" w:type="dxa"/>
            <w:tcBorders>
              <w:top w:val="single" w:sz="4" w:space="0" w:color="000000"/>
              <w:left w:val="single" w:sz="4" w:space="0" w:color="000000"/>
              <w:bottom w:val="single" w:sz="4" w:space="0" w:color="000000"/>
              <w:right w:val="single" w:sz="4" w:space="0" w:color="000000"/>
            </w:tcBorders>
          </w:tcPr>
          <w:p w14:paraId="155471BD" w14:textId="77777777" w:rsidR="00283C82" w:rsidRDefault="00DB303B">
            <w:pPr>
              <w:spacing w:after="0" w:line="310" w:lineRule="auto"/>
              <w:ind w:left="698" w:right="358" w:firstLine="0"/>
            </w:pPr>
            <w:r>
              <w:t xml:space="preserve">окружения, их существенных отличительных признаках, неживой природе, явлениях природы и деятельности человека в природе в разные сезоны года, знакомить с правилами поведения по отношению к живым объектам природы. </w:t>
            </w:r>
          </w:p>
          <w:p w14:paraId="639C2125" w14:textId="77777777" w:rsidR="00283C82" w:rsidRDefault="00DB303B">
            <w:pPr>
              <w:spacing w:after="0" w:line="259" w:lineRule="auto"/>
              <w:ind w:left="698" w:right="0" w:firstLine="0"/>
              <w:jc w:val="left"/>
            </w:pPr>
            <w:r>
              <w:t xml:space="preserve"> </w:t>
            </w:r>
          </w:p>
        </w:tc>
      </w:tr>
      <w:tr w:rsidR="00283C82" w14:paraId="09C48934" w14:textId="77777777">
        <w:trPr>
          <w:trHeight w:val="329"/>
        </w:trPr>
        <w:tc>
          <w:tcPr>
            <w:tcW w:w="14856" w:type="dxa"/>
            <w:gridSpan w:val="2"/>
            <w:tcBorders>
              <w:top w:val="single" w:sz="4" w:space="0" w:color="000000"/>
              <w:left w:val="single" w:sz="4" w:space="0" w:color="000000"/>
              <w:bottom w:val="single" w:sz="4" w:space="0" w:color="000000"/>
              <w:right w:val="single" w:sz="4" w:space="0" w:color="000000"/>
            </w:tcBorders>
          </w:tcPr>
          <w:p w14:paraId="490CC3E8" w14:textId="77777777" w:rsidR="00283C82" w:rsidRDefault="00DB303B">
            <w:pPr>
              <w:spacing w:after="0" w:line="259" w:lineRule="auto"/>
              <w:ind w:left="590" w:right="0" w:firstLine="0"/>
              <w:jc w:val="center"/>
            </w:pPr>
            <w:r>
              <w:rPr>
                <w:b/>
              </w:rPr>
              <w:t xml:space="preserve">Содержание образовательной деятельности </w:t>
            </w:r>
          </w:p>
        </w:tc>
      </w:tr>
      <w:tr w:rsidR="00283C82" w14:paraId="3098DCE6" w14:textId="77777777">
        <w:trPr>
          <w:trHeight w:val="3335"/>
        </w:trPr>
        <w:tc>
          <w:tcPr>
            <w:tcW w:w="2387" w:type="dxa"/>
            <w:tcBorders>
              <w:top w:val="single" w:sz="4" w:space="0" w:color="000000"/>
              <w:left w:val="single" w:sz="4" w:space="0" w:color="000000"/>
              <w:bottom w:val="single" w:sz="4" w:space="0" w:color="000000"/>
              <w:right w:val="single" w:sz="4" w:space="0" w:color="000000"/>
            </w:tcBorders>
          </w:tcPr>
          <w:p w14:paraId="53D05546" w14:textId="77777777" w:rsidR="00283C82" w:rsidRDefault="00DB303B">
            <w:pPr>
              <w:spacing w:after="2" w:line="315" w:lineRule="auto"/>
              <w:ind w:left="8" w:right="61" w:firstLine="0"/>
              <w:jc w:val="center"/>
            </w:pPr>
            <w:r>
              <w:rPr>
                <w:b/>
              </w:rPr>
              <w:lastRenderedPageBreak/>
              <w:t xml:space="preserve">Сенсорные эталоны и </w:t>
            </w:r>
          </w:p>
          <w:p w14:paraId="7A643FE8" w14:textId="77777777" w:rsidR="00283C82" w:rsidRDefault="00DB303B">
            <w:pPr>
              <w:spacing w:after="0" w:line="259" w:lineRule="auto"/>
              <w:ind w:left="0" w:right="0" w:firstLine="0"/>
              <w:jc w:val="center"/>
            </w:pPr>
            <w:r>
              <w:rPr>
                <w:b/>
              </w:rPr>
              <w:t xml:space="preserve">познавательные действия </w:t>
            </w:r>
          </w:p>
        </w:tc>
        <w:tc>
          <w:tcPr>
            <w:tcW w:w="12469" w:type="dxa"/>
            <w:tcBorders>
              <w:top w:val="single" w:sz="4" w:space="0" w:color="000000"/>
              <w:left w:val="single" w:sz="4" w:space="0" w:color="000000"/>
              <w:bottom w:val="single" w:sz="4" w:space="0" w:color="000000"/>
              <w:right w:val="single" w:sz="4" w:space="0" w:color="000000"/>
            </w:tcBorders>
          </w:tcPr>
          <w:p w14:paraId="72F4B38B" w14:textId="77777777" w:rsidR="00283C82" w:rsidRDefault="00DB303B">
            <w:pPr>
              <w:spacing w:after="0" w:line="259" w:lineRule="auto"/>
              <w:ind w:left="0" w:right="2" w:firstLine="0"/>
            </w:pPr>
            <w:r>
              <w:t xml:space="preserve">Педагог развивает у детей осязательно-двигательные действия: рассматривание, поглаживание, ощупывание ладонью, пальцами по контуру, прокатывание, бросание и др., расширяет содержание представлений ребенка о различных цветах (красный, желтый, зеленый, синий, черный, белый), знакомит с оттенками (розовый, голубой, серый) и закрепляет слова, обозначающие цвет. Организуя поисковую деятельность, конкретизирует и обогащает познавательные действия детей, задает детям вопросы, обращает внимание на постановку цели, определение задач деятельности, развивает умения принимать образец, инструкцию взрослого, поощряет стремление самостоятельно завершить начатое действие. Организует и поддерживает совместные действия ребенка со взрослым и сверстниками. При сравнении двух предметов по одному признаку педагог направляет внимание детей на выделение сходства, на овладение действием соединения в пары предметов с ярко выраженными признаками сходства, группировкой по заданному предметному образцу и по слову. </w:t>
            </w:r>
          </w:p>
        </w:tc>
      </w:tr>
      <w:tr w:rsidR="00283C82" w14:paraId="52C436AF" w14:textId="77777777">
        <w:trPr>
          <w:trHeight w:val="3185"/>
        </w:trPr>
        <w:tc>
          <w:tcPr>
            <w:tcW w:w="2387" w:type="dxa"/>
            <w:tcBorders>
              <w:top w:val="single" w:sz="4" w:space="0" w:color="000000"/>
              <w:left w:val="single" w:sz="4" w:space="0" w:color="000000"/>
              <w:bottom w:val="single" w:sz="4" w:space="0" w:color="000000"/>
              <w:right w:val="single" w:sz="4" w:space="0" w:color="000000"/>
            </w:tcBorders>
          </w:tcPr>
          <w:p w14:paraId="735F31B4" w14:textId="77777777" w:rsidR="00283C82" w:rsidRDefault="00DB303B">
            <w:pPr>
              <w:spacing w:after="0" w:line="259" w:lineRule="auto"/>
              <w:ind w:left="154" w:right="0" w:hanging="110"/>
              <w:jc w:val="left"/>
            </w:pPr>
            <w:r>
              <w:rPr>
                <w:b/>
              </w:rPr>
              <w:t xml:space="preserve">Математические представления </w:t>
            </w:r>
          </w:p>
        </w:tc>
        <w:tc>
          <w:tcPr>
            <w:tcW w:w="12469" w:type="dxa"/>
            <w:tcBorders>
              <w:top w:val="single" w:sz="4" w:space="0" w:color="000000"/>
              <w:left w:val="single" w:sz="4" w:space="0" w:color="000000"/>
              <w:bottom w:val="single" w:sz="4" w:space="0" w:color="000000"/>
              <w:right w:val="single" w:sz="4" w:space="0" w:color="000000"/>
            </w:tcBorders>
          </w:tcPr>
          <w:p w14:paraId="2602B18A" w14:textId="77777777" w:rsidR="00283C82" w:rsidRDefault="00DB303B">
            <w:pPr>
              <w:spacing w:after="4" w:line="314" w:lineRule="auto"/>
              <w:ind w:left="0" w:right="350" w:firstLine="0"/>
            </w:pPr>
            <w:r>
              <w:t xml:space="preserve">Педагог продолжает работу по освоению детьми практического установления простейших пространственно- количественных связей и отношений между предметами: больше-меньше, короче-длиннее, шире-уже, выше- ниже, такие же по размеру; больше-меньше, столько же, поровну, не поровну по количеству, используя приемы наложения и приложения; организует овладение уравниванием неравных групп предметов путем добавления одного предмета к меньшей группе или удаления одного предмета из большей группы; расширяет диапазон слов, обозначающих свойства, качества предметов и отношений между ними. </w:t>
            </w:r>
          </w:p>
          <w:p w14:paraId="5061CB61" w14:textId="77777777" w:rsidR="00283C82" w:rsidRDefault="00DB303B">
            <w:pPr>
              <w:spacing w:after="0" w:line="259" w:lineRule="auto"/>
              <w:ind w:left="0" w:right="357" w:firstLine="0"/>
            </w:pPr>
            <w:r>
              <w:t xml:space="preserve">Знакомит детей с некоторыми фигурами: шар, куб, круг, квадрат, треугольник,), активизируя в их речи данные названия; обращает внимание на использование в быту характеристик: ближе (дальше), раньше (позже); помогает на чувственном уровне ориентироваться в пространстве от себя: впереди (сзади), сверху (снизу), справа (слева) и времени (понимать контрастные особенности утра и вечера, дня и ночи). </w:t>
            </w:r>
          </w:p>
        </w:tc>
      </w:tr>
    </w:tbl>
    <w:p w14:paraId="4C72A75F" w14:textId="77777777" w:rsidR="00283C82" w:rsidRDefault="00283C82">
      <w:pPr>
        <w:spacing w:after="0" w:line="259" w:lineRule="auto"/>
        <w:ind w:left="-881" w:right="416" w:firstLine="0"/>
        <w:jc w:val="left"/>
      </w:pPr>
    </w:p>
    <w:tbl>
      <w:tblPr>
        <w:tblStyle w:val="TableGrid"/>
        <w:tblW w:w="14856" w:type="dxa"/>
        <w:tblInd w:w="144" w:type="dxa"/>
        <w:tblCellMar>
          <w:top w:w="54" w:type="dxa"/>
          <w:left w:w="5" w:type="dxa"/>
        </w:tblCellMar>
        <w:tblLook w:val="04A0" w:firstRow="1" w:lastRow="0" w:firstColumn="1" w:lastColumn="0" w:noHBand="0" w:noVBand="1"/>
      </w:tblPr>
      <w:tblGrid>
        <w:gridCol w:w="2398"/>
        <w:gridCol w:w="12458"/>
      </w:tblGrid>
      <w:tr w:rsidR="00283C82" w14:paraId="68E3ED7A" w14:textId="77777777">
        <w:trPr>
          <w:trHeight w:val="6955"/>
        </w:trPr>
        <w:tc>
          <w:tcPr>
            <w:tcW w:w="2398" w:type="dxa"/>
            <w:tcBorders>
              <w:top w:val="single" w:sz="4" w:space="0" w:color="000000"/>
              <w:left w:val="single" w:sz="4" w:space="0" w:color="000000"/>
              <w:bottom w:val="single" w:sz="4" w:space="0" w:color="000000"/>
              <w:right w:val="single" w:sz="4" w:space="0" w:color="000000"/>
            </w:tcBorders>
          </w:tcPr>
          <w:p w14:paraId="658BD282" w14:textId="77777777" w:rsidR="00283C82" w:rsidRDefault="00DB303B">
            <w:pPr>
              <w:spacing w:after="0" w:line="259" w:lineRule="auto"/>
              <w:ind w:left="108" w:right="0" w:firstLine="0"/>
              <w:jc w:val="left"/>
            </w:pPr>
            <w:r>
              <w:rPr>
                <w:b/>
              </w:rPr>
              <w:lastRenderedPageBreak/>
              <w:t xml:space="preserve">Окружающий мир </w:t>
            </w:r>
          </w:p>
        </w:tc>
        <w:tc>
          <w:tcPr>
            <w:tcW w:w="12458" w:type="dxa"/>
            <w:tcBorders>
              <w:top w:val="single" w:sz="4" w:space="0" w:color="000000"/>
              <w:left w:val="single" w:sz="4" w:space="0" w:color="000000"/>
              <w:bottom w:val="single" w:sz="4" w:space="0" w:color="000000"/>
              <w:right w:val="single" w:sz="4" w:space="0" w:color="000000"/>
            </w:tcBorders>
          </w:tcPr>
          <w:p w14:paraId="4017ADC0" w14:textId="77777777" w:rsidR="00283C82" w:rsidRDefault="00DB303B">
            <w:pPr>
              <w:spacing w:after="0" w:line="314" w:lineRule="auto"/>
              <w:ind w:left="110" w:right="98" w:firstLine="0"/>
            </w:pPr>
            <w:r>
              <w:t xml:space="preserve">Педагог формирует у детей начальные представления и эмоционально- положительное отношение к родителям и другим членам семьи, людям ближайшего окружения, поощряет стремление детей называть их по имени, включаться в диалог, в общение и игры с ними; побуждает ребенка благодарить за подарки, оказывать посильную помощь родным, приобщаться к традициям семьи. Знакомит с родным городом (селом), дает начальные представления о родной стране, о некоторых наиболее важных праздниках и событиях. Включая детей в отдельные бытовые ситуации, знакомит с трудом людей близкого окружения, (ходят в магазин, убирают квартиру, двор, готовят еду, водят транспорт и др.). Знакомит с трудом работников детского сада (помощника воспитателя, повара, дворника, водителя). Демонстрирует некоторые инструменты труда, воспитывает бережное отношение к предметам, сделанным человеческими руками. Поощряет детей за проявление аккуратности (не сорить, убирать за собой, не расходовать лишние материалы зря и т.д.). Дает первые представления о разнообразии вещей: игрушек, видов транспорта (машина, автобус, корабль и др.), книг (большие, маленькие, толстые, тонкие, книжки- игрушки, книжки-картинки и др.). В ходе практического обследования знакомит с некоторыми овощами и фруктами </w:t>
            </w:r>
          </w:p>
          <w:p w14:paraId="6771877F" w14:textId="77777777" w:rsidR="00283C82" w:rsidRDefault="00DB303B">
            <w:pPr>
              <w:spacing w:after="26" w:line="259" w:lineRule="auto"/>
              <w:ind w:left="110" w:right="0" w:firstLine="0"/>
              <w:jc w:val="left"/>
            </w:pPr>
            <w:r>
              <w:t xml:space="preserve">(морковка, репка, яблоко, банан, апельсин и др.), их вкусовыми качествами (кислый, сладкий, соленый). </w:t>
            </w:r>
          </w:p>
          <w:p w14:paraId="0A61E6E7" w14:textId="41738708" w:rsidR="00283C82" w:rsidRDefault="00DB303B" w:rsidP="00AA6996">
            <w:pPr>
              <w:spacing w:after="37" w:line="284" w:lineRule="auto"/>
              <w:ind w:left="0" w:right="29" w:firstLine="566"/>
            </w:pPr>
            <w:r>
              <w:rPr>
                <w:b/>
              </w:rPr>
              <w:t xml:space="preserve">Часть, формируемая участниками образовательных отношений: </w:t>
            </w:r>
            <w:r>
              <w:rPr>
                <w:i/>
              </w:rPr>
              <w:t>педагог знакомит детей с ближайшим окружением (основными объектами городской или поселковой инфраструктуры), предметами ближайшего окружения, их назначением; педагог развивает представления об устройстве человеческого жилья, предметах домашнего обихода, рассказывает об их разнообразии;</w:t>
            </w:r>
            <w:r>
              <w:t xml:space="preserve"> </w:t>
            </w:r>
            <w:r>
              <w:rPr>
                <w:i/>
              </w:rPr>
              <w:t>педагог знакомит с особенностями домашних и диких животных, обитающих в данной местности. Вызывает интерес к объектам животного мира, желание больше узнавать о них;</w:t>
            </w:r>
            <w:r>
              <w:t xml:space="preserve"> </w:t>
            </w:r>
            <w:r>
              <w:rPr>
                <w:i/>
              </w:rPr>
              <w:t>педагог формирует первоначальные представления о некоторых атрибутах национальной культуры (жилище, предметы быта, национальная кухня, одежда, посуда, музыкальные инструменты и др.);</w:t>
            </w:r>
            <w:r>
              <w:t xml:space="preserve"> </w:t>
            </w:r>
            <w:r>
              <w:rPr>
                <w:i/>
              </w:rPr>
              <w:t xml:space="preserve">педагог учит детей называть свой родной город (село, поселок), улицу, на которой он живет. </w:t>
            </w:r>
          </w:p>
        </w:tc>
      </w:tr>
      <w:tr w:rsidR="00283C82" w14:paraId="667D7C86" w14:textId="77777777">
        <w:trPr>
          <w:trHeight w:val="2232"/>
        </w:trPr>
        <w:tc>
          <w:tcPr>
            <w:tcW w:w="2398" w:type="dxa"/>
            <w:tcBorders>
              <w:top w:val="single" w:sz="4" w:space="0" w:color="000000"/>
              <w:left w:val="single" w:sz="4" w:space="0" w:color="000000"/>
              <w:bottom w:val="single" w:sz="4" w:space="0" w:color="000000"/>
              <w:right w:val="single" w:sz="4" w:space="0" w:color="000000"/>
            </w:tcBorders>
          </w:tcPr>
          <w:p w14:paraId="0B1A5F0E" w14:textId="77777777" w:rsidR="00283C82" w:rsidRDefault="00DB303B">
            <w:pPr>
              <w:spacing w:after="0" w:line="259" w:lineRule="auto"/>
              <w:ind w:left="247" w:right="0" w:firstLine="0"/>
              <w:jc w:val="center"/>
            </w:pPr>
            <w:r>
              <w:rPr>
                <w:b/>
              </w:rPr>
              <w:lastRenderedPageBreak/>
              <w:t xml:space="preserve">Природа </w:t>
            </w:r>
          </w:p>
        </w:tc>
        <w:tc>
          <w:tcPr>
            <w:tcW w:w="12458" w:type="dxa"/>
            <w:tcBorders>
              <w:top w:val="single" w:sz="4" w:space="0" w:color="000000"/>
              <w:left w:val="single" w:sz="4" w:space="0" w:color="000000"/>
              <w:bottom w:val="single" w:sz="4" w:space="0" w:color="000000"/>
              <w:right w:val="single" w:sz="4" w:space="0" w:color="000000"/>
            </w:tcBorders>
          </w:tcPr>
          <w:p w14:paraId="0DBD479F" w14:textId="77777777" w:rsidR="00283C82" w:rsidRDefault="00DB303B">
            <w:pPr>
              <w:spacing w:after="0" w:line="314" w:lineRule="auto"/>
              <w:ind w:left="110" w:right="346" w:firstLine="0"/>
            </w:pPr>
            <w:r>
              <w:t xml:space="preserve">Педагог расширяет представления о диких и домашних животных, деревьях, кустарниках, цветковых, травянистых растениях, овощах и фруктах, ягодах данной местности, помогает их различать и группировать на основе существенных признаков: внешний вид, питание; польза для человека; знакомит с объектами неживой природы и некоторыми свойствами воды, песка, глины, камней. Продолжает развивать способность наблюдать за явлениями природы в разные сезоны года и изменениями в жизни животных, растений и человека (выделять признаки времен года по состоянию листвы на деревьях, почвенному покрову). Способствует усвоению правил поведения в природе </w:t>
            </w:r>
          </w:p>
          <w:p w14:paraId="7265079A" w14:textId="617BEDDC" w:rsidR="00283C82" w:rsidRDefault="00DB303B">
            <w:pPr>
              <w:spacing w:after="0" w:line="259" w:lineRule="auto"/>
              <w:ind w:left="110" w:right="0" w:firstLine="0"/>
              <w:jc w:val="left"/>
            </w:pPr>
            <w:r>
              <w:t xml:space="preserve">(не ломать ветки, не рвать растения, осторожно обращаться с животными, заботиться о </w:t>
            </w:r>
            <w:r w:rsidR="00AA6996" w:rsidRPr="00AA6996">
              <w:t>них), развивает умение видеть красоту природы и замечать изменения в ней в связи со сменой времен года.</w:t>
            </w:r>
          </w:p>
          <w:p w14:paraId="317166B2" w14:textId="77777777" w:rsidR="00AA6996" w:rsidRDefault="00AA6996">
            <w:pPr>
              <w:spacing w:after="0" w:line="259" w:lineRule="auto"/>
              <w:ind w:left="110" w:right="0" w:firstLine="0"/>
              <w:jc w:val="left"/>
            </w:pPr>
          </w:p>
        </w:tc>
      </w:tr>
    </w:tbl>
    <w:p w14:paraId="771F13EB" w14:textId="77777777" w:rsidR="00283C82" w:rsidRDefault="00283C82">
      <w:pPr>
        <w:spacing w:after="0" w:line="259" w:lineRule="auto"/>
        <w:ind w:left="-881" w:right="416" w:firstLine="0"/>
        <w:jc w:val="left"/>
      </w:pPr>
    </w:p>
    <w:tbl>
      <w:tblPr>
        <w:tblStyle w:val="TableGrid"/>
        <w:tblW w:w="14856" w:type="dxa"/>
        <w:tblInd w:w="144" w:type="dxa"/>
        <w:tblCellMar>
          <w:top w:w="45" w:type="dxa"/>
          <w:left w:w="115" w:type="dxa"/>
          <w:right w:w="103" w:type="dxa"/>
        </w:tblCellMar>
        <w:tblLook w:val="04A0" w:firstRow="1" w:lastRow="0" w:firstColumn="1" w:lastColumn="0" w:noHBand="0" w:noVBand="1"/>
      </w:tblPr>
      <w:tblGrid>
        <w:gridCol w:w="2398"/>
        <w:gridCol w:w="12458"/>
      </w:tblGrid>
      <w:tr w:rsidR="00283C82" w14:paraId="01F50FA7" w14:textId="77777777">
        <w:trPr>
          <w:trHeight w:val="7941"/>
        </w:trPr>
        <w:tc>
          <w:tcPr>
            <w:tcW w:w="2398" w:type="dxa"/>
            <w:tcBorders>
              <w:top w:val="single" w:sz="4" w:space="0" w:color="000000"/>
              <w:left w:val="single" w:sz="4" w:space="0" w:color="000000"/>
              <w:bottom w:val="single" w:sz="4" w:space="0" w:color="000000"/>
              <w:right w:val="single" w:sz="4" w:space="0" w:color="000000"/>
            </w:tcBorders>
          </w:tcPr>
          <w:p w14:paraId="17D0D422" w14:textId="77777777" w:rsidR="00283C82" w:rsidRDefault="00DB303B">
            <w:pPr>
              <w:spacing w:after="0" w:line="259" w:lineRule="auto"/>
              <w:ind w:left="24" w:right="0" w:firstLine="0"/>
            </w:pPr>
            <w:r>
              <w:rPr>
                <w:b/>
              </w:rPr>
              <w:lastRenderedPageBreak/>
              <w:t xml:space="preserve">В результате, к концу 4 года жизни </w:t>
            </w:r>
          </w:p>
        </w:tc>
        <w:tc>
          <w:tcPr>
            <w:tcW w:w="12458" w:type="dxa"/>
            <w:tcBorders>
              <w:top w:val="single" w:sz="4" w:space="0" w:color="000000"/>
              <w:left w:val="single" w:sz="4" w:space="0" w:color="000000"/>
              <w:bottom w:val="single" w:sz="4" w:space="0" w:color="000000"/>
              <w:right w:val="single" w:sz="4" w:space="0" w:color="000000"/>
            </w:tcBorders>
          </w:tcPr>
          <w:p w14:paraId="4166E183" w14:textId="77777777" w:rsidR="00283C82" w:rsidRDefault="00DB303B">
            <w:pPr>
              <w:numPr>
                <w:ilvl w:val="0"/>
                <w:numId w:val="137"/>
              </w:numPr>
              <w:spacing w:after="64" w:line="259" w:lineRule="auto"/>
              <w:ind w:right="243" w:hanging="350"/>
            </w:pPr>
            <w:r>
              <w:t xml:space="preserve">Ребенок может участвовать в несложной совместной познавательной деятельности со сверстниками. </w:t>
            </w:r>
          </w:p>
          <w:p w14:paraId="22E62B2B" w14:textId="77777777" w:rsidR="00283C82" w:rsidRDefault="00DB303B">
            <w:pPr>
              <w:numPr>
                <w:ilvl w:val="0"/>
                <w:numId w:val="137"/>
              </w:numPr>
              <w:spacing w:after="0" w:line="314" w:lineRule="auto"/>
              <w:ind w:right="243" w:hanging="350"/>
            </w:pPr>
            <w:r>
              <w:t xml:space="preserve">Использует сложившиеся представления о некоторых цветах спектра (красный, желтый, зеленый, синий, черный, белый) в продуктивных видах деятельности, обозначает их словом; демонстрирует осязательно- двигательные действия при обследовании предметов с помощью разных анализаторов: рассматривания, поглаживания, ощупывания ладонью, пальцами по контуру, прокатывания, бросания. </w:t>
            </w:r>
          </w:p>
          <w:p w14:paraId="7312DC85" w14:textId="77777777" w:rsidR="00283C82" w:rsidRDefault="00DB303B">
            <w:pPr>
              <w:numPr>
                <w:ilvl w:val="0"/>
                <w:numId w:val="137"/>
              </w:numPr>
              <w:spacing w:after="8" w:line="312" w:lineRule="auto"/>
              <w:ind w:right="243" w:hanging="350"/>
            </w:pPr>
            <w:r>
              <w:t xml:space="preserve">Активно участвует в разнообразных видах деятельности, принимает цель и инструкцию взрослого, стремится завершить начатое действие; охотно включается в совместную деятельность со взрослым, подражает его действиям, отвечает на вопросы и комментирует его действия. </w:t>
            </w:r>
          </w:p>
          <w:p w14:paraId="35A2DA98" w14:textId="77777777" w:rsidR="00283C82" w:rsidRDefault="00DB303B">
            <w:pPr>
              <w:numPr>
                <w:ilvl w:val="0"/>
                <w:numId w:val="137"/>
              </w:numPr>
              <w:spacing w:after="5" w:line="313" w:lineRule="auto"/>
              <w:ind w:right="243" w:hanging="350"/>
            </w:pPr>
            <w:r>
              <w:t xml:space="preserve">Проявляет интерес к сверстникам, к взаимодействию с ними в деятельности, в повседневном общении; ребенок владеет действиями замещения, подбирает предметы- заместители; демонстрирует познавательную активность в деятельности, проявляет эмоции удивления в процессе познания, совместной деятельности со взрослыми и сверстниками использует полученные представления о предметах и объектах ближайшего окружения, задает вопросы. </w:t>
            </w:r>
          </w:p>
          <w:p w14:paraId="43A8D1DC" w14:textId="77777777" w:rsidR="00283C82" w:rsidRDefault="00DB303B">
            <w:pPr>
              <w:numPr>
                <w:ilvl w:val="0"/>
                <w:numId w:val="137"/>
              </w:numPr>
              <w:spacing w:after="4" w:line="313" w:lineRule="auto"/>
              <w:ind w:right="243" w:hanging="350"/>
            </w:pPr>
            <w:r>
              <w:t xml:space="preserve">Проявляет интерес к миру; обнаруживает стремление к наблюдению, сравнению, обследованию свойств и качеств предметов, к простейшему экспериментированию с предметами и материалами: проявляет элементарные представления о величине, форме и количестве предметов и умения сравнивать предметы по этим характеристикам. </w:t>
            </w:r>
          </w:p>
          <w:p w14:paraId="3E87BA31" w14:textId="77777777" w:rsidR="00283C82" w:rsidRDefault="00DB303B">
            <w:pPr>
              <w:numPr>
                <w:ilvl w:val="0"/>
                <w:numId w:val="137"/>
              </w:numPr>
              <w:spacing w:after="3" w:line="312" w:lineRule="auto"/>
              <w:ind w:right="243" w:hanging="350"/>
            </w:pPr>
            <w:r>
              <w:t xml:space="preserve">Узнает и эмоционально положительно реагирует на родственников и людей ближайшего окружения, знает их имена, контактирует с ними. </w:t>
            </w:r>
          </w:p>
          <w:p w14:paraId="77FEB866" w14:textId="77777777" w:rsidR="00283C82" w:rsidRDefault="00DB303B">
            <w:pPr>
              <w:spacing w:after="0" w:line="259" w:lineRule="auto"/>
              <w:ind w:left="0" w:right="248" w:firstLine="720"/>
            </w:pPr>
            <w:r>
              <w:t xml:space="preserve">Имеет представление о разнообразных животных и растениях ближайшего окружения, особенностях внешнего вида, питания, поведения, может их назвать и отличить, может выделить свойства некоторых объектов неживой природы, с интересом наблюдает за явлениями природы, знает, как они называются, отличает времена года по ярким признакам, может рассказать, что делает человек в разные сезоны года, имеет представление о том, как вести себя по отношению к живым объектам природы. Охотно             экспериментирует с объектами живой и неживой природы. </w:t>
            </w:r>
          </w:p>
        </w:tc>
      </w:tr>
      <w:tr w:rsidR="00283C82" w14:paraId="38742F64" w14:textId="77777777">
        <w:trPr>
          <w:trHeight w:val="281"/>
        </w:trPr>
        <w:tc>
          <w:tcPr>
            <w:tcW w:w="14856" w:type="dxa"/>
            <w:gridSpan w:val="2"/>
            <w:tcBorders>
              <w:top w:val="single" w:sz="4" w:space="0" w:color="000000"/>
              <w:left w:val="single" w:sz="4" w:space="0" w:color="000000"/>
              <w:bottom w:val="single" w:sz="4" w:space="0" w:color="000000"/>
              <w:right w:val="single" w:sz="4" w:space="0" w:color="000000"/>
            </w:tcBorders>
          </w:tcPr>
          <w:p w14:paraId="3166310B" w14:textId="77777777" w:rsidR="00283C82" w:rsidRDefault="00DB303B">
            <w:pPr>
              <w:spacing w:after="0" w:line="259" w:lineRule="auto"/>
              <w:ind w:left="468" w:right="0" w:firstLine="0"/>
              <w:jc w:val="center"/>
            </w:pPr>
            <w:r>
              <w:rPr>
                <w:b/>
              </w:rPr>
              <w:t>от 4 до 5 лет</w:t>
            </w:r>
            <w:r>
              <w:t xml:space="preserve"> </w:t>
            </w:r>
          </w:p>
        </w:tc>
      </w:tr>
      <w:tr w:rsidR="00AA6996" w14:paraId="5725C886" w14:textId="77777777" w:rsidTr="008D3695">
        <w:trPr>
          <w:trHeight w:val="644"/>
        </w:trPr>
        <w:tc>
          <w:tcPr>
            <w:tcW w:w="2398" w:type="dxa"/>
            <w:tcBorders>
              <w:top w:val="single" w:sz="4" w:space="0" w:color="000000"/>
              <w:left w:val="single" w:sz="4" w:space="0" w:color="000000"/>
              <w:bottom w:val="single" w:sz="4" w:space="0" w:color="000000"/>
              <w:right w:val="single" w:sz="4" w:space="0" w:color="000000"/>
            </w:tcBorders>
          </w:tcPr>
          <w:p w14:paraId="5C4AE93E" w14:textId="77777777" w:rsidR="00AA6996" w:rsidRDefault="00AA6996" w:rsidP="00AA6996">
            <w:pPr>
              <w:spacing w:after="0" w:line="259" w:lineRule="auto"/>
              <w:ind w:left="24" w:right="0" w:firstLine="0"/>
              <w:jc w:val="left"/>
            </w:pPr>
            <w:r>
              <w:rPr>
                <w:b/>
              </w:rPr>
              <w:lastRenderedPageBreak/>
              <w:t xml:space="preserve">Задачи </w:t>
            </w:r>
          </w:p>
        </w:tc>
        <w:tc>
          <w:tcPr>
            <w:tcW w:w="12458" w:type="dxa"/>
            <w:tcBorders>
              <w:top w:val="single" w:sz="4" w:space="0" w:color="000000"/>
              <w:left w:val="nil"/>
              <w:bottom w:val="single" w:sz="4" w:space="0" w:color="000000"/>
              <w:right w:val="single" w:sz="4" w:space="0" w:color="000000"/>
            </w:tcBorders>
          </w:tcPr>
          <w:p w14:paraId="2FED5611" w14:textId="77777777" w:rsidR="00AA6996" w:rsidRDefault="00AA6996" w:rsidP="00AA6996">
            <w:pPr>
              <w:numPr>
                <w:ilvl w:val="0"/>
                <w:numId w:val="138"/>
              </w:numPr>
              <w:spacing w:after="5" w:line="315" w:lineRule="auto"/>
              <w:ind w:right="0" w:hanging="360"/>
            </w:pPr>
            <w:r>
              <w:t xml:space="preserve">Развивать способы решения поисковых задач в самостоятельной и совместной со сверстниками и взрослыми деятельности. </w:t>
            </w:r>
          </w:p>
          <w:p w14:paraId="3F0B8DE9" w14:textId="77777777" w:rsidR="00AA6996" w:rsidRDefault="00AA6996" w:rsidP="00AA6996">
            <w:pPr>
              <w:numPr>
                <w:ilvl w:val="0"/>
                <w:numId w:val="138"/>
              </w:numPr>
              <w:spacing w:after="4" w:line="313" w:lineRule="auto"/>
              <w:ind w:right="0" w:hanging="360"/>
            </w:pPr>
            <w:r>
              <w:t xml:space="preserve">Обогащать элементарные математические представления о количестве, числе, форме, величине предметов, пространственных и временных отношениях. </w:t>
            </w:r>
          </w:p>
          <w:p w14:paraId="39500547" w14:textId="77777777" w:rsidR="00AA6996" w:rsidRDefault="00AA6996" w:rsidP="00AA6996">
            <w:pPr>
              <w:numPr>
                <w:ilvl w:val="0"/>
                <w:numId w:val="138"/>
              </w:numPr>
              <w:spacing w:after="1" w:line="317" w:lineRule="auto"/>
              <w:ind w:right="0" w:hanging="360"/>
            </w:pPr>
            <w:r>
              <w:t xml:space="preserve">Расширять представления о себе и своих возможностях в познавательной деятельности с родителями и членам семьи; продолжать развивать представления детей о труде взрослого. </w:t>
            </w:r>
          </w:p>
          <w:p w14:paraId="4DE74245" w14:textId="77777777" w:rsidR="00AA6996" w:rsidRDefault="00AA6996" w:rsidP="00AA6996">
            <w:pPr>
              <w:numPr>
                <w:ilvl w:val="0"/>
                <w:numId w:val="138"/>
              </w:numPr>
              <w:spacing w:after="3" w:line="314" w:lineRule="auto"/>
              <w:ind w:right="0" w:hanging="360"/>
            </w:pPr>
            <w:r>
              <w:t xml:space="preserve">Развивать представления детей о своей малой родине, названии города, его достопримечательностях, поддерживать интерес к стране; знакомить с традициями и праздниками, принимать участие в подготовке к праздникам, эмоционально откликаться на участие в них. </w:t>
            </w:r>
          </w:p>
          <w:p w14:paraId="3BE623DD" w14:textId="77777777" w:rsidR="00AA6996" w:rsidRDefault="00AA6996" w:rsidP="00AA6996">
            <w:pPr>
              <w:numPr>
                <w:ilvl w:val="0"/>
                <w:numId w:val="138"/>
              </w:numPr>
              <w:spacing w:after="0" w:line="315" w:lineRule="auto"/>
              <w:ind w:right="0" w:hanging="360"/>
            </w:pPr>
            <w:r>
              <w:t xml:space="preserve">Расширять представления о многообразии объектов живой природы, их особенностях, питании, месте обитания, жизненных проявлениях и потребностях. </w:t>
            </w:r>
          </w:p>
          <w:p w14:paraId="40E2C82A" w14:textId="06FAA41D" w:rsidR="00AA6996" w:rsidRDefault="00AA6996" w:rsidP="00AA6996">
            <w:pPr>
              <w:numPr>
                <w:ilvl w:val="0"/>
                <w:numId w:val="138"/>
              </w:numPr>
              <w:spacing w:after="0" w:line="315" w:lineRule="auto"/>
              <w:ind w:right="0" w:hanging="360"/>
            </w:pPr>
            <w:r>
              <w:t xml:space="preserve">Обучать сравнению и группировке объектов живой природы на основе признаков, знакомить с объектами и свойствами неживой природы, отличительными признаками времен года, явлениями природы и деятельностью человека в разные сезоны, воспитывать эмоционально- положительное отношение ко всем </w:t>
            </w:r>
            <w:r w:rsidRPr="00AA6996">
              <w:rPr>
                <w:rFonts w:ascii="Wingdings" w:eastAsia="Wingdings" w:hAnsi="Wingdings" w:cs="Wingdings"/>
              </w:rPr>
              <w:t></w:t>
            </w:r>
            <w:r w:rsidRPr="00AA6996">
              <w:rPr>
                <w:rFonts w:ascii="Arial" w:eastAsia="Arial" w:hAnsi="Arial" w:cs="Arial"/>
              </w:rPr>
              <w:t xml:space="preserve"> </w:t>
            </w:r>
            <w:r>
              <w:t xml:space="preserve">живым существам, желание их беречь и заботиться </w:t>
            </w:r>
          </w:p>
        </w:tc>
      </w:tr>
    </w:tbl>
    <w:p w14:paraId="5F8AB1A4" w14:textId="77777777" w:rsidR="00283C82" w:rsidRDefault="00283C82">
      <w:pPr>
        <w:spacing w:after="0" w:line="259" w:lineRule="auto"/>
        <w:ind w:left="-881" w:right="416" w:firstLine="0"/>
        <w:jc w:val="left"/>
      </w:pPr>
    </w:p>
    <w:tbl>
      <w:tblPr>
        <w:tblStyle w:val="TableGrid"/>
        <w:tblW w:w="14856" w:type="dxa"/>
        <w:tblInd w:w="144" w:type="dxa"/>
        <w:tblCellMar>
          <w:top w:w="53" w:type="dxa"/>
          <w:left w:w="115" w:type="dxa"/>
          <w:right w:w="46" w:type="dxa"/>
        </w:tblCellMar>
        <w:tblLook w:val="04A0" w:firstRow="1" w:lastRow="0" w:firstColumn="1" w:lastColumn="0" w:noHBand="0" w:noVBand="1"/>
      </w:tblPr>
      <w:tblGrid>
        <w:gridCol w:w="2640"/>
        <w:gridCol w:w="12216"/>
      </w:tblGrid>
      <w:tr w:rsidR="00283C82" w14:paraId="7307F5C7" w14:textId="77777777">
        <w:trPr>
          <w:trHeight w:val="326"/>
        </w:trPr>
        <w:tc>
          <w:tcPr>
            <w:tcW w:w="2640" w:type="dxa"/>
            <w:tcBorders>
              <w:top w:val="single" w:sz="4" w:space="0" w:color="000000"/>
              <w:left w:val="single" w:sz="4" w:space="0" w:color="000000"/>
              <w:bottom w:val="single" w:sz="4" w:space="0" w:color="000000"/>
              <w:right w:val="nil"/>
            </w:tcBorders>
          </w:tcPr>
          <w:p w14:paraId="4FD9A51C" w14:textId="77777777" w:rsidR="00283C82" w:rsidRDefault="00283C82">
            <w:pPr>
              <w:spacing w:after="160" w:line="259" w:lineRule="auto"/>
              <w:ind w:left="0" w:right="0" w:firstLine="0"/>
              <w:jc w:val="left"/>
            </w:pPr>
          </w:p>
        </w:tc>
        <w:tc>
          <w:tcPr>
            <w:tcW w:w="12216" w:type="dxa"/>
            <w:tcBorders>
              <w:top w:val="single" w:sz="4" w:space="0" w:color="000000"/>
              <w:left w:val="nil"/>
              <w:bottom w:val="single" w:sz="4" w:space="0" w:color="000000"/>
              <w:right w:val="single" w:sz="4" w:space="0" w:color="000000"/>
            </w:tcBorders>
          </w:tcPr>
          <w:p w14:paraId="6B9FF85D" w14:textId="77777777" w:rsidR="00283C82" w:rsidRDefault="00DB303B">
            <w:pPr>
              <w:spacing w:after="0" w:line="259" w:lineRule="auto"/>
              <w:ind w:left="2655" w:right="0" w:firstLine="0"/>
              <w:jc w:val="left"/>
            </w:pPr>
            <w:r>
              <w:rPr>
                <w:b/>
              </w:rPr>
              <w:t xml:space="preserve">Содержание образовательной деятельности </w:t>
            </w:r>
          </w:p>
        </w:tc>
      </w:tr>
      <w:tr w:rsidR="00283C82" w14:paraId="2BACCA24" w14:textId="77777777">
        <w:trPr>
          <w:trHeight w:val="2187"/>
        </w:trPr>
        <w:tc>
          <w:tcPr>
            <w:tcW w:w="2640" w:type="dxa"/>
            <w:tcBorders>
              <w:top w:val="single" w:sz="4" w:space="0" w:color="000000"/>
              <w:left w:val="single" w:sz="4" w:space="0" w:color="000000"/>
              <w:bottom w:val="single" w:sz="4" w:space="0" w:color="000000"/>
              <w:right w:val="single" w:sz="4" w:space="0" w:color="000000"/>
            </w:tcBorders>
          </w:tcPr>
          <w:p w14:paraId="136CC603" w14:textId="77777777" w:rsidR="00283C82" w:rsidRDefault="00DB303B">
            <w:pPr>
              <w:spacing w:after="0" w:line="259" w:lineRule="auto"/>
              <w:ind w:left="0" w:right="0" w:firstLine="0"/>
              <w:jc w:val="center"/>
            </w:pPr>
            <w:r>
              <w:rPr>
                <w:b/>
              </w:rPr>
              <w:t xml:space="preserve">Сенсорные эталоны и познавательные действия </w:t>
            </w:r>
          </w:p>
        </w:tc>
        <w:tc>
          <w:tcPr>
            <w:tcW w:w="12216" w:type="dxa"/>
            <w:tcBorders>
              <w:top w:val="single" w:sz="4" w:space="0" w:color="000000"/>
              <w:left w:val="single" w:sz="4" w:space="0" w:color="000000"/>
              <w:bottom w:val="single" w:sz="4" w:space="0" w:color="000000"/>
              <w:right w:val="single" w:sz="4" w:space="0" w:color="000000"/>
            </w:tcBorders>
          </w:tcPr>
          <w:p w14:paraId="4EF51829" w14:textId="77777777" w:rsidR="00283C82" w:rsidRDefault="00DB303B">
            <w:pPr>
              <w:spacing w:after="0" w:line="259" w:lineRule="auto"/>
              <w:ind w:left="0" w:right="301" w:firstLine="0"/>
            </w:pPr>
            <w:r>
              <w:t xml:space="preserve">На основе обследовательских действий педагог формирует у детей умение различать и называть уже известные цвета (красный, синий, зеленый, желтый, белый, черный) и оттенки (розовый, голубой, серый); знакомит с новыми цветами и оттенками (коричневый, оранжевый, светло-зеленый). Развивает способность различать и называть форму окружающих предметов, используя сенсорные эталоны геометрические фигуры (круг, квадрат, овал, прямоугольник, треугольник); находить отличия и сходства между предметами по 2 – 3-м признакам путем непосредственного сравнения,  осваивать группировку, классификацию и сериацию; описывать предметы по 3 – 4-м основным свойствам. </w:t>
            </w:r>
          </w:p>
        </w:tc>
      </w:tr>
      <w:tr w:rsidR="00283C82" w14:paraId="6278D1C9" w14:textId="77777777">
        <w:trPr>
          <w:trHeight w:val="1555"/>
        </w:trPr>
        <w:tc>
          <w:tcPr>
            <w:tcW w:w="2640" w:type="dxa"/>
            <w:tcBorders>
              <w:top w:val="single" w:sz="4" w:space="0" w:color="000000"/>
              <w:left w:val="single" w:sz="4" w:space="0" w:color="000000"/>
              <w:bottom w:val="single" w:sz="4" w:space="0" w:color="000000"/>
              <w:right w:val="single" w:sz="4" w:space="0" w:color="000000"/>
            </w:tcBorders>
          </w:tcPr>
          <w:p w14:paraId="1ED39A7A" w14:textId="77777777" w:rsidR="00283C82" w:rsidRDefault="00DB303B">
            <w:pPr>
              <w:spacing w:after="0" w:line="259" w:lineRule="auto"/>
              <w:ind w:left="0" w:right="0" w:firstLine="0"/>
              <w:jc w:val="center"/>
            </w:pPr>
            <w:r>
              <w:rPr>
                <w:b/>
              </w:rPr>
              <w:lastRenderedPageBreak/>
              <w:t xml:space="preserve">Математические представления </w:t>
            </w:r>
          </w:p>
        </w:tc>
        <w:tc>
          <w:tcPr>
            <w:tcW w:w="12216" w:type="dxa"/>
            <w:tcBorders>
              <w:top w:val="single" w:sz="4" w:space="0" w:color="000000"/>
              <w:left w:val="single" w:sz="4" w:space="0" w:color="000000"/>
              <w:bottom w:val="single" w:sz="4" w:space="0" w:color="000000"/>
              <w:right w:val="single" w:sz="4" w:space="0" w:color="000000"/>
            </w:tcBorders>
          </w:tcPr>
          <w:p w14:paraId="36D9F42A" w14:textId="77777777" w:rsidR="00283C82" w:rsidRDefault="00DB303B">
            <w:pPr>
              <w:spacing w:after="0" w:line="259" w:lineRule="auto"/>
              <w:ind w:left="0" w:right="61" w:firstLine="0"/>
            </w:pPr>
            <w:r>
              <w:t xml:space="preserve">Педагог формирует у детей умения считать в пределах пяти с участием различных анализаторов (на слух, ощупь, счет движений и др.), пересчитывать предметы и отсчитывать их по образцу и названному числу; способствует пониманию независимости числа от формы, величины и пространственного расположения предметов; помогает освоить порядковый счет в пределах пяти, познанию пространственных и временных отношений (вперед, назад, вниз, вперед, налево, направо, утро, день, вечер, ночь, вчера, сегодня, завтра). </w:t>
            </w:r>
          </w:p>
        </w:tc>
      </w:tr>
      <w:tr w:rsidR="00283C82" w14:paraId="09D4089D" w14:textId="77777777" w:rsidTr="006E759E">
        <w:trPr>
          <w:trHeight w:val="1168"/>
        </w:trPr>
        <w:tc>
          <w:tcPr>
            <w:tcW w:w="2640" w:type="dxa"/>
            <w:tcBorders>
              <w:top w:val="single" w:sz="4" w:space="0" w:color="000000"/>
              <w:left w:val="single" w:sz="4" w:space="0" w:color="000000"/>
              <w:bottom w:val="single" w:sz="4" w:space="0" w:color="000000"/>
              <w:right w:val="single" w:sz="4" w:space="0" w:color="000000"/>
            </w:tcBorders>
          </w:tcPr>
          <w:p w14:paraId="501506C0" w14:textId="77777777" w:rsidR="00283C82" w:rsidRDefault="00DB303B">
            <w:pPr>
              <w:spacing w:after="0" w:line="259" w:lineRule="auto"/>
              <w:ind w:left="0" w:right="68" w:firstLine="0"/>
              <w:jc w:val="center"/>
            </w:pPr>
            <w:r>
              <w:rPr>
                <w:b/>
              </w:rPr>
              <w:t xml:space="preserve">Окружающий мир </w:t>
            </w:r>
          </w:p>
        </w:tc>
        <w:tc>
          <w:tcPr>
            <w:tcW w:w="12216" w:type="dxa"/>
            <w:tcBorders>
              <w:top w:val="single" w:sz="4" w:space="0" w:color="000000"/>
              <w:left w:val="single" w:sz="4" w:space="0" w:color="000000"/>
              <w:bottom w:val="single" w:sz="4" w:space="0" w:color="000000"/>
              <w:right w:val="single" w:sz="4" w:space="0" w:color="000000"/>
            </w:tcBorders>
          </w:tcPr>
          <w:p w14:paraId="3E96EAD0" w14:textId="77777777" w:rsidR="00AA6996" w:rsidRDefault="00DB303B" w:rsidP="00AA6996">
            <w:pPr>
              <w:spacing w:after="0" w:line="259" w:lineRule="auto"/>
              <w:ind w:left="0" w:right="0" w:firstLine="0"/>
              <w:jc w:val="left"/>
            </w:pPr>
            <w:r>
              <w:t xml:space="preserve">Педагог демонстрирует детям способы объединения со сверстниками для решения поставленных поисковых </w:t>
            </w:r>
            <w:r w:rsidR="00AA6996">
              <w:t xml:space="preserve">задач (обсуждать проблему, договариваться, оказывать помощь в решении поисковых задач, распределять действия, проявлять инициативу в совместном решении задач, формулировать вопросы познавательной направленности и т.д.). </w:t>
            </w:r>
          </w:p>
          <w:p w14:paraId="3EBB0E12" w14:textId="77777777" w:rsidR="00AA6996" w:rsidRDefault="00AA6996" w:rsidP="00AA6996">
            <w:pPr>
              <w:spacing w:after="0" w:line="259" w:lineRule="auto"/>
              <w:ind w:left="0" w:right="0" w:firstLine="0"/>
              <w:jc w:val="left"/>
            </w:pPr>
            <w:r>
              <w:t xml:space="preserve">Расширяет представления детей о свойствах разных материалов в процессе работы с ними; подводит к пониманию того, что сходные по назначению предметы могут быть разной формы, сделаны из разных материалов; дает почувствовать и ощутить, что предметы имеют разный вес, объем; демонстрирует и разъясняет детям способы взвешивания, сравнения предметов между собой, показывая избегание возможности сделать ложные выводы (большой предмет не всегда оказывается более тяжелым).  </w:t>
            </w:r>
          </w:p>
          <w:p w14:paraId="2917A095" w14:textId="77777777" w:rsidR="00AA6996" w:rsidRDefault="00AA6996" w:rsidP="00AA6996">
            <w:pPr>
              <w:spacing w:after="0" w:line="259" w:lineRule="auto"/>
              <w:ind w:left="0" w:right="0" w:firstLine="0"/>
              <w:jc w:val="left"/>
            </w:pPr>
            <w:r>
              <w:t xml:space="preserve">Показывает ребенку существующие в окружающем мире простые закономерности и зависимости, например: если холодно — нужно теплее одеться, если темно — нужно зажечь свет, если сильный ветер — закрыть окно. Указывает на необходимость замечать целесообразность и целенаправленность некоторых действий, видеть простейшие причины и следствия собственных действий. </w:t>
            </w:r>
          </w:p>
          <w:p w14:paraId="0A783804" w14:textId="77777777" w:rsidR="00AA6996" w:rsidRDefault="00AA6996" w:rsidP="00AA6996">
            <w:pPr>
              <w:spacing w:after="0" w:line="259" w:lineRule="auto"/>
              <w:ind w:left="0" w:right="0" w:firstLine="0"/>
              <w:jc w:val="left"/>
            </w:pPr>
            <w:r>
              <w:t xml:space="preserve">Педагог продолжает расширять представления детей о членах семьи, о малой родине и Отечестве; представления о родном городе (селе), некоторых городских объектах, видах транспорта; расширяет и обогащает начальные представления о родной стране, некоторых общественных праздниках и событиях. Знакомит детей с трудом взрослых в городе и сельской местности; знакомит со спецификой зданий и их устройством в городе и селе (дома высокие, с балконами, лифтами, ванной; дома невысокие, с печкой, садом, огородом, будкой для собаки и т.п.), с разными учреждениями: школы, детские сады, поликлиники, магазины, парки, стадионы и т.п., </w:t>
            </w:r>
          </w:p>
          <w:p w14:paraId="4109BAA9" w14:textId="77777777" w:rsidR="00AA6996" w:rsidRDefault="00AA6996" w:rsidP="00AA6996">
            <w:pPr>
              <w:spacing w:after="0" w:line="259" w:lineRule="auto"/>
              <w:ind w:left="0" w:right="0" w:firstLine="0"/>
              <w:jc w:val="left"/>
            </w:pPr>
            <w:r>
              <w:t xml:space="preserve">Часть, формируемая участниками образовательных отношений:  педагог развивает представления об устройстве человеческого жилья (в городе и деревне), предметах домашнего обихода. Вызвать стремление узнавать новое, задавать вопросы об устройстве и назначении различных приспособлений, сделанных руками человека; педагог формирует представления о некоторых атрибутах национальной культуры (жилище, предметы </w:t>
            </w:r>
          </w:p>
          <w:p w14:paraId="2D4AAAA1" w14:textId="77777777" w:rsidR="00AA6996" w:rsidRDefault="00AA6996" w:rsidP="00AA6996">
            <w:pPr>
              <w:spacing w:after="0" w:line="259" w:lineRule="auto"/>
              <w:ind w:left="0" w:right="0" w:firstLine="0"/>
              <w:jc w:val="left"/>
            </w:pPr>
            <w:r>
              <w:t xml:space="preserve">быта, национальная кухня, одежда, посуда, музыкальные инструменты); педагог учить детей называть республику, ее столицу, родной город (село, поселок), улицу, на которой он </w:t>
            </w:r>
          </w:p>
          <w:p w14:paraId="25E10C92" w14:textId="2480B609" w:rsidR="00283C82" w:rsidRDefault="00AA6996" w:rsidP="00AA6996">
            <w:pPr>
              <w:spacing w:after="0" w:line="259" w:lineRule="auto"/>
              <w:ind w:left="0" w:right="0" w:firstLine="0"/>
              <w:jc w:val="left"/>
            </w:pPr>
            <w:r>
              <w:lastRenderedPageBreak/>
              <w:t>живет. Рассказать детям о достопримечательностях города (села); педагог способствует накоплению опыта участия детей в беседах о событиях, происходящих в родном городе. Стимулирует к коллекционированию открыток, значков, семейных фотографий у памятных мест, иллюстрированных альбомов, книг, журналов, связанных с образами родного края;</w:t>
            </w:r>
          </w:p>
          <w:p w14:paraId="51B0E1D2" w14:textId="733DD649" w:rsidR="00AA6996" w:rsidRDefault="006E759E">
            <w:pPr>
              <w:spacing w:after="0" w:line="259" w:lineRule="auto"/>
              <w:ind w:left="0" w:right="0" w:firstLine="0"/>
              <w:jc w:val="left"/>
            </w:pPr>
            <w:r w:rsidRPr="006E759E">
              <w:t>педагог знакомит с метрополитеном города Казани, со станцией в центре города «Площадь Тукая», рассмотреть ее на фотоснимках, обратить внимание на национальный колорит ее оформления (22 мозаичных панно, изображающие героев и темы произведений Г. Тукая, его портретный образ). Обогащать знания детей об окружающей действительности.</w:t>
            </w:r>
          </w:p>
        </w:tc>
      </w:tr>
    </w:tbl>
    <w:p w14:paraId="265B21EA" w14:textId="77777777" w:rsidR="00283C82" w:rsidRDefault="00283C82">
      <w:pPr>
        <w:spacing w:after="0" w:line="259" w:lineRule="auto"/>
        <w:ind w:left="-881" w:right="416" w:firstLine="0"/>
        <w:jc w:val="left"/>
      </w:pPr>
    </w:p>
    <w:p w14:paraId="02F41A84" w14:textId="77777777" w:rsidR="00283C82" w:rsidRDefault="00283C82">
      <w:pPr>
        <w:spacing w:after="0" w:line="259" w:lineRule="auto"/>
        <w:ind w:left="-881" w:right="416" w:firstLine="0"/>
        <w:jc w:val="left"/>
      </w:pPr>
    </w:p>
    <w:tbl>
      <w:tblPr>
        <w:tblStyle w:val="TableGrid"/>
        <w:tblW w:w="14856" w:type="dxa"/>
        <w:tblInd w:w="144" w:type="dxa"/>
        <w:tblCellMar>
          <w:top w:w="58" w:type="dxa"/>
          <w:left w:w="115" w:type="dxa"/>
          <w:right w:w="72" w:type="dxa"/>
        </w:tblCellMar>
        <w:tblLook w:val="04A0" w:firstRow="1" w:lastRow="0" w:firstColumn="1" w:lastColumn="0" w:noHBand="0" w:noVBand="1"/>
      </w:tblPr>
      <w:tblGrid>
        <w:gridCol w:w="2640"/>
        <w:gridCol w:w="12216"/>
      </w:tblGrid>
      <w:tr w:rsidR="00283C82" w14:paraId="16EE59B7" w14:textId="77777777" w:rsidTr="0057514A">
        <w:trPr>
          <w:trHeight w:val="707"/>
        </w:trPr>
        <w:tc>
          <w:tcPr>
            <w:tcW w:w="2640" w:type="dxa"/>
            <w:tcBorders>
              <w:top w:val="single" w:sz="4" w:space="0" w:color="000000"/>
              <w:left w:val="single" w:sz="4" w:space="0" w:color="000000"/>
              <w:bottom w:val="single" w:sz="4" w:space="0" w:color="000000"/>
              <w:right w:val="single" w:sz="4" w:space="0" w:color="000000"/>
            </w:tcBorders>
          </w:tcPr>
          <w:p w14:paraId="2227E0F7" w14:textId="77777777" w:rsidR="00283C82" w:rsidRDefault="00DB303B">
            <w:pPr>
              <w:spacing w:after="0" w:line="259" w:lineRule="auto"/>
              <w:ind w:left="0" w:right="34" w:firstLine="0"/>
              <w:jc w:val="center"/>
            </w:pPr>
            <w:r>
              <w:rPr>
                <w:b/>
              </w:rPr>
              <w:t xml:space="preserve">Природа </w:t>
            </w:r>
          </w:p>
        </w:tc>
        <w:tc>
          <w:tcPr>
            <w:tcW w:w="12216" w:type="dxa"/>
            <w:tcBorders>
              <w:top w:val="single" w:sz="4" w:space="0" w:color="000000"/>
              <w:left w:val="single" w:sz="4" w:space="0" w:color="000000"/>
              <w:bottom w:val="single" w:sz="4" w:space="0" w:color="000000"/>
              <w:right w:val="single" w:sz="4" w:space="0" w:color="000000"/>
            </w:tcBorders>
          </w:tcPr>
          <w:p w14:paraId="6EEE26DD" w14:textId="77777777" w:rsidR="00283C82" w:rsidRDefault="00DB303B">
            <w:pPr>
              <w:spacing w:after="1" w:line="313" w:lineRule="auto"/>
              <w:ind w:left="0" w:right="272" w:firstLine="0"/>
            </w:pPr>
            <w:r>
              <w:t xml:space="preserve">Педагог продолжает знакомить ребенка с многообразием природы родного края, представителями животного и растительного мира, изменениями в их жизни в разные сезоны года. Демонстрирует процесс сравнения группировки объектов живой природы на основе признаков (дикие - домашние, хищные - травоядные, перелетные - зимующие, деревья - кустарники, травы - цветковые растения, овощи-фрукты, ягоды, грибы и др.). Знакомит с объектами и свойствами неживой природы (камни, песок, глина, почва, вода), с явлениями природы в разные сезоны года (листопад, ледоход, гололѐд, град, ветер); свойствами и качествами природных материалов (дерево, металл и др.), используя для этого простейшее опыты, экспериментирование. </w:t>
            </w:r>
          </w:p>
          <w:p w14:paraId="4155E2E6" w14:textId="77777777" w:rsidR="00283C82" w:rsidRDefault="00DB303B">
            <w:pPr>
              <w:spacing w:after="0" w:line="259" w:lineRule="auto"/>
              <w:ind w:left="0" w:right="292" w:firstLine="0"/>
            </w:pPr>
            <w:r>
              <w:t xml:space="preserve">В процессе труда в природе педагог формирует представление детей об элементарных потребностях растений и животных: питание, вода, тепло, свет; углубляет представление о том, что человек ухаживает за домашними животными, комнатными растениями, за огородом и садом, способствует накоплению положительных впечатлений ребенка о природе. </w:t>
            </w:r>
          </w:p>
        </w:tc>
      </w:tr>
      <w:tr w:rsidR="00283C82" w14:paraId="2012AEA9" w14:textId="77777777">
        <w:trPr>
          <w:trHeight w:val="4451"/>
        </w:trPr>
        <w:tc>
          <w:tcPr>
            <w:tcW w:w="2640" w:type="dxa"/>
            <w:tcBorders>
              <w:top w:val="single" w:sz="4" w:space="0" w:color="000000"/>
              <w:left w:val="single" w:sz="4" w:space="0" w:color="000000"/>
              <w:bottom w:val="single" w:sz="4" w:space="0" w:color="000000"/>
              <w:right w:val="single" w:sz="4" w:space="0" w:color="000000"/>
            </w:tcBorders>
          </w:tcPr>
          <w:p w14:paraId="50F471E2" w14:textId="77777777" w:rsidR="00283C82" w:rsidRDefault="00DB303B">
            <w:pPr>
              <w:spacing w:after="0" w:line="259" w:lineRule="auto"/>
              <w:ind w:left="732" w:right="62" w:firstLine="0"/>
            </w:pPr>
            <w:r>
              <w:rPr>
                <w:b/>
              </w:rPr>
              <w:lastRenderedPageBreak/>
              <w:t xml:space="preserve">В результате, к концу 5 года жизни </w:t>
            </w:r>
          </w:p>
        </w:tc>
        <w:tc>
          <w:tcPr>
            <w:tcW w:w="12216" w:type="dxa"/>
            <w:tcBorders>
              <w:top w:val="single" w:sz="4" w:space="0" w:color="000000"/>
              <w:left w:val="single" w:sz="4" w:space="0" w:color="000000"/>
              <w:bottom w:val="single" w:sz="4" w:space="0" w:color="000000"/>
              <w:right w:val="single" w:sz="4" w:space="0" w:color="000000"/>
            </w:tcBorders>
          </w:tcPr>
          <w:p w14:paraId="4CC1D1FA" w14:textId="77777777" w:rsidR="00283C82" w:rsidRDefault="00DB303B">
            <w:pPr>
              <w:numPr>
                <w:ilvl w:val="0"/>
                <w:numId w:val="139"/>
              </w:numPr>
              <w:spacing w:after="2" w:line="312" w:lineRule="auto"/>
              <w:ind w:right="136" w:hanging="350"/>
            </w:pPr>
            <w:r>
              <w:t xml:space="preserve">Ребенок применяет знания и способы деятельности для решения задач, поставленных взрослым, проявляет интерес к разным видам деятельности, активно участвует в них, реализует в деятельности исследовательские умения (выдвигает гипотезу, формулирует вопрос, планирует исследовательские действия, выбирает способы исследования). </w:t>
            </w:r>
          </w:p>
          <w:p w14:paraId="42A14CB8" w14:textId="77777777" w:rsidR="00283C82" w:rsidRDefault="00DB303B">
            <w:pPr>
              <w:numPr>
                <w:ilvl w:val="0"/>
                <w:numId w:val="139"/>
              </w:numPr>
              <w:spacing w:after="1" w:line="313" w:lineRule="auto"/>
              <w:ind w:right="136" w:hanging="350"/>
            </w:pPr>
            <w:r>
              <w:t xml:space="preserve">Проявляет стремление к общению со сверстниками в процессе познавательной деятельности, осуществляет обмен информацией; охотно сотрудничает со взрослыми не только в совместной деятельности, но и в свободной самостоятельной; отличается высокой активностью и любознательностью. </w:t>
            </w:r>
          </w:p>
          <w:p w14:paraId="41091412" w14:textId="77777777" w:rsidR="00283C82" w:rsidRDefault="00DB303B">
            <w:pPr>
              <w:numPr>
                <w:ilvl w:val="0"/>
                <w:numId w:val="139"/>
              </w:numPr>
              <w:spacing w:after="4" w:line="315" w:lineRule="auto"/>
              <w:ind w:right="136" w:hanging="350"/>
            </w:pPr>
            <w:r>
              <w:t xml:space="preserve">Активно стремится к познавательному общению со взрослыми: задает много вопросов поискового характера, предпринимает попытки сделать логические выводы. </w:t>
            </w:r>
          </w:p>
          <w:p w14:paraId="1453DF97" w14:textId="77777777" w:rsidR="00283C82" w:rsidRDefault="00DB303B">
            <w:pPr>
              <w:numPr>
                <w:ilvl w:val="0"/>
                <w:numId w:val="139"/>
              </w:numPr>
              <w:spacing w:after="57" w:line="259" w:lineRule="auto"/>
              <w:ind w:right="136" w:hanging="350"/>
            </w:pPr>
            <w:r>
              <w:t xml:space="preserve">Проявляет интерес к игровому экспериментированию с предметами и материалами. </w:t>
            </w:r>
          </w:p>
          <w:p w14:paraId="70B570A8" w14:textId="77777777" w:rsidR="00283C82" w:rsidRDefault="00DB303B">
            <w:pPr>
              <w:numPr>
                <w:ilvl w:val="0"/>
                <w:numId w:val="139"/>
              </w:numPr>
              <w:spacing w:after="7" w:line="313" w:lineRule="auto"/>
              <w:ind w:right="136" w:hanging="350"/>
            </w:pPr>
            <w:r>
              <w:t xml:space="preserve">Владеет разными способами деятельности, проявляет самостоятельность, инициативу, умеет работать по образцу, слушать взрослого и выполнять его инструкцию, доводить начатое до конца, отвечать на вопросы взрослого; имеет опыт деятельности и запас представлений об окружающем. </w:t>
            </w:r>
          </w:p>
          <w:p w14:paraId="7BAFBDD6" w14:textId="77777777" w:rsidR="00283C82" w:rsidRDefault="00DB303B">
            <w:pPr>
              <w:numPr>
                <w:ilvl w:val="0"/>
                <w:numId w:val="139"/>
              </w:numPr>
              <w:spacing w:after="0" w:line="259" w:lineRule="auto"/>
              <w:ind w:right="136" w:hanging="350"/>
            </w:pPr>
            <w:r>
              <w:t xml:space="preserve">С помощью педагога активно включается в деятельность экспериментирования. В процессе совместной </w:t>
            </w:r>
          </w:p>
        </w:tc>
      </w:tr>
    </w:tbl>
    <w:p w14:paraId="07C33CE0" w14:textId="77777777" w:rsidR="00283C82" w:rsidRDefault="00283C82">
      <w:pPr>
        <w:spacing w:after="0" w:line="259" w:lineRule="auto"/>
        <w:ind w:left="-881" w:right="416" w:firstLine="0"/>
        <w:jc w:val="left"/>
      </w:pPr>
    </w:p>
    <w:tbl>
      <w:tblPr>
        <w:tblStyle w:val="TableGrid"/>
        <w:tblW w:w="14856" w:type="dxa"/>
        <w:tblInd w:w="144" w:type="dxa"/>
        <w:tblCellMar>
          <w:top w:w="58" w:type="dxa"/>
          <w:left w:w="115" w:type="dxa"/>
          <w:right w:w="283" w:type="dxa"/>
        </w:tblCellMar>
        <w:tblLook w:val="04A0" w:firstRow="1" w:lastRow="0" w:firstColumn="1" w:lastColumn="0" w:noHBand="0" w:noVBand="1"/>
      </w:tblPr>
      <w:tblGrid>
        <w:gridCol w:w="2640"/>
        <w:gridCol w:w="12216"/>
      </w:tblGrid>
      <w:tr w:rsidR="00283C82" w14:paraId="63342A2C" w14:textId="77777777">
        <w:trPr>
          <w:trHeight w:val="6316"/>
        </w:trPr>
        <w:tc>
          <w:tcPr>
            <w:tcW w:w="2640" w:type="dxa"/>
            <w:tcBorders>
              <w:top w:val="single" w:sz="4" w:space="0" w:color="000000"/>
              <w:left w:val="single" w:sz="4" w:space="0" w:color="000000"/>
              <w:bottom w:val="single" w:sz="4" w:space="0" w:color="000000"/>
              <w:right w:val="single" w:sz="4" w:space="0" w:color="000000"/>
            </w:tcBorders>
          </w:tcPr>
          <w:p w14:paraId="680308AE" w14:textId="77777777" w:rsidR="00283C82" w:rsidRDefault="00283C82">
            <w:pPr>
              <w:spacing w:after="160" w:line="259" w:lineRule="auto"/>
              <w:ind w:left="0" w:right="0" w:firstLine="0"/>
              <w:jc w:val="left"/>
            </w:pPr>
          </w:p>
        </w:tc>
        <w:tc>
          <w:tcPr>
            <w:tcW w:w="12216" w:type="dxa"/>
            <w:tcBorders>
              <w:top w:val="single" w:sz="4" w:space="0" w:color="000000"/>
              <w:left w:val="single" w:sz="4" w:space="0" w:color="000000"/>
              <w:bottom w:val="single" w:sz="4" w:space="0" w:color="000000"/>
              <w:right w:val="single" w:sz="4" w:space="0" w:color="000000"/>
            </w:tcBorders>
          </w:tcPr>
          <w:p w14:paraId="5770FAF6" w14:textId="77777777" w:rsidR="00283C82" w:rsidRDefault="00DB303B">
            <w:pPr>
              <w:spacing w:after="13" w:line="306" w:lineRule="auto"/>
              <w:ind w:left="720" w:right="68" w:firstLine="0"/>
            </w:pPr>
            <w:r>
              <w:t xml:space="preserve">исследовательской деятельности активно познает и называет свойства и качества предметов, особенности объектов природы, обследовательские действия, объединяет предметы и объекты в видовые категории с указанием характерных признаков; различает предметы, называет их характерные особенности (цвет, форму, величину), называет самые разные предметы, которые их окружают в помещениях, на участке, на улице, знает их назначение, называет свойства и качества, доступные для восприятия и обследования; проявляет интерес к предметам и явлениям, которые они не имеют возможности видеть. </w:t>
            </w:r>
          </w:p>
          <w:p w14:paraId="2458A3F5" w14:textId="77777777" w:rsidR="00283C82" w:rsidRDefault="00DB303B">
            <w:pPr>
              <w:numPr>
                <w:ilvl w:val="0"/>
                <w:numId w:val="140"/>
              </w:numPr>
              <w:spacing w:after="3" w:line="314" w:lineRule="auto"/>
              <w:ind w:right="67" w:hanging="348"/>
            </w:pPr>
            <w:r>
              <w:t xml:space="preserve">Владеет количественным и порядковым счетом в пределах пяти, умением непосредственно сравнивать предметы по форме и величине, различает части суток, знает их последовательность, понимает временную последовательность «вчера, сегодня, завтра», ориентируется от себя в движении; использует математические представления для познания окружающей действительности. </w:t>
            </w:r>
          </w:p>
          <w:p w14:paraId="7796B9C1" w14:textId="77777777" w:rsidR="00283C82" w:rsidRDefault="00DB303B">
            <w:pPr>
              <w:numPr>
                <w:ilvl w:val="0"/>
                <w:numId w:val="140"/>
              </w:numPr>
              <w:spacing w:after="7" w:line="313" w:lineRule="auto"/>
              <w:ind w:right="67" w:hanging="348"/>
            </w:pPr>
            <w:r>
              <w:t xml:space="preserve">С удовольствием рассказывает о семье, семейном быте, традициях; активно участвует в мероприятиях и праздниках, готовящихся в группе, в ДОО, в частности, направленных на то, чтобы порадовать взрослых, детей (взрослого, ребенка). </w:t>
            </w:r>
          </w:p>
          <w:p w14:paraId="6C611374" w14:textId="77777777" w:rsidR="00283C82" w:rsidRDefault="00DB303B">
            <w:pPr>
              <w:numPr>
                <w:ilvl w:val="0"/>
                <w:numId w:val="140"/>
              </w:numPr>
              <w:spacing w:after="0" w:line="259" w:lineRule="auto"/>
              <w:ind w:right="67" w:hanging="348"/>
            </w:pPr>
            <w:r>
              <w:t xml:space="preserve">Знает и называет животных и растения родного края, выделяет их отличительные особенности. Может назвать объекты неживой природы и их свойства, различает и называет времена года и их характерные признаки (изменения погоды, осадки, явления природы), может рассказать об изменении образа жизни человека, животных и растений в разные сезоны года, знает свойства и качества некоторых природных материалов; сравнивает объекты живой и неживой природы, охотно экспериментирует с ними, группирует на основе выделенных признаков; демонстрирует положительное отношение ко всем живым существам,           стремится ухаживать за растениями и животными </w:t>
            </w:r>
          </w:p>
        </w:tc>
      </w:tr>
      <w:tr w:rsidR="00283C82" w14:paraId="1246E853" w14:textId="77777777">
        <w:trPr>
          <w:trHeight w:val="446"/>
        </w:trPr>
        <w:tc>
          <w:tcPr>
            <w:tcW w:w="14856" w:type="dxa"/>
            <w:gridSpan w:val="2"/>
            <w:tcBorders>
              <w:top w:val="single" w:sz="4" w:space="0" w:color="000000"/>
              <w:left w:val="single" w:sz="4" w:space="0" w:color="000000"/>
              <w:bottom w:val="single" w:sz="4" w:space="0" w:color="000000"/>
              <w:right w:val="single" w:sz="4" w:space="0" w:color="000000"/>
            </w:tcBorders>
          </w:tcPr>
          <w:p w14:paraId="6342BC83" w14:textId="77777777" w:rsidR="00283C82" w:rsidRDefault="00DB303B">
            <w:pPr>
              <w:spacing w:after="0" w:line="259" w:lineRule="auto"/>
              <w:ind w:left="658" w:right="0" w:firstLine="0"/>
              <w:jc w:val="center"/>
            </w:pPr>
            <w:r>
              <w:rPr>
                <w:b/>
              </w:rPr>
              <w:t>от 5 до 6 лет</w:t>
            </w:r>
            <w:r>
              <w:t xml:space="preserve"> </w:t>
            </w:r>
          </w:p>
        </w:tc>
      </w:tr>
      <w:tr w:rsidR="00283C82" w14:paraId="58EBB491" w14:textId="77777777">
        <w:trPr>
          <w:trHeight w:val="1141"/>
        </w:trPr>
        <w:tc>
          <w:tcPr>
            <w:tcW w:w="2640" w:type="dxa"/>
            <w:tcBorders>
              <w:top w:val="single" w:sz="4" w:space="0" w:color="000000"/>
              <w:left w:val="single" w:sz="4" w:space="0" w:color="000000"/>
              <w:bottom w:val="single" w:sz="4" w:space="0" w:color="000000"/>
              <w:right w:val="single" w:sz="4" w:space="0" w:color="000000"/>
            </w:tcBorders>
          </w:tcPr>
          <w:p w14:paraId="454B7FDC" w14:textId="77777777" w:rsidR="00283C82" w:rsidRDefault="00DB303B">
            <w:pPr>
              <w:spacing w:after="0" w:line="259" w:lineRule="auto"/>
              <w:ind w:left="0" w:right="15" w:firstLine="0"/>
              <w:jc w:val="center"/>
            </w:pPr>
            <w:r>
              <w:rPr>
                <w:b/>
              </w:rPr>
              <w:t xml:space="preserve">Задачи </w:t>
            </w:r>
          </w:p>
        </w:tc>
        <w:tc>
          <w:tcPr>
            <w:tcW w:w="12216" w:type="dxa"/>
            <w:tcBorders>
              <w:top w:val="single" w:sz="4" w:space="0" w:color="000000"/>
              <w:left w:val="single" w:sz="4" w:space="0" w:color="000000"/>
              <w:bottom w:val="single" w:sz="4" w:space="0" w:color="000000"/>
              <w:right w:val="single" w:sz="4" w:space="0" w:color="000000"/>
            </w:tcBorders>
          </w:tcPr>
          <w:p w14:paraId="7C74EE3D" w14:textId="77777777" w:rsidR="00283C82" w:rsidRDefault="00DB303B">
            <w:pPr>
              <w:numPr>
                <w:ilvl w:val="0"/>
                <w:numId w:val="141"/>
              </w:numPr>
              <w:spacing w:after="38" w:line="314" w:lineRule="auto"/>
              <w:ind w:right="0" w:hanging="348"/>
            </w:pPr>
            <w:r>
              <w:t xml:space="preserve">Развивать интерес детей к самостоятельному познанию объектов окружающего мира в его разнообразных проявлениях и простейших зависимостях. </w:t>
            </w:r>
          </w:p>
          <w:p w14:paraId="2CE499C4" w14:textId="77777777" w:rsidR="00283C82" w:rsidRDefault="00DB303B">
            <w:pPr>
              <w:numPr>
                <w:ilvl w:val="0"/>
                <w:numId w:val="141"/>
              </w:numPr>
              <w:spacing w:after="0" w:line="259" w:lineRule="auto"/>
              <w:ind w:right="0" w:hanging="348"/>
            </w:pPr>
            <w:r>
              <w:t xml:space="preserve">Формировать представления детей о цифровых средствах познания окружающего мира, способах их </w:t>
            </w:r>
          </w:p>
        </w:tc>
      </w:tr>
    </w:tbl>
    <w:p w14:paraId="657AF9A3" w14:textId="77777777" w:rsidR="00283C82" w:rsidRDefault="00283C82">
      <w:pPr>
        <w:spacing w:after="0" w:line="259" w:lineRule="auto"/>
        <w:ind w:left="-881" w:right="416" w:firstLine="0"/>
        <w:jc w:val="left"/>
      </w:pPr>
    </w:p>
    <w:tbl>
      <w:tblPr>
        <w:tblStyle w:val="TableGrid"/>
        <w:tblW w:w="14856" w:type="dxa"/>
        <w:tblInd w:w="144" w:type="dxa"/>
        <w:tblCellMar>
          <w:top w:w="12" w:type="dxa"/>
          <w:left w:w="115" w:type="dxa"/>
          <w:right w:w="160" w:type="dxa"/>
        </w:tblCellMar>
        <w:tblLook w:val="04A0" w:firstRow="1" w:lastRow="0" w:firstColumn="1" w:lastColumn="0" w:noHBand="0" w:noVBand="1"/>
      </w:tblPr>
      <w:tblGrid>
        <w:gridCol w:w="2640"/>
        <w:gridCol w:w="12216"/>
      </w:tblGrid>
      <w:tr w:rsidR="00283C82" w14:paraId="5165E668" w14:textId="77777777">
        <w:trPr>
          <w:trHeight w:val="4881"/>
        </w:trPr>
        <w:tc>
          <w:tcPr>
            <w:tcW w:w="2640" w:type="dxa"/>
            <w:tcBorders>
              <w:top w:val="single" w:sz="4" w:space="0" w:color="000000"/>
              <w:left w:val="single" w:sz="4" w:space="0" w:color="000000"/>
              <w:bottom w:val="single" w:sz="4" w:space="0" w:color="000000"/>
              <w:right w:val="single" w:sz="4" w:space="0" w:color="000000"/>
            </w:tcBorders>
          </w:tcPr>
          <w:p w14:paraId="39C7CFB0" w14:textId="77777777" w:rsidR="00283C82" w:rsidRDefault="00DB303B">
            <w:pPr>
              <w:spacing w:after="0" w:line="259" w:lineRule="auto"/>
              <w:ind w:left="115" w:right="0" w:firstLine="0"/>
              <w:jc w:val="center"/>
            </w:pPr>
            <w:r>
              <w:rPr>
                <w:b/>
              </w:rPr>
              <w:lastRenderedPageBreak/>
              <w:t xml:space="preserve"> </w:t>
            </w:r>
          </w:p>
        </w:tc>
        <w:tc>
          <w:tcPr>
            <w:tcW w:w="12216" w:type="dxa"/>
            <w:tcBorders>
              <w:top w:val="single" w:sz="4" w:space="0" w:color="000000"/>
              <w:left w:val="single" w:sz="4" w:space="0" w:color="000000"/>
              <w:bottom w:val="single" w:sz="4" w:space="0" w:color="000000"/>
              <w:right w:val="single" w:sz="4" w:space="0" w:color="000000"/>
            </w:tcBorders>
          </w:tcPr>
          <w:p w14:paraId="417754E0" w14:textId="77777777" w:rsidR="00283C82" w:rsidRDefault="00DB303B">
            <w:pPr>
              <w:spacing w:after="102" w:line="259" w:lineRule="auto"/>
              <w:ind w:left="720" w:right="0" w:firstLine="0"/>
              <w:jc w:val="left"/>
            </w:pPr>
            <w:r>
              <w:t xml:space="preserve">безопасного использования. </w:t>
            </w:r>
          </w:p>
          <w:p w14:paraId="19FFE939" w14:textId="77777777" w:rsidR="00283C82" w:rsidRDefault="00DB303B">
            <w:pPr>
              <w:numPr>
                <w:ilvl w:val="0"/>
                <w:numId w:val="142"/>
              </w:numPr>
              <w:spacing w:after="42" w:line="313" w:lineRule="auto"/>
              <w:ind w:right="192" w:hanging="350"/>
            </w:pPr>
            <w:r>
              <w:t xml:space="preserve">Развивать способность использовать математические знания и аналитические способы для познания математической стороны окружающего мира: опосредованное сравнение объектов с помощью заместителей (условной меры), сравнение по разным основаниям, измерение, счет, упорядочивание, классификация, сериация и т.п); совершенствовать ориентировку в пространстве и времени. </w:t>
            </w:r>
          </w:p>
          <w:p w14:paraId="09A2ED01" w14:textId="77777777" w:rsidR="00283C82" w:rsidRDefault="00DB303B">
            <w:pPr>
              <w:numPr>
                <w:ilvl w:val="0"/>
                <w:numId w:val="142"/>
              </w:numPr>
              <w:spacing w:after="58" w:line="296" w:lineRule="auto"/>
              <w:ind w:right="192" w:hanging="350"/>
            </w:pPr>
            <w:r>
              <w:t xml:space="preserve">Развивать способы взаимодействия с членами семьи и людьми ближайшего окружения в познавательной деятельности, расширять самостоятельные действия различной направленности, закреплять позитивный опыт в самостоятельной и совместной со взрослым и сверстниками деятельности. </w:t>
            </w:r>
          </w:p>
          <w:p w14:paraId="4A6AE2CE" w14:textId="77777777" w:rsidR="00283C82" w:rsidRDefault="00DB303B">
            <w:pPr>
              <w:numPr>
                <w:ilvl w:val="0"/>
                <w:numId w:val="142"/>
              </w:numPr>
              <w:spacing w:after="43" w:line="314" w:lineRule="auto"/>
              <w:ind w:right="192" w:hanging="350"/>
            </w:pPr>
            <w:r>
              <w:t xml:space="preserve">Расширять представления о многообразии объектов живой природы, их особенностях, среде обитания и образе жизни, в разные сезоны года, их потребностях; продолжать учить группировать объекты живой природы. </w:t>
            </w:r>
          </w:p>
          <w:p w14:paraId="018BCF75" w14:textId="77777777" w:rsidR="00283C82" w:rsidRDefault="00DB303B">
            <w:pPr>
              <w:numPr>
                <w:ilvl w:val="0"/>
                <w:numId w:val="142"/>
              </w:numPr>
              <w:spacing w:after="44" w:line="314" w:lineRule="auto"/>
              <w:ind w:right="192" w:hanging="350"/>
            </w:pPr>
            <w:r>
              <w:t xml:space="preserve">Продолжать учить детей использовать приемы экспериментирования для познания объектов живой и неживой природы и их свойств и качеств. </w:t>
            </w:r>
          </w:p>
          <w:p w14:paraId="6BA26E14" w14:textId="77777777" w:rsidR="00283C82" w:rsidRDefault="00DB303B">
            <w:pPr>
              <w:numPr>
                <w:ilvl w:val="0"/>
                <w:numId w:val="142"/>
              </w:numPr>
              <w:spacing w:after="0" w:line="259" w:lineRule="auto"/>
              <w:ind w:right="192" w:hanging="350"/>
            </w:pPr>
            <w:r>
              <w:t xml:space="preserve">Продолжать знакомить с сезонными изменениями в природе, и деятельностью человека в разные сезоны, воспитывать положительное отношение ко всем живым существам, желание их беречь и заботиться. </w:t>
            </w:r>
          </w:p>
        </w:tc>
      </w:tr>
      <w:tr w:rsidR="00283C82" w14:paraId="6E156827" w14:textId="77777777">
        <w:trPr>
          <w:trHeight w:val="362"/>
        </w:trPr>
        <w:tc>
          <w:tcPr>
            <w:tcW w:w="14856" w:type="dxa"/>
            <w:gridSpan w:val="2"/>
            <w:tcBorders>
              <w:top w:val="single" w:sz="4" w:space="0" w:color="000000"/>
              <w:left w:val="single" w:sz="4" w:space="0" w:color="000000"/>
              <w:bottom w:val="single" w:sz="4" w:space="0" w:color="000000"/>
              <w:right w:val="single" w:sz="4" w:space="0" w:color="000000"/>
            </w:tcBorders>
          </w:tcPr>
          <w:p w14:paraId="4D4513CC" w14:textId="77777777" w:rsidR="00283C82" w:rsidRDefault="00DB303B">
            <w:pPr>
              <w:spacing w:after="0" w:line="259" w:lineRule="auto"/>
              <w:ind w:left="521" w:right="0" w:firstLine="0"/>
              <w:jc w:val="center"/>
            </w:pPr>
            <w:r>
              <w:rPr>
                <w:b/>
              </w:rPr>
              <w:t>Содержание образовательной деятельности</w:t>
            </w:r>
            <w:r>
              <w:t xml:space="preserve"> </w:t>
            </w:r>
          </w:p>
        </w:tc>
      </w:tr>
      <w:tr w:rsidR="00283C82" w14:paraId="76114B66" w14:textId="77777777">
        <w:trPr>
          <w:trHeight w:val="4139"/>
        </w:trPr>
        <w:tc>
          <w:tcPr>
            <w:tcW w:w="2640" w:type="dxa"/>
            <w:tcBorders>
              <w:top w:val="single" w:sz="4" w:space="0" w:color="000000"/>
              <w:left w:val="single" w:sz="4" w:space="0" w:color="000000"/>
              <w:bottom w:val="single" w:sz="4" w:space="0" w:color="000000"/>
              <w:right w:val="single" w:sz="4" w:space="0" w:color="000000"/>
            </w:tcBorders>
          </w:tcPr>
          <w:p w14:paraId="4649815A" w14:textId="77777777" w:rsidR="00283C82" w:rsidRDefault="00DB303B">
            <w:pPr>
              <w:spacing w:after="0" w:line="259" w:lineRule="auto"/>
              <w:ind w:left="247" w:right="60" w:hanging="134"/>
            </w:pPr>
            <w:r>
              <w:rPr>
                <w:b/>
              </w:rPr>
              <w:lastRenderedPageBreak/>
              <w:t xml:space="preserve">Сенсорные эталоны и познавательные действия </w:t>
            </w:r>
          </w:p>
        </w:tc>
        <w:tc>
          <w:tcPr>
            <w:tcW w:w="12216" w:type="dxa"/>
            <w:tcBorders>
              <w:top w:val="single" w:sz="4" w:space="0" w:color="000000"/>
              <w:left w:val="single" w:sz="4" w:space="0" w:color="000000"/>
              <w:bottom w:val="single" w:sz="4" w:space="0" w:color="000000"/>
              <w:right w:val="single" w:sz="4" w:space="0" w:color="000000"/>
            </w:tcBorders>
          </w:tcPr>
          <w:p w14:paraId="0CF423CE" w14:textId="77777777" w:rsidR="00283C82" w:rsidRDefault="00DB303B">
            <w:pPr>
              <w:spacing w:after="0" w:line="314" w:lineRule="auto"/>
              <w:ind w:left="0" w:right="194" w:firstLine="0"/>
            </w:pPr>
            <w:r>
              <w:t xml:space="preserve">Педагог закрепляет умения детей различать и называть все цвета спектра и ахроматические цвета, оттенки цвета, тоны цвета, теплые и холодные оттенки; расширяет знания об известных цветах, знакомит с новыми цветами (фиолетовый) и оттенками (голубой, розовый, темно-зеленый, сиреневый); развивает способность различать и называть геометрические фигуры, осваивать способы воссоздания фигуры из частей, деления фигуры на части; выделять структуру плоских геометрических фигур, использовать сенсорные эталоны для оценки свойств и качеств предметов. Посредством игровой и познавательной мотивации педагог организует освоение детьми умений выделять сходство и отличие между группами предметов, сравнивать предметы по 3—5 признакам, группировать предметы по разным основаниям преимущественно на основе зрительной оценки; совершенствует приемы сравнения, упорядочивания и классификации на основе выделения их существенных свойств и отношений. Формирует представления о том, как люди используют цифровые средства познания окружающего мира и какие правила необходимо соблюдать для их безопасного использования. </w:t>
            </w:r>
          </w:p>
          <w:p w14:paraId="0D0E3B9A" w14:textId="7B2234EE" w:rsidR="006E759E" w:rsidRDefault="00DB303B">
            <w:pPr>
              <w:spacing w:after="0" w:line="259" w:lineRule="auto"/>
              <w:ind w:left="0" w:right="0" w:firstLine="0"/>
            </w:pPr>
            <w:r>
              <w:t xml:space="preserve">Педагог демонстрирует детям способы осуществления разных видов познавательной деятельности, осуществления контроля, самоконтроля и взаимоконтроля результатов деятельности и отдельных действий во </w:t>
            </w:r>
            <w:r w:rsidR="006E759E" w:rsidRPr="006E759E">
              <w:t>взаимодействии со сверстниками, поощряет проявление наблюдательности за действиями взрослого и других детей. В процессе организации разных форм совместной познавательной деятельности показывает детей возможности для обсуждения проблемы, для совместного нахождения способов ее решения, поощряет проявление инициативы, способности формулировать и отвечать на поставленные вопросы.</w:t>
            </w:r>
          </w:p>
        </w:tc>
      </w:tr>
    </w:tbl>
    <w:p w14:paraId="10867AB3" w14:textId="77777777" w:rsidR="00283C82" w:rsidRDefault="00283C82">
      <w:pPr>
        <w:spacing w:after="0" w:line="259" w:lineRule="auto"/>
        <w:ind w:left="-881" w:right="401" w:firstLine="0"/>
        <w:jc w:val="left"/>
      </w:pPr>
    </w:p>
    <w:tbl>
      <w:tblPr>
        <w:tblStyle w:val="TableGrid"/>
        <w:tblW w:w="14870" w:type="dxa"/>
        <w:tblInd w:w="144" w:type="dxa"/>
        <w:tblCellMar>
          <w:top w:w="57" w:type="dxa"/>
          <w:left w:w="113" w:type="dxa"/>
          <w:right w:w="187" w:type="dxa"/>
        </w:tblCellMar>
        <w:tblLook w:val="04A0" w:firstRow="1" w:lastRow="0" w:firstColumn="1" w:lastColumn="0" w:noHBand="0" w:noVBand="1"/>
      </w:tblPr>
      <w:tblGrid>
        <w:gridCol w:w="2640"/>
        <w:gridCol w:w="12230"/>
      </w:tblGrid>
      <w:tr w:rsidR="00283C82" w14:paraId="501CD5EB" w14:textId="77777777">
        <w:trPr>
          <w:trHeight w:val="3183"/>
        </w:trPr>
        <w:tc>
          <w:tcPr>
            <w:tcW w:w="2640" w:type="dxa"/>
            <w:tcBorders>
              <w:top w:val="single" w:sz="4" w:space="0" w:color="000000"/>
              <w:left w:val="single" w:sz="4" w:space="0" w:color="000000"/>
              <w:bottom w:val="single" w:sz="4" w:space="0" w:color="000000"/>
              <w:right w:val="single" w:sz="4" w:space="0" w:color="000000"/>
            </w:tcBorders>
          </w:tcPr>
          <w:p w14:paraId="6F1C7532" w14:textId="77777777" w:rsidR="00283C82" w:rsidRDefault="00DB303B">
            <w:pPr>
              <w:spacing w:after="0" w:line="259" w:lineRule="auto"/>
              <w:ind w:left="0" w:right="0" w:firstLine="0"/>
              <w:jc w:val="center"/>
            </w:pPr>
            <w:r>
              <w:rPr>
                <w:b/>
              </w:rPr>
              <w:lastRenderedPageBreak/>
              <w:t xml:space="preserve">Математические представления </w:t>
            </w:r>
          </w:p>
        </w:tc>
        <w:tc>
          <w:tcPr>
            <w:tcW w:w="12230" w:type="dxa"/>
            <w:tcBorders>
              <w:top w:val="single" w:sz="4" w:space="0" w:color="000000"/>
              <w:left w:val="single" w:sz="4" w:space="0" w:color="000000"/>
              <w:bottom w:val="single" w:sz="4" w:space="0" w:color="000000"/>
              <w:right w:val="single" w:sz="4" w:space="0" w:color="000000"/>
            </w:tcBorders>
          </w:tcPr>
          <w:p w14:paraId="31C8F2C8" w14:textId="77777777" w:rsidR="00283C82" w:rsidRDefault="00DB303B">
            <w:pPr>
              <w:spacing w:after="0" w:line="314" w:lineRule="auto"/>
              <w:ind w:left="2" w:right="148" w:firstLine="0"/>
            </w:pPr>
            <w:r>
              <w:t xml:space="preserve">В процессе обучения количественному и порядковому счету в пределах десяти педагог совершенствует счетные умения детей, понимание независимости числа от пространственно-качественных признаков, знакомит с цифрами для обозначения количества и результата сравнения предметов, с составом чисел из единиц в пределах пяти; подводит к пониманию отношений между рядом стоящими числами. </w:t>
            </w:r>
          </w:p>
          <w:p w14:paraId="0516A0A0" w14:textId="77777777" w:rsidR="00283C82" w:rsidRDefault="00DB303B">
            <w:pPr>
              <w:spacing w:after="0" w:line="259" w:lineRule="auto"/>
              <w:ind w:left="2" w:right="151" w:firstLine="0"/>
            </w:pPr>
            <w:r>
              <w:t xml:space="preserve">Педагог совершенствует умения выстраивать сериационные ряды предметов, различающихся по размеру, в возрастающем и убывающем порядке в пределах десяти на основе непосредственного сравнения, показывает взаимоотношения между ними; организует освоение детьми опосредованного сравнения предметов по длине, ширине, высоте с помощью условной меры; обогащает представления и умения устанавливать пространственные и временные зависимости и отношения при ориентировке на листе бумаги, в календарных единицах времени: сутки, неделя, месяц, год. </w:t>
            </w:r>
          </w:p>
        </w:tc>
      </w:tr>
      <w:tr w:rsidR="00283C82" w14:paraId="6C066730" w14:textId="77777777">
        <w:trPr>
          <w:trHeight w:val="4842"/>
        </w:trPr>
        <w:tc>
          <w:tcPr>
            <w:tcW w:w="2640" w:type="dxa"/>
            <w:tcBorders>
              <w:top w:val="single" w:sz="4" w:space="0" w:color="000000"/>
              <w:left w:val="single" w:sz="4" w:space="0" w:color="000000"/>
              <w:bottom w:val="single" w:sz="4" w:space="0" w:color="000000"/>
              <w:right w:val="single" w:sz="4" w:space="0" w:color="000000"/>
            </w:tcBorders>
          </w:tcPr>
          <w:p w14:paraId="7D477042" w14:textId="77777777" w:rsidR="00283C82" w:rsidRDefault="00DB303B">
            <w:pPr>
              <w:spacing w:after="0" w:line="259" w:lineRule="auto"/>
              <w:ind w:left="0" w:right="0" w:firstLine="0"/>
              <w:jc w:val="left"/>
            </w:pPr>
            <w:r>
              <w:rPr>
                <w:b/>
              </w:rPr>
              <w:t xml:space="preserve">Окружающий мир </w:t>
            </w:r>
          </w:p>
        </w:tc>
        <w:tc>
          <w:tcPr>
            <w:tcW w:w="12230" w:type="dxa"/>
            <w:tcBorders>
              <w:top w:val="single" w:sz="4" w:space="0" w:color="000000"/>
              <w:left w:val="single" w:sz="4" w:space="0" w:color="000000"/>
              <w:bottom w:val="single" w:sz="4" w:space="0" w:color="000000"/>
              <w:right w:val="single" w:sz="4" w:space="0" w:color="000000"/>
            </w:tcBorders>
          </w:tcPr>
          <w:p w14:paraId="38AA96A7" w14:textId="77777777" w:rsidR="00283C82" w:rsidRDefault="00DB303B">
            <w:pPr>
              <w:spacing w:after="12" w:line="306" w:lineRule="auto"/>
              <w:ind w:left="2" w:right="59" w:firstLine="0"/>
            </w:pPr>
            <w:r>
              <w:t xml:space="preserve">Педагог расширяет первичные представления о малой родине и Отечестве, о своем городе (селе), его истории, его особенностях (местах отдыха и работы близких, основных достопримечательностях). Закрепляет представления о названии ближайших улиц, назначении некоторых общественных учреждений — магазинов, поликлиники, больниц, кинотеатров, кафе. Развивает познавательный интерес к родной стране, к освоению представлений о ее столице, государственном флаге и гербе, о государственных праздниках России, памятных исторических событиях, героях Отечества. Формирует представления о многообразии стран и народов мира. </w:t>
            </w:r>
          </w:p>
          <w:p w14:paraId="0362561E" w14:textId="77777777" w:rsidR="00283C82" w:rsidRDefault="00DB303B">
            <w:pPr>
              <w:spacing w:after="3" w:line="312" w:lineRule="auto"/>
              <w:ind w:left="2" w:right="59" w:firstLine="0"/>
            </w:pPr>
            <w:r>
              <w:t>Педагог формирует у детей понимание многообразия людей разных национальностей - особенностей их внешнего вида, одежды, традиций; развивает интерес к сказкам, песням, играм разных народов; расширяет представления о других странах и народах мира, понимание, что в других странах есть свои достопримечательности, традиции, свои флаги и гербы.</w:t>
            </w:r>
            <w:r>
              <w:rPr>
                <w:b/>
              </w:rPr>
              <w:t xml:space="preserve">  </w:t>
            </w:r>
          </w:p>
          <w:p w14:paraId="6E8E8161" w14:textId="77777777" w:rsidR="00283C82" w:rsidRDefault="00DB303B">
            <w:pPr>
              <w:spacing w:after="0" w:line="259" w:lineRule="auto"/>
              <w:ind w:left="2" w:right="63" w:firstLine="0"/>
            </w:pPr>
            <w:r>
              <w:rPr>
                <w:b/>
              </w:rPr>
              <w:t xml:space="preserve">Часть, формируемая участниками образовательных отношений:  </w:t>
            </w:r>
            <w:r>
              <w:rPr>
                <w:i/>
              </w:rPr>
              <w:t xml:space="preserve">педагог углубляет представления о семье, ее истории. Расширять представления о составе семьи, родственниках (отец, мать, бабушки и дедушки, братья и сестры, дяди и тети, двоюродные, троюродные братья и сестры), своей принадлежности к семье, родственных связях и зависимостях внутри неѐ,  профессиях и увлечениях родителей, родственников; привлекать к рассматриванию фотографий родственников, акцентировать внимание на внешнем сходстве ребенка с родителями и другими родственниками; </w:t>
            </w:r>
          </w:p>
        </w:tc>
      </w:tr>
    </w:tbl>
    <w:p w14:paraId="4CB18D81" w14:textId="77777777" w:rsidR="00283C82" w:rsidRDefault="00283C82">
      <w:pPr>
        <w:spacing w:after="0" w:line="259" w:lineRule="auto"/>
        <w:ind w:left="-881" w:right="387" w:firstLine="0"/>
        <w:jc w:val="left"/>
      </w:pPr>
    </w:p>
    <w:tbl>
      <w:tblPr>
        <w:tblStyle w:val="TableGrid"/>
        <w:tblW w:w="14885" w:type="dxa"/>
        <w:tblInd w:w="144" w:type="dxa"/>
        <w:tblCellMar>
          <w:top w:w="57" w:type="dxa"/>
          <w:left w:w="5" w:type="dxa"/>
          <w:right w:w="202" w:type="dxa"/>
        </w:tblCellMar>
        <w:tblLook w:val="04A0" w:firstRow="1" w:lastRow="0" w:firstColumn="1" w:lastColumn="0" w:noHBand="0" w:noVBand="1"/>
      </w:tblPr>
      <w:tblGrid>
        <w:gridCol w:w="2640"/>
        <w:gridCol w:w="12245"/>
      </w:tblGrid>
      <w:tr w:rsidR="00283C82" w14:paraId="4A8EF08C" w14:textId="77777777">
        <w:trPr>
          <w:trHeight w:val="3503"/>
        </w:trPr>
        <w:tc>
          <w:tcPr>
            <w:tcW w:w="2640" w:type="dxa"/>
            <w:tcBorders>
              <w:top w:val="single" w:sz="4" w:space="0" w:color="000000"/>
              <w:left w:val="single" w:sz="4" w:space="0" w:color="000000"/>
              <w:bottom w:val="single" w:sz="4" w:space="0" w:color="000000"/>
              <w:right w:val="single" w:sz="4" w:space="0" w:color="000000"/>
            </w:tcBorders>
          </w:tcPr>
          <w:p w14:paraId="528E6B73" w14:textId="77777777" w:rsidR="00283C82" w:rsidRDefault="00283C82">
            <w:pPr>
              <w:spacing w:after="160" w:line="259" w:lineRule="auto"/>
              <w:ind w:left="0" w:right="0" w:firstLine="0"/>
              <w:jc w:val="left"/>
            </w:pPr>
          </w:p>
        </w:tc>
        <w:tc>
          <w:tcPr>
            <w:tcW w:w="12244" w:type="dxa"/>
            <w:tcBorders>
              <w:top w:val="single" w:sz="4" w:space="0" w:color="000000"/>
              <w:left w:val="single" w:sz="4" w:space="0" w:color="000000"/>
              <w:bottom w:val="single" w:sz="4" w:space="0" w:color="000000"/>
              <w:right w:val="single" w:sz="4" w:space="0" w:color="000000"/>
            </w:tcBorders>
          </w:tcPr>
          <w:p w14:paraId="3CBCEF99" w14:textId="77777777" w:rsidR="00283C82" w:rsidRDefault="00DB303B">
            <w:pPr>
              <w:spacing w:after="63" w:line="259" w:lineRule="auto"/>
              <w:ind w:left="566" w:right="0" w:firstLine="0"/>
              <w:jc w:val="left"/>
            </w:pPr>
            <w:r>
              <w:rPr>
                <w:i/>
              </w:rPr>
              <w:t xml:space="preserve"> педагог создает условия для формирования нравственной основы первых чувств патриотизма как </w:t>
            </w:r>
          </w:p>
          <w:p w14:paraId="37408BBC" w14:textId="77777777" w:rsidR="00283C82" w:rsidRDefault="00DB303B">
            <w:pPr>
              <w:spacing w:after="0" w:line="285" w:lineRule="auto"/>
              <w:ind w:left="0" w:right="63" w:firstLine="0"/>
              <w:jc w:val="right"/>
            </w:pPr>
            <w:r>
              <w:rPr>
                <w:i/>
              </w:rPr>
              <w:t xml:space="preserve">общечеловеческой ценности – любви к своей семье, детскому саду, родному краю, людям, населяющим ее; педагог развивает умение общаться на родном языке с разными детьми (младшими, старше себя, ровесниками, мальчиками, девочками), с «новеньким» в группе детского сада и др., воспитывать доброжелательное отношение к ним; </w:t>
            </w:r>
            <w:r>
              <w:rPr>
                <w:i/>
              </w:rPr>
              <w:tab/>
              <w:t xml:space="preserve"> педагог развивает интерес и уважение к культуре, традициям, обычаям и нравам людей, говорящих на </w:t>
            </w:r>
          </w:p>
          <w:p w14:paraId="423D8C41" w14:textId="77777777" w:rsidR="00283C82" w:rsidRDefault="00DB303B">
            <w:pPr>
              <w:spacing w:after="26" w:line="294" w:lineRule="auto"/>
              <w:ind w:left="0" w:right="60" w:firstLine="0"/>
            </w:pPr>
            <w:r>
              <w:rPr>
                <w:i/>
              </w:rPr>
              <w:t xml:space="preserve">татарском языке, формировать навыки разумного и обоснованного поведения при взаимодействии языков и культур, навыки социальной межкультурной коммуникации; педагог формирует навыки общения, поддерживает достижение коммуникативных целей при ограниченном </w:t>
            </w:r>
          </w:p>
          <w:p w14:paraId="4E3A751A" w14:textId="77777777" w:rsidR="00283C82" w:rsidRDefault="00DB303B">
            <w:pPr>
              <w:spacing w:after="16" w:line="259" w:lineRule="auto"/>
              <w:ind w:left="0" w:right="0" w:firstLine="0"/>
              <w:jc w:val="left"/>
            </w:pPr>
            <w:r>
              <w:rPr>
                <w:i/>
              </w:rPr>
              <w:t xml:space="preserve">владении татарским языком, приобретение первоначальных навыков устной речи на втором языке. </w:t>
            </w:r>
          </w:p>
          <w:p w14:paraId="33AB37F8" w14:textId="77777777" w:rsidR="00283C82" w:rsidRDefault="00DB303B">
            <w:pPr>
              <w:spacing w:after="0" w:line="259" w:lineRule="auto"/>
              <w:ind w:left="566" w:right="0" w:firstLine="0"/>
              <w:jc w:val="left"/>
            </w:pPr>
            <w:r>
              <w:rPr>
                <w:i/>
              </w:rPr>
              <w:t xml:space="preserve"> </w:t>
            </w:r>
          </w:p>
        </w:tc>
      </w:tr>
      <w:tr w:rsidR="00283C82" w14:paraId="0FB54E3C" w14:textId="77777777">
        <w:trPr>
          <w:trHeight w:val="4371"/>
        </w:trPr>
        <w:tc>
          <w:tcPr>
            <w:tcW w:w="2640" w:type="dxa"/>
            <w:tcBorders>
              <w:top w:val="single" w:sz="4" w:space="0" w:color="000000"/>
              <w:left w:val="single" w:sz="4" w:space="0" w:color="000000"/>
              <w:bottom w:val="single" w:sz="4" w:space="0" w:color="000000"/>
              <w:right w:val="single" w:sz="4" w:space="0" w:color="000000"/>
            </w:tcBorders>
          </w:tcPr>
          <w:p w14:paraId="68AF0153" w14:textId="77777777" w:rsidR="00283C82" w:rsidRDefault="00DB303B">
            <w:pPr>
              <w:spacing w:after="0" w:line="259" w:lineRule="auto"/>
              <w:ind w:left="207" w:right="0" w:firstLine="0"/>
              <w:jc w:val="center"/>
            </w:pPr>
            <w:r>
              <w:rPr>
                <w:b/>
              </w:rPr>
              <w:t xml:space="preserve">Природа </w:t>
            </w:r>
          </w:p>
        </w:tc>
        <w:tc>
          <w:tcPr>
            <w:tcW w:w="12244" w:type="dxa"/>
            <w:tcBorders>
              <w:top w:val="single" w:sz="4" w:space="0" w:color="000000"/>
              <w:left w:val="single" w:sz="4" w:space="0" w:color="000000"/>
              <w:bottom w:val="single" w:sz="4" w:space="0" w:color="000000"/>
              <w:right w:val="single" w:sz="4" w:space="0" w:color="000000"/>
            </w:tcBorders>
          </w:tcPr>
          <w:p w14:paraId="1CD2BE85" w14:textId="77777777" w:rsidR="00283C82" w:rsidRDefault="00DB303B">
            <w:pPr>
              <w:spacing w:after="2" w:line="314" w:lineRule="auto"/>
              <w:ind w:left="110" w:right="148" w:firstLine="0"/>
            </w:pPr>
            <w:r>
              <w:t xml:space="preserve">Педагог формирует представления о многообразии объектов животного и растительного мира, их сходстве и различии во внешнем виде и образе жизни поведении в разные сезоны года; совершенствует умения сравнивать, выделять признаки, группировать объекты живой природы по их особенностям, месту обитания, образу жизни, питанию; направляет внимание детей на наличие потребностей у животных и растений (свет, тепло, вода, воздух, питание); создает ситуации для понимания необходимости ухода за растениями и животными относительно их потребностей. </w:t>
            </w:r>
          </w:p>
          <w:p w14:paraId="5BE3C756" w14:textId="77777777" w:rsidR="00283C82" w:rsidRDefault="00DB303B">
            <w:pPr>
              <w:spacing w:after="0" w:line="300" w:lineRule="auto"/>
              <w:ind w:left="110" w:right="93" w:firstLine="0"/>
            </w:pPr>
            <w:r>
              <w:t xml:space="preserve">Педагог организует целенаправленное экспериментирование и опыты для ознакомления детей со свойствами объектов неживой природы, расширяя представления об объектах неживой природы, как среде обитания животных и растений (вода, почва, воздух, горы). Уточняет представления о признаках разных времен года (погодные изменения, состояние деревьев, покров, изменений в жизни человека, животных и растений); о деятельности человека в разные сезоны года (выращивание растений, сбор урожая, народные праздники и развлечения др.); способствует усвоению детьми правил поведения в природе, формируя понимание ценности  живого, воспитывает желание защитить и сохранить живую природу. </w:t>
            </w:r>
          </w:p>
          <w:p w14:paraId="4C6311F9" w14:textId="77777777" w:rsidR="00283C82" w:rsidRDefault="00DB303B">
            <w:pPr>
              <w:spacing w:after="0" w:line="259" w:lineRule="auto"/>
              <w:ind w:left="110" w:right="0" w:firstLine="0"/>
              <w:jc w:val="left"/>
            </w:pPr>
            <w:r>
              <w:t xml:space="preserve"> </w:t>
            </w:r>
          </w:p>
        </w:tc>
      </w:tr>
    </w:tbl>
    <w:p w14:paraId="3986FFEE" w14:textId="77777777" w:rsidR="00283C82" w:rsidRDefault="00283C82">
      <w:pPr>
        <w:spacing w:after="0" w:line="259" w:lineRule="auto"/>
        <w:ind w:left="-881" w:right="387" w:firstLine="0"/>
        <w:jc w:val="left"/>
      </w:pPr>
    </w:p>
    <w:tbl>
      <w:tblPr>
        <w:tblStyle w:val="TableGrid"/>
        <w:tblW w:w="14885" w:type="dxa"/>
        <w:tblInd w:w="144" w:type="dxa"/>
        <w:tblCellMar>
          <w:top w:w="22" w:type="dxa"/>
          <w:right w:w="70" w:type="dxa"/>
        </w:tblCellMar>
        <w:tblLook w:val="04A0" w:firstRow="1" w:lastRow="0" w:firstColumn="1" w:lastColumn="0" w:noHBand="0" w:noVBand="1"/>
      </w:tblPr>
      <w:tblGrid>
        <w:gridCol w:w="2640"/>
        <w:gridCol w:w="823"/>
        <w:gridCol w:w="11422"/>
      </w:tblGrid>
      <w:tr w:rsidR="00283C82" w14:paraId="7DABF6AE" w14:textId="77777777">
        <w:trPr>
          <w:trHeight w:val="951"/>
        </w:trPr>
        <w:tc>
          <w:tcPr>
            <w:tcW w:w="2640" w:type="dxa"/>
            <w:tcBorders>
              <w:top w:val="single" w:sz="4" w:space="0" w:color="000000"/>
              <w:left w:val="single" w:sz="4" w:space="0" w:color="000000"/>
              <w:bottom w:val="nil"/>
              <w:right w:val="single" w:sz="4" w:space="0" w:color="000000"/>
            </w:tcBorders>
          </w:tcPr>
          <w:p w14:paraId="0B1526C7" w14:textId="77777777" w:rsidR="00283C82" w:rsidRDefault="00DB303B">
            <w:pPr>
              <w:spacing w:after="0" w:line="259" w:lineRule="auto"/>
              <w:ind w:left="74" w:right="0" w:firstLine="0"/>
              <w:jc w:val="center"/>
            </w:pPr>
            <w:r>
              <w:rPr>
                <w:b/>
              </w:rPr>
              <w:lastRenderedPageBreak/>
              <w:t xml:space="preserve">В результате, к концу 6 года жизни </w:t>
            </w:r>
          </w:p>
        </w:tc>
        <w:tc>
          <w:tcPr>
            <w:tcW w:w="823" w:type="dxa"/>
            <w:tcBorders>
              <w:top w:val="single" w:sz="4" w:space="0" w:color="000000"/>
              <w:left w:val="single" w:sz="4" w:space="0" w:color="000000"/>
              <w:bottom w:val="nil"/>
              <w:right w:val="nil"/>
            </w:tcBorders>
          </w:tcPr>
          <w:p w14:paraId="457D678D" w14:textId="77777777" w:rsidR="00283C82" w:rsidRDefault="00DB303B">
            <w:pPr>
              <w:spacing w:after="0" w:line="259" w:lineRule="auto"/>
              <w:ind w:left="307" w:right="0" w:firstLine="0"/>
              <w:jc w:val="center"/>
            </w:pPr>
            <w:r>
              <w:rPr>
                <w:rFonts w:ascii="Wingdings" w:eastAsia="Wingdings" w:hAnsi="Wingdings" w:cs="Wingdings"/>
              </w:rPr>
              <w:t></w:t>
            </w:r>
            <w:r>
              <w:rPr>
                <w:rFonts w:ascii="Arial" w:eastAsia="Arial" w:hAnsi="Arial" w:cs="Arial"/>
              </w:rPr>
              <w:t xml:space="preserve"> </w:t>
            </w:r>
          </w:p>
        </w:tc>
        <w:tc>
          <w:tcPr>
            <w:tcW w:w="11421" w:type="dxa"/>
            <w:tcBorders>
              <w:top w:val="single" w:sz="4" w:space="0" w:color="000000"/>
              <w:left w:val="nil"/>
              <w:bottom w:val="nil"/>
              <w:right w:val="single" w:sz="4" w:space="0" w:color="000000"/>
            </w:tcBorders>
          </w:tcPr>
          <w:p w14:paraId="76FA5C18" w14:textId="77777777" w:rsidR="00283C82" w:rsidRDefault="00DB303B">
            <w:pPr>
              <w:spacing w:after="0" w:line="259" w:lineRule="auto"/>
              <w:ind w:left="12" w:right="275" w:hanging="12"/>
            </w:pPr>
            <w:r>
              <w:t xml:space="preserve">Ребенок может объединяться со сверстниками для познавательной деятельности, определять общий замысел, распределять роли, согласовывать действия, оценивать полученный результат и характер взаимоотношений. </w:t>
            </w:r>
          </w:p>
        </w:tc>
      </w:tr>
      <w:tr w:rsidR="00283C82" w14:paraId="2972295B" w14:textId="77777777">
        <w:trPr>
          <w:trHeight w:val="1270"/>
        </w:trPr>
        <w:tc>
          <w:tcPr>
            <w:tcW w:w="2640" w:type="dxa"/>
            <w:tcBorders>
              <w:top w:val="nil"/>
              <w:left w:val="single" w:sz="4" w:space="0" w:color="000000"/>
              <w:bottom w:val="nil"/>
              <w:right w:val="single" w:sz="4" w:space="0" w:color="000000"/>
            </w:tcBorders>
          </w:tcPr>
          <w:p w14:paraId="49237C0E" w14:textId="77777777" w:rsidR="00283C82" w:rsidRDefault="00283C82">
            <w:pPr>
              <w:spacing w:after="160" w:line="259" w:lineRule="auto"/>
              <w:ind w:left="0" w:right="0" w:firstLine="0"/>
              <w:jc w:val="left"/>
            </w:pPr>
          </w:p>
        </w:tc>
        <w:tc>
          <w:tcPr>
            <w:tcW w:w="823" w:type="dxa"/>
            <w:tcBorders>
              <w:top w:val="nil"/>
              <w:left w:val="single" w:sz="4" w:space="0" w:color="000000"/>
              <w:bottom w:val="nil"/>
              <w:right w:val="nil"/>
            </w:tcBorders>
          </w:tcPr>
          <w:p w14:paraId="715AEEE3" w14:textId="77777777" w:rsidR="00283C82" w:rsidRDefault="00DB303B">
            <w:pPr>
              <w:spacing w:after="0" w:line="259" w:lineRule="auto"/>
              <w:ind w:left="307" w:right="0" w:firstLine="0"/>
              <w:jc w:val="center"/>
            </w:pPr>
            <w:r>
              <w:rPr>
                <w:rFonts w:ascii="Wingdings" w:eastAsia="Wingdings" w:hAnsi="Wingdings" w:cs="Wingdings"/>
              </w:rPr>
              <w:t></w:t>
            </w:r>
            <w:r>
              <w:rPr>
                <w:rFonts w:ascii="Arial" w:eastAsia="Arial" w:hAnsi="Arial" w:cs="Arial"/>
              </w:rPr>
              <w:t xml:space="preserve"> </w:t>
            </w:r>
          </w:p>
        </w:tc>
        <w:tc>
          <w:tcPr>
            <w:tcW w:w="11421" w:type="dxa"/>
            <w:tcBorders>
              <w:top w:val="nil"/>
              <w:left w:val="nil"/>
              <w:bottom w:val="nil"/>
              <w:right w:val="single" w:sz="4" w:space="0" w:color="000000"/>
            </w:tcBorders>
          </w:tcPr>
          <w:p w14:paraId="488B7772" w14:textId="77777777" w:rsidR="00283C82" w:rsidRDefault="00DB303B">
            <w:pPr>
              <w:spacing w:after="0" w:line="259" w:lineRule="auto"/>
              <w:ind w:left="12" w:right="266" w:hanging="12"/>
            </w:pPr>
            <w:r>
              <w:t xml:space="preserve">Регулирует свою активность: соблюдает очередность, учитывает права других людей, проявляет инициативу в общении и деятельности, задает вопросы различной направленности, в том числе причинно- следственного характера, приводит логические высказывания; проявляет интеллектуальную активность, познавательный интерес. </w:t>
            </w:r>
          </w:p>
        </w:tc>
      </w:tr>
      <w:tr w:rsidR="00283C82" w14:paraId="169EDC57" w14:textId="77777777">
        <w:trPr>
          <w:trHeight w:val="635"/>
        </w:trPr>
        <w:tc>
          <w:tcPr>
            <w:tcW w:w="2640" w:type="dxa"/>
            <w:tcBorders>
              <w:top w:val="nil"/>
              <w:left w:val="single" w:sz="4" w:space="0" w:color="000000"/>
              <w:bottom w:val="nil"/>
              <w:right w:val="single" w:sz="4" w:space="0" w:color="000000"/>
            </w:tcBorders>
          </w:tcPr>
          <w:p w14:paraId="1BA952D7" w14:textId="77777777" w:rsidR="00283C82" w:rsidRDefault="00283C82">
            <w:pPr>
              <w:spacing w:after="160" w:line="259" w:lineRule="auto"/>
              <w:ind w:left="0" w:right="0" w:firstLine="0"/>
              <w:jc w:val="left"/>
            </w:pPr>
          </w:p>
        </w:tc>
        <w:tc>
          <w:tcPr>
            <w:tcW w:w="823" w:type="dxa"/>
            <w:tcBorders>
              <w:top w:val="nil"/>
              <w:left w:val="single" w:sz="4" w:space="0" w:color="000000"/>
              <w:bottom w:val="nil"/>
              <w:right w:val="nil"/>
            </w:tcBorders>
          </w:tcPr>
          <w:p w14:paraId="49DBC039" w14:textId="77777777" w:rsidR="00283C82" w:rsidRDefault="00DB303B">
            <w:pPr>
              <w:spacing w:after="0" w:line="259" w:lineRule="auto"/>
              <w:ind w:left="307" w:right="0" w:firstLine="0"/>
              <w:jc w:val="center"/>
            </w:pPr>
            <w:r>
              <w:rPr>
                <w:rFonts w:ascii="Wingdings" w:eastAsia="Wingdings" w:hAnsi="Wingdings" w:cs="Wingdings"/>
              </w:rPr>
              <w:t></w:t>
            </w:r>
            <w:r>
              <w:rPr>
                <w:rFonts w:ascii="Arial" w:eastAsia="Arial" w:hAnsi="Arial" w:cs="Arial"/>
              </w:rPr>
              <w:t xml:space="preserve"> </w:t>
            </w:r>
          </w:p>
        </w:tc>
        <w:tc>
          <w:tcPr>
            <w:tcW w:w="11421" w:type="dxa"/>
            <w:tcBorders>
              <w:top w:val="nil"/>
              <w:left w:val="nil"/>
              <w:bottom w:val="nil"/>
              <w:right w:val="single" w:sz="4" w:space="0" w:color="000000"/>
            </w:tcBorders>
          </w:tcPr>
          <w:p w14:paraId="0E6A1471" w14:textId="77777777" w:rsidR="00283C82" w:rsidRDefault="00DB303B">
            <w:pPr>
              <w:spacing w:after="0" w:line="259" w:lineRule="auto"/>
              <w:ind w:left="12" w:right="0" w:hanging="12"/>
            </w:pPr>
            <w:r>
              <w:t xml:space="preserve">Способен принять и самостоятельно поставить исследовательскую задачу, проявляет любознательность, догадку и сообразительность. </w:t>
            </w:r>
          </w:p>
        </w:tc>
      </w:tr>
      <w:tr w:rsidR="00283C82" w14:paraId="3DBC69BB" w14:textId="77777777">
        <w:trPr>
          <w:trHeight w:val="638"/>
        </w:trPr>
        <w:tc>
          <w:tcPr>
            <w:tcW w:w="2640" w:type="dxa"/>
            <w:tcBorders>
              <w:top w:val="nil"/>
              <w:left w:val="single" w:sz="4" w:space="0" w:color="000000"/>
              <w:bottom w:val="nil"/>
              <w:right w:val="single" w:sz="4" w:space="0" w:color="000000"/>
            </w:tcBorders>
          </w:tcPr>
          <w:p w14:paraId="6777AC4D" w14:textId="77777777" w:rsidR="00283C82" w:rsidRDefault="00283C82">
            <w:pPr>
              <w:spacing w:after="160" w:line="259" w:lineRule="auto"/>
              <w:ind w:left="0" w:right="0" w:firstLine="0"/>
              <w:jc w:val="left"/>
            </w:pPr>
          </w:p>
        </w:tc>
        <w:tc>
          <w:tcPr>
            <w:tcW w:w="823" w:type="dxa"/>
            <w:tcBorders>
              <w:top w:val="nil"/>
              <w:left w:val="single" w:sz="4" w:space="0" w:color="000000"/>
              <w:bottom w:val="nil"/>
              <w:right w:val="nil"/>
            </w:tcBorders>
          </w:tcPr>
          <w:p w14:paraId="7519F6BD" w14:textId="77777777" w:rsidR="00283C82" w:rsidRDefault="00DB303B">
            <w:pPr>
              <w:spacing w:after="0" w:line="259" w:lineRule="auto"/>
              <w:ind w:left="307" w:right="0" w:firstLine="0"/>
              <w:jc w:val="center"/>
            </w:pPr>
            <w:r>
              <w:rPr>
                <w:rFonts w:ascii="Wingdings" w:eastAsia="Wingdings" w:hAnsi="Wingdings" w:cs="Wingdings"/>
              </w:rPr>
              <w:t></w:t>
            </w:r>
            <w:r>
              <w:rPr>
                <w:rFonts w:ascii="Arial" w:eastAsia="Arial" w:hAnsi="Arial" w:cs="Arial"/>
              </w:rPr>
              <w:t xml:space="preserve"> </w:t>
            </w:r>
          </w:p>
        </w:tc>
        <w:tc>
          <w:tcPr>
            <w:tcW w:w="11421" w:type="dxa"/>
            <w:tcBorders>
              <w:top w:val="nil"/>
              <w:left w:val="nil"/>
              <w:bottom w:val="nil"/>
              <w:right w:val="single" w:sz="4" w:space="0" w:color="000000"/>
            </w:tcBorders>
          </w:tcPr>
          <w:p w14:paraId="001B98AA" w14:textId="77777777" w:rsidR="00283C82" w:rsidRDefault="00DB303B">
            <w:pPr>
              <w:spacing w:after="0" w:line="259" w:lineRule="auto"/>
              <w:ind w:left="12" w:right="0" w:hanging="12"/>
            </w:pPr>
            <w:r>
              <w:t xml:space="preserve">Испытывает познавательный интерес к событиям, находящимся за рамками личного опыта, фантазирует, сочиняет разные истории, предлагает пути решения проблем. </w:t>
            </w:r>
          </w:p>
        </w:tc>
      </w:tr>
      <w:tr w:rsidR="00283C82" w14:paraId="7BE00C36" w14:textId="77777777">
        <w:trPr>
          <w:trHeight w:val="312"/>
        </w:trPr>
        <w:tc>
          <w:tcPr>
            <w:tcW w:w="2640" w:type="dxa"/>
            <w:tcBorders>
              <w:top w:val="nil"/>
              <w:left w:val="single" w:sz="4" w:space="0" w:color="000000"/>
              <w:bottom w:val="nil"/>
              <w:right w:val="single" w:sz="4" w:space="0" w:color="000000"/>
            </w:tcBorders>
          </w:tcPr>
          <w:p w14:paraId="0030F8B7" w14:textId="77777777" w:rsidR="00283C82" w:rsidRDefault="00283C82">
            <w:pPr>
              <w:spacing w:after="160" w:line="259" w:lineRule="auto"/>
              <w:ind w:left="0" w:right="0" w:firstLine="0"/>
              <w:jc w:val="left"/>
            </w:pPr>
          </w:p>
        </w:tc>
        <w:tc>
          <w:tcPr>
            <w:tcW w:w="823" w:type="dxa"/>
            <w:tcBorders>
              <w:top w:val="nil"/>
              <w:left w:val="single" w:sz="4" w:space="0" w:color="000000"/>
              <w:bottom w:val="nil"/>
              <w:right w:val="nil"/>
            </w:tcBorders>
          </w:tcPr>
          <w:p w14:paraId="71C234CE" w14:textId="77777777" w:rsidR="00283C82" w:rsidRDefault="00DB303B">
            <w:pPr>
              <w:spacing w:after="0" w:line="259" w:lineRule="auto"/>
              <w:ind w:left="302" w:right="0" w:firstLine="0"/>
              <w:jc w:val="center"/>
            </w:pPr>
            <w:r>
              <w:rPr>
                <w:rFonts w:ascii="Wingdings" w:eastAsia="Wingdings" w:hAnsi="Wingdings" w:cs="Wingdings"/>
              </w:rPr>
              <w:t></w:t>
            </w:r>
            <w:r>
              <w:rPr>
                <w:rFonts w:ascii="Arial" w:eastAsia="Arial" w:hAnsi="Arial" w:cs="Arial"/>
              </w:rPr>
              <w:t xml:space="preserve"> </w:t>
            </w:r>
          </w:p>
        </w:tc>
        <w:tc>
          <w:tcPr>
            <w:tcW w:w="11421" w:type="dxa"/>
            <w:tcBorders>
              <w:top w:val="nil"/>
              <w:left w:val="nil"/>
              <w:bottom w:val="nil"/>
              <w:right w:val="single" w:sz="4" w:space="0" w:color="000000"/>
            </w:tcBorders>
          </w:tcPr>
          <w:p w14:paraId="4270C91C" w14:textId="77777777" w:rsidR="00283C82" w:rsidRDefault="00DB303B">
            <w:pPr>
              <w:spacing w:after="0" w:line="259" w:lineRule="auto"/>
              <w:ind w:left="0" w:right="0" w:firstLine="0"/>
              <w:jc w:val="left"/>
            </w:pPr>
            <w:r>
              <w:t xml:space="preserve">Проявляет интерес к игровому экспериментированию, к познавательным играм. </w:t>
            </w:r>
          </w:p>
        </w:tc>
      </w:tr>
      <w:tr w:rsidR="00283C82" w14:paraId="07516351" w14:textId="77777777">
        <w:trPr>
          <w:trHeight w:val="1266"/>
        </w:trPr>
        <w:tc>
          <w:tcPr>
            <w:tcW w:w="2640" w:type="dxa"/>
            <w:tcBorders>
              <w:top w:val="nil"/>
              <w:left w:val="single" w:sz="4" w:space="0" w:color="000000"/>
              <w:bottom w:val="nil"/>
              <w:right w:val="single" w:sz="4" w:space="0" w:color="000000"/>
            </w:tcBorders>
          </w:tcPr>
          <w:p w14:paraId="5D417A09" w14:textId="77777777" w:rsidR="00283C82" w:rsidRDefault="00283C82">
            <w:pPr>
              <w:spacing w:after="160" w:line="259" w:lineRule="auto"/>
              <w:ind w:left="0" w:right="0" w:firstLine="0"/>
              <w:jc w:val="left"/>
            </w:pPr>
          </w:p>
        </w:tc>
        <w:tc>
          <w:tcPr>
            <w:tcW w:w="823" w:type="dxa"/>
            <w:tcBorders>
              <w:top w:val="nil"/>
              <w:left w:val="single" w:sz="4" w:space="0" w:color="000000"/>
              <w:bottom w:val="nil"/>
              <w:right w:val="nil"/>
            </w:tcBorders>
          </w:tcPr>
          <w:p w14:paraId="33F3A661" w14:textId="77777777" w:rsidR="00283C82" w:rsidRDefault="00DB303B">
            <w:pPr>
              <w:spacing w:after="0" w:line="259" w:lineRule="auto"/>
              <w:ind w:left="307" w:right="0" w:firstLine="0"/>
              <w:jc w:val="center"/>
            </w:pPr>
            <w:r>
              <w:rPr>
                <w:rFonts w:ascii="Wingdings" w:eastAsia="Wingdings" w:hAnsi="Wingdings" w:cs="Wingdings"/>
              </w:rPr>
              <w:t></w:t>
            </w:r>
            <w:r>
              <w:rPr>
                <w:rFonts w:ascii="Arial" w:eastAsia="Arial" w:hAnsi="Arial" w:cs="Arial"/>
              </w:rPr>
              <w:t xml:space="preserve"> </w:t>
            </w:r>
          </w:p>
        </w:tc>
        <w:tc>
          <w:tcPr>
            <w:tcW w:w="11421" w:type="dxa"/>
            <w:tcBorders>
              <w:top w:val="nil"/>
              <w:left w:val="nil"/>
              <w:bottom w:val="nil"/>
              <w:right w:val="single" w:sz="4" w:space="0" w:color="000000"/>
            </w:tcBorders>
          </w:tcPr>
          <w:p w14:paraId="25429B6D" w14:textId="77777777" w:rsidR="00283C82" w:rsidRDefault="00DB303B">
            <w:pPr>
              <w:spacing w:after="0" w:line="259" w:lineRule="auto"/>
              <w:ind w:left="12" w:right="277" w:hanging="12"/>
            </w:pPr>
            <w:r>
              <w:t xml:space="preserve">Умеет объяснить замысел предстоящей деятельности, организовать соучастников деятельности; слушает и понимает взрослого, действует по правилу или образцу в разных видах деятельности, способен к произвольным умственным действиям; логическим операциям анализа, сравнения, обобщения, классификации и др. </w:t>
            </w:r>
          </w:p>
        </w:tc>
      </w:tr>
      <w:tr w:rsidR="00283C82" w14:paraId="0A4B0C90" w14:textId="77777777">
        <w:trPr>
          <w:trHeight w:val="952"/>
        </w:trPr>
        <w:tc>
          <w:tcPr>
            <w:tcW w:w="2640" w:type="dxa"/>
            <w:tcBorders>
              <w:top w:val="nil"/>
              <w:left w:val="single" w:sz="4" w:space="0" w:color="000000"/>
              <w:bottom w:val="nil"/>
              <w:right w:val="single" w:sz="4" w:space="0" w:color="000000"/>
            </w:tcBorders>
          </w:tcPr>
          <w:p w14:paraId="585BCF2D" w14:textId="77777777" w:rsidR="00283C82" w:rsidRDefault="00283C82">
            <w:pPr>
              <w:spacing w:after="160" w:line="259" w:lineRule="auto"/>
              <w:ind w:left="0" w:right="0" w:firstLine="0"/>
              <w:jc w:val="left"/>
            </w:pPr>
          </w:p>
        </w:tc>
        <w:tc>
          <w:tcPr>
            <w:tcW w:w="823" w:type="dxa"/>
            <w:tcBorders>
              <w:top w:val="nil"/>
              <w:left w:val="single" w:sz="4" w:space="0" w:color="000000"/>
              <w:bottom w:val="nil"/>
              <w:right w:val="nil"/>
            </w:tcBorders>
          </w:tcPr>
          <w:p w14:paraId="5527C664" w14:textId="77777777" w:rsidR="00283C82" w:rsidRDefault="00DB303B">
            <w:pPr>
              <w:spacing w:after="0" w:line="259" w:lineRule="auto"/>
              <w:ind w:left="307" w:right="0" w:firstLine="0"/>
              <w:jc w:val="center"/>
            </w:pPr>
            <w:r>
              <w:rPr>
                <w:rFonts w:ascii="Wingdings" w:eastAsia="Wingdings" w:hAnsi="Wingdings" w:cs="Wingdings"/>
              </w:rPr>
              <w:t></w:t>
            </w:r>
            <w:r>
              <w:rPr>
                <w:rFonts w:ascii="Arial" w:eastAsia="Arial" w:hAnsi="Arial" w:cs="Arial"/>
              </w:rPr>
              <w:t xml:space="preserve"> </w:t>
            </w:r>
          </w:p>
        </w:tc>
        <w:tc>
          <w:tcPr>
            <w:tcW w:w="11421" w:type="dxa"/>
            <w:tcBorders>
              <w:top w:val="nil"/>
              <w:left w:val="nil"/>
              <w:bottom w:val="nil"/>
              <w:right w:val="single" w:sz="4" w:space="0" w:color="000000"/>
            </w:tcBorders>
          </w:tcPr>
          <w:p w14:paraId="71F2CA62" w14:textId="77777777" w:rsidR="00283C82" w:rsidRDefault="00DB303B">
            <w:pPr>
              <w:spacing w:after="0" w:line="259" w:lineRule="auto"/>
              <w:ind w:left="12" w:right="271" w:hanging="12"/>
            </w:pPr>
            <w:r>
              <w:t xml:space="preserve">Использует математические знания, способы и средства для познания окружающего мира; знает о цифровых средствах познания окружающей действительности, использует некоторые из них, придерживаясь правил обращения с ними. </w:t>
            </w:r>
          </w:p>
        </w:tc>
      </w:tr>
      <w:tr w:rsidR="00283C82" w14:paraId="5FD92653" w14:textId="77777777">
        <w:trPr>
          <w:trHeight w:val="955"/>
        </w:trPr>
        <w:tc>
          <w:tcPr>
            <w:tcW w:w="2640" w:type="dxa"/>
            <w:tcBorders>
              <w:top w:val="nil"/>
              <w:left w:val="single" w:sz="4" w:space="0" w:color="000000"/>
              <w:bottom w:val="nil"/>
              <w:right w:val="single" w:sz="4" w:space="0" w:color="000000"/>
            </w:tcBorders>
          </w:tcPr>
          <w:p w14:paraId="7C2DA6A2" w14:textId="77777777" w:rsidR="00283C82" w:rsidRDefault="00283C82">
            <w:pPr>
              <w:spacing w:after="160" w:line="259" w:lineRule="auto"/>
              <w:ind w:left="0" w:right="0" w:firstLine="0"/>
              <w:jc w:val="left"/>
            </w:pPr>
          </w:p>
        </w:tc>
        <w:tc>
          <w:tcPr>
            <w:tcW w:w="823" w:type="dxa"/>
            <w:tcBorders>
              <w:top w:val="nil"/>
              <w:left w:val="single" w:sz="4" w:space="0" w:color="000000"/>
              <w:bottom w:val="nil"/>
              <w:right w:val="nil"/>
            </w:tcBorders>
          </w:tcPr>
          <w:p w14:paraId="7E5E8923" w14:textId="77777777" w:rsidR="00283C82" w:rsidRDefault="00DB303B">
            <w:pPr>
              <w:spacing w:after="0" w:line="259" w:lineRule="auto"/>
              <w:ind w:left="307" w:right="0" w:firstLine="0"/>
              <w:jc w:val="center"/>
            </w:pPr>
            <w:r>
              <w:rPr>
                <w:rFonts w:ascii="Wingdings" w:eastAsia="Wingdings" w:hAnsi="Wingdings" w:cs="Wingdings"/>
              </w:rPr>
              <w:t></w:t>
            </w:r>
            <w:r>
              <w:rPr>
                <w:rFonts w:ascii="Arial" w:eastAsia="Arial" w:hAnsi="Arial" w:cs="Arial"/>
              </w:rPr>
              <w:t xml:space="preserve"> </w:t>
            </w:r>
          </w:p>
        </w:tc>
        <w:tc>
          <w:tcPr>
            <w:tcW w:w="11421" w:type="dxa"/>
            <w:tcBorders>
              <w:top w:val="nil"/>
              <w:left w:val="nil"/>
              <w:bottom w:val="nil"/>
              <w:right w:val="single" w:sz="4" w:space="0" w:color="000000"/>
            </w:tcBorders>
          </w:tcPr>
          <w:p w14:paraId="0BC00053" w14:textId="77777777" w:rsidR="00283C82" w:rsidRDefault="00DB303B">
            <w:pPr>
              <w:spacing w:after="0" w:line="259" w:lineRule="auto"/>
              <w:ind w:left="12" w:right="286" w:hanging="12"/>
            </w:pPr>
            <w:r>
              <w:t xml:space="preserve">Имеет представления о социальном, предметном и природном мире, проявляет познавательный интерес к городу (селу), в котором живет, знает некоторые сведения о его достопримечательностях, событиях городской и сельской жизни; знает название своей страны, ее государственные символы; </w:t>
            </w:r>
          </w:p>
        </w:tc>
      </w:tr>
      <w:tr w:rsidR="00283C82" w14:paraId="092E756D" w14:textId="77777777">
        <w:trPr>
          <w:trHeight w:val="317"/>
        </w:trPr>
        <w:tc>
          <w:tcPr>
            <w:tcW w:w="2640" w:type="dxa"/>
            <w:tcBorders>
              <w:top w:val="nil"/>
              <w:left w:val="single" w:sz="4" w:space="0" w:color="000000"/>
              <w:bottom w:val="nil"/>
              <w:right w:val="single" w:sz="4" w:space="0" w:color="000000"/>
            </w:tcBorders>
          </w:tcPr>
          <w:p w14:paraId="28A02482" w14:textId="77777777" w:rsidR="00283C82" w:rsidRDefault="00283C82">
            <w:pPr>
              <w:spacing w:after="160" w:line="259" w:lineRule="auto"/>
              <w:ind w:left="0" w:right="0" w:firstLine="0"/>
              <w:jc w:val="left"/>
            </w:pPr>
          </w:p>
        </w:tc>
        <w:tc>
          <w:tcPr>
            <w:tcW w:w="823" w:type="dxa"/>
            <w:tcBorders>
              <w:top w:val="nil"/>
              <w:left w:val="single" w:sz="4" w:space="0" w:color="000000"/>
              <w:bottom w:val="nil"/>
              <w:right w:val="nil"/>
            </w:tcBorders>
          </w:tcPr>
          <w:p w14:paraId="22A5475A" w14:textId="77777777" w:rsidR="00283C82" w:rsidRDefault="00DB303B">
            <w:pPr>
              <w:spacing w:after="0" w:line="259" w:lineRule="auto"/>
              <w:ind w:left="307" w:right="0" w:firstLine="0"/>
              <w:jc w:val="center"/>
            </w:pPr>
            <w:r>
              <w:rPr>
                <w:rFonts w:ascii="Wingdings" w:eastAsia="Wingdings" w:hAnsi="Wingdings" w:cs="Wingdings"/>
              </w:rPr>
              <w:t></w:t>
            </w:r>
            <w:r>
              <w:rPr>
                <w:rFonts w:ascii="Arial" w:eastAsia="Arial" w:hAnsi="Arial" w:cs="Arial"/>
              </w:rPr>
              <w:t xml:space="preserve"> </w:t>
            </w:r>
          </w:p>
        </w:tc>
        <w:tc>
          <w:tcPr>
            <w:tcW w:w="11421" w:type="dxa"/>
            <w:tcBorders>
              <w:top w:val="nil"/>
              <w:left w:val="nil"/>
              <w:bottom w:val="nil"/>
              <w:right w:val="single" w:sz="4" w:space="0" w:color="000000"/>
            </w:tcBorders>
          </w:tcPr>
          <w:p w14:paraId="39AEFD0C" w14:textId="77777777" w:rsidR="00283C82" w:rsidRDefault="00DB303B">
            <w:pPr>
              <w:spacing w:after="0" w:line="259" w:lineRule="auto"/>
              <w:ind w:left="0" w:right="0" w:firstLine="0"/>
              <w:jc w:val="left"/>
            </w:pPr>
            <w:r>
              <w:t xml:space="preserve">Проявляет познавательный интерес к жизни людей в других странах.  </w:t>
            </w:r>
          </w:p>
        </w:tc>
      </w:tr>
      <w:tr w:rsidR="00283C82" w14:paraId="3AB35567" w14:textId="77777777">
        <w:trPr>
          <w:trHeight w:val="1271"/>
        </w:trPr>
        <w:tc>
          <w:tcPr>
            <w:tcW w:w="2640" w:type="dxa"/>
            <w:tcBorders>
              <w:top w:val="nil"/>
              <w:left w:val="single" w:sz="4" w:space="0" w:color="000000"/>
              <w:bottom w:val="nil"/>
              <w:right w:val="single" w:sz="4" w:space="0" w:color="000000"/>
            </w:tcBorders>
          </w:tcPr>
          <w:p w14:paraId="565B95B0" w14:textId="77777777" w:rsidR="00283C82" w:rsidRDefault="00283C82">
            <w:pPr>
              <w:spacing w:after="160" w:line="259" w:lineRule="auto"/>
              <w:ind w:left="0" w:right="0" w:firstLine="0"/>
              <w:jc w:val="left"/>
            </w:pPr>
          </w:p>
        </w:tc>
        <w:tc>
          <w:tcPr>
            <w:tcW w:w="823" w:type="dxa"/>
            <w:tcBorders>
              <w:top w:val="nil"/>
              <w:left w:val="single" w:sz="4" w:space="0" w:color="000000"/>
              <w:bottom w:val="nil"/>
              <w:right w:val="nil"/>
            </w:tcBorders>
          </w:tcPr>
          <w:p w14:paraId="128A5888" w14:textId="77777777" w:rsidR="00283C82" w:rsidRDefault="00DB303B">
            <w:pPr>
              <w:spacing w:after="0" w:line="259" w:lineRule="auto"/>
              <w:ind w:left="307" w:right="0" w:firstLine="0"/>
              <w:jc w:val="center"/>
            </w:pPr>
            <w:r>
              <w:rPr>
                <w:rFonts w:ascii="Wingdings" w:eastAsia="Wingdings" w:hAnsi="Wingdings" w:cs="Wingdings"/>
              </w:rPr>
              <w:t></w:t>
            </w:r>
            <w:r>
              <w:rPr>
                <w:rFonts w:ascii="Arial" w:eastAsia="Arial" w:hAnsi="Arial" w:cs="Arial"/>
              </w:rPr>
              <w:t xml:space="preserve"> </w:t>
            </w:r>
          </w:p>
        </w:tc>
        <w:tc>
          <w:tcPr>
            <w:tcW w:w="11421" w:type="dxa"/>
            <w:tcBorders>
              <w:top w:val="nil"/>
              <w:left w:val="nil"/>
              <w:bottom w:val="nil"/>
              <w:right w:val="single" w:sz="4" w:space="0" w:color="000000"/>
            </w:tcBorders>
          </w:tcPr>
          <w:p w14:paraId="607319D8" w14:textId="77777777" w:rsidR="00283C82" w:rsidRDefault="00DB303B">
            <w:pPr>
              <w:spacing w:after="0" w:line="259" w:lineRule="auto"/>
              <w:ind w:left="12" w:right="269" w:hanging="12"/>
            </w:pPr>
            <w:r>
              <w:t xml:space="preserve">Ориентируется в многообразии и особенностях представителей животного и растительного мира разных регионов России, сравнивает, выделяет их особенности, классифицирует объекты живой природы по признакам; имеет представление о потребностях живого организма, условиях, необходимых для выживания, особенности жизни человека, животных и растений в разные сезоны года; правила поведения </w:t>
            </w:r>
          </w:p>
        </w:tc>
      </w:tr>
      <w:tr w:rsidR="00283C82" w14:paraId="07F6C50A" w14:textId="77777777">
        <w:trPr>
          <w:trHeight w:val="558"/>
        </w:trPr>
        <w:tc>
          <w:tcPr>
            <w:tcW w:w="2640" w:type="dxa"/>
            <w:tcBorders>
              <w:top w:val="nil"/>
              <w:left w:val="single" w:sz="4" w:space="0" w:color="000000"/>
              <w:bottom w:val="single" w:sz="4" w:space="0" w:color="000000"/>
              <w:right w:val="single" w:sz="4" w:space="0" w:color="000000"/>
            </w:tcBorders>
          </w:tcPr>
          <w:p w14:paraId="0CE01368" w14:textId="77777777" w:rsidR="00283C82" w:rsidRDefault="00283C82">
            <w:pPr>
              <w:spacing w:after="160" w:line="259" w:lineRule="auto"/>
              <w:ind w:left="0" w:right="0" w:firstLine="0"/>
              <w:jc w:val="left"/>
            </w:pPr>
          </w:p>
        </w:tc>
        <w:tc>
          <w:tcPr>
            <w:tcW w:w="823" w:type="dxa"/>
            <w:tcBorders>
              <w:top w:val="nil"/>
              <w:left w:val="single" w:sz="4" w:space="0" w:color="000000"/>
              <w:bottom w:val="single" w:sz="4" w:space="0" w:color="000000"/>
              <w:right w:val="nil"/>
            </w:tcBorders>
          </w:tcPr>
          <w:p w14:paraId="0B553F19" w14:textId="77777777" w:rsidR="00283C82" w:rsidRDefault="00DB303B">
            <w:pPr>
              <w:spacing w:after="0" w:line="259" w:lineRule="auto"/>
              <w:ind w:left="302" w:right="0" w:firstLine="0"/>
              <w:jc w:val="center"/>
            </w:pPr>
            <w:r>
              <w:rPr>
                <w:rFonts w:ascii="Wingdings" w:eastAsia="Wingdings" w:hAnsi="Wingdings" w:cs="Wingdings"/>
              </w:rPr>
              <w:t></w:t>
            </w:r>
            <w:r>
              <w:rPr>
                <w:rFonts w:ascii="Arial" w:eastAsia="Arial" w:hAnsi="Arial" w:cs="Arial"/>
              </w:rPr>
              <w:t xml:space="preserve"> </w:t>
            </w:r>
          </w:p>
        </w:tc>
        <w:tc>
          <w:tcPr>
            <w:tcW w:w="11421" w:type="dxa"/>
            <w:tcBorders>
              <w:top w:val="nil"/>
              <w:left w:val="nil"/>
              <w:bottom w:val="single" w:sz="4" w:space="0" w:color="000000"/>
              <w:right w:val="single" w:sz="4" w:space="0" w:color="000000"/>
            </w:tcBorders>
          </w:tcPr>
          <w:p w14:paraId="60624C0A" w14:textId="77777777" w:rsidR="00283C82" w:rsidRDefault="00DB303B">
            <w:pPr>
              <w:spacing w:after="0" w:line="259" w:lineRule="auto"/>
              <w:ind w:left="0" w:right="0" w:firstLine="0"/>
              <w:jc w:val="left"/>
            </w:pPr>
            <w:r>
              <w:t xml:space="preserve">в природе, стремится защитить и сохранить ее. </w:t>
            </w:r>
          </w:p>
          <w:p w14:paraId="360C110C" w14:textId="77777777" w:rsidR="00283C82" w:rsidRDefault="00DB303B">
            <w:pPr>
              <w:spacing w:after="0" w:line="259" w:lineRule="auto"/>
              <w:ind w:left="0" w:right="0" w:firstLine="0"/>
              <w:jc w:val="left"/>
            </w:pPr>
            <w:r>
              <w:t xml:space="preserve"> </w:t>
            </w:r>
          </w:p>
        </w:tc>
      </w:tr>
    </w:tbl>
    <w:p w14:paraId="20F1D5A5" w14:textId="77777777" w:rsidR="00283C82" w:rsidRDefault="00283C82">
      <w:pPr>
        <w:spacing w:after="0" w:line="259" w:lineRule="auto"/>
        <w:ind w:left="-881" w:right="416" w:firstLine="0"/>
        <w:jc w:val="left"/>
      </w:pPr>
    </w:p>
    <w:tbl>
      <w:tblPr>
        <w:tblStyle w:val="TableGrid"/>
        <w:tblW w:w="14856" w:type="dxa"/>
        <w:tblInd w:w="144" w:type="dxa"/>
        <w:tblCellMar>
          <w:top w:w="7" w:type="dxa"/>
          <w:right w:w="111" w:type="dxa"/>
        </w:tblCellMar>
        <w:tblLook w:val="04A0" w:firstRow="1" w:lastRow="0" w:firstColumn="1" w:lastColumn="0" w:noHBand="0" w:noVBand="1"/>
      </w:tblPr>
      <w:tblGrid>
        <w:gridCol w:w="2640"/>
        <w:gridCol w:w="764"/>
        <w:gridCol w:w="11452"/>
      </w:tblGrid>
      <w:tr w:rsidR="00283C82" w14:paraId="0C2469C7" w14:textId="77777777">
        <w:trPr>
          <w:trHeight w:val="564"/>
        </w:trPr>
        <w:tc>
          <w:tcPr>
            <w:tcW w:w="3404" w:type="dxa"/>
            <w:gridSpan w:val="2"/>
            <w:tcBorders>
              <w:top w:val="single" w:sz="4" w:space="0" w:color="000000"/>
              <w:left w:val="single" w:sz="4" w:space="0" w:color="000000"/>
              <w:bottom w:val="single" w:sz="4" w:space="0" w:color="000000"/>
              <w:right w:val="nil"/>
            </w:tcBorders>
          </w:tcPr>
          <w:p w14:paraId="789DD994" w14:textId="77777777" w:rsidR="00283C82" w:rsidRDefault="00283C82">
            <w:pPr>
              <w:spacing w:after="160" w:line="259" w:lineRule="auto"/>
              <w:ind w:left="0" w:right="0" w:firstLine="0"/>
              <w:jc w:val="left"/>
            </w:pPr>
          </w:p>
        </w:tc>
        <w:tc>
          <w:tcPr>
            <w:tcW w:w="11452" w:type="dxa"/>
            <w:tcBorders>
              <w:top w:val="single" w:sz="4" w:space="0" w:color="000000"/>
              <w:left w:val="nil"/>
              <w:bottom w:val="single" w:sz="4" w:space="0" w:color="000000"/>
              <w:right w:val="single" w:sz="4" w:space="0" w:color="000000"/>
            </w:tcBorders>
          </w:tcPr>
          <w:p w14:paraId="5AB0FD46" w14:textId="77777777" w:rsidR="00283C82" w:rsidRDefault="00DB303B">
            <w:pPr>
              <w:spacing w:after="0" w:line="259" w:lineRule="auto"/>
              <w:ind w:left="3368" w:right="0" w:firstLine="0"/>
              <w:jc w:val="left"/>
            </w:pPr>
            <w:r>
              <w:rPr>
                <w:b/>
              </w:rPr>
              <w:t xml:space="preserve">от 6 до 7 лет </w:t>
            </w:r>
          </w:p>
          <w:p w14:paraId="52F13FAB" w14:textId="77777777" w:rsidR="00283C82" w:rsidRDefault="00DB303B">
            <w:pPr>
              <w:spacing w:after="0" w:line="259" w:lineRule="auto"/>
              <w:ind w:left="4028" w:right="0" w:firstLine="0"/>
              <w:jc w:val="left"/>
            </w:pPr>
            <w:r>
              <w:rPr>
                <w:b/>
              </w:rPr>
              <w:t xml:space="preserve"> </w:t>
            </w:r>
          </w:p>
        </w:tc>
      </w:tr>
      <w:tr w:rsidR="00283C82" w14:paraId="429B09A2" w14:textId="77777777">
        <w:trPr>
          <w:trHeight w:val="689"/>
        </w:trPr>
        <w:tc>
          <w:tcPr>
            <w:tcW w:w="2640" w:type="dxa"/>
            <w:tcBorders>
              <w:top w:val="single" w:sz="4" w:space="0" w:color="000000"/>
              <w:left w:val="single" w:sz="4" w:space="0" w:color="000000"/>
              <w:bottom w:val="nil"/>
              <w:right w:val="single" w:sz="4" w:space="0" w:color="000000"/>
            </w:tcBorders>
          </w:tcPr>
          <w:p w14:paraId="6BFAA4EC" w14:textId="77777777" w:rsidR="00283C82" w:rsidRDefault="00DB303B">
            <w:pPr>
              <w:spacing w:after="0" w:line="259" w:lineRule="auto"/>
              <w:ind w:left="120" w:right="0" w:firstLine="0"/>
              <w:jc w:val="center"/>
            </w:pPr>
            <w:r>
              <w:rPr>
                <w:b/>
              </w:rPr>
              <w:t xml:space="preserve">Задачи </w:t>
            </w:r>
          </w:p>
        </w:tc>
        <w:tc>
          <w:tcPr>
            <w:tcW w:w="763" w:type="dxa"/>
            <w:tcBorders>
              <w:top w:val="single" w:sz="4" w:space="0" w:color="000000"/>
              <w:left w:val="single" w:sz="4" w:space="0" w:color="000000"/>
              <w:bottom w:val="nil"/>
              <w:right w:val="nil"/>
            </w:tcBorders>
          </w:tcPr>
          <w:p w14:paraId="0995E354" w14:textId="77777777" w:rsidR="00283C82" w:rsidRDefault="00DB303B">
            <w:pPr>
              <w:spacing w:after="0" w:line="259" w:lineRule="auto"/>
              <w:ind w:left="475" w:right="0" w:firstLine="0"/>
              <w:jc w:val="left"/>
            </w:pPr>
            <w:r>
              <w:rPr>
                <w:rFonts w:ascii="Wingdings" w:eastAsia="Wingdings" w:hAnsi="Wingdings" w:cs="Wingdings"/>
              </w:rPr>
              <w:t></w:t>
            </w:r>
            <w:r>
              <w:rPr>
                <w:rFonts w:ascii="Arial" w:eastAsia="Arial" w:hAnsi="Arial" w:cs="Arial"/>
              </w:rPr>
              <w:t xml:space="preserve"> </w:t>
            </w:r>
          </w:p>
        </w:tc>
        <w:tc>
          <w:tcPr>
            <w:tcW w:w="11452" w:type="dxa"/>
            <w:tcBorders>
              <w:top w:val="single" w:sz="4" w:space="0" w:color="000000"/>
              <w:left w:val="nil"/>
              <w:bottom w:val="nil"/>
              <w:right w:val="single" w:sz="4" w:space="0" w:color="000000"/>
            </w:tcBorders>
          </w:tcPr>
          <w:p w14:paraId="563ECF14" w14:textId="77777777" w:rsidR="00283C82" w:rsidRDefault="00DB303B">
            <w:pPr>
              <w:spacing w:after="0" w:line="259" w:lineRule="auto"/>
              <w:ind w:left="72" w:right="0" w:hanging="12"/>
            </w:pPr>
            <w:r>
              <w:t xml:space="preserve">Расширять самостоятельность, поощрять творчество детей в познавательно- исследовательской деятельности, избирательность познавательных интересов. </w:t>
            </w:r>
          </w:p>
        </w:tc>
      </w:tr>
      <w:tr w:rsidR="00283C82" w14:paraId="20EC4AA4" w14:textId="77777777">
        <w:trPr>
          <w:trHeight w:val="994"/>
        </w:trPr>
        <w:tc>
          <w:tcPr>
            <w:tcW w:w="2640" w:type="dxa"/>
            <w:tcBorders>
              <w:top w:val="nil"/>
              <w:left w:val="single" w:sz="4" w:space="0" w:color="000000"/>
              <w:bottom w:val="nil"/>
              <w:right w:val="single" w:sz="4" w:space="0" w:color="000000"/>
            </w:tcBorders>
          </w:tcPr>
          <w:p w14:paraId="50CD5DBF" w14:textId="77777777" w:rsidR="00283C82" w:rsidRDefault="00283C82">
            <w:pPr>
              <w:spacing w:after="160" w:line="259" w:lineRule="auto"/>
              <w:ind w:left="0" w:right="0" w:firstLine="0"/>
              <w:jc w:val="left"/>
            </w:pPr>
          </w:p>
        </w:tc>
        <w:tc>
          <w:tcPr>
            <w:tcW w:w="763" w:type="dxa"/>
            <w:tcBorders>
              <w:top w:val="nil"/>
              <w:left w:val="single" w:sz="4" w:space="0" w:color="000000"/>
              <w:bottom w:val="nil"/>
              <w:right w:val="nil"/>
            </w:tcBorders>
          </w:tcPr>
          <w:p w14:paraId="719256AE" w14:textId="77777777" w:rsidR="00283C82" w:rsidRDefault="00DB303B">
            <w:pPr>
              <w:spacing w:after="0" w:line="259" w:lineRule="auto"/>
              <w:ind w:left="475" w:right="0" w:firstLine="0"/>
              <w:jc w:val="left"/>
            </w:pPr>
            <w:r>
              <w:rPr>
                <w:rFonts w:ascii="Wingdings" w:eastAsia="Wingdings" w:hAnsi="Wingdings" w:cs="Wingdings"/>
              </w:rPr>
              <w:t></w:t>
            </w:r>
            <w:r>
              <w:rPr>
                <w:rFonts w:ascii="Arial" w:eastAsia="Arial" w:hAnsi="Arial" w:cs="Arial"/>
              </w:rPr>
              <w:t xml:space="preserve"> </w:t>
            </w:r>
          </w:p>
        </w:tc>
        <w:tc>
          <w:tcPr>
            <w:tcW w:w="11452" w:type="dxa"/>
            <w:tcBorders>
              <w:top w:val="nil"/>
              <w:left w:val="nil"/>
              <w:bottom w:val="nil"/>
              <w:right w:val="single" w:sz="4" w:space="0" w:color="000000"/>
            </w:tcBorders>
          </w:tcPr>
          <w:p w14:paraId="16143970" w14:textId="77777777" w:rsidR="00283C82" w:rsidRDefault="00DB303B">
            <w:pPr>
              <w:spacing w:after="0" w:line="259" w:lineRule="auto"/>
              <w:ind w:left="72" w:right="247" w:hanging="12"/>
            </w:pPr>
            <w:r>
              <w:t xml:space="preserve">Развивать умения детей включаться в коллективное исследование, обсуждать его ход, договариваться о совместных продуктивных действиях, выдвигать и доказывать свои предположения, представлять совместные результаты познания. </w:t>
            </w:r>
          </w:p>
        </w:tc>
      </w:tr>
      <w:tr w:rsidR="00283C82" w14:paraId="00CE6173" w14:textId="77777777">
        <w:trPr>
          <w:trHeight w:val="675"/>
        </w:trPr>
        <w:tc>
          <w:tcPr>
            <w:tcW w:w="2640" w:type="dxa"/>
            <w:tcBorders>
              <w:top w:val="nil"/>
              <w:left w:val="single" w:sz="4" w:space="0" w:color="000000"/>
              <w:bottom w:val="nil"/>
              <w:right w:val="single" w:sz="4" w:space="0" w:color="000000"/>
            </w:tcBorders>
          </w:tcPr>
          <w:p w14:paraId="23F83DF6" w14:textId="77777777" w:rsidR="00283C82" w:rsidRDefault="00283C82">
            <w:pPr>
              <w:spacing w:after="160" w:line="259" w:lineRule="auto"/>
              <w:ind w:left="0" w:right="0" w:firstLine="0"/>
              <w:jc w:val="left"/>
            </w:pPr>
          </w:p>
        </w:tc>
        <w:tc>
          <w:tcPr>
            <w:tcW w:w="763" w:type="dxa"/>
            <w:tcBorders>
              <w:top w:val="nil"/>
              <w:left w:val="single" w:sz="4" w:space="0" w:color="000000"/>
              <w:bottom w:val="nil"/>
              <w:right w:val="nil"/>
            </w:tcBorders>
          </w:tcPr>
          <w:p w14:paraId="056DCBAE" w14:textId="77777777" w:rsidR="00283C82" w:rsidRDefault="00DB303B">
            <w:pPr>
              <w:spacing w:after="0" w:line="259" w:lineRule="auto"/>
              <w:ind w:left="475" w:right="0" w:firstLine="0"/>
              <w:jc w:val="left"/>
            </w:pPr>
            <w:r>
              <w:rPr>
                <w:rFonts w:ascii="Wingdings" w:eastAsia="Wingdings" w:hAnsi="Wingdings" w:cs="Wingdings"/>
              </w:rPr>
              <w:t></w:t>
            </w:r>
            <w:r>
              <w:rPr>
                <w:rFonts w:ascii="Arial" w:eastAsia="Arial" w:hAnsi="Arial" w:cs="Arial"/>
              </w:rPr>
              <w:t xml:space="preserve"> </w:t>
            </w:r>
          </w:p>
        </w:tc>
        <w:tc>
          <w:tcPr>
            <w:tcW w:w="11452" w:type="dxa"/>
            <w:tcBorders>
              <w:top w:val="nil"/>
              <w:left w:val="nil"/>
              <w:bottom w:val="nil"/>
              <w:right w:val="single" w:sz="4" w:space="0" w:color="000000"/>
            </w:tcBorders>
          </w:tcPr>
          <w:p w14:paraId="602B865C" w14:textId="77777777" w:rsidR="00283C82" w:rsidRDefault="00DB303B">
            <w:pPr>
              <w:spacing w:after="0" w:line="259" w:lineRule="auto"/>
              <w:ind w:left="72" w:right="0" w:hanging="12"/>
            </w:pPr>
            <w:r>
              <w:t xml:space="preserve">Обогащать пространственные и временные представления, поощрять использование счета, вычислений, измерения, логических операций для познания и преобразования предметов окружающего мира. </w:t>
            </w:r>
          </w:p>
        </w:tc>
      </w:tr>
      <w:tr w:rsidR="00283C82" w14:paraId="76C58F35" w14:textId="77777777">
        <w:trPr>
          <w:trHeight w:val="674"/>
        </w:trPr>
        <w:tc>
          <w:tcPr>
            <w:tcW w:w="2640" w:type="dxa"/>
            <w:tcBorders>
              <w:top w:val="nil"/>
              <w:left w:val="single" w:sz="4" w:space="0" w:color="000000"/>
              <w:bottom w:val="nil"/>
              <w:right w:val="single" w:sz="4" w:space="0" w:color="000000"/>
            </w:tcBorders>
          </w:tcPr>
          <w:p w14:paraId="087D2D15" w14:textId="77777777" w:rsidR="00283C82" w:rsidRDefault="00283C82">
            <w:pPr>
              <w:spacing w:after="160" w:line="259" w:lineRule="auto"/>
              <w:ind w:left="0" w:right="0" w:firstLine="0"/>
              <w:jc w:val="left"/>
            </w:pPr>
          </w:p>
        </w:tc>
        <w:tc>
          <w:tcPr>
            <w:tcW w:w="763" w:type="dxa"/>
            <w:tcBorders>
              <w:top w:val="nil"/>
              <w:left w:val="single" w:sz="4" w:space="0" w:color="000000"/>
              <w:bottom w:val="nil"/>
              <w:right w:val="nil"/>
            </w:tcBorders>
          </w:tcPr>
          <w:p w14:paraId="453729DD" w14:textId="77777777" w:rsidR="00283C82" w:rsidRDefault="00DB303B">
            <w:pPr>
              <w:spacing w:after="0" w:line="259" w:lineRule="auto"/>
              <w:ind w:left="475" w:right="0" w:firstLine="0"/>
              <w:jc w:val="left"/>
            </w:pPr>
            <w:r>
              <w:rPr>
                <w:rFonts w:ascii="Wingdings" w:eastAsia="Wingdings" w:hAnsi="Wingdings" w:cs="Wingdings"/>
              </w:rPr>
              <w:t></w:t>
            </w:r>
            <w:r>
              <w:rPr>
                <w:rFonts w:ascii="Arial" w:eastAsia="Arial" w:hAnsi="Arial" w:cs="Arial"/>
              </w:rPr>
              <w:t xml:space="preserve"> </w:t>
            </w:r>
          </w:p>
        </w:tc>
        <w:tc>
          <w:tcPr>
            <w:tcW w:w="11452" w:type="dxa"/>
            <w:tcBorders>
              <w:top w:val="nil"/>
              <w:left w:val="nil"/>
              <w:bottom w:val="nil"/>
              <w:right w:val="single" w:sz="4" w:space="0" w:color="000000"/>
            </w:tcBorders>
          </w:tcPr>
          <w:p w14:paraId="704DE135" w14:textId="77777777" w:rsidR="00283C82" w:rsidRDefault="00DB303B">
            <w:pPr>
              <w:spacing w:after="0" w:line="259" w:lineRule="auto"/>
              <w:ind w:left="72" w:right="0" w:hanging="12"/>
            </w:pPr>
            <w:r>
              <w:t xml:space="preserve">Развивать умения детей применять некоторые цифровые средства для познания окружающего мира, соблюдая правила их безопасного использования. </w:t>
            </w:r>
          </w:p>
        </w:tc>
      </w:tr>
      <w:tr w:rsidR="00283C82" w14:paraId="4AE908A4" w14:textId="77777777">
        <w:trPr>
          <w:trHeight w:val="979"/>
        </w:trPr>
        <w:tc>
          <w:tcPr>
            <w:tcW w:w="2640" w:type="dxa"/>
            <w:tcBorders>
              <w:top w:val="nil"/>
              <w:left w:val="single" w:sz="4" w:space="0" w:color="000000"/>
              <w:bottom w:val="nil"/>
              <w:right w:val="single" w:sz="4" w:space="0" w:color="000000"/>
            </w:tcBorders>
          </w:tcPr>
          <w:p w14:paraId="1413E642" w14:textId="77777777" w:rsidR="00283C82" w:rsidRDefault="00283C82">
            <w:pPr>
              <w:spacing w:after="160" w:line="259" w:lineRule="auto"/>
              <w:ind w:left="0" w:right="0" w:firstLine="0"/>
              <w:jc w:val="left"/>
            </w:pPr>
          </w:p>
        </w:tc>
        <w:tc>
          <w:tcPr>
            <w:tcW w:w="763" w:type="dxa"/>
            <w:tcBorders>
              <w:top w:val="nil"/>
              <w:left w:val="single" w:sz="4" w:space="0" w:color="000000"/>
              <w:bottom w:val="nil"/>
              <w:right w:val="nil"/>
            </w:tcBorders>
          </w:tcPr>
          <w:p w14:paraId="5A752B25" w14:textId="77777777" w:rsidR="00283C82" w:rsidRDefault="00DB303B">
            <w:pPr>
              <w:spacing w:after="0" w:line="259" w:lineRule="auto"/>
              <w:ind w:left="475" w:right="0" w:firstLine="0"/>
              <w:jc w:val="left"/>
            </w:pPr>
            <w:r>
              <w:rPr>
                <w:rFonts w:ascii="Wingdings" w:eastAsia="Wingdings" w:hAnsi="Wingdings" w:cs="Wingdings"/>
              </w:rPr>
              <w:t></w:t>
            </w:r>
            <w:r>
              <w:rPr>
                <w:rFonts w:ascii="Arial" w:eastAsia="Arial" w:hAnsi="Arial" w:cs="Arial"/>
              </w:rPr>
              <w:t xml:space="preserve"> </w:t>
            </w:r>
          </w:p>
        </w:tc>
        <w:tc>
          <w:tcPr>
            <w:tcW w:w="11452" w:type="dxa"/>
            <w:tcBorders>
              <w:top w:val="nil"/>
              <w:left w:val="nil"/>
              <w:bottom w:val="nil"/>
              <w:right w:val="single" w:sz="4" w:space="0" w:color="000000"/>
            </w:tcBorders>
          </w:tcPr>
          <w:p w14:paraId="5C051AFB" w14:textId="77777777" w:rsidR="00283C82" w:rsidRDefault="00DB303B">
            <w:pPr>
              <w:spacing w:after="0" w:line="259" w:lineRule="auto"/>
              <w:ind w:left="72" w:right="245" w:hanging="12"/>
            </w:pPr>
            <w:r>
              <w:t xml:space="preserve">Закреплять и расширять представления детей о способах взаимодействия со взрослыми и сверстниками в разных видах деятельности, развивать чувство собственной компетентности в решении различных познавательных задач. </w:t>
            </w:r>
          </w:p>
        </w:tc>
      </w:tr>
      <w:tr w:rsidR="00283C82" w14:paraId="1F1EFC51" w14:textId="77777777">
        <w:trPr>
          <w:trHeight w:val="1325"/>
        </w:trPr>
        <w:tc>
          <w:tcPr>
            <w:tcW w:w="2640" w:type="dxa"/>
            <w:tcBorders>
              <w:top w:val="nil"/>
              <w:left w:val="single" w:sz="4" w:space="0" w:color="000000"/>
              <w:bottom w:val="nil"/>
              <w:right w:val="single" w:sz="4" w:space="0" w:color="000000"/>
            </w:tcBorders>
          </w:tcPr>
          <w:p w14:paraId="68FD6646" w14:textId="77777777" w:rsidR="00283C82" w:rsidRDefault="00283C82">
            <w:pPr>
              <w:spacing w:after="160" w:line="259" w:lineRule="auto"/>
              <w:ind w:left="0" w:right="0" w:firstLine="0"/>
              <w:jc w:val="left"/>
            </w:pPr>
          </w:p>
        </w:tc>
        <w:tc>
          <w:tcPr>
            <w:tcW w:w="763" w:type="dxa"/>
            <w:tcBorders>
              <w:top w:val="nil"/>
              <w:left w:val="single" w:sz="4" w:space="0" w:color="000000"/>
              <w:bottom w:val="nil"/>
              <w:right w:val="nil"/>
            </w:tcBorders>
          </w:tcPr>
          <w:p w14:paraId="5C497E71" w14:textId="77777777" w:rsidR="00283C82" w:rsidRDefault="00DB303B">
            <w:pPr>
              <w:spacing w:after="0" w:line="259" w:lineRule="auto"/>
              <w:ind w:left="475" w:right="0" w:firstLine="0"/>
              <w:jc w:val="left"/>
            </w:pPr>
            <w:r>
              <w:rPr>
                <w:rFonts w:ascii="Wingdings" w:eastAsia="Wingdings" w:hAnsi="Wingdings" w:cs="Wingdings"/>
              </w:rPr>
              <w:t></w:t>
            </w:r>
            <w:r>
              <w:rPr>
                <w:rFonts w:ascii="Arial" w:eastAsia="Arial" w:hAnsi="Arial" w:cs="Arial"/>
              </w:rPr>
              <w:t xml:space="preserve"> </w:t>
            </w:r>
          </w:p>
        </w:tc>
        <w:tc>
          <w:tcPr>
            <w:tcW w:w="11452" w:type="dxa"/>
            <w:tcBorders>
              <w:top w:val="nil"/>
              <w:left w:val="nil"/>
              <w:bottom w:val="nil"/>
              <w:right w:val="single" w:sz="4" w:space="0" w:color="000000"/>
            </w:tcBorders>
          </w:tcPr>
          <w:p w14:paraId="0A84AE4A" w14:textId="77777777" w:rsidR="00283C82" w:rsidRDefault="00DB303B">
            <w:pPr>
              <w:spacing w:after="0" w:line="259" w:lineRule="auto"/>
              <w:ind w:left="72" w:right="247" w:hanging="12"/>
            </w:pPr>
            <w:r>
              <w:t xml:space="preserve">Расширять представления о культурно-исторических событиях малой родины и Отечества, развивать интерес к достопримечательностям родной страны, ее традициях и праздниках; воспитывать эмоционально-положительное отношение к ним, формировать представления детей о многообразии стран и народов мира. </w:t>
            </w:r>
          </w:p>
        </w:tc>
      </w:tr>
      <w:tr w:rsidR="00283C82" w14:paraId="755B46F5" w14:textId="77777777">
        <w:trPr>
          <w:trHeight w:val="1271"/>
        </w:trPr>
        <w:tc>
          <w:tcPr>
            <w:tcW w:w="2640" w:type="dxa"/>
            <w:tcBorders>
              <w:top w:val="nil"/>
              <w:left w:val="single" w:sz="4" w:space="0" w:color="000000"/>
              <w:bottom w:val="nil"/>
              <w:right w:val="single" w:sz="4" w:space="0" w:color="000000"/>
            </w:tcBorders>
          </w:tcPr>
          <w:p w14:paraId="02C26215" w14:textId="77777777" w:rsidR="00283C82" w:rsidRDefault="00283C82">
            <w:pPr>
              <w:spacing w:after="160" w:line="259" w:lineRule="auto"/>
              <w:ind w:left="0" w:right="0" w:firstLine="0"/>
              <w:jc w:val="left"/>
            </w:pPr>
          </w:p>
        </w:tc>
        <w:tc>
          <w:tcPr>
            <w:tcW w:w="763" w:type="dxa"/>
            <w:tcBorders>
              <w:top w:val="nil"/>
              <w:left w:val="single" w:sz="4" w:space="0" w:color="000000"/>
              <w:bottom w:val="nil"/>
              <w:right w:val="nil"/>
            </w:tcBorders>
          </w:tcPr>
          <w:p w14:paraId="76396B02" w14:textId="77777777" w:rsidR="00283C82" w:rsidRDefault="00DB303B">
            <w:pPr>
              <w:spacing w:after="0" w:line="259" w:lineRule="auto"/>
              <w:ind w:left="475" w:right="0" w:firstLine="0"/>
              <w:jc w:val="left"/>
            </w:pPr>
            <w:r>
              <w:rPr>
                <w:rFonts w:ascii="Wingdings" w:eastAsia="Wingdings" w:hAnsi="Wingdings" w:cs="Wingdings"/>
              </w:rPr>
              <w:t></w:t>
            </w:r>
            <w:r>
              <w:rPr>
                <w:rFonts w:ascii="Arial" w:eastAsia="Arial" w:hAnsi="Arial" w:cs="Arial"/>
              </w:rPr>
              <w:t xml:space="preserve"> </w:t>
            </w:r>
          </w:p>
        </w:tc>
        <w:tc>
          <w:tcPr>
            <w:tcW w:w="11452" w:type="dxa"/>
            <w:tcBorders>
              <w:top w:val="nil"/>
              <w:left w:val="nil"/>
              <w:bottom w:val="nil"/>
              <w:right w:val="single" w:sz="4" w:space="0" w:color="000000"/>
            </w:tcBorders>
          </w:tcPr>
          <w:p w14:paraId="13CB3274" w14:textId="77777777" w:rsidR="00283C82" w:rsidRDefault="00DB303B">
            <w:pPr>
              <w:spacing w:after="0" w:line="259" w:lineRule="auto"/>
              <w:ind w:left="72" w:right="248" w:hanging="12"/>
            </w:pPr>
            <w:r>
              <w:t xml:space="preserve">Расширять и уточнять представления детей о богатстве природного мира в разных регионах России и на планете, о некоторых способах приспособления животных и растений к среде обитания, их потребностях, образе жизни живой природы и человека в разные сезоны года, закреплять умения классифицировать объекты живой природы. </w:t>
            </w:r>
          </w:p>
        </w:tc>
      </w:tr>
      <w:tr w:rsidR="00283C82" w14:paraId="4D990EFA" w14:textId="77777777">
        <w:trPr>
          <w:trHeight w:val="1931"/>
        </w:trPr>
        <w:tc>
          <w:tcPr>
            <w:tcW w:w="2640" w:type="dxa"/>
            <w:tcBorders>
              <w:top w:val="nil"/>
              <w:left w:val="single" w:sz="4" w:space="0" w:color="000000"/>
              <w:bottom w:val="single" w:sz="4" w:space="0" w:color="000000"/>
              <w:right w:val="single" w:sz="4" w:space="0" w:color="000000"/>
            </w:tcBorders>
          </w:tcPr>
          <w:p w14:paraId="49BE1565" w14:textId="77777777" w:rsidR="00283C82" w:rsidRDefault="00283C82">
            <w:pPr>
              <w:spacing w:after="160" w:line="259" w:lineRule="auto"/>
              <w:ind w:left="0" w:right="0" w:firstLine="0"/>
              <w:jc w:val="left"/>
            </w:pPr>
          </w:p>
        </w:tc>
        <w:tc>
          <w:tcPr>
            <w:tcW w:w="763" w:type="dxa"/>
            <w:tcBorders>
              <w:top w:val="nil"/>
              <w:left w:val="single" w:sz="4" w:space="0" w:color="000000"/>
              <w:bottom w:val="single" w:sz="4" w:space="0" w:color="000000"/>
              <w:right w:val="nil"/>
            </w:tcBorders>
          </w:tcPr>
          <w:p w14:paraId="1C47AF37" w14:textId="77777777" w:rsidR="00283C82" w:rsidRDefault="00DB303B">
            <w:pPr>
              <w:spacing w:after="532" w:line="259" w:lineRule="auto"/>
              <w:ind w:left="264" w:right="0" w:firstLine="0"/>
              <w:jc w:val="center"/>
            </w:pPr>
            <w:r>
              <w:rPr>
                <w:rFonts w:ascii="Wingdings" w:eastAsia="Wingdings" w:hAnsi="Wingdings" w:cs="Wingdings"/>
              </w:rPr>
              <w:t></w:t>
            </w:r>
            <w:r>
              <w:rPr>
                <w:rFonts w:ascii="Arial" w:eastAsia="Arial" w:hAnsi="Arial" w:cs="Arial"/>
              </w:rPr>
              <w:t xml:space="preserve"> </w:t>
            </w:r>
          </w:p>
          <w:p w14:paraId="05199D90" w14:textId="77777777" w:rsidR="00283C82" w:rsidRDefault="00DB303B">
            <w:pPr>
              <w:spacing w:after="0" w:line="259" w:lineRule="auto"/>
              <w:ind w:left="115" w:right="0" w:firstLine="0"/>
              <w:jc w:val="left"/>
            </w:pPr>
            <w:r>
              <w:t xml:space="preserve"> </w:t>
            </w:r>
          </w:p>
          <w:p w14:paraId="42BE42DA" w14:textId="77777777" w:rsidR="00283C82" w:rsidRDefault="00DB303B">
            <w:pPr>
              <w:spacing w:after="0" w:line="259" w:lineRule="auto"/>
              <w:ind w:left="115" w:right="0" w:firstLine="0"/>
              <w:jc w:val="left"/>
            </w:pPr>
            <w:r>
              <w:t xml:space="preserve"> </w:t>
            </w:r>
          </w:p>
          <w:p w14:paraId="18177F1D" w14:textId="77777777" w:rsidR="00283C82" w:rsidRDefault="00DB303B">
            <w:pPr>
              <w:spacing w:after="0" w:line="259" w:lineRule="auto"/>
              <w:ind w:left="115" w:right="0" w:firstLine="0"/>
              <w:jc w:val="left"/>
            </w:pPr>
            <w:r>
              <w:t xml:space="preserve"> </w:t>
            </w:r>
          </w:p>
          <w:p w14:paraId="58742DD0" w14:textId="77777777" w:rsidR="00283C82" w:rsidRDefault="00DB303B">
            <w:pPr>
              <w:spacing w:after="0" w:line="259" w:lineRule="auto"/>
              <w:ind w:left="115" w:right="0" w:firstLine="0"/>
              <w:jc w:val="left"/>
            </w:pPr>
            <w:r>
              <w:t xml:space="preserve"> </w:t>
            </w:r>
          </w:p>
        </w:tc>
        <w:tc>
          <w:tcPr>
            <w:tcW w:w="11452" w:type="dxa"/>
            <w:tcBorders>
              <w:top w:val="nil"/>
              <w:left w:val="nil"/>
              <w:bottom w:val="single" w:sz="4" w:space="0" w:color="000000"/>
              <w:right w:val="single" w:sz="4" w:space="0" w:color="000000"/>
            </w:tcBorders>
          </w:tcPr>
          <w:p w14:paraId="7C0E59D4" w14:textId="77777777" w:rsidR="00283C82" w:rsidRDefault="00DB303B">
            <w:pPr>
              <w:spacing w:after="0" w:line="259" w:lineRule="auto"/>
              <w:ind w:left="0" w:right="150" w:firstLine="0"/>
            </w:pPr>
            <w:r>
              <w:t xml:space="preserve">Расширять и углублять представления детей о неживой природе и ее свойствах, их использовании человеком, явлениях природы, воспитывать бережное и заботливое отношения к ней, формировать представления о профессиях связанных с природой и ее защитой. </w:t>
            </w:r>
          </w:p>
        </w:tc>
      </w:tr>
    </w:tbl>
    <w:p w14:paraId="03E07B7E" w14:textId="77777777" w:rsidR="00283C82" w:rsidRDefault="00283C82">
      <w:pPr>
        <w:spacing w:after="0" w:line="259" w:lineRule="auto"/>
        <w:ind w:left="-881" w:right="416" w:firstLine="0"/>
        <w:jc w:val="left"/>
      </w:pPr>
    </w:p>
    <w:tbl>
      <w:tblPr>
        <w:tblStyle w:val="TableGrid"/>
        <w:tblW w:w="14856" w:type="dxa"/>
        <w:tblInd w:w="144" w:type="dxa"/>
        <w:tblCellMar>
          <w:top w:w="54" w:type="dxa"/>
          <w:left w:w="115" w:type="dxa"/>
          <w:right w:w="41" w:type="dxa"/>
        </w:tblCellMar>
        <w:tblLook w:val="04A0" w:firstRow="1" w:lastRow="0" w:firstColumn="1" w:lastColumn="0" w:noHBand="0" w:noVBand="1"/>
      </w:tblPr>
      <w:tblGrid>
        <w:gridCol w:w="2640"/>
        <w:gridCol w:w="12216"/>
      </w:tblGrid>
      <w:tr w:rsidR="00283C82" w14:paraId="325DEA2C" w14:textId="77777777">
        <w:trPr>
          <w:trHeight w:val="327"/>
        </w:trPr>
        <w:tc>
          <w:tcPr>
            <w:tcW w:w="14856" w:type="dxa"/>
            <w:gridSpan w:val="2"/>
            <w:tcBorders>
              <w:top w:val="single" w:sz="4" w:space="0" w:color="000000"/>
              <w:left w:val="single" w:sz="4" w:space="0" w:color="000000"/>
              <w:bottom w:val="single" w:sz="4" w:space="0" w:color="000000"/>
              <w:right w:val="single" w:sz="4" w:space="0" w:color="000000"/>
            </w:tcBorders>
          </w:tcPr>
          <w:p w14:paraId="55EE4F1D" w14:textId="77777777" w:rsidR="00283C82" w:rsidRDefault="00DB303B">
            <w:pPr>
              <w:spacing w:after="0" w:line="259" w:lineRule="auto"/>
              <w:ind w:left="641" w:right="0" w:firstLine="0"/>
              <w:jc w:val="center"/>
            </w:pPr>
            <w:r>
              <w:rPr>
                <w:b/>
              </w:rPr>
              <w:t xml:space="preserve">Содержание образовательной деятельности </w:t>
            </w:r>
          </w:p>
        </w:tc>
      </w:tr>
      <w:tr w:rsidR="00283C82" w14:paraId="538C88E4" w14:textId="77777777">
        <w:trPr>
          <w:trHeight w:val="3819"/>
        </w:trPr>
        <w:tc>
          <w:tcPr>
            <w:tcW w:w="2640" w:type="dxa"/>
            <w:tcBorders>
              <w:top w:val="single" w:sz="4" w:space="0" w:color="000000"/>
              <w:left w:val="single" w:sz="4" w:space="0" w:color="000000"/>
              <w:bottom w:val="single" w:sz="4" w:space="0" w:color="000000"/>
              <w:right w:val="single" w:sz="4" w:space="0" w:color="000000"/>
            </w:tcBorders>
          </w:tcPr>
          <w:p w14:paraId="57ED5D45" w14:textId="77777777" w:rsidR="00283C82" w:rsidRDefault="00DB303B">
            <w:pPr>
              <w:spacing w:after="0" w:line="259" w:lineRule="auto"/>
              <w:ind w:left="0" w:right="0" w:firstLine="0"/>
              <w:jc w:val="center"/>
            </w:pPr>
            <w:r>
              <w:rPr>
                <w:b/>
              </w:rPr>
              <w:t xml:space="preserve">Сенсорные эталоны и познавательные действия </w:t>
            </w:r>
          </w:p>
        </w:tc>
        <w:tc>
          <w:tcPr>
            <w:tcW w:w="12216" w:type="dxa"/>
            <w:tcBorders>
              <w:top w:val="single" w:sz="4" w:space="0" w:color="000000"/>
              <w:left w:val="single" w:sz="4" w:space="0" w:color="000000"/>
              <w:bottom w:val="single" w:sz="4" w:space="0" w:color="000000"/>
              <w:right w:val="single" w:sz="4" w:space="0" w:color="000000"/>
            </w:tcBorders>
          </w:tcPr>
          <w:p w14:paraId="481FFE40" w14:textId="77777777" w:rsidR="00283C82" w:rsidRDefault="00DB303B">
            <w:pPr>
              <w:spacing w:after="0" w:line="314" w:lineRule="auto"/>
              <w:ind w:left="0" w:right="62" w:firstLine="0"/>
            </w:pPr>
            <w:r>
              <w:t xml:space="preserve">В процессе исследовательской деятельности педагог совершенствует способы познания свойств и отношений между различными предметами, сравнения нескольких предметов по 4-6-ти основаниям с выделением сходства, отличия свойств материалов. В ходе специально организованной деятельности осуществляет развитие у детей способности к различению и называнию всех цветов спектра и ахроматических цветов, оттенков цвета, умения смешивать цвета для получения нужного тона и оттенка. </w:t>
            </w:r>
          </w:p>
          <w:p w14:paraId="0E69C375" w14:textId="77777777" w:rsidR="00283C82" w:rsidRDefault="00DB303B">
            <w:pPr>
              <w:spacing w:after="0" w:line="313" w:lineRule="auto"/>
              <w:ind w:left="0" w:right="65" w:firstLine="0"/>
            </w:pPr>
            <w:r>
              <w:t xml:space="preserve">Педагог поддерживает стремление детей к самостоятельному выбору способов осуществления разных видов познавательной деятельности, обеспечению самоконтроля и взаимоконтроля результатов деятельности и отдельных действий во взаимодействии со сверстниками, использованию разных форм совместной познавательной деятельности. Поощряет умение детей обсуждать проблему, совместно находить способы ее решения, проявлять инициативу. </w:t>
            </w:r>
          </w:p>
          <w:p w14:paraId="0A7C09B1" w14:textId="77777777" w:rsidR="00283C82" w:rsidRDefault="00DB303B">
            <w:pPr>
              <w:spacing w:after="0" w:line="259" w:lineRule="auto"/>
              <w:ind w:left="0" w:right="0" w:firstLine="0"/>
            </w:pPr>
            <w:r>
              <w:t xml:space="preserve">Обогащает представления о цифровых средствах познания окружающего мира, закрепляет правила безопасного обращения с ними. </w:t>
            </w:r>
          </w:p>
        </w:tc>
      </w:tr>
      <w:tr w:rsidR="00283C82" w14:paraId="54E16E88" w14:textId="77777777">
        <w:trPr>
          <w:trHeight w:val="5049"/>
        </w:trPr>
        <w:tc>
          <w:tcPr>
            <w:tcW w:w="2640" w:type="dxa"/>
            <w:tcBorders>
              <w:top w:val="single" w:sz="4" w:space="0" w:color="000000"/>
              <w:left w:val="single" w:sz="4" w:space="0" w:color="000000"/>
              <w:bottom w:val="single" w:sz="4" w:space="0" w:color="000000"/>
              <w:right w:val="single" w:sz="4" w:space="0" w:color="000000"/>
            </w:tcBorders>
          </w:tcPr>
          <w:p w14:paraId="516C7881" w14:textId="77777777" w:rsidR="00283C82" w:rsidRDefault="00DB303B">
            <w:pPr>
              <w:spacing w:after="0" w:line="259" w:lineRule="auto"/>
              <w:ind w:left="0" w:right="0" w:firstLine="0"/>
              <w:jc w:val="center"/>
            </w:pPr>
            <w:r>
              <w:rPr>
                <w:b/>
              </w:rPr>
              <w:lastRenderedPageBreak/>
              <w:t xml:space="preserve">Математические представления </w:t>
            </w:r>
          </w:p>
        </w:tc>
        <w:tc>
          <w:tcPr>
            <w:tcW w:w="12216" w:type="dxa"/>
            <w:tcBorders>
              <w:top w:val="single" w:sz="4" w:space="0" w:color="000000"/>
              <w:left w:val="single" w:sz="4" w:space="0" w:color="000000"/>
              <w:bottom w:val="single" w:sz="4" w:space="0" w:color="000000"/>
              <w:right w:val="single" w:sz="4" w:space="0" w:color="000000"/>
            </w:tcBorders>
          </w:tcPr>
          <w:p w14:paraId="4957D95C" w14:textId="77777777" w:rsidR="00283C82" w:rsidRDefault="00DB303B">
            <w:pPr>
              <w:spacing w:after="0" w:line="312" w:lineRule="auto"/>
              <w:ind w:left="0" w:right="71" w:firstLine="0"/>
            </w:pPr>
            <w:r>
              <w:t xml:space="preserve">Педагог формирует у детей умения использовать для познания объектов и явлений окружающего мира математические способы нахождения решений: вычисление, измерение, сравнение по количеству, форме и величине с помощью условной меры, создание планов, схем, использование знаков, эталонов и др. </w:t>
            </w:r>
          </w:p>
          <w:p w14:paraId="4A3A78DC" w14:textId="77777777" w:rsidR="00283C82" w:rsidRDefault="00DB303B">
            <w:pPr>
              <w:spacing w:after="0" w:line="314" w:lineRule="auto"/>
              <w:ind w:left="0" w:right="60" w:firstLine="0"/>
            </w:pPr>
            <w:r>
              <w:t xml:space="preserve">В процессе специально организованной деятельности совершенствует умения считать в прямом и обратном порядке, знакомит с составом чисел из двух меньших в пределах первого десятка, закрепляет знания о цифрах, развивает умение составлять и решать простые арифметические задачи на сложение и вычитание. </w:t>
            </w:r>
          </w:p>
          <w:p w14:paraId="403B72FA" w14:textId="77777777" w:rsidR="00283C82" w:rsidRDefault="00DB303B">
            <w:pPr>
              <w:spacing w:after="0" w:line="313" w:lineRule="auto"/>
              <w:ind w:left="0" w:right="62" w:firstLine="0"/>
            </w:pPr>
            <w:r>
              <w:t xml:space="preserve">Обогащает представления о плоских и объемных геометрических фигурах, совершенствует умение выделять структуру геометрических фигур и устанавливать взаимосвязи между ними. Педагог способствует совершенствованию у детей умений классифицировать фигуры по внешним структурным признакам: округлые, многоугольники (треугольники, четырехугольники и т.п.), овладению различными способами видоизменения геометрических фигур: наложение, соединение, разрезание и др. </w:t>
            </w:r>
          </w:p>
          <w:p w14:paraId="43B6BF9B" w14:textId="77777777" w:rsidR="00283C82" w:rsidRDefault="00DB303B">
            <w:pPr>
              <w:spacing w:after="0" w:line="259" w:lineRule="auto"/>
              <w:ind w:left="0" w:right="66" w:firstLine="0"/>
            </w:pPr>
            <w:r>
              <w:t xml:space="preserve">Формирует представления и умение измерять протяженность, массу и объем веществ с помощью условной меры и понимание взаимообратных отношений между мерой и результатом измерения. Педагог закрепляет умения ориентироваться на местности и показывает способы ориентировки в двухмерном пространстве, по схеме, плану, на листе бумаги в клетку. Формирует представления о календаре, как системе измерения времени, развивает чувство времени, умения определять время по часам с точностью до четверти часа. </w:t>
            </w:r>
          </w:p>
        </w:tc>
      </w:tr>
    </w:tbl>
    <w:p w14:paraId="675A2D59" w14:textId="77777777" w:rsidR="00283C82" w:rsidRDefault="00283C82">
      <w:pPr>
        <w:spacing w:after="0" w:line="259" w:lineRule="auto"/>
        <w:ind w:left="-881" w:right="416" w:firstLine="0"/>
        <w:jc w:val="left"/>
      </w:pPr>
    </w:p>
    <w:tbl>
      <w:tblPr>
        <w:tblStyle w:val="TableGrid"/>
        <w:tblW w:w="14856" w:type="dxa"/>
        <w:tblInd w:w="144" w:type="dxa"/>
        <w:tblCellMar>
          <w:top w:w="56" w:type="dxa"/>
          <w:left w:w="113" w:type="dxa"/>
          <w:right w:w="60" w:type="dxa"/>
        </w:tblCellMar>
        <w:tblLook w:val="04A0" w:firstRow="1" w:lastRow="0" w:firstColumn="1" w:lastColumn="0" w:noHBand="0" w:noVBand="1"/>
      </w:tblPr>
      <w:tblGrid>
        <w:gridCol w:w="2640"/>
        <w:gridCol w:w="12216"/>
      </w:tblGrid>
      <w:tr w:rsidR="00283C82" w14:paraId="5528FF5D" w14:textId="77777777" w:rsidTr="0057514A">
        <w:trPr>
          <w:trHeight w:val="1276"/>
        </w:trPr>
        <w:tc>
          <w:tcPr>
            <w:tcW w:w="2640" w:type="dxa"/>
            <w:tcBorders>
              <w:top w:val="single" w:sz="4" w:space="0" w:color="000000"/>
              <w:left w:val="single" w:sz="4" w:space="0" w:color="000000"/>
              <w:bottom w:val="single" w:sz="4" w:space="0" w:color="000000"/>
              <w:right w:val="single" w:sz="4" w:space="0" w:color="000000"/>
            </w:tcBorders>
          </w:tcPr>
          <w:p w14:paraId="098A964A" w14:textId="77777777" w:rsidR="00283C82" w:rsidRDefault="00DB303B">
            <w:pPr>
              <w:spacing w:after="0" w:line="259" w:lineRule="auto"/>
              <w:ind w:left="0" w:right="0" w:firstLine="0"/>
              <w:jc w:val="left"/>
            </w:pPr>
            <w:r>
              <w:rPr>
                <w:b/>
              </w:rPr>
              <w:t xml:space="preserve">Окружающий мир </w:t>
            </w:r>
          </w:p>
        </w:tc>
        <w:tc>
          <w:tcPr>
            <w:tcW w:w="12216" w:type="dxa"/>
            <w:tcBorders>
              <w:top w:val="single" w:sz="4" w:space="0" w:color="000000"/>
              <w:left w:val="single" w:sz="4" w:space="0" w:color="000000"/>
              <w:bottom w:val="single" w:sz="4" w:space="0" w:color="000000"/>
              <w:right w:val="single" w:sz="4" w:space="0" w:color="000000"/>
            </w:tcBorders>
          </w:tcPr>
          <w:p w14:paraId="24B43807" w14:textId="77777777" w:rsidR="00283C82" w:rsidRDefault="00DB303B">
            <w:pPr>
              <w:spacing w:after="0" w:line="313" w:lineRule="auto"/>
              <w:ind w:left="2" w:right="283" w:firstLine="0"/>
            </w:pPr>
            <w:r>
              <w:t xml:space="preserve">В совместной с детьми деятельности, педагог обогащает представления о родном городе (название улиц, некоторых архитектурных особенностях, достопримечательностей), о стране (герб, гимн, атрибуты государственной власти, президенте, столице и крупных городах, особенностях природы и населения). Раскрывает и уточняет назначения общественных учреждений, разных видов транспорта, о местах труда и отдыха людей в городе, об истории города и выдающихся горожанах, традициях городской жизни. Посредством поисковой и игровой деятельности педагог побуждает проявление интереса детей к ярким фактам из истории и культуры страны и общества, некоторым выдающимся людям России. Формирует представление о планете Земля, как общем доме людей, многообразии стран и народов мира на ней. </w:t>
            </w:r>
          </w:p>
          <w:p w14:paraId="30D61F4A" w14:textId="77777777" w:rsidR="00283C82" w:rsidRDefault="00DB303B">
            <w:pPr>
              <w:spacing w:after="22" w:line="296" w:lineRule="auto"/>
              <w:ind w:left="84" w:right="65" w:firstLine="566"/>
            </w:pPr>
            <w:r>
              <w:rPr>
                <w:b/>
              </w:rPr>
              <w:lastRenderedPageBreak/>
              <w:t xml:space="preserve">Часть, формируемая участниками образовательных отношений: </w:t>
            </w:r>
            <w:r>
              <w:rPr>
                <w:i/>
              </w:rPr>
              <w:t xml:space="preserve">создает условия для развития у детей некоторых представлений о народах Поволжья, их промыслах, национальной одежде, кухне, обычаях, традициях, народных праздниках. Обращает внимание на то, что дети, посещающие группу, могут быть представителями разных национальностей и культур, могут говорить на разных языках. Помогает овладеть способами поведения, принятыми в нравственно-этической, национальной, правовой культуре. Побуждает детей задавать вопросы, сравнивать с культурой своего народа, удивлять их необычной информацией; знакомит с государственными заповедниками, их обитателями, представителями флоры и фауны, занесенными в Красную книгу РТ. Педагог развивает любознательность, старается довести до сознания детей необходимость бережного отношения к редким представителям животного и растительного мира;  знакомит с прошлым и современным состоянием республики, ее географическим расположением, природой, </w:t>
            </w:r>
          </w:p>
          <w:p w14:paraId="217B1CF2" w14:textId="77777777" w:rsidR="00283C82" w:rsidRDefault="00DB303B">
            <w:pPr>
              <w:spacing w:after="24" w:line="294" w:lineRule="auto"/>
              <w:ind w:left="84" w:right="66" w:firstLine="0"/>
            </w:pPr>
            <w:r>
              <w:rPr>
                <w:i/>
              </w:rPr>
              <w:t xml:space="preserve">климатом, жизнедеятельностью людей; рассказывает детям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 </w:t>
            </w:r>
          </w:p>
          <w:p w14:paraId="0B123933" w14:textId="77777777" w:rsidR="00283C82" w:rsidRDefault="00DB303B">
            <w:pPr>
              <w:spacing w:after="0" w:line="259" w:lineRule="auto"/>
              <w:ind w:left="84" w:right="58" w:firstLine="0"/>
            </w:pPr>
            <w:r>
              <w:rPr>
                <w:i/>
              </w:rPr>
              <w:t xml:space="preserve">Способствует проявлению познавательного интереса к истории Казани;  педагог знакомит детей с картой, показывает на карте крупные города региона (Альметьевск, Бугульма, Елабуга, Набережные Челны, Нижнекамск, Зеленодольск, Чистополь и др.), познакомит с их достопримечательностями, промышленным производством, выпускаемой продукцией. Продолжает изучение символики городов региона; педагог знакомит с жизнью древних городов, их историей, культурой, бытом (Биляр, Булгар, Свияжск). Помогает сравнить быт людей в городе и на селе, обращает внимание на особенности их одежды, жилища, домашней утвари; </w:t>
            </w:r>
          </w:p>
        </w:tc>
      </w:tr>
    </w:tbl>
    <w:p w14:paraId="20D98893" w14:textId="77777777" w:rsidR="00283C82" w:rsidRDefault="00283C82">
      <w:pPr>
        <w:spacing w:after="0" w:line="259" w:lineRule="auto"/>
        <w:ind w:left="-881" w:right="416" w:firstLine="0"/>
        <w:jc w:val="left"/>
      </w:pPr>
    </w:p>
    <w:tbl>
      <w:tblPr>
        <w:tblStyle w:val="TableGrid"/>
        <w:tblW w:w="14856" w:type="dxa"/>
        <w:tblInd w:w="144" w:type="dxa"/>
        <w:tblCellMar>
          <w:top w:w="53" w:type="dxa"/>
          <w:left w:w="115" w:type="dxa"/>
          <w:right w:w="62" w:type="dxa"/>
        </w:tblCellMar>
        <w:tblLook w:val="04A0" w:firstRow="1" w:lastRow="0" w:firstColumn="1" w:lastColumn="0" w:noHBand="0" w:noVBand="1"/>
      </w:tblPr>
      <w:tblGrid>
        <w:gridCol w:w="2640"/>
        <w:gridCol w:w="12216"/>
      </w:tblGrid>
      <w:tr w:rsidR="00283C82" w14:paraId="642D611A" w14:textId="77777777">
        <w:trPr>
          <w:trHeight w:val="3186"/>
        </w:trPr>
        <w:tc>
          <w:tcPr>
            <w:tcW w:w="2640" w:type="dxa"/>
            <w:tcBorders>
              <w:top w:val="single" w:sz="4" w:space="0" w:color="000000"/>
              <w:left w:val="single" w:sz="4" w:space="0" w:color="000000"/>
              <w:bottom w:val="single" w:sz="4" w:space="0" w:color="000000"/>
              <w:right w:val="single" w:sz="4" w:space="0" w:color="000000"/>
            </w:tcBorders>
          </w:tcPr>
          <w:p w14:paraId="5459378F" w14:textId="77777777" w:rsidR="00283C82" w:rsidRDefault="00283C82">
            <w:pPr>
              <w:spacing w:after="160" w:line="259" w:lineRule="auto"/>
              <w:ind w:left="0" w:right="0" w:firstLine="0"/>
              <w:jc w:val="left"/>
            </w:pPr>
          </w:p>
        </w:tc>
        <w:tc>
          <w:tcPr>
            <w:tcW w:w="12216" w:type="dxa"/>
            <w:tcBorders>
              <w:top w:val="single" w:sz="4" w:space="0" w:color="000000"/>
              <w:left w:val="single" w:sz="4" w:space="0" w:color="000000"/>
              <w:bottom w:val="single" w:sz="4" w:space="0" w:color="000000"/>
              <w:right w:val="single" w:sz="4" w:space="0" w:color="000000"/>
            </w:tcBorders>
          </w:tcPr>
          <w:p w14:paraId="7DB53FB6" w14:textId="77777777" w:rsidR="00283C82" w:rsidRDefault="00DB303B">
            <w:pPr>
              <w:spacing w:after="16" w:line="259" w:lineRule="auto"/>
              <w:ind w:left="0" w:right="58" w:firstLine="0"/>
              <w:jc w:val="right"/>
            </w:pPr>
            <w:r>
              <w:rPr>
                <w:i/>
              </w:rPr>
              <w:t xml:space="preserve">педагог приобщает детей к прошлому и настоящему национальной и мировой культур. Знакомит с жизнью и </w:t>
            </w:r>
          </w:p>
          <w:p w14:paraId="2D5A365C" w14:textId="77777777" w:rsidR="00283C82" w:rsidRDefault="00DB303B">
            <w:pPr>
              <w:spacing w:after="22" w:line="294" w:lineRule="auto"/>
              <w:ind w:left="82" w:right="63" w:firstLine="0"/>
            </w:pPr>
            <w:r>
              <w:rPr>
                <w:i/>
              </w:rPr>
              <w:t xml:space="preserve">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Удовлетворяет познавательный интерес, помогает в поиске информации о творчестве деятелей культуры и искусства; педагог рассказывает о жизни и деятельности выдающихся деятелей науки (Н.И. Лобачевский, К.Ф. Фукс, </w:t>
            </w:r>
          </w:p>
          <w:p w14:paraId="78E42A08" w14:textId="77777777" w:rsidR="00283C82" w:rsidRDefault="00DB303B">
            <w:pPr>
              <w:spacing w:after="0" w:line="259" w:lineRule="auto"/>
              <w:ind w:left="82" w:right="67" w:firstLine="0"/>
            </w:pPr>
            <w:r>
              <w:rPr>
                <w:i/>
              </w:rPr>
              <w:t xml:space="preserve">А.М. Бутлеров, А.Е. Арбузов и др.). Вызывает интерес к науке; педагог рассказывает ь о подвигах национальных героев Великой Отечественной войны (М. Джалиль, Г. Гафиатуллин, М.П. Девятаев, П.М. Гаврилов, Н.Г. Столяров и др.). Привлекает родителей к рассказу детям о воинских наградах прадедушек, прабабушек; </w:t>
            </w:r>
          </w:p>
        </w:tc>
      </w:tr>
      <w:tr w:rsidR="00283C82" w14:paraId="2FD507C7" w14:textId="77777777" w:rsidTr="006E759E">
        <w:trPr>
          <w:trHeight w:val="3011"/>
        </w:trPr>
        <w:tc>
          <w:tcPr>
            <w:tcW w:w="2640" w:type="dxa"/>
            <w:tcBorders>
              <w:top w:val="single" w:sz="4" w:space="0" w:color="000000"/>
              <w:left w:val="single" w:sz="4" w:space="0" w:color="000000"/>
              <w:bottom w:val="single" w:sz="4" w:space="0" w:color="000000"/>
              <w:right w:val="single" w:sz="4" w:space="0" w:color="000000"/>
            </w:tcBorders>
          </w:tcPr>
          <w:p w14:paraId="3BF30760" w14:textId="77777777" w:rsidR="00283C82" w:rsidRDefault="00DB303B">
            <w:pPr>
              <w:spacing w:after="0" w:line="259" w:lineRule="auto"/>
              <w:ind w:left="0" w:right="44" w:firstLine="0"/>
              <w:jc w:val="center"/>
            </w:pPr>
            <w:r>
              <w:rPr>
                <w:b/>
              </w:rPr>
              <w:t xml:space="preserve">Природа </w:t>
            </w:r>
          </w:p>
        </w:tc>
        <w:tc>
          <w:tcPr>
            <w:tcW w:w="12216" w:type="dxa"/>
            <w:tcBorders>
              <w:top w:val="single" w:sz="4" w:space="0" w:color="000000"/>
              <w:left w:val="single" w:sz="4" w:space="0" w:color="000000"/>
              <w:bottom w:val="single" w:sz="4" w:space="0" w:color="000000"/>
              <w:right w:val="single" w:sz="4" w:space="0" w:color="000000"/>
            </w:tcBorders>
          </w:tcPr>
          <w:p w14:paraId="756EBB0C" w14:textId="77777777" w:rsidR="00283C82" w:rsidRDefault="00DB303B">
            <w:pPr>
              <w:spacing w:after="0" w:line="314" w:lineRule="auto"/>
              <w:ind w:left="0" w:right="197" w:firstLine="0"/>
            </w:pPr>
            <w:r>
              <w:t xml:space="preserve">Педагог расширяет и актуализирует представления детей о многообразии природного мира родного края, в различных областях и регионах России и на Земле, некоторых наиболее ярких представителей животных и растениях разных природных зон (пустыня, степь, тайга, тундра и др.), их образе жизни и приспособлении к среде обитания, изменениях жизни в разные сезоны года. Закрепляет умение сравнивать, выделять свойства объектов, классифицировать их по признакам, формирует представления об отличии и сходстве животных и растений, их жизненных потребностях, этапах роста и развития, об уходе взрослых животных за своим потомством, способах выращивания человеком растений, животных (в том числе и культурных, лекарственных растений), профессиях с этим связанных. </w:t>
            </w:r>
          </w:p>
          <w:p w14:paraId="340ABF02" w14:textId="77777777" w:rsidR="00283C82" w:rsidRDefault="00DB303B">
            <w:pPr>
              <w:spacing w:after="0" w:line="313" w:lineRule="auto"/>
              <w:ind w:left="0" w:right="84" w:firstLine="0"/>
            </w:pPr>
            <w:r>
              <w:t xml:space="preserve">Педагог поддерживает стремление детей к наблюдениям за природными явлениями, живимыми и неживыми объектами, самостоятельному экспериментированию, наблюдению и другим способам деятельности для познания свойств объектов неживой природы (воды, воздуха, песка, глины, почвы, камней и др.), знакомит с многообразием водных ресурсов (моря, океаны, озера, реки, водопады), камней и минералов, некоторых полезных ископаемых региона проживания (нефть, уголь, серебро, золото, алмазы и др.); об использовании человеком свойств неживой природы для хозяйственных нужд (ветряные мельницы, водохранилища, солнечные батареи, ледяные катки.); о некоторых небесных телах (планеты, кометы, звезды), роли солнечного света, тепла в жизни живой природы. </w:t>
            </w:r>
            <w:r>
              <w:lastRenderedPageBreak/>
              <w:t xml:space="preserve">Углубляет представления о характерных явлениях природы в разные сезоны года (изменение температуры воздуха, роль ветра, листопада и осадков в природе), изменениях в жизни животных, растений и человека, о влиянии деятельности человека на природу. </w:t>
            </w:r>
          </w:p>
          <w:p w14:paraId="6CB3FF81" w14:textId="77777777" w:rsidR="00283C82" w:rsidRDefault="00DB303B">
            <w:pPr>
              <w:spacing w:after="0" w:line="259" w:lineRule="auto"/>
              <w:ind w:left="0" w:right="0" w:firstLine="0"/>
              <w:jc w:val="left"/>
            </w:pPr>
            <w:r>
              <w:t xml:space="preserve">Закрепляет правила поведения в природе, воспитывается осознанное бережное и заботливое отношение к природе и </w:t>
            </w:r>
          </w:p>
          <w:p w14:paraId="3DEEBF1A" w14:textId="77777777" w:rsidR="006E759E" w:rsidRDefault="006E759E" w:rsidP="006E759E">
            <w:pPr>
              <w:spacing w:after="0" w:line="259" w:lineRule="auto"/>
              <w:ind w:left="0" w:right="0" w:firstLine="0"/>
              <w:jc w:val="left"/>
            </w:pPr>
            <w:r>
              <w:t xml:space="preserve">ее ресурсам. </w:t>
            </w:r>
          </w:p>
          <w:p w14:paraId="0B2620A4" w14:textId="77777777" w:rsidR="006E759E" w:rsidRDefault="006E759E" w:rsidP="006E759E">
            <w:pPr>
              <w:spacing w:after="0" w:line="259" w:lineRule="auto"/>
              <w:ind w:left="0" w:right="0" w:firstLine="0"/>
              <w:jc w:val="left"/>
            </w:pPr>
            <w:r>
              <w:t>Часть, формируемая участниками образовательных отношений: знакомит детей с обитателями рек и озер Татарстана. Рассказывает о значении рек, родников в жизни человека. Вызывает желание содержать в чистоте водные ресурсы республики; расширяет знания детей о природоохранительной деятельности. Воспитывает бережное отношение к живой</w:t>
            </w:r>
          </w:p>
          <w:p w14:paraId="1B4E8F1D" w14:textId="4831ADCE" w:rsidR="006E759E" w:rsidRDefault="006E759E">
            <w:pPr>
              <w:spacing w:after="0" w:line="259" w:lineRule="auto"/>
              <w:ind w:left="0" w:right="0" w:firstLine="0"/>
              <w:jc w:val="left"/>
            </w:pPr>
            <w:r>
              <w:t>и неживой природе родного края, учит предвидеть положительные и отрицательные последствия вмешательства человека, формирует ресурсосберегающее отношение к ней, навыки рационального природопользования.</w:t>
            </w:r>
          </w:p>
        </w:tc>
      </w:tr>
    </w:tbl>
    <w:p w14:paraId="1A9838A2" w14:textId="77777777" w:rsidR="00283C82" w:rsidRDefault="00283C82">
      <w:pPr>
        <w:spacing w:after="0" w:line="259" w:lineRule="auto"/>
        <w:ind w:left="-881" w:right="416" w:firstLine="0"/>
      </w:pPr>
    </w:p>
    <w:tbl>
      <w:tblPr>
        <w:tblStyle w:val="TableGrid"/>
        <w:tblW w:w="14856" w:type="dxa"/>
        <w:tblInd w:w="144" w:type="dxa"/>
        <w:tblCellMar>
          <w:top w:w="28" w:type="dxa"/>
        </w:tblCellMar>
        <w:tblLook w:val="04A0" w:firstRow="1" w:lastRow="0" w:firstColumn="1" w:lastColumn="0" w:noHBand="0" w:noVBand="1"/>
      </w:tblPr>
      <w:tblGrid>
        <w:gridCol w:w="2640"/>
        <w:gridCol w:w="823"/>
        <w:gridCol w:w="11393"/>
      </w:tblGrid>
      <w:tr w:rsidR="00283C82" w14:paraId="7D847F78" w14:textId="77777777">
        <w:trPr>
          <w:trHeight w:val="6676"/>
        </w:trPr>
        <w:tc>
          <w:tcPr>
            <w:tcW w:w="2640" w:type="dxa"/>
            <w:tcBorders>
              <w:top w:val="single" w:sz="4" w:space="0" w:color="000000"/>
              <w:left w:val="single" w:sz="4" w:space="0" w:color="000000"/>
              <w:bottom w:val="single" w:sz="4" w:space="0" w:color="000000"/>
              <w:right w:val="single" w:sz="4" w:space="0" w:color="000000"/>
            </w:tcBorders>
          </w:tcPr>
          <w:p w14:paraId="201AB018" w14:textId="77777777" w:rsidR="00283C82" w:rsidRDefault="00DB303B">
            <w:pPr>
              <w:spacing w:after="0" w:line="259" w:lineRule="auto"/>
              <w:ind w:left="228" w:right="29" w:firstLine="0"/>
              <w:jc w:val="center"/>
            </w:pPr>
            <w:r>
              <w:rPr>
                <w:b/>
              </w:rPr>
              <w:lastRenderedPageBreak/>
              <w:t xml:space="preserve">В результате, к концу 7 года жизни </w:t>
            </w:r>
          </w:p>
        </w:tc>
        <w:tc>
          <w:tcPr>
            <w:tcW w:w="12216" w:type="dxa"/>
            <w:gridSpan w:val="2"/>
            <w:tcBorders>
              <w:top w:val="single" w:sz="4" w:space="0" w:color="000000"/>
              <w:left w:val="single" w:sz="4" w:space="0" w:color="000000"/>
              <w:bottom w:val="single" w:sz="4" w:space="0" w:color="000000"/>
              <w:right w:val="single" w:sz="4" w:space="0" w:color="000000"/>
            </w:tcBorders>
          </w:tcPr>
          <w:p w14:paraId="3AE24303" w14:textId="77777777" w:rsidR="00283C82" w:rsidRDefault="00DB303B">
            <w:pPr>
              <w:numPr>
                <w:ilvl w:val="0"/>
                <w:numId w:val="143"/>
              </w:numPr>
              <w:spacing w:after="1" w:line="314" w:lineRule="auto"/>
              <w:ind w:right="343" w:hanging="348"/>
            </w:pPr>
            <w:r>
              <w:t xml:space="preserve">Ребенок проявляет любознательность, интересуется причинно-следственными связями, пытается самостоятельно придумывать объяснения явлениям природы и поступкам людей; проявляет творчество и самостоятельность в познавательно- исследовательской деятельности. </w:t>
            </w:r>
          </w:p>
          <w:p w14:paraId="1531B012" w14:textId="77777777" w:rsidR="00283C82" w:rsidRDefault="00DB303B">
            <w:pPr>
              <w:numPr>
                <w:ilvl w:val="0"/>
                <w:numId w:val="143"/>
              </w:numPr>
              <w:spacing w:after="1" w:line="314" w:lineRule="auto"/>
              <w:ind w:right="343" w:hanging="348"/>
            </w:pPr>
            <w:r>
              <w:t xml:space="preserve">Склонен наблюдать, экспериментировать, строить смысловую картину окружающей реальности, использует основные культурные способы деятельности. </w:t>
            </w:r>
          </w:p>
          <w:p w14:paraId="2E3C5E2F" w14:textId="77777777" w:rsidR="00283C82" w:rsidRDefault="00DB303B">
            <w:pPr>
              <w:numPr>
                <w:ilvl w:val="0"/>
                <w:numId w:val="143"/>
              </w:numPr>
              <w:spacing w:after="3" w:line="314" w:lineRule="auto"/>
              <w:ind w:right="343" w:hanging="348"/>
            </w:pPr>
            <w:r>
              <w:t xml:space="preserve">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сравнение с эталонами, классификация, систематизация, счет, вычисление, измерение, некоторые цифровые средства и др. </w:t>
            </w:r>
          </w:p>
          <w:p w14:paraId="5CF5FB07" w14:textId="77777777" w:rsidR="00283C82" w:rsidRDefault="00DB303B">
            <w:pPr>
              <w:numPr>
                <w:ilvl w:val="0"/>
                <w:numId w:val="143"/>
              </w:numPr>
              <w:spacing w:after="1" w:line="313" w:lineRule="auto"/>
              <w:ind w:right="343" w:hanging="348"/>
            </w:pPr>
            <w:r>
              <w:t xml:space="preserve">Способен применять в жизненных и игровых ситуациях знания о количестве, форме, величине предметов, пространстве и времени, умения считать, измерять, сравнивать, вычислять и др.. </w:t>
            </w:r>
          </w:p>
          <w:p w14:paraId="63AC2018" w14:textId="77777777" w:rsidR="00283C82" w:rsidRDefault="00DB303B">
            <w:pPr>
              <w:numPr>
                <w:ilvl w:val="0"/>
                <w:numId w:val="143"/>
              </w:numPr>
              <w:spacing w:after="3" w:line="314" w:lineRule="auto"/>
              <w:ind w:right="343" w:hanging="348"/>
            </w:pPr>
            <w:r>
              <w:t xml:space="preserve">Способен к принятию собственных решений, опираясь на свои знания и умения в различных видах деятельности, проявляет инициативу и самостоятельность в разных видах детской активности, способен выбирать себе род занятий, участников по совместной деятельности. </w:t>
            </w:r>
          </w:p>
          <w:p w14:paraId="5D582FC7" w14:textId="77777777" w:rsidR="00283C82" w:rsidRDefault="00DB303B">
            <w:pPr>
              <w:numPr>
                <w:ilvl w:val="0"/>
                <w:numId w:val="143"/>
              </w:numPr>
              <w:spacing w:after="4" w:line="313" w:lineRule="auto"/>
              <w:ind w:right="343" w:hanging="348"/>
            </w:pPr>
            <w:r>
              <w:t xml:space="preserve">Обладает начальными знаниями о себе, социальном мире, в котором он живет; положительно относится к миру, другим людям и самому себе, обладает чувством собственного достоинства, активно взаимодействует со сверстниками и взрослыми, участвует в совместной деятельности. </w:t>
            </w:r>
          </w:p>
          <w:p w14:paraId="1B2DD730" w14:textId="77777777" w:rsidR="00283C82" w:rsidRDefault="00DB303B">
            <w:pPr>
              <w:numPr>
                <w:ilvl w:val="0"/>
                <w:numId w:val="143"/>
              </w:numPr>
              <w:spacing w:after="4" w:line="313" w:lineRule="auto"/>
              <w:ind w:right="343" w:hanging="348"/>
            </w:pPr>
            <w:r>
              <w:t xml:space="preserve">Проявляет познавательный интерес к социальным явлениям, к жизни людей в России и разных странах и многообразию народов мира; знает названия своего города, столицы и страны, их главные достопримечательности; государственные символы, имеет некоторые представления о важных исторических событиях Отечества. </w:t>
            </w:r>
          </w:p>
          <w:p w14:paraId="48A50382" w14:textId="77777777" w:rsidR="00283C82" w:rsidRDefault="00DB303B">
            <w:pPr>
              <w:numPr>
                <w:ilvl w:val="0"/>
                <w:numId w:val="143"/>
              </w:numPr>
              <w:spacing w:after="0" w:line="259" w:lineRule="auto"/>
              <w:ind w:right="343" w:hanging="348"/>
            </w:pPr>
            <w:r>
              <w:t xml:space="preserve">Может назвать отдельных наиболее ярких представителей живой природы и особенности среды разных </w:t>
            </w:r>
          </w:p>
        </w:tc>
      </w:tr>
      <w:tr w:rsidR="00283C82" w14:paraId="268BAE0A" w14:textId="77777777" w:rsidTr="006E759E">
        <w:trPr>
          <w:trHeight w:val="635"/>
        </w:trPr>
        <w:tc>
          <w:tcPr>
            <w:tcW w:w="2640" w:type="dxa"/>
            <w:tcBorders>
              <w:top w:val="single" w:sz="4" w:space="0" w:color="000000"/>
              <w:left w:val="single" w:sz="4" w:space="0" w:color="000000"/>
              <w:bottom w:val="nil"/>
              <w:right w:val="single" w:sz="4" w:space="0" w:color="000000"/>
            </w:tcBorders>
          </w:tcPr>
          <w:p w14:paraId="5F1B185A" w14:textId="77777777" w:rsidR="00283C82" w:rsidRDefault="00283C82">
            <w:pPr>
              <w:spacing w:after="160" w:line="259" w:lineRule="auto"/>
              <w:ind w:left="0" w:right="0" w:firstLine="0"/>
              <w:jc w:val="left"/>
            </w:pPr>
          </w:p>
        </w:tc>
        <w:tc>
          <w:tcPr>
            <w:tcW w:w="823" w:type="dxa"/>
            <w:tcBorders>
              <w:top w:val="single" w:sz="4" w:space="0" w:color="000000"/>
              <w:left w:val="single" w:sz="4" w:space="0" w:color="000000"/>
              <w:bottom w:val="nil"/>
              <w:right w:val="nil"/>
            </w:tcBorders>
          </w:tcPr>
          <w:p w14:paraId="2D8214FB" w14:textId="77777777" w:rsidR="00283C82" w:rsidRDefault="00283C82">
            <w:pPr>
              <w:spacing w:after="160" w:line="259" w:lineRule="auto"/>
              <w:ind w:left="0" w:right="0" w:firstLine="0"/>
              <w:jc w:val="left"/>
            </w:pPr>
          </w:p>
        </w:tc>
        <w:tc>
          <w:tcPr>
            <w:tcW w:w="11393" w:type="dxa"/>
            <w:tcBorders>
              <w:top w:val="single" w:sz="4" w:space="0" w:color="000000"/>
              <w:left w:val="nil"/>
              <w:bottom w:val="nil"/>
              <w:right w:val="single" w:sz="4" w:space="0" w:color="000000"/>
            </w:tcBorders>
          </w:tcPr>
          <w:p w14:paraId="726BA451" w14:textId="77777777" w:rsidR="00283C82" w:rsidRDefault="00DB303B">
            <w:pPr>
              <w:spacing w:after="0" w:line="259" w:lineRule="auto"/>
              <w:ind w:left="12" w:right="0" w:firstLine="0"/>
            </w:pPr>
            <w:r>
              <w:t xml:space="preserve">природных зон России и планеты, некоторые отличительные признаки животных и растений, живого и неживого объекта, привести  пример приспособления животных среде обитания, рассказать об образе </w:t>
            </w:r>
          </w:p>
        </w:tc>
      </w:tr>
      <w:tr w:rsidR="00283C82" w14:paraId="5EC7A11C" w14:textId="77777777" w:rsidTr="006E759E">
        <w:trPr>
          <w:trHeight w:val="317"/>
        </w:trPr>
        <w:tc>
          <w:tcPr>
            <w:tcW w:w="2640" w:type="dxa"/>
            <w:tcBorders>
              <w:top w:val="nil"/>
              <w:left w:val="single" w:sz="4" w:space="0" w:color="000000"/>
              <w:bottom w:val="nil"/>
              <w:right w:val="single" w:sz="4" w:space="0" w:color="000000"/>
            </w:tcBorders>
          </w:tcPr>
          <w:p w14:paraId="57A07DCA" w14:textId="77777777" w:rsidR="00283C82" w:rsidRDefault="00283C82">
            <w:pPr>
              <w:spacing w:after="160" w:line="259" w:lineRule="auto"/>
              <w:ind w:left="0" w:right="0" w:firstLine="0"/>
              <w:jc w:val="left"/>
            </w:pPr>
          </w:p>
        </w:tc>
        <w:tc>
          <w:tcPr>
            <w:tcW w:w="823" w:type="dxa"/>
            <w:tcBorders>
              <w:top w:val="nil"/>
              <w:left w:val="single" w:sz="4" w:space="0" w:color="000000"/>
              <w:bottom w:val="nil"/>
              <w:right w:val="nil"/>
            </w:tcBorders>
          </w:tcPr>
          <w:p w14:paraId="43068526" w14:textId="77777777" w:rsidR="00283C82" w:rsidRDefault="00DB303B">
            <w:pPr>
              <w:spacing w:after="0" w:line="259" w:lineRule="auto"/>
              <w:ind w:left="408" w:right="0" w:firstLine="0"/>
              <w:jc w:val="center"/>
            </w:pPr>
            <w:r>
              <w:rPr>
                <w:rFonts w:ascii="Wingdings" w:eastAsia="Wingdings" w:hAnsi="Wingdings" w:cs="Wingdings"/>
              </w:rPr>
              <w:t></w:t>
            </w:r>
            <w:r>
              <w:rPr>
                <w:rFonts w:ascii="Arial" w:eastAsia="Arial" w:hAnsi="Arial" w:cs="Arial"/>
              </w:rPr>
              <w:t xml:space="preserve"> </w:t>
            </w:r>
          </w:p>
        </w:tc>
        <w:tc>
          <w:tcPr>
            <w:tcW w:w="11393" w:type="dxa"/>
            <w:tcBorders>
              <w:top w:val="nil"/>
              <w:left w:val="nil"/>
              <w:bottom w:val="nil"/>
              <w:right w:val="single" w:sz="4" w:space="0" w:color="000000"/>
            </w:tcBorders>
          </w:tcPr>
          <w:p w14:paraId="6C2EE9AE" w14:textId="77777777" w:rsidR="00283C82" w:rsidRDefault="00DB303B">
            <w:pPr>
              <w:spacing w:after="0" w:line="259" w:lineRule="auto"/>
              <w:ind w:left="0" w:right="0" w:firstLine="0"/>
              <w:jc w:val="left"/>
            </w:pPr>
            <w:r>
              <w:t xml:space="preserve">жизни животных в разные сезоны года. </w:t>
            </w:r>
          </w:p>
        </w:tc>
      </w:tr>
      <w:tr w:rsidR="00283C82" w14:paraId="016EDF7C" w14:textId="77777777" w:rsidTr="006E759E">
        <w:trPr>
          <w:trHeight w:val="953"/>
        </w:trPr>
        <w:tc>
          <w:tcPr>
            <w:tcW w:w="2640" w:type="dxa"/>
            <w:tcBorders>
              <w:top w:val="nil"/>
              <w:left w:val="single" w:sz="4" w:space="0" w:color="000000"/>
              <w:bottom w:val="nil"/>
              <w:right w:val="single" w:sz="4" w:space="0" w:color="000000"/>
            </w:tcBorders>
          </w:tcPr>
          <w:p w14:paraId="2B7C9467" w14:textId="77777777" w:rsidR="00283C82" w:rsidRDefault="00283C82">
            <w:pPr>
              <w:spacing w:after="160" w:line="259" w:lineRule="auto"/>
              <w:ind w:left="0" w:right="0" w:firstLine="0"/>
              <w:jc w:val="left"/>
            </w:pPr>
          </w:p>
        </w:tc>
        <w:tc>
          <w:tcPr>
            <w:tcW w:w="823" w:type="dxa"/>
            <w:tcBorders>
              <w:top w:val="nil"/>
              <w:left w:val="single" w:sz="4" w:space="0" w:color="000000"/>
              <w:bottom w:val="nil"/>
              <w:right w:val="nil"/>
            </w:tcBorders>
          </w:tcPr>
          <w:p w14:paraId="6555F61A" w14:textId="77777777" w:rsidR="00283C82" w:rsidRDefault="00DB303B">
            <w:pPr>
              <w:spacing w:after="0" w:line="259" w:lineRule="auto"/>
              <w:ind w:left="408" w:right="0" w:firstLine="0"/>
              <w:jc w:val="center"/>
            </w:pPr>
            <w:r>
              <w:rPr>
                <w:rFonts w:ascii="Wingdings" w:eastAsia="Wingdings" w:hAnsi="Wingdings" w:cs="Wingdings"/>
              </w:rPr>
              <w:t></w:t>
            </w:r>
            <w:r>
              <w:rPr>
                <w:rFonts w:ascii="Arial" w:eastAsia="Arial" w:hAnsi="Arial" w:cs="Arial"/>
              </w:rPr>
              <w:t xml:space="preserve"> </w:t>
            </w:r>
          </w:p>
        </w:tc>
        <w:tc>
          <w:tcPr>
            <w:tcW w:w="11393" w:type="dxa"/>
            <w:tcBorders>
              <w:top w:val="nil"/>
              <w:left w:val="nil"/>
              <w:bottom w:val="nil"/>
              <w:right w:val="single" w:sz="4" w:space="0" w:color="000000"/>
            </w:tcBorders>
          </w:tcPr>
          <w:p w14:paraId="2DCF369D" w14:textId="77777777" w:rsidR="00283C82" w:rsidRDefault="00DB303B">
            <w:pPr>
              <w:spacing w:after="0" w:line="259" w:lineRule="auto"/>
              <w:ind w:left="12" w:right="0" w:hanging="12"/>
              <w:jc w:val="left"/>
            </w:pPr>
            <w:r>
              <w:t xml:space="preserve">Уверенно классифицирует объекты живой природы на основе признаков; может назвать потребности растений и животных, этапы их роста и развития; профессии человека, связанные с природой и ее охраной. </w:t>
            </w:r>
          </w:p>
        </w:tc>
      </w:tr>
      <w:tr w:rsidR="00283C82" w14:paraId="68F74039" w14:textId="77777777" w:rsidTr="006E759E">
        <w:trPr>
          <w:trHeight w:val="634"/>
        </w:trPr>
        <w:tc>
          <w:tcPr>
            <w:tcW w:w="2640" w:type="dxa"/>
            <w:tcBorders>
              <w:top w:val="nil"/>
              <w:left w:val="single" w:sz="4" w:space="0" w:color="000000"/>
              <w:bottom w:val="nil"/>
              <w:right w:val="single" w:sz="4" w:space="0" w:color="000000"/>
            </w:tcBorders>
          </w:tcPr>
          <w:p w14:paraId="15803F3D" w14:textId="77777777" w:rsidR="00283C82" w:rsidRDefault="00283C82">
            <w:pPr>
              <w:spacing w:after="160" w:line="259" w:lineRule="auto"/>
              <w:ind w:left="0" w:right="0" w:firstLine="0"/>
              <w:jc w:val="left"/>
            </w:pPr>
          </w:p>
        </w:tc>
        <w:tc>
          <w:tcPr>
            <w:tcW w:w="823" w:type="dxa"/>
            <w:tcBorders>
              <w:top w:val="nil"/>
              <w:left w:val="single" w:sz="4" w:space="0" w:color="000000"/>
              <w:bottom w:val="nil"/>
              <w:right w:val="nil"/>
            </w:tcBorders>
          </w:tcPr>
          <w:p w14:paraId="7406BA8F" w14:textId="77777777" w:rsidR="00283C82" w:rsidRDefault="00DB303B">
            <w:pPr>
              <w:spacing w:after="0" w:line="259" w:lineRule="auto"/>
              <w:ind w:left="408" w:right="0" w:firstLine="0"/>
              <w:jc w:val="center"/>
            </w:pPr>
            <w:r>
              <w:rPr>
                <w:rFonts w:ascii="Wingdings" w:eastAsia="Wingdings" w:hAnsi="Wingdings" w:cs="Wingdings"/>
              </w:rPr>
              <w:t></w:t>
            </w:r>
            <w:r>
              <w:rPr>
                <w:rFonts w:ascii="Arial" w:eastAsia="Arial" w:hAnsi="Arial" w:cs="Arial"/>
              </w:rPr>
              <w:t xml:space="preserve"> </w:t>
            </w:r>
          </w:p>
        </w:tc>
        <w:tc>
          <w:tcPr>
            <w:tcW w:w="11393" w:type="dxa"/>
            <w:tcBorders>
              <w:top w:val="nil"/>
              <w:left w:val="nil"/>
              <w:bottom w:val="nil"/>
              <w:right w:val="single" w:sz="4" w:space="0" w:color="000000"/>
            </w:tcBorders>
          </w:tcPr>
          <w:p w14:paraId="412FFC85" w14:textId="77777777" w:rsidR="00283C82" w:rsidRDefault="00DB303B">
            <w:pPr>
              <w:spacing w:after="0" w:line="259" w:lineRule="auto"/>
              <w:ind w:left="12" w:right="0" w:hanging="12"/>
              <w:jc w:val="left"/>
            </w:pPr>
            <w:r>
              <w:t xml:space="preserve">Знаком с некоторыми свойствами неживой природы и полезными ископаемыми, с их использованием человеком. </w:t>
            </w:r>
          </w:p>
        </w:tc>
      </w:tr>
      <w:tr w:rsidR="00283C82" w14:paraId="4AFF3312" w14:textId="77777777" w:rsidTr="006E759E">
        <w:trPr>
          <w:trHeight w:val="1238"/>
        </w:trPr>
        <w:tc>
          <w:tcPr>
            <w:tcW w:w="2640" w:type="dxa"/>
            <w:tcBorders>
              <w:top w:val="nil"/>
              <w:left w:val="single" w:sz="4" w:space="0" w:color="000000"/>
              <w:bottom w:val="single" w:sz="4" w:space="0" w:color="000000"/>
              <w:right w:val="single" w:sz="4" w:space="0" w:color="000000"/>
            </w:tcBorders>
          </w:tcPr>
          <w:p w14:paraId="7067B69A" w14:textId="77777777" w:rsidR="00283C82" w:rsidRDefault="00283C82">
            <w:pPr>
              <w:spacing w:after="160" w:line="259" w:lineRule="auto"/>
              <w:ind w:left="0" w:right="0" w:firstLine="0"/>
              <w:jc w:val="left"/>
            </w:pPr>
          </w:p>
        </w:tc>
        <w:tc>
          <w:tcPr>
            <w:tcW w:w="823" w:type="dxa"/>
            <w:tcBorders>
              <w:top w:val="nil"/>
              <w:left w:val="single" w:sz="4" w:space="0" w:color="000000"/>
              <w:bottom w:val="single" w:sz="4" w:space="0" w:color="000000"/>
              <w:right w:val="nil"/>
            </w:tcBorders>
          </w:tcPr>
          <w:p w14:paraId="55D5215D" w14:textId="77777777" w:rsidR="00283C82" w:rsidRDefault="00DB303B">
            <w:pPr>
              <w:spacing w:after="0" w:line="259" w:lineRule="auto"/>
              <w:ind w:left="408" w:right="0" w:firstLine="0"/>
              <w:jc w:val="center"/>
            </w:pPr>
            <w:r>
              <w:rPr>
                <w:rFonts w:ascii="Wingdings" w:eastAsia="Wingdings" w:hAnsi="Wingdings" w:cs="Wingdings"/>
              </w:rPr>
              <w:t></w:t>
            </w:r>
            <w:r>
              <w:rPr>
                <w:rFonts w:ascii="Arial" w:eastAsia="Arial" w:hAnsi="Arial" w:cs="Arial"/>
              </w:rPr>
              <w:t xml:space="preserve"> </w:t>
            </w:r>
          </w:p>
        </w:tc>
        <w:tc>
          <w:tcPr>
            <w:tcW w:w="11393" w:type="dxa"/>
            <w:tcBorders>
              <w:top w:val="nil"/>
              <w:left w:val="nil"/>
              <w:bottom w:val="single" w:sz="4" w:space="0" w:color="000000"/>
              <w:right w:val="single" w:sz="4" w:space="0" w:color="000000"/>
            </w:tcBorders>
          </w:tcPr>
          <w:p w14:paraId="6C6DCA85" w14:textId="77777777" w:rsidR="00283C82" w:rsidRDefault="00DB303B">
            <w:pPr>
              <w:spacing w:after="0" w:line="259" w:lineRule="auto"/>
              <w:ind w:left="12" w:right="185" w:hanging="12"/>
            </w:pPr>
            <w:r>
              <w:t xml:space="preserve">Различает времена года, месяцы, выделяет их характерные признаки и свойственные им явления природы; может привести пример влияния деятельности человека на природу; с интересом экспериментирует и проводит опыты, осознанно соблюдает правила поведения в природе, демонстрирует бережное и заботливое отношение к природе. </w:t>
            </w:r>
          </w:p>
        </w:tc>
      </w:tr>
    </w:tbl>
    <w:p w14:paraId="3B5722F7" w14:textId="77777777" w:rsidR="00283C82" w:rsidRDefault="00DB303B">
      <w:pPr>
        <w:spacing w:after="80" w:line="259" w:lineRule="auto"/>
        <w:ind w:left="0" w:right="0" w:firstLine="0"/>
        <w:jc w:val="left"/>
      </w:pPr>
      <w:r>
        <w:rPr>
          <w:b/>
          <w:sz w:val="14"/>
        </w:rPr>
        <w:t xml:space="preserve"> </w:t>
      </w:r>
    </w:p>
    <w:p w14:paraId="18E52703" w14:textId="77777777" w:rsidR="00283C82" w:rsidRDefault="00DB303B">
      <w:pPr>
        <w:spacing w:after="0" w:line="248" w:lineRule="auto"/>
        <w:ind w:left="622" w:right="0" w:firstLine="0"/>
      </w:pPr>
      <w:r>
        <w:rPr>
          <w:b/>
        </w:rPr>
        <w:t xml:space="preserve">2.1.2.1.Решение совокупных задач воспитания в рамках образовательной области «Познавательное развитие»  </w:t>
      </w:r>
    </w:p>
    <w:p w14:paraId="1905F8C1" w14:textId="77777777" w:rsidR="006E759E" w:rsidRDefault="00DB303B" w:rsidP="006E759E">
      <w:pPr>
        <w:spacing w:after="31" w:line="248" w:lineRule="auto"/>
        <w:ind w:left="566" w:right="-35" w:firstLine="776"/>
        <w:jc w:val="left"/>
      </w:pPr>
      <w:r>
        <w:rPr>
          <w:b/>
        </w:rPr>
        <w:t xml:space="preserve"> </w:t>
      </w:r>
      <w:r>
        <w:t xml:space="preserve">направлено на приобщение детей к ценностям «Человек», «Семья», «Познание», «Родина» и «Природа», </w:t>
      </w:r>
      <w:r w:rsidR="006E759E">
        <w:t xml:space="preserve">  </w:t>
      </w:r>
      <w:r>
        <w:t>чт</w:t>
      </w:r>
      <w:r w:rsidR="006E759E">
        <w:t xml:space="preserve">о                                               </w:t>
      </w:r>
    </w:p>
    <w:p w14:paraId="2A166A4B" w14:textId="1412319C" w:rsidR="00283C82" w:rsidRDefault="00DB303B" w:rsidP="006E759E">
      <w:pPr>
        <w:spacing w:after="31" w:line="248" w:lineRule="auto"/>
        <w:ind w:left="566" w:right="-35" w:firstLine="776"/>
        <w:jc w:val="left"/>
      </w:pPr>
      <w:r>
        <w:t xml:space="preserve">предполагает: </w:t>
      </w:r>
    </w:p>
    <w:p w14:paraId="38F88EAC" w14:textId="77777777" w:rsidR="00283C82" w:rsidRDefault="00DB303B">
      <w:pPr>
        <w:numPr>
          <w:ilvl w:val="0"/>
          <w:numId w:val="18"/>
        </w:numPr>
        <w:spacing w:after="28" w:line="248" w:lineRule="auto"/>
        <w:ind w:right="0" w:firstLine="556"/>
        <w:jc w:val="left"/>
      </w:pPr>
      <w:r>
        <w:t xml:space="preserve">воспитание отношения к знанию как ценности, понимание значения образования для человека, общества, страны; </w:t>
      </w:r>
    </w:p>
    <w:p w14:paraId="24087EA8" w14:textId="77777777" w:rsidR="006E759E" w:rsidRDefault="00DB303B">
      <w:pPr>
        <w:numPr>
          <w:ilvl w:val="0"/>
          <w:numId w:val="18"/>
        </w:numPr>
        <w:spacing w:after="28" w:line="248" w:lineRule="auto"/>
        <w:ind w:right="0" w:firstLine="556"/>
        <w:jc w:val="left"/>
      </w:pPr>
      <w:r>
        <w:t xml:space="preserve">приобщение к отечественным традициям и праздникам, к истории и достижениям родной страны, к культурному наследию народов </w:t>
      </w:r>
      <w:r w:rsidR="006E759E">
        <w:t xml:space="preserve">         </w:t>
      </w:r>
    </w:p>
    <w:p w14:paraId="328624A4" w14:textId="482436DB" w:rsidR="00283C82" w:rsidRDefault="006E759E" w:rsidP="006E759E">
      <w:pPr>
        <w:spacing w:after="28" w:line="248" w:lineRule="auto"/>
        <w:ind w:left="1122" w:right="0" w:firstLine="0"/>
        <w:jc w:val="left"/>
      </w:pPr>
      <w:r>
        <w:t xml:space="preserve">      России; </w:t>
      </w:r>
    </w:p>
    <w:p w14:paraId="5F387E58" w14:textId="77777777" w:rsidR="00283C82" w:rsidRDefault="00DB303B">
      <w:pPr>
        <w:numPr>
          <w:ilvl w:val="0"/>
          <w:numId w:val="18"/>
        </w:numPr>
        <w:spacing w:after="28" w:line="248" w:lineRule="auto"/>
        <w:ind w:right="0" w:firstLine="556"/>
        <w:jc w:val="left"/>
      </w:pPr>
      <w:r>
        <w:t xml:space="preserve">воспитание уважения к людям - представителям разных народов России независимо от их этнической принадлежности; </w:t>
      </w:r>
    </w:p>
    <w:p w14:paraId="1553DCD9" w14:textId="77777777" w:rsidR="00283C82" w:rsidRDefault="00DB303B">
      <w:pPr>
        <w:numPr>
          <w:ilvl w:val="0"/>
          <w:numId w:val="18"/>
        </w:numPr>
        <w:spacing w:after="28" w:line="248" w:lineRule="auto"/>
        <w:ind w:right="0" w:firstLine="556"/>
        <w:jc w:val="left"/>
      </w:pPr>
      <w:r>
        <w:t xml:space="preserve">воспитание уважительного отношения к государственным символам страны (флагу, гербу, гимну); </w:t>
      </w:r>
    </w:p>
    <w:p w14:paraId="7F668B73" w14:textId="77777777" w:rsidR="006E759E" w:rsidRDefault="00DB303B">
      <w:pPr>
        <w:numPr>
          <w:ilvl w:val="0"/>
          <w:numId w:val="18"/>
        </w:numPr>
        <w:spacing w:after="26" w:line="248" w:lineRule="auto"/>
        <w:ind w:right="0" w:firstLine="556"/>
        <w:jc w:val="left"/>
      </w:pPr>
      <w:r>
        <w:t xml:space="preserve">воспитание бережного и ответственного отношения к природе родного края, родной страны, приобретение первого опыта действий по </w:t>
      </w:r>
      <w:r w:rsidR="006E759E">
        <w:t xml:space="preserve">          </w:t>
      </w:r>
    </w:p>
    <w:p w14:paraId="4D4C335E" w14:textId="5D75A339" w:rsidR="00283C82" w:rsidRDefault="006E759E" w:rsidP="006E759E">
      <w:pPr>
        <w:spacing w:after="26" w:line="248" w:lineRule="auto"/>
        <w:ind w:left="1122" w:right="0" w:firstLine="0"/>
        <w:jc w:val="left"/>
      </w:pPr>
      <w:r>
        <w:t xml:space="preserve">     сохранению природы. </w:t>
      </w:r>
    </w:p>
    <w:p w14:paraId="7F5B825F" w14:textId="77777777" w:rsidR="00283C82" w:rsidRDefault="00DB303B">
      <w:pPr>
        <w:spacing w:after="36" w:line="259" w:lineRule="auto"/>
        <w:ind w:left="566" w:right="0" w:firstLine="0"/>
        <w:jc w:val="left"/>
      </w:pPr>
      <w:r>
        <w:t xml:space="preserve"> </w:t>
      </w:r>
    </w:p>
    <w:p w14:paraId="74A585EC" w14:textId="77777777" w:rsidR="00283C82" w:rsidRDefault="00DB303B">
      <w:pPr>
        <w:spacing w:after="4"/>
        <w:ind w:left="566" w:right="202"/>
      </w:pPr>
      <w:r>
        <w:rPr>
          <w:b/>
        </w:rPr>
        <w:t>Литературные средства для решения задач образовательной области «Познавательное развитие</w:t>
      </w:r>
      <w:r>
        <w:t xml:space="preserve"> </w:t>
      </w:r>
    </w:p>
    <w:tbl>
      <w:tblPr>
        <w:tblStyle w:val="TableGrid"/>
        <w:tblW w:w="14887" w:type="dxa"/>
        <w:tblInd w:w="142" w:type="dxa"/>
        <w:tblCellMar>
          <w:top w:w="66" w:type="dxa"/>
          <w:left w:w="816" w:type="dxa"/>
          <w:right w:w="115" w:type="dxa"/>
        </w:tblCellMar>
        <w:tblLook w:val="04A0" w:firstRow="1" w:lastRow="0" w:firstColumn="1" w:lastColumn="0" w:noHBand="0" w:noVBand="1"/>
      </w:tblPr>
      <w:tblGrid>
        <w:gridCol w:w="14887"/>
      </w:tblGrid>
      <w:tr w:rsidR="00283C82" w14:paraId="490FD1FD" w14:textId="77777777">
        <w:trPr>
          <w:trHeight w:val="595"/>
        </w:trPr>
        <w:tc>
          <w:tcPr>
            <w:tcW w:w="14887" w:type="dxa"/>
            <w:tcBorders>
              <w:top w:val="single" w:sz="4" w:space="0" w:color="000000"/>
              <w:left w:val="single" w:sz="4" w:space="0" w:color="000000"/>
              <w:bottom w:val="single" w:sz="4" w:space="0" w:color="000000"/>
              <w:right w:val="single" w:sz="4" w:space="0" w:color="000000"/>
            </w:tcBorders>
          </w:tcPr>
          <w:p w14:paraId="0D0FA20D" w14:textId="77777777" w:rsidR="00283C82" w:rsidRDefault="00DB303B">
            <w:pPr>
              <w:spacing w:after="45" w:line="259" w:lineRule="auto"/>
              <w:ind w:left="0" w:right="701" w:firstLine="0"/>
              <w:jc w:val="center"/>
            </w:pPr>
            <w:r>
              <w:rPr>
                <w:b/>
              </w:rPr>
              <w:t xml:space="preserve">Образовательная область/задачи </w:t>
            </w:r>
            <w:r>
              <w:t xml:space="preserve"> </w:t>
            </w:r>
          </w:p>
          <w:p w14:paraId="2BC8952E" w14:textId="77777777" w:rsidR="00283C82" w:rsidRDefault="00DB303B">
            <w:pPr>
              <w:spacing w:after="0" w:line="259" w:lineRule="auto"/>
              <w:ind w:left="0" w:right="707" w:firstLine="0"/>
              <w:jc w:val="center"/>
            </w:pPr>
            <w:r>
              <w:rPr>
                <w:b/>
              </w:rPr>
              <w:t xml:space="preserve">ПОЗНАВАТЕЛЬНОЕ РАЗВИТИЕ </w:t>
            </w:r>
            <w:r>
              <w:t xml:space="preserve"> </w:t>
            </w:r>
          </w:p>
        </w:tc>
      </w:tr>
      <w:tr w:rsidR="00283C82" w14:paraId="37C50858" w14:textId="77777777">
        <w:trPr>
          <w:trHeight w:val="1184"/>
        </w:trPr>
        <w:tc>
          <w:tcPr>
            <w:tcW w:w="14887" w:type="dxa"/>
            <w:tcBorders>
              <w:top w:val="single" w:sz="4" w:space="0" w:color="000000"/>
              <w:left w:val="single" w:sz="4" w:space="0" w:color="000000"/>
              <w:bottom w:val="single" w:sz="4" w:space="0" w:color="000000"/>
              <w:right w:val="single" w:sz="4" w:space="0" w:color="000000"/>
            </w:tcBorders>
          </w:tcPr>
          <w:p w14:paraId="7EF7AD4D" w14:textId="77777777" w:rsidR="00283C82" w:rsidRDefault="00DB303B">
            <w:pPr>
              <w:spacing w:after="42" w:line="259" w:lineRule="auto"/>
              <w:ind w:left="0" w:right="0" w:firstLine="0"/>
              <w:jc w:val="left"/>
            </w:pPr>
            <w:r>
              <w:t xml:space="preserve">1.Сенсорные эталоны и познавательные действия  </w:t>
            </w:r>
          </w:p>
          <w:p w14:paraId="7EC04D5E" w14:textId="77777777" w:rsidR="00283C82" w:rsidRDefault="00DB303B">
            <w:pPr>
              <w:spacing w:after="46" w:line="259" w:lineRule="auto"/>
              <w:ind w:left="0" w:right="0" w:firstLine="0"/>
              <w:jc w:val="left"/>
            </w:pPr>
            <w:r>
              <w:t xml:space="preserve">2.Математические представления  </w:t>
            </w:r>
          </w:p>
          <w:p w14:paraId="32650CA8" w14:textId="77777777" w:rsidR="00283C82" w:rsidRDefault="00DB303B">
            <w:pPr>
              <w:spacing w:after="35" w:line="259" w:lineRule="auto"/>
              <w:ind w:left="0" w:right="0" w:firstLine="0"/>
              <w:jc w:val="left"/>
            </w:pPr>
            <w:r>
              <w:t xml:space="preserve">3.Окружающий мир  </w:t>
            </w:r>
          </w:p>
          <w:p w14:paraId="69A34618" w14:textId="77777777" w:rsidR="00283C82" w:rsidRDefault="00DB303B">
            <w:pPr>
              <w:spacing w:after="0" w:line="259" w:lineRule="auto"/>
              <w:ind w:left="0" w:right="0" w:firstLine="0"/>
              <w:jc w:val="left"/>
            </w:pPr>
            <w:r>
              <w:lastRenderedPageBreak/>
              <w:t xml:space="preserve">4.Природа  </w:t>
            </w:r>
          </w:p>
        </w:tc>
      </w:tr>
      <w:tr w:rsidR="00283C82" w14:paraId="0AF11419" w14:textId="77777777">
        <w:trPr>
          <w:trHeight w:val="298"/>
        </w:trPr>
        <w:tc>
          <w:tcPr>
            <w:tcW w:w="14887" w:type="dxa"/>
            <w:tcBorders>
              <w:top w:val="single" w:sz="4" w:space="0" w:color="000000"/>
              <w:left w:val="single" w:sz="4" w:space="0" w:color="000000"/>
              <w:bottom w:val="single" w:sz="4" w:space="0" w:color="000000"/>
              <w:right w:val="single" w:sz="4" w:space="0" w:color="000000"/>
            </w:tcBorders>
          </w:tcPr>
          <w:p w14:paraId="1CDDFAF4" w14:textId="77777777" w:rsidR="00283C82" w:rsidRDefault="00DB303B">
            <w:pPr>
              <w:spacing w:after="0" w:line="259" w:lineRule="auto"/>
              <w:ind w:left="5" w:right="0" w:firstLine="0"/>
              <w:jc w:val="center"/>
            </w:pPr>
            <w:r>
              <w:rPr>
                <w:b/>
              </w:rPr>
              <w:lastRenderedPageBreak/>
              <w:t xml:space="preserve">Инструментарий инвариантной части программы </w:t>
            </w:r>
            <w:r>
              <w:t xml:space="preserve"> </w:t>
            </w:r>
          </w:p>
        </w:tc>
      </w:tr>
    </w:tbl>
    <w:p w14:paraId="5D9CB210" w14:textId="77777777" w:rsidR="00283C82" w:rsidRDefault="00283C82">
      <w:pPr>
        <w:spacing w:after="0" w:line="259" w:lineRule="auto"/>
        <w:ind w:left="-881" w:right="387" w:firstLine="0"/>
        <w:jc w:val="left"/>
      </w:pPr>
    </w:p>
    <w:p w14:paraId="55BFED50" w14:textId="77777777" w:rsidR="00F26CDA" w:rsidRDefault="00F26CDA">
      <w:pPr>
        <w:spacing w:after="0" w:line="259" w:lineRule="auto"/>
        <w:ind w:left="-881" w:right="387" w:firstLine="0"/>
        <w:jc w:val="left"/>
      </w:pPr>
    </w:p>
    <w:p w14:paraId="767F72E6" w14:textId="77777777" w:rsidR="00F26CDA" w:rsidRDefault="00F26CDA" w:rsidP="00F26CDA">
      <w:pPr>
        <w:spacing w:after="12" w:line="259" w:lineRule="auto"/>
        <w:ind w:left="708" w:right="0" w:firstLine="0"/>
        <w:jc w:val="left"/>
      </w:pPr>
      <w:r>
        <w:t xml:space="preserve">                        </w:t>
      </w:r>
      <w:r>
        <w:rPr>
          <w:b/>
        </w:rPr>
        <w:t xml:space="preserve">1.Сенсорные эталоны и познавательные действия  </w:t>
      </w:r>
    </w:p>
    <w:p w14:paraId="1267E030" w14:textId="77777777" w:rsidR="00F26CDA" w:rsidRDefault="00F26CDA" w:rsidP="00F26CDA">
      <w:pPr>
        <w:spacing w:after="63" w:line="259" w:lineRule="auto"/>
        <w:ind w:left="708" w:right="0" w:firstLine="0"/>
        <w:jc w:val="left"/>
      </w:pPr>
      <w:r>
        <w:t xml:space="preserve"> </w:t>
      </w:r>
    </w:p>
    <w:p w14:paraId="5A0545EE" w14:textId="77777777" w:rsidR="006E759E" w:rsidRDefault="00F26CDA" w:rsidP="00F26CDA">
      <w:pPr>
        <w:spacing w:after="0" w:line="314" w:lineRule="auto"/>
        <w:ind w:left="0" w:right="0" w:firstLine="708"/>
        <w:jc w:val="left"/>
      </w:pPr>
      <w:r>
        <w:rPr>
          <w:color w:val="1A1A1A"/>
        </w:rPr>
        <w:t xml:space="preserve">Дыбина О.В, Щетинина В.В., Поддьяков Н.Н. </w:t>
      </w:r>
      <w:r>
        <w:t xml:space="preserve">Ребенок в мире поиска. Программа по организации познавательно-исследовательской </w:t>
      </w:r>
      <w:r w:rsidR="006E759E">
        <w:t xml:space="preserve">        </w:t>
      </w:r>
    </w:p>
    <w:p w14:paraId="36104404" w14:textId="17589EAB" w:rsidR="00F26CDA" w:rsidRDefault="006E759E" w:rsidP="00F26CDA">
      <w:pPr>
        <w:spacing w:after="0" w:line="314" w:lineRule="auto"/>
        <w:ind w:left="0" w:right="0" w:firstLine="708"/>
        <w:jc w:val="left"/>
      </w:pPr>
      <w:r>
        <w:t xml:space="preserve"> </w:t>
      </w:r>
      <w:r w:rsidR="00F26CDA">
        <w:t xml:space="preserve">деятельности дошкольников: Программа предназначена педагогам дошкольных образовательных организаций (ДОО) для работы с детьми </w:t>
      </w:r>
      <w:r w:rsidR="00F26CDA">
        <w:rPr>
          <w:b/>
        </w:rPr>
        <w:t>3—</w:t>
      </w:r>
    </w:p>
    <w:p w14:paraId="290E183C" w14:textId="19BC773E" w:rsidR="00F26CDA" w:rsidRDefault="006E759E" w:rsidP="00F26CDA">
      <w:pPr>
        <w:spacing w:after="66" w:line="259" w:lineRule="auto"/>
        <w:ind w:left="0" w:right="0" w:firstLine="0"/>
        <w:jc w:val="left"/>
      </w:pPr>
      <w:r>
        <w:rPr>
          <w:b/>
        </w:rPr>
        <w:t xml:space="preserve">             </w:t>
      </w:r>
      <w:r w:rsidR="00F26CDA">
        <w:rPr>
          <w:b/>
        </w:rPr>
        <w:t>7</w:t>
      </w:r>
      <w:r w:rsidR="00F26CDA">
        <w:t xml:space="preserve"> лет.- М: Изд-во Сфера, 2017 </w:t>
      </w:r>
    </w:p>
    <w:p w14:paraId="1CC473EA" w14:textId="77777777" w:rsidR="00F26CDA" w:rsidRDefault="00F26CDA" w:rsidP="00F26CDA">
      <w:pPr>
        <w:spacing w:after="60" w:line="259" w:lineRule="auto"/>
        <w:ind w:left="708" w:right="0" w:firstLine="0"/>
        <w:jc w:val="left"/>
      </w:pPr>
      <w:r>
        <w:rPr>
          <w:color w:val="1A1A1A"/>
        </w:rPr>
        <w:t xml:space="preserve">Маслова И.В., Вахрушев А.А., Кузнецова М.В. </w:t>
      </w:r>
      <w:r>
        <w:t xml:space="preserve">Здравствуй, мир! Для самых маленьких; Пособие для детей 2–3 лет._ Издательство </w:t>
      </w:r>
    </w:p>
    <w:p w14:paraId="379FA1BD" w14:textId="1BB6A407" w:rsidR="00F26CDA" w:rsidRDefault="006E759E" w:rsidP="00F26CDA">
      <w:pPr>
        <w:spacing w:after="58" w:line="259" w:lineRule="auto"/>
        <w:ind w:left="0" w:right="0" w:firstLine="0"/>
        <w:jc w:val="left"/>
      </w:pPr>
      <w:r>
        <w:t xml:space="preserve">              </w:t>
      </w:r>
      <w:r w:rsidR="00F26CDA">
        <w:t xml:space="preserve">«Баласс», 2019  </w:t>
      </w:r>
    </w:p>
    <w:p w14:paraId="020C9F50" w14:textId="12015E30" w:rsidR="00F26CDA" w:rsidRDefault="00F26CDA" w:rsidP="00F26CDA">
      <w:pPr>
        <w:tabs>
          <w:tab w:val="center" w:pos="0"/>
          <w:tab w:val="center" w:pos="1079"/>
          <w:tab w:val="center" w:pos="2047"/>
          <w:tab w:val="center" w:pos="3773"/>
          <w:tab w:val="center" w:pos="5574"/>
          <w:tab w:val="center" w:pos="6588"/>
          <w:tab w:val="center" w:pos="7790"/>
          <w:tab w:val="center" w:pos="10944"/>
        </w:tabs>
        <w:spacing w:after="68" w:line="259" w:lineRule="auto"/>
        <w:ind w:left="0" w:right="0" w:firstLine="0"/>
        <w:jc w:val="left"/>
      </w:pPr>
      <w:r>
        <w:rPr>
          <w:rFonts w:ascii="Calibri" w:eastAsia="Calibri" w:hAnsi="Calibri" w:cs="Calibri"/>
          <w:sz w:val="22"/>
        </w:rPr>
        <w:tab/>
      </w:r>
      <w:r>
        <w:t xml:space="preserve"> </w:t>
      </w:r>
      <w:r w:rsidR="006E759E">
        <w:t xml:space="preserve">          </w:t>
      </w:r>
      <w:r>
        <w:t xml:space="preserve">Янушко  Е.А.  </w:t>
      </w:r>
      <w:r>
        <w:tab/>
        <w:t xml:space="preserve">«Сенсорное  развитие  </w:t>
      </w:r>
      <w:r>
        <w:tab/>
        <w:t xml:space="preserve">детей  </w:t>
      </w:r>
      <w:r>
        <w:tab/>
        <w:t xml:space="preserve">раннего  </w:t>
      </w:r>
      <w:r>
        <w:tab/>
        <w:t xml:space="preserve">возраста»  </w:t>
      </w:r>
      <w:r>
        <w:tab/>
        <w:t xml:space="preserve">(1-3 года).- М:.- Издательство «Владос», 2018  </w:t>
      </w:r>
    </w:p>
    <w:p w14:paraId="394876C3" w14:textId="30AAE6AE" w:rsidR="00F26CDA" w:rsidRDefault="00F26CDA" w:rsidP="00F26CDA">
      <w:pPr>
        <w:spacing w:after="63" w:line="259" w:lineRule="auto"/>
        <w:ind w:left="0" w:right="0" w:firstLine="0"/>
        <w:jc w:val="left"/>
      </w:pPr>
      <w:r>
        <w:t xml:space="preserve">       </w:t>
      </w:r>
      <w:r w:rsidR="006E759E">
        <w:t xml:space="preserve">      </w:t>
      </w:r>
      <w:r>
        <w:t>Пилюгина Э.Г. Игры-занятия с малышом от рождения до трех лет. Развитие восприятия цвета, формы и величины. – М.: МОЗАИКА-</w:t>
      </w:r>
    </w:p>
    <w:p w14:paraId="2C00E13F" w14:textId="347D3854" w:rsidR="00F26CDA" w:rsidRDefault="006E759E" w:rsidP="00F26CDA">
      <w:pPr>
        <w:spacing w:after="72" w:line="259" w:lineRule="auto"/>
        <w:ind w:left="0" w:right="0" w:firstLine="0"/>
        <w:jc w:val="left"/>
      </w:pPr>
      <w:r>
        <w:t xml:space="preserve">               </w:t>
      </w:r>
      <w:r w:rsidR="00F26CDA">
        <w:t xml:space="preserve">СИНТЕЗ </w:t>
      </w:r>
    </w:p>
    <w:p w14:paraId="38CE0687" w14:textId="46D7DF04" w:rsidR="00F26CDA" w:rsidRDefault="006E759E" w:rsidP="00F26CDA">
      <w:pPr>
        <w:spacing w:after="58" w:line="259" w:lineRule="auto"/>
        <w:ind w:left="708" w:right="0" w:firstLine="0"/>
        <w:jc w:val="left"/>
      </w:pPr>
      <w:r>
        <w:rPr>
          <w:b/>
        </w:rPr>
        <w:t xml:space="preserve">                          </w:t>
      </w:r>
      <w:r w:rsidR="00F26CDA">
        <w:rPr>
          <w:b/>
        </w:rPr>
        <w:t xml:space="preserve">2.Математические представления  </w:t>
      </w:r>
    </w:p>
    <w:p w14:paraId="52DD3E4F" w14:textId="77777777" w:rsidR="00F26CDA" w:rsidRDefault="00F26CDA" w:rsidP="00F26CDA">
      <w:pPr>
        <w:spacing w:after="62" w:line="259" w:lineRule="auto"/>
        <w:ind w:left="744" w:right="0" w:firstLine="0"/>
        <w:jc w:val="left"/>
      </w:pPr>
      <w:r>
        <w:t xml:space="preserve">Помораева И.А., Позина В.А. Формирование элементарных математических представлений: Младшая группа (2–3 года). – 2-е изд.- </w:t>
      </w:r>
    </w:p>
    <w:p w14:paraId="0CAC51AA" w14:textId="2B68F680" w:rsidR="00F26CDA" w:rsidRDefault="006E759E" w:rsidP="00F26CDA">
      <w:pPr>
        <w:spacing w:after="65" w:line="259" w:lineRule="auto"/>
        <w:ind w:left="0" w:right="0" w:firstLine="0"/>
        <w:jc w:val="left"/>
      </w:pPr>
      <w:r>
        <w:t xml:space="preserve">              </w:t>
      </w:r>
      <w:r w:rsidR="00F26CDA">
        <w:t xml:space="preserve">М.:МОЗАИКА-СИНТЕЗ, 2021 </w:t>
      </w:r>
    </w:p>
    <w:p w14:paraId="49C5AEFD" w14:textId="77777777" w:rsidR="00F26CDA" w:rsidRDefault="00F26CDA" w:rsidP="00F26CDA">
      <w:pPr>
        <w:spacing w:after="61" w:line="259" w:lineRule="auto"/>
        <w:ind w:left="708" w:right="0" w:firstLine="0"/>
        <w:jc w:val="left"/>
      </w:pPr>
      <w:r>
        <w:t xml:space="preserve">Помораева И.А., Позина В.А. Формирование элементарных математических представлений: Младшая группа (3–4 года). – 2-е изд.- </w:t>
      </w:r>
    </w:p>
    <w:p w14:paraId="3FD6FDA5" w14:textId="5330F930" w:rsidR="00F26CDA" w:rsidRDefault="006E759E" w:rsidP="00F26CDA">
      <w:pPr>
        <w:spacing w:after="62" w:line="259" w:lineRule="auto"/>
        <w:ind w:left="0" w:right="0" w:firstLine="0"/>
        <w:jc w:val="left"/>
      </w:pPr>
      <w:r>
        <w:t xml:space="preserve">              </w:t>
      </w:r>
      <w:r w:rsidR="00F26CDA">
        <w:t xml:space="preserve">М.:МОЗАИКА-СИНТЕЗ, 2021  </w:t>
      </w:r>
    </w:p>
    <w:p w14:paraId="35CD85B3" w14:textId="77777777" w:rsidR="00F26CDA" w:rsidRDefault="00F26CDA" w:rsidP="00F26CDA">
      <w:pPr>
        <w:spacing w:after="62" w:line="259" w:lineRule="auto"/>
        <w:ind w:left="708" w:right="0" w:firstLine="0"/>
        <w:jc w:val="left"/>
      </w:pPr>
      <w:r>
        <w:t xml:space="preserve">Помораева И.А., Позина В.А. Формирование элементарных математических представлений: Средняя группа (4–5 лет). – 2-е изд.- </w:t>
      </w:r>
    </w:p>
    <w:p w14:paraId="288EE6F1" w14:textId="3E8AF5D2" w:rsidR="00F26CDA" w:rsidRDefault="006E759E" w:rsidP="00F26CDA">
      <w:pPr>
        <w:spacing w:after="65" w:line="259" w:lineRule="auto"/>
        <w:ind w:left="0" w:right="0" w:firstLine="0"/>
        <w:jc w:val="left"/>
      </w:pPr>
      <w:r>
        <w:t xml:space="preserve">             </w:t>
      </w:r>
      <w:r w:rsidR="00F26CDA">
        <w:t xml:space="preserve">М.:МОЗАИКА-СИНТЕЗ, 2021 </w:t>
      </w:r>
    </w:p>
    <w:p w14:paraId="0D3E66E6" w14:textId="77777777" w:rsidR="00F26CDA" w:rsidRDefault="00F26CDA" w:rsidP="00F26CDA">
      <w:pPr>
        <w:spacing w:after="62" w:line="259" w:lineRule="auto"/>
        <w:ind w:left="708" w:right="0" w:firstLine="0"/>
        <w:jc w:val="left"/>
      </w:pPr>
      <w:r>
        <w:t xml:space="preserve"> Помораева И.А., Позина В.А. Формирование элементарных математических представлений: Старшая группа (5–6 лет).  – 2-е изд.- </w:t>
      </w:r>
    </w:p>
    <w:p w14:paraId="7E15E665" w14:textId="57A5F5FD" w:rsidR="00F26CDA" w:rsidRDefault="00F26CDA">
      <w:pPr>
        <w:spacing w:after="0" w:line="259" w:lineRule="auto"/>
        <w:ind w:left="-881" w:right="387" w:firstLine="0"/>
        <w:jc w:val="left"/>
      </w:pPr>
      <w:r>
        <w:t xml:space="preserve">                        </w:t>
      </w:r>
    </w:p>
    <w:p w14:paraId="064F87FA" w14:textId="26DBC829" w:rsidR="00F26CDA" w:rsidRDefault="006E759E" w:rsidP="00F26CDA">
      <w:pPr>
        <w:spacing w:after="63" w:line="259" w:lineRule="auto"/>
        <w:ind w:left="0" w:right="0" w:firstLine="0"/>
        <w:jc w:val="left"/>
      </w:pPr>
      <w:r>
        <w:lastRenderedPageBreak/>
        <w:t xml:space="preserve">             </w:t>
      </w:r>
      <w:r w:rsidR="00F26CDA">
        <w:t xml:space="preserve">М.:МОЗАИКА-СИНТЕЗ, 2021 </w:t>
      </w:r>
    </w:p>
    <w:p w14:paraId="3D759B54" w14:textId="77777777" w:rsidR="006E759E" w:rsidRDefault="00F26CDA" w:rsidP="00F26CDA">
      <w:pPr>
        <w:spacing w:after="7" w:line="310" w:lineRule="auto"/>
        <w:ind w:left="0" w:right="0" w:firstLine="708"/>
        <w:jc w:val="left"/>
      </w:pPr>
      <w:r>
        <w:t xml:space="preserve">Помораева И.А., Позина В.А. Формирование элементарных математических представлений: Подготовительная к школе группа (6–7 лет).  – 2-е </w:t>
      </w:r>
      <w:r w:rsidR="006E759E">
        <w:t xml:space="preserve">            </w:t>
      </w:r>
    </w:p>
    <w:p w14:paraId="34204029" w14:textId="36678C14" w:rsidR="00F26CDA" w:rsidRDefault="00F26CDA" w:rsidP="00F26CDA">
      <w:pPr>
        <w:spacing w:after="7" w:line="310" w:lineRule="auto"/>
        <w:ind w:left="0" w:right="0" w:firstLine="708"/>
        <w:jc w:val="left"/>
      </w:pPr>
      <w:r>
        <w:t xml:space="preserve">изд.- М.:МОЗАИКА-СИНТЕЗ, 2021 </w:t>
      </w:r>
    </w:p>
    <w:p w14:paraId="544A4387" w14:textId="77777777" w:rsidR="00F26CDA" w:rsidRDefault="00F26CDA" w:rsidP="00F26CDA">
      <w:pPr>
        <w:spacing w:after="63" w:line="259" w:lineRule="auto"/>
        <w:ind w:left="708" w:right="0" w:firstLine="0"/>
        <w:jc w:val="left"/>
      </w:pPr>
      <w:r>
        <w:t xml:space="preserve">Колесникова Е.В.. Математика для детей 4-5 лет». Учебно-методическое пособие к рабочей тетради «Я считаю до пяти»  </w:t>
      </w:r>
    </w:p>
    <w:p w14:paraId="400D7BB1" w14:textId="77777777" w:rsidR="00F26CDA" w:rsidRDefault="00F26CDA" w:rsidP="00F26CDA">
      <w:pPr>
        <w:spacing w:after="63" w:line="259" w:lineRule="auto"/>
        <w:ind w:left="708" w:right="0" w:firstLine="0"/>
        <w:jc w:val="left"/>
      </w:pPr>
      <w:r>
        <w:t xml:space="preserve">Колесникова Е.В.. Математика для детей 5-6 лет». Учебно-методическое пособие к рабочей тетради «Я считаю до десяти»  </w:t>
      </w:r>
    </w:p>
    <w:p w14:paraId="604F137C" w14:textId="77777777" w:rsidR="00F26CDA" w:rsidRDefault="00F26CDA" w:rsidP="00F26CDA">
      <w:pPr>
        <w:spacing w:after="71" w:line="259" w:lineRule="auto"/>
        <w:ind w:left="708" w:right="0" w:firstLine="0"/>
        <w:jc w:val="left"/>
      </w:pPr>
      <w:r>
        <w:t xml:space="preserve">Колесникова Е.В.. Математика для детей 6-7 лет». Учебно-методическое пособие к рабочей тетради «Я считаю до двадцати»  </w:t>
      </w:r>
    </w:p>
    <w:p w14:paraId="54AB6240" w14:textId="05594BA6" w:rsidR="00F26CDA" w:rsidRDefault="006E759E" w:rsidP="00F26CDA">
      <w:pPr>
        <w:spacing w:after="56" w:line="259" w:lineRule="auto"/>
        <w:ind w:left="708" w:right="0" w:firstLine="0"/>
        <w:jc w:val="left"/>
      </w:pPr>
      <w:r>
        <w:rPr>
          <w:b/>
        </w:rPr>
        <w:t xml:space="preserve">                             </w:t>
      </w:r>
      <w:r w:rsidR="00F26CDA">
        <w:rPr>
          <w:b/>
        </w:rPr>
        <w:t xml:space="preserve">3.Окружающий мир </w:t>
      </w:r>
      <w:r w:rsidR="00F26CDA">
        <w:t xml:space="preserve"> </w:t>
      </w:r>
    </w:p>
    <w:p w14:paraId="4DE501CC" w14:textId="77777777" w:rsidR="00F26CDA" w:rsidRDefault="00F26CDA" w:rsidP="00F26CDA">
      <w:pPr>
        <w:spacing w:after="54" w:line="259" w:lineRule="auto"/>
        <w:ind w:left="0" w:right="1" w:firstLine="0"/>
        <w:jc w:val="center"/>
      </w:pPr>
      <w:r>
        <w:t xml:space="preserve">Дыбина О.В. Ознакомление с предметным и социальным окружение: Конспекты занятий с детьми  2-3 лет.-2-е изд., испр.и доп.- М.: </w:t>
      </w:r>
    </w:p>
    <w:p w14:paraId="6582D310" w14:textId="0260591E" w:rsidR="00F26CDA" w:rsidRDefault="006E759E" w:rsidP="00F26CDA">
      <w:pPr>
        <w:spacing w:after="61" w:line="259" w:lineRule="auto"/>
        <w:ind w:left="0" w:right="0" w:firstLine="0"/>
        <w:jc w:val="left"/>
      </w:pPr>
      <w:r>
        <w:t xml:space="preserve">                 </w:t>
      </w:r>
      <w:r w:rsidR="00F26CDA">
        <w:t xml:space="preserve">МОЗАИКА-СИНТЕЗ, 2021 </w:t>
      </w:r>
    </w:p>
    <w:p w14:paraId="66E7F27D" w14:textId="77777777" w:rsidR="00F26CDA" w:rsidRDefault="00F26CDA" w:rsidP="00F26CDA">
      <w:pPr>
        <w:spacing w:after="52" w:line="259" w:lineRule="auto"/>
        <w:ind w:left="0" w:right="58" w:firstLine="0"/>
        <w:jc w:val="center"/>
      </w:pPr>
      <w:r>
        <w:t xml:space="preserve">Дыбина О.В. Ознакомление с предметным и социальным окружение: Конспекты занятий с детьми 3-4 лет.-2-е изд., испр.и доп.- М.: </w:t>
      </w:r>
    </w:p>
    <w:p w14:paraId="0AC41FD6" w14:textId="00C03A5F" w:rsidR="00F26CDA" w:rsidRDefault="00F26CDA" w:rsidP="006E759E">
      <w:pPr>
        <w:spacing w:after="0" w:line="259" w:lineRule="auto"/>
        <w:ind w:left="-881" w:right="387" w:firstLine="0"/>
        <w:jc w:val="left"/>
      </w:pPr>
      <w:r>
        <w:t xml:space="preserve">             </w:t>
      </w:r>
      <w:r w:rsidR="006E759E">
        <w:t xml:space="preserve">                </w:t>
      </w:r>
      <w:r>
        <w:t xml:space="preserve">  МОЗАИКА-СИНТЕЗ, 2021</w:t>
      </w:r>
    </w:p>
    <w:p w14:paraId="28C2FA59" w14:textId="13E38ED6" w:rsidR="00F26CDA" w:rsidRDefault="006E759E" w:rsidP="00F26CDA">
      <w:pPr>
        <w:spacing w:after="61" w:line="259" w:lineRule="auto"/>
        <w:ind w:left="0" w:right="0" w:firstLine="0"/>
        <w:jc w:val="left"/>
      </w:pPr>
      <w:r>
        <w:t xml:space="preserve">               </w:t>
      </w:r>
      <w:r w:rsidR="00F26CDA">
        <w:t xml:space="preserve">Дыбина О.В. Ознакомление с предметным и социальным окружение: Конспекты занятий с детьми 5-6 лет.-2-е изд., испр.и доп.- М.: </w:t>
      </w:r>
    </w:p>
    <w:p w14:paraId="5B0AFA9A" w14:textId="0F8444EF" w:rsidR="00F26CDA" w:rsidRDefault="006E759E" w:rsidP="00F26CDA">
      <w:pPr>
        <w:spacing w:after="62" w:line="259" w:lineRule="auto"/>
        <w:ind w:left="110" w:right="0" w:firstLine="0"/>
        <w:jc w:val="left"/>
      </w:pPr>
      <w:r>
        <w:t xml:space="preserve">              </w:t>
      </w:r>
      <w:r w:rsidR="00F26CDA">
        <w:t xml:space="preserve">МОЗАИКА-СИНТЕЗ, 2021 </w:t>
      </w:r>
    </w:p>
    <w:p w14:paraId="4F3CD0B8" w14:textId="53B416BB" w:rsidR="00F26CDA" w:rsidRDefault="006E759E" w:rsidP="00F26CDA">
      <w:pPr>
        <w:spacing w:after="51" w:line="259" w:lineRule="auto"/>
        <w:ind w:left="535" w:right="0" w:firstLine="0"/>
        <w:jc w:val="left"/>
      </w:pPr>
      <w:r>
        <w:t xml:space="preserve">        </w:t>
      </w:r>
      <w:r w:rsidR="00F26CDA">
        <w:t xml:space="preserve">Дыбина О.В. Ознакомление с предметным и социальным окружение: Конспекты занятий с детьми 6-7 лет.-2-е изд., испр.и доп.- М.: </w:t>
      </w:r>
    </w:p>
    <w:p w14:paraId="6B1FF676" w14:textId="6CB04B69" w:rsidR="00F26CDA" w:rsidRDefault="006E759E" w:rsidP="00F26CDA">
      <w:pPr>
        <w:spacing w:after="64" w:line="259" w:lineRule="auto"/>
        <w:ind w:left="110" w:right="0" w:firstLine="0"/>
        <w:jc w:val="left"/>
      </w:pPr>
      <w:r>
        <w:t xml:space="preserve">                </w:t>
      </w:r>
      <w:r w:rsidR="00F26CDA">
        <w:t xml:space="preserve">МОЗАИКА-СИНТЕЗ, 2021 </w:t>
      </w:r>
    </w:p>
    <w:p w14:paraId="443F01FB" w14:textId="5E306618" w:rsidR="00F26CDA" w:rsidRDefault="006E759E" w:rsidP="00F26CDA">
      <w:pPr>
        <w:spacing w:after="70" w:line="259" w:lineRule="auto"/>
        <w:ind w:left="535" w:right="0" w:firstLine="0"/>
        <w:jc w:val="left"/>
      </w:pPr>
      <w:r>
        <w:t xml:space="preserve">         </w:t>
      </w:r>
      <w:r w:rsidR="00F26CDA">
        <w:t>Теплюк С.Н. Игры-занятия на прогулке с малышами: для занятий с детьми 2-4 лет.- М.: МОЗАИКА-СИНТЕЗ</w:t>
      </w:r>
      <w:r w:rsidR="00F26CDA">
        <w:rPr>
          <w:b/>
        </w:rPr>
        <w:t xml:space="preserve"> </w:t>
      </w:r>
    </w:p>
    <w:p w14:paraId="403BD06D" w14:textId="587BB560" w:rsidR="00F26CDA" w:rsidRDefault="006E759E" w:rsidP="00F26CDA">
      <w:pPr>
        <w:spacing w:after="59" w:line="259" w:lineRule="auto"/>
        <w:ind w:left="708" w:right="0" w:firstLine="0"/>
        <w:jc w:val="left"/>
      </w:pPr>
      <w:r>
        <w:rPr>
          <w:b/>
        </w:rPr>
        <w:t xml:space="preserve">                                          </w:t>
      </w:r>
      <w:r w:rsidR="00F26CDA">
        <w:rPr>
          <w:b/>
        </w:rPr>
        <w:t xml:space="preserve">4.Природа </w:t>
      </w:r>
      <w:r w:rsidR="00F26CDA">
        <w:t xml:space="preserve"> </w:t>
      </w:r>
    </w:p>
    <w:p w14:paraId="51B7C20F" w14:textId="006B3BAD" w:rsidR="00F26CDA" w:rsidRDefault="006E759E" w:rsidP="00F26CDA">
      <w:pPr>
        <w:spacing w:after="49" w:line="273" w:lineRule="auto"/>
        <w:ind w:left="0" w:right="0" w:firstLine="535"/>
      </w:pPr>
      <w:r>
        <w:t xml:space="preserve">       </w:t>
      </w:r>
      <w:r w:rsidR="00F26CDA">
        <w:t xml:space="preserve">Соломенникова О.А. Ознакомление с природой в детском саду: Вторая группа раннего возраста (2–3 года). - М.: МОЗАИКА-СИНТЕЗ, 2019. </w:t>
      </w:r>
    </w:p>
    <w:p w14:paraId="119C98D6" w14:textId="1D35896F" w:rsidR="00F26CDA" w:rsidRDefault="006E759E" w:rsidP="00F26CDA">
      <w:pPr>
        <w:spacing w:after="63" w:line="259" w:lineRule="auto"/>
        <w:ind w:left="535" w:right="0" w:firstLine="0"/>
        <w:jc w:val="left"/>
      </w:pPr>
      <w:r>
        <w:t xml:space="preserve">       </w:t>
      </w:r>
      <w:r w:rsidR="00F26CDA">
        <w:t xml:space="preserve">Соломенникова О.А. Ознакомление с природой в детском саду: Младшая группа (3–4 года). М.: МОЗАИКА-СИНТЕЗ, 2019. </w:t>
      </w:r>
    </w:p>
    <w:p w14:paraId="3FA005FC" w14:textId="26A4194C" w:rsidR="00F26CDA" w:rsidRDefault="006E759E" w:rsidP="00F26CDA">
      <w:pPr>
        <w:spacing w:after="64" w:line="259" w:lineRule="auto"/>
        <w:ind w:left="535" w:right="0" w:firstLine="0"/>
        <w:jc w:val="left"/>
      </w:pPr>
      <w:r>
        <w:t xml:space="preserve">       </w:t>
      </w:r>
      <w:r w:rsidR="00F26CDA">
        <w:t xml:space="preserve"> Соломенникова О.А. Ознакомление с природой в детском саду: Средняя группа (4–5 лет). М.: МОЗАИКА-СИНТЕЗ, 2019. </w:t>
      </w:r>
    </w:p>
    <w:p w14:paraId="5EC53350" w14:textId="77777777" w:rsidR="006E759E" w:rsidRDefault="006E759E" w:rsidP="00F26CDA">
      <w:pPr>
        <w:spacing w:after="0" w:line="314" w:lineRule="auto"/>
        <w:ind w:left="0" w:right="640" w:firstLine="535"/>
      </w:pPr>
      <w:r>
        <w:t xml:space="preserve">         </w:t>
      </w:r>
      <w:r w:rsidR="00F26CDA">
        <w:t xml:space="preserve"> Соломенникова О.А. Ознакомление с природой в детском саду: Старшая группа (5–6 лет). Соломенникова О.А. Ознакомление с </w:t>
      </w:r>
      <w:r>
        <w:t xml:space="preserve">      </w:t>
      </w:r>
    </w:p>
    <w:p w14:paraId="27D28EAB" w14:textId="77777777" w:rsidR="006E759E" w:rsidRDefault="006E759E" w:rsidP="00F26CDA">
      <w:pPr>
        <w:spacing w:after="0" w:line="314" w:lineRule="auto"/>
        <w:ind w:left="0" w:right="640" w:firstLine="535"/>
      </w:pPr>
      <w:r>
        <w:t xml:space="preserve">         </w:t>
      </w:r>
      <w:r w:rsidR="00F26CDA">
        <w:t>природой в детском саду: Подготовительная к школе группа (6–7 лет).  М.: МОЗАИКА-СИНТЕЗ, 2019</w:t>
      </w:r>
      <w:r w:rsidR="00F26CDA">
        <w:rPr>
          <w:sz w:val="22"/>
        </w:rPr>
        <w:t xml:space="preserve">. </w:t>
      </w:r>
      <w:r w:rsidR="00F26CDA">
        <w:t xml:space="preserve">Теплюк С.Н. Игры - занятия </w:t>
      </w:r>
      <w:r>
        <w:t xml:space="preserve"> </w:t>
      </w:r>
    </w:p>
    <w:p w14:paraId="79126FE2" w14:textId="57E6FA1E" w:rsidR="00F26CDA" w:rsidRDefault="006E759E" w:rsidP="006E759E">
      <w:pPr>
        <w:spacing w:after="0" w:line="314" w:lineRule="auto"/>
        <w:ind w:left="0" w:right="640" w:firstLine="0"/>
      </w:pPr>
      <w:r>
        <w:t xml:space="preserve">                   </w:t>
      </w:r>
      <w:r w:rsidR="00F26CDA">
        <w:t xml:space="preserve">на прогулке с малышами.- М.: МОЗАИКА-СИНТЕЗ </w:t>
      </w:r>
    </w:p>
    <w:p w14:paraId="376788E1" w14:textId="77777777" w:rsidR="00F26CDA" w:rsidRDefault="00F26CDA" w:rsidP="00F26CDA">
      <w:pPr>
        <w:spacing w:after="0" w:line="314" w:lineRule="auto"/>
        <w:ind w:left="0" w:right="640" w:firstLine="535"/>
      </w:pPr>
    </w:p>
    <w:p w14:paraId="4DEE0F20" w14:textId="77777777" w:rsidR="006E759E" w:rsidRDefault="006E759E" w:rsidP="00F26CDA">
      <w:pPr>
        <w:spacing w:after="0" w:line="314" w:lineRule="auto"/>
        <w:ind w:left="0" w:right="640" w:firstLine="535"/>
        <w:rPr>
          <w:b/>
          <w:bCs/>
        </w:rPr>
      </w:pPr>
      <w:r>
        <w:rPr>
          <w:b/>
          <w:bCs/>
        </w:rPr>
        <w:t xml:space="preserve">                                            </w:t>
      </w:r>
    </w:p>
    <w:p w14:paraId="6411B96B" w14:textId="54887673" w:rsidR="00F26CDA" w:rsidRPr="00F26CDA" w:rsidRDefault="006E759E" w:rsidP="00F26CDA">
      <w:pPr>
        <w:spacing w:after="0" w:line="314" w:lineRule="auto"/>
        <w:ind w:left="0" w:right="640" w:firstLine="535"/>
        <w:rPr>
          <w:b/>
          <w:bCs/>
        </w:rPr>
      </w:pPr>
      <w:r>
        <w:rPr>
          <w:b/>
          <w:bCs/>
        </w:rPr>
        <w:lastRenderedPageBreak/>
        <w:t xml:space="preserve">                                                         </w:t>
      </w:r>
      <w:r w:rsidR="00F26CDA" w:rsidRPr="00F26CDA">
        <w:rPr>
          <w:b/>
          <w:bCs/>
        </w:rPr>
        <w:t xml:space="preserve">Вариативная часть программы  </w:t>
      </w:r>
    </w:p>
    <w:p w14:paraId="17031C35" w14:textId="188F5817" w:rsidR="00F26CDA" w:rsidRDefault="004C41D9" w:rsidP="00F26CDA">
      <w:pPr>
        <w:spacing w:after="0" w:line="314" w:lineRule="auto"/>
        <w:ind w:left="0" w:right="640" w:firstLine="535"/>
      </w:pPr>
      <w:r>
        <w:t xml:space="preserve">       </w:t>
      </w:r>
    </w:p>
    <w:p w14:paraId="6D5DEB07" w14:textId="5778FBDE" w:rsidR="00F26CDA" w:rsidRDefault="004C41D9" w:rsidP="00F26CDA">
      <w:pPr>
        <w:spacing w:after="0" w:line="314" w:lineRule="auto"/>
        <w:ind w:left="0" w:right="640" w:firstLine="535"/>
      </w:pPr>
      <w:r>
        <w:t xml:space="preserve">       </w:t>
      </w:r>
      <w:r w:rsidR="00F26CDA">
        <w:t xml:space="preserve">Авторская программа. Программа «Юный эколог»: 3–7 лет.  </w:t>
      </w:r>
    </w:p>
    <w:p w14:paraId="470E5A36" w14:textId="286EDB2C" w:rsidR="00F26CDA" w:rsidRDefault="004C41D9" w:rsidP="00F26CDA">
      <w:pPr>
        <w:spacing w:after="0" w:line="314" w:lineRule="auto"/>
        <w:ind w:left="0" w:right="640" w:firstLine="535"/>
      </w:pPr>
      <w:r>
        <w:t xml:space="preserve">       </w:t>
      </w:r>
      <w:r w:rsidR="00F26CDA">
        <w:t xml:space="preserve">Николаева С.Н. Юный эколог.  Система работы в младшей группе: 3–4 года. М.: Мозаика – Синтез, 2020   </w:t>
      </w:r>
    </w:p>
    <w:p w14:paraId="0CA7AE66" w14:textId="7CAC6B03" w:rsidR="00F26CDA" w:rsidRDefault="004C41D9" w:rsidP="00F26CDA">
      <w:pPr>
        <w:spacing w:after="0" w:line="314" w:lineRule="auto"/>
        <w:ind w:left="0" w:right="640" w:firstLine="535"/>
      </w:pPr>
      <w:r>
        <w:t xml:space="preserve">       </w:t>
      </w:r>
      <w:r w:rsidR="00F26CDA">
        <w:t xml:space="preserve">Николаева С.Н. Юный эколог.  Система работы в средней группе: 4–5 лет.- М.: Мозаика – Синтез, 2020   </w:t>
      </w:r>
    </w:p>
    <w:p w14:paraId="17DA3E4C" w14:textId="658C1FA5" w:rsidR="00F26CDA" w:rsidRDefault="004C41D9" w:rsidP="00F26CDA">
      <w:pPr>
        <w:spacing w:after="0" w:line="314" w:lineRule="auto"/>
        <w:ind w:left="0" w:right="640" w:firstLine="535"/>
      </w:pPr>
      <w:r>
        <w:t xml:space="preserve">        </w:t>
      </w:r>
      <w:r w:rsidR="00F26CDA">
        <w:t xml:space="preserve">Николаева С.Н. Юный эколог. Система работы в старшей группе: 5–6 лет.- М.: Мозаика – Синтез, 2020 </w:t>
      </w:r>
    </w:p>
    <w:p w14:paraId="2A94A8C7" w14:textId="4F6BA00D" w:rsidR="00F26CDA" w:rsidRDefault="004C41D9" w:rsidP="00F26CDA">
      <w:pPr>
        <w:spacing w:after="0" w:line="314" w:lineRule="auto"/>
        <w:ind w:left="0" w:right="640" w:firstLine="535"/>
      </w:pPr>
      <w:r>
        <w:t xml:space="preserve">       </w:t>
      </w:r>
      <w:r w:rsidR="00F26CDA">
        <w:t xml:space="preserve">Юный эколог. Система работы в подготовительной к школе группе: 6–7 лет. .- М.: Мозаика – Синтез, 2020 </w:t>
      </w:r>
    </w:p>
    <w:p w14:paraId="362DCF62" w14:textId="6DB32D9F" w:rsidR="00F26CDA" w:rsidRDefault="004C41D9" w:rsidP="004C41D9">
      <w:pPr>
        <w:spacing w:after="0" w:line="314" w:lineRule="auto"/>
        <w:ind w:left="0" w:right="640" w:firstLine="535"/>
      </w:pPr>
      <w:r>
        <w:t xml:space="preserve">       </w:t>
      </w:r>
      <w:r w:rsidR="00F26CDA">
        <w:t xml:space="preserve">Николаева С.Н. Николаева С. Н. Юный эколог. Календарь сезонных наблюдений (5-9 лет). ФГОС.- М.: МОЗАИКА-СИНТЕЗ, 2019. </w:t>
      </w:r>
    </w:p>
    <w:p w14:paraId="3A5A6D5D" w14:textId="77777777" w:rsidR="00283C82" w:rsidRDefault="00283C82">
      <w:pPr>
        <w:spacing w:after="0" w:line="259" w:lineRule="auto"/>
        <w:ind w:left="-881" w:right="387" w:firstLine="0"/>
        <w:jc w:val="left"/>
      </w:pPr>
    </w:p>
    <w:p w14:paraId="02FD714F" w14:textId="77777777" w:rsidR="00283C82" w:rsidRDefault="00DB303B">
      <w:pPr>
        <w:spacing w:after="3" w:line="259" w:lineRule="auto"/>
        <w:ind w:left="10" w:right="6645" w:hanging="10"/>
        <w:jc w:val="right"/>
      </w:pPr>
      <w:r>
        <w:rPr>
          <w:b/>
        </w:rPr>
        <w:t xml:space="preserve">                                         Образовательная область «Речевое развитие» </w:t>
      </w:r>
    </w:p>
    <w:p w14:paraId="5A889AAB" w14:textId="71707E65" w:rsidR="00283C82" w:rsidRDefault="00283C82">
      <w:pPr>
        <w:spacing w:after="0" w:line="259" w:lineRule="auto"/>
        <w:ind w:left="0" w:right="0" w:firstLine="0"/>
        <w:jc w:val="left"/>
      </w:pPr>
    </w:p>
    <w:tbl>
      <w:tblPr>
        <w:tblStyle w:val="TableGrid"/>
        <w:tblW w:w="14856" w:type="dxa"/>
        <w:tblInd w:w="144" w:type="dxa"/>
        <w:tblCellMar>
          <w:top w:w="54" w:type="dxa"/>
          <w:left w:w="115" w:type="dxa"/>
          <w:right w:w="242" w:type="dxa"/>
        </w:tblCellMar>
        <w:tblLook w:val="04A0" w:firstRow="1" w:lastRow="0" w:firstColumn="1" w:lastColumn="0" w:noHBand="0" w:noVBand="1"/>
      </w:tblPr>
      <w:tblGrid>
        <w:gridCol w:w="1836"/>
        <w:gridCol w:w="13020"/>
      </w:tblGrid>
      <w:tr w:rsidR="00283C82" w14:paraId="011E063A" w14:textId="77777777" w:rsidTr="004C41D9">
        <w:trPr>
          <w:trHeight w:val="422"/>
        </w:trPr>
        <w:tc>
          <w:tcPr>
            <w:tcW w:w="1836" w:type="dxa"/>
            <w:tcBorders>
              <w:top w:val="single" w:sz="4" w:space="0" w:color="000000"/>
              <w:left w:val="single" w:sz="4" w:space="0" w:color="000000"/>
              <w:bottom w:val="single" w:sz="4" w:space="0" w:color="000000"/>
              <w:right w:val="nil"/>
            </w:tcBorders>
          </w:tcPr>
          <w:p w14:paraId="45A28270" w14:textId="77777777" w:rsidR="00283C82" w:rsidRDefault="00283C82">
            <w:pPr>
              <w:spacing w:after="160" w:line="259" w:lineRule="auto"/>
              <w:ind w:left="0" w:right="0" w:firstLine="0"/>
              <w:jc w:val="left"/>
            </w:pPr>
          </w:p>
        </w:tc>
        <w:tc>
          <w:tcPr>
            <w:tcW w:w="13020" w:type="dxa"/>
            <w:tcBorders>
              <w:top w:val="single" w:sz="4" w:space="0" w:color="000000"/>
              <w:left w:val="nil"/>
              <w:bottom w:val="single" w:sz="4" w:space="0" w:color="000000"/>
              <w:right w:val="single" w:sz="4" w:space="0" w:color="000000"/>
            </w:tcBorders>
          </w:tcPr>
          <w:p w14:paraId="0672E73F" w14:textId="77777777" w:rsidR="00283C82" w:rsidRDefault="00DB303B">
            <w:pPr>
              <w:spacing w:after="0" w:line="259" w:lineRule="auto"/>
              <w:ind w:left="4280" w:right="0" w:firstLine="0"/>
              <w:jc w:val="left"/>
            </w:pPr>
            <w:r>
              <w:rPr>
                <w:b/>
              </w:rPr>
              <w:t xml:space="preserve">от 1 до 2 лет </w:t>
            </w:r>
          </w:p>
        </w:tc>
      </w:tr>
      <w:tr w:rsidR="00283C82" w14:paraId="4B0D034B" w14:textId="77777777" w:rsidTr="004C41D9">
        <w:trPr>
          <w:trHeight w:val="425"/>
        </w:trPr>
        <w:tc>
          <w:tcPr>
            <w:tcW w:w="1836" w:type="dxa"/>
            <w:tcBorders>
              <w:top w:val="single" w:sz="4" w:space="0" w:color="000000"/>
              <w:left w:val="single" w:sz="4" w:space="0" w:color="000000"/>
              <w:bottom w:val="single" w:sz="4" w:space="0" w:color="000000"/>
              <w:right w:val="nil"/>
            </w:tcBorders>
          </w:tcPr>
          <w:p w14:paraId="77E1843B" w14:textId="77777777" w:rsidR="00283C82" w:rsidRDefault="00283C82">
            <w:pPr>
              <w:spacing w:after="160" w:line="259" w:lineRule="auto"/>
              <w:ind w:left="0" w:right="0" w:firstLine="0"/>
              <w:jc w:val="left"/>
            </w:pPr>
          </w:p>
        </w:tc>
        <w:tc>
          <w:tcPr>
            <w:tcW w:w="13020" w:type="dxa"/>
            <w:tcBorders>
              <w:top w:val="single" w:sz="4" w:space="0" w:color="000000"/>
              <w:left w:val="nil"/>
              <w:bottom w:val="single" w:sz="4" w:space="0" w:color="000000"/>
              <w:right w:val="single" w:sz="4" w:space="0" w:color="000000"/>
            </w:tcBorders>
          </w:tcPr>
          <w:p w14:paraId="219ACF3C" w14:textId="77777777" w:rsidR="00283C82" w:rsidRDefault="00DB303B">
            <w:pPr>
              <w:spacing w:after="0" w:line="259" w:lineRule="auto"/>
              <w:ind w:left="4558" w:right="0" w:firstLine="0"/>
              <w:jc w:val="left"/>
            </w:pPr>
            <w:r>
              <w:rPr>
                <w:b/>
              </w:rPr>
              <w:t xml:space="preserve">Задачи </w:t>
            </w:r>
          </w:p>
        </w:tc>
      </w:tr>
      <w:tr w:rsidR="004C41D9" w14:paraId="2DF8C9B9" w14:textId="77777777" w:rsidTr="004C41D9">
        <w:trPr>
          <w:trHeight w:val="425"/>
        </w:trPr>
        <w:tc>
          <w:tcPr>
            <w:tcW w:w="1836" w:type="dxa"/>
            <w:tcBorders>
              <w:top w:val="single" w:sz="4" w:space="0" w:color="000000"/>
              <w:left w:val="single" w:sz="4" w:space="0" w:color="000000"/>
              <w:bottom w:val="single" w:sz="4" w:space="0" w:color="000000"/>
              <w:right w:val="single" w:sz="4" w:space="0" w:color="auto"/>
            </w:tcBorders>
          </w:tcPr>
          <w:p w14:paraId="37C2AC5A" w14:textId="72DB8E2C" w:rsidR="004C41D9" w:rsidRDefault="004C41D9">
            <w:pPr>
              <w:spacing w:after="160" w:line="259" w:lineRule="auto"/>
              <w:ind w:left="0" w:right="0" w:firstLine="0"/>
              <w:jc w:val="left"/>
            </w:pPr>
            <w:r w:rsidRPr="004C41D9">
              <w:t>От 1 года до 1 года 6 месяцев</w:t>
            </w:r>
          </w:p>
        </w:tc>
        <w:tc>
          <w:tcPr>
            <w:tcW w:w="13020" w:type="dxa"/>
            <w:tcBorders>
              <w:top w:val="single" w:sz="4" w:space="0" w:color="000000"/>
              <w:left w:val="single" w:sz="4" w:space="0" w:color="auto"/>
              <w:bottom w:val="single" w:sz="4" w:space="0" w:color="000000"/>
              <w:right w:val="single" w:sz="4" w:space="0" w:color="000000"/>
            </w:tcBorders>
          </w:tcPr>
          <w:p w14:paraId="04150C07" w14:textId="77777777" w:rsidR="004C41D9" w:rsidRPr="004C41D9" w:rsidRDefault="004C41D9" w:rsidP="004C41D9">
            <w:pPr>
              <w:spacing w:after="0" w:line="259" w:lineRule="auto"/>
              <w:ind w:left="4558" w:right="0" w:firstLine="0"/>
              <w:jc w:val="left"/>
              <w:rPr>
                <w:bCs/>
              </w:rPr>
            </w:pPr>
            <w:r w:rsidRPr="004C41D9">
              <w:rPr>
                <w:bCs/>
              </w:rPr>
              <w:t xml:space="preserve">Развитие понимания речи. </w:t>
            </w:r>
          </w:p>
          <w:p w14:paraId="367B1AD2" w14:textId="77777777" w:rsidR="004C41D9" w:rsidRPr="004C41D9" w:rsidRDefault="004C41D9" w:rsidP="004C41D9">
            <w:pPr>
              <w:numPr>
                <w:ilvl w:val="0"/>
                <w:numId w:val="144"/>
              </w:numPr>
              <w:spacing w:after="0" w:line="259" w:lineRule="auto"/>
              <w:ind w:right="0"/>
              <w:jc w:val="left"/>
              <w:rPr>
                <w:bCs/>
              </w:rPr>
            </w:pPr>
            <w:r w:rsidRPr="004C41D9">
              <w:rPr>
                <w:bCs/>
              </w:rPr>
              <w:t xml:space="preserve">Расширять запас понимаемых слов. </w:t>
            </w:r>
          </w:p>
          <w:p w14:paraId="2BC0BF8F" w14:textId="77777777" w:rsidR="004C41D9" w:rsidRPr="004C41D9" w:rsidRDefault="004C41D9" w:rsidP="004C41D9">
            <w:pPr>
              <w:numPr>
                <w:ilvl w:val="0"/>
                <w:numId w:val="144"/>
              </w:numPr>
              <w:spacing w:after="0" w:line="259" w:lineRule="auto"/>
              <w:ind w:right="0"/>
              <w:jc w:val="left"/>
              <w:rPr>
                <w:bCs/>
              </w:rPr>
            </w:pPr>
            <w:r w:rsidRPr="004C41D9">
              <w:rPr>
                <w:bCs/>
              </w:rPr>
              <w:t xml:space="preserve">Закреплять умения понимать слова, обозначающие части тела человека, бытовые и игровые действия, признаки предметов; понимать простые по конструкции фразы взрослого. Развитие активной речи. </w:t>
            </w:r>
          </w:p>
          <w:p w14:paraId="1C819F8D" w14:textId="77777777" w:rsidR="004C41D9" w:rsidRPr="004C41D9" w:rsidRDefault="004C41D9" w:rsidP="004C41D9">
            <w:pPr>
              <w:numPr>
                <w:ilvl w:val="0"/>
                <w:numId w:val="144"/>
              </w:numPr>
              <w:spacing w:after="0" w:line="259" w:lineRule="auto"/>
              <w:ind w:right="0"/>
              <w:jc w:val="left"/>
              <w:rPr>
                <w:bCs/>
              </w:rPr>
            </w:pPr>
            <w:r w:rsidRPr="004C41D9">
              <w:rPr>
                <w:bCs/>
              </w:rPr>
              <w:t xml:space="preserve">Продолжать формировать у детей произносить несложные звукоподражания, простые слова. </w:t>
            </w:r>
          </w:p>
          <w:p w14:paraId="33D2AC74" w14:textId="77777777" w:rsidR="004C41D9" w:rsidRPr="004C41D9" w:rsidRDefault="004C41D9" w:rsidP="004C41D9">
            <w:pPr>
              <w:numPr>
                <w:ilvl w:val="0"/>
                <w:numId w:val="144"/>
              </w:numPr>
              <w:spacing w:after="0" w:line="259" w:lineRule="auto"/>
              <w:ind w:right="0"/>
              <w:jc w:val="left"/>
              <w:rPr>
                <w:bCs/>
              </w:rPr>
            </w:pPr>
            <w:r w:rsidRPr="004C41D9">
              <w:rPr>
                <w:bCs/>
              </w:rPr>
              <w:t xml:space="preserve">Развивать речевое общение со взрослым. </w:t>
            </w:r>
          </w:p>
          <w:p w14:paraId="7FEA6320" w14:textId="58D5FA2A" w:rsidR="004C41D9" w:rsidRPr="004C41D9" w:rsidRDefault="004C41D9" w:rsidP="004C41D9">
            <w:pPr>
              <w:numPr>
                <w:ilvl w:val="0"/>
                <w:numId w:val="144"/>
              </w:numPr>
              <w:spacing w:after="0" w:line="259" w:lineRule="auto"/>
              <w:ind w:right="0"/>
              <w:jc w:val="left"/>
              <w:rPr>
                <w:bCs/>
              </w:rPr>
            </w:pPr>
            <w:r w:rsidRPr="004C41D9">
              <w:rPr>
                <w:bCs/>
              </w:rPr>
              <w:t xml:space="preserve">Побуждать детей подражать речи взрослого человека, повторять за взрослым и произносить самостоятельно слова, обозначающие близких ребенку людей, знакомые предметы и игрушки, некоторые действия. Добиваться от детей коротких фраз. </w:t>
            </w:r>
          </w:p>
          <w:p w14:paraId="5DE9D243" w14:textId="77777777" w:rsidR="004C41D9" w:rsidRPr="004C41D9" w:rsidRDefault="004C41D9" w:rsidP="004C41D9">
            <w:pPr>
              <w:numPr>
                <w:ilvl w:val="0"/>
                <w:numId w:val="144"/>
              </w:numPr>
              <w:spacing w:after="0" w:line="259" w:lineRule="auto"/>
              <w:ind w:right="0"/>
              <w:jc w:val="left"/>
              <w:rPr>
                <w:bCs/>
              </w:rPr>
            </w:pPr>
            <w:r w:rsidRPr="004C41D9">
              <w:rPr>
                <w:bCs/>
              </w:rPr>
              <w:t xml:space="preserve">Воспитывать у детей потребность в общении. </w:t>
            </w:r>
          </w:p>
          <w:p w14:paraId="6E34361E" w14:textId="77777777" w:rsidR="004C41D9" w:rsidRPr="004C41D9" w:rsidRDefault="004C41D9" w:rsidP="004C41D9">
            <w:pPr>
              <w:numPr>
                <w:ilvl w:val="0"/>
                <w:numId w:val="144"/>
              </w:numPr>
              <w:spacing w:after="0" w:line="259" w:lineRule="auto"/>
              <w:ind w:right="0"/>
              <w:jc w:val="left"/>
              <w:rPr>
                <w:bCs/>
              </w:rPr>
            </w:pPr>
            <w:r w:rsidRPr="004C41D9">
              <w:rPr>
                <w:bCs/>
              </w:rPr>
              <w:t xml:space="preserve">Привлекать малышей к слушанию произведений народного фольклора (потешки, пестушки, песенки, сказки) с наглядным сопровождением (игрушки для малышей, книжки-игрушки, книжки- картинки) и игровыми действиями с игрушками. </w:t>
            </w:r>
          </w:p>
          <w:p w14:paraId="640D1EAC" w14:textId="77777777" w:rsidR="004C41D9" w:rsidRPr="004C41D9" w:rsidRDefault="004C41D9" w:rsidP="004C41D9">
            <w:pPr>
              <w:numPr>
                <w:ilvl w:val="0"/>
                <w:numId w:val="144"/>
              </w:numPr>
              <w:spacing w:after="0" w:line="259" w:lineRule="auto"/>
              <w:ind w:right="0"/>
              <w:jc w:val="left"/>
              <w:rPr>
                <w:bCs/>
              </w:rPr>
            </w:pPr>
            <w:r w:rsidRPr="004C41D9">
              <w:rPr>
                <w:bCs/>
              </w:rPr>
              <w:lastRenderedPageBreak/>
              <w:t xml:space="preserve">Реагировать улыбкой и движениями на эмоциональные реакции малыша при чтении и пропевании фольклорных текстов. </w:t>
            </w:r>
          </w:p>
          <w:p w14:paraId="665E9D66" w14:textId="77777777" w:rsidR="004C41D9" w:rsidRPr="004C41D9" w:rsidRDefault="004C41D9" w:rsidP="004C41D9">
            <w:pPr>
              <w:numPr>
                <w:ilvl w:val="0"/>
                <w:numId w:val="144"/>
              </w:numPr>
              <w:spacing w:after="0" w:line="259" w:lineRule="auto"/>
              <w:ind w:right="0"/>
              <w:jc w:val="left"/>
              <w:rPr>
                <w:bCs/>
              </w:rPr>
            </w:pPr>
            <w:r w:rsidRPr="004C41D9">
              <w:rPr>
                <w:bCs/>
              </w:rPr>
              <w:t xml:space="preserve">Побуждать к повторению за педагогом при чтении слов стихотворного текста, песенок, выполнению действий, о которых идет речь в произведении. </w:t>
            </w:r>
          </w:p>
          <w:p w14:paraId="425ABC5B" w14:textId="56C947FE" w:rsidR="004C41D9" w:rsidRPr="004C41D9" w:rsidRDefault="004C41D9" w:rsidP="004C41D9">
            <w:pPr>
              <w:spacing w:after="0" w:line="259" w:lineRule="auto"/>
              <w:ind w:right="0"/>
              <w:jc w:val="left"/>
              <w:rPr>
                <w:bCs/>
              </w:rPr>
            </w:pPr>
            <w:r w:rsidRPr="004C41D9">
              <w:rPr>
                <w:bCs/>
              </w:rPr>
              <w:t>Рассматривать вместе с педагогом и узнавать изображенные в книжках-картинках предметы и действия, о которых говорилось в произведении.</w:t>
            </w:r>
          </w:p>
        </w:tc>
      </w:tr>
    </w:tbl>
    <w:p w14:paraId="2B29496F" w14:textId="77777777" w:rsidR="00283C82" w:rsidRDefault="00283C82">
      <w:pPr>
        <w:spacing w:after="0" w:line="259" w:lineRule="auto"/>
        <w:ind w:left="-881" w:right="416" w:firstLine="0"/>
        <w:jc w:val="left"/>
      </w:pPr>
    </w:p>
    <w:tbl>
      <w:tblPr>
        <w:tblStyle w:val="TableGrid"/>
        <w:tblW w:w="14856" w:type="dxa"/>
        <w:tblInd w:w="144" w:type="dxa"/>
        <w:tblCellMar>
          <w:top w:w="52" w:type="dxa"/>
          <w:left w:w="115" w:type="dxa"/>
          <w:right w:w="50" w:type="dxa"/>
        </w:tblCellMar>
        <w:tblLook w:val="04A0" w:firstRow="1" w:lastRow="0" w:firstColumn="1" w:lastColumn="0" w:noHBand="0" w:noVBand="1"/>
      </w:tblPr>
      <w:tblGrid>
        <w:gridCol w:w="2376"/>
        <w:gridCol w:w="12480"/>
      </w:tblGrid>
      <w:tr w:rsidR="00283C82" w14:paraId="23E72090" w14:textId="77777777">
        <w:trPr>
          <w:trHeight w:val="5723"/>
        </w:trPr>
        <w:tc>
          <w:tcPr>
            <w:tcW w:w="2376" w:type="dxa"/>
            <w:tcBorders>
              <w:top w:val="single" w:sz="4" w:space="0" w:color="000000"/>
              <w:left w:val="single" w:sz="4" w:space="0" w:color="000000"/>
              <w:bottom w:val="single" w:sz="4" w:space="0" w:color="000000"/>
              <w:right w:val="single" w:sz="4" w:space="0" w:color="000000"/>
            </w:tcBorders>
          </w:tcPr>
          <w:p w14:paraId="69F2FB04" w14:textId="77777777" w:rsidR="00283C82" w:rsidRDefault="00DB303B">
            <w:pPr>
              <w:spacing w:after="0" w:line="259" w:lineRule="auto"/>
              <w:ind w:left="0" w:right="0" w:firstLine="0"/>
              <w:jc w:val="center"/>
            </w:pPr>
            <w:r>
              <w:rPr>
                <w:b/>
              </w:rPr>
              <w:t xml:space="preserve">От 1 года 6 месяцев до 2 лет </w:t>
            </w:r>
          </w:p>
        </w:tc>
        <w:tc>
          <w:tcPr>
            <w:tcW w:w="12480" w:type="dxa"/>
            <w:tcBorders>
              <w:top w:val="single" w:sz="4" w:space="0" w:color="000000"/>
              <w:left w:val="single" w:sz="4" w:space="0" w:color="000000"/>
              <w:bottom w:val="single" w:sz="4" w:space="0" w:color="000000"/>
              <w:right w:val="single" w:sz="4" w:space="0" w:color="000000"/>
            </w:tcBorders>
          </w:tcPr>
          <w:p w14:paraId="2994C489" w14:textId="77777777" w:rsidR="00283C82" w:rsidRDefault="00DB303B">
            <w:pPr>
              <w:spacing w:after="59" w:line="259" w:lineRule="auto"/>
              <w:ind w:left="0" w:right="0" w:firstLine="0"/>
              <w:jc w:val="left"/>
            </w:pPr>
            <w:r>
              <w:rPr>
                <w:b/>
              </w:rPr>
              <w:t xml:space="preserve">Развитие понимания речи. </w:t>
            </w:r>
          </w:p>
          <w:p w14:paraId="4B448DD1" w14:textId="77777777" w:rsidR="00283C82" w:rsidRDefault="00DB303B">
            <w:pPr>
              <w:numPr>
                <w:ilvl w:val="0"/>
                <w:numId w:val="145"/>
              </w:numPr>
              <w:spacing w:after="0" w:line="319" w:lineRule="auto"/>
              <w:ind w:right="0" w:hanging="348"/>
            </w:pPr>
            <w:r>
              <w:t xml:space="preserve">Закреплять умение понимать слова, обозначающие предметы, некоторые действия, признаки, размер, цвет, местоположение, понимать речь взрослого и выполнять его просьбы; выполнять несложные поручения. </w:t>
            </w:r>
            <w:r>
              <w:rPr>
                <w:b/>
              </w:rPr>
              <w:t xml:space="preserve">Развитие активной речи. </w:t>
            </w:r>
          </w:p>
          <w:p w14:paraId="200160CC" w14:textId="77777777" w:rsidR="00283C82" w:rsidRDefault="00DB303B">
            <w:pPr>
              <w:numPr>
                <w:ilvl w:val="0"/>
                <w:numId w:val="145"/>
              </w:numPr>
              <w:spacing w:after="0" w:line="314" w:lineRule="auto"/>
              <w:ind w:right="0" w:hanging="348"/>
            </w:pPr>
            <w:r>
              <w:t xml:space="preserve">Побуждать детей использовать накопленный запас слов по подражанию и самостоятельно, упражнять в замене звукоподражательных слов общеупотребительными. Способствовать развитию диалогической речи, воспроизводить за взрослым отдельные слова и короткие фразы. Побуждать детей употреблять несложные для произношения слова и простые предложения. </w:t>
            </w:r>
          </w:p>
          <w:p w14:paraId="6FEB2BBA" w14:textId="77777777" w:rsidR="00283C82" w:rsidRDefault="00DB303B">
            <w:pPr>
              <w:numPr>
                <w:ilvl w:val="0"/>
                <w:numId w:val="145"/>
              </w:numPr>
              <w:spacing w:after="3" w:line="314" w:lineRule="auto"/>
              <w:ind w:right="0" w:hanging="348"/>
            </w:pPr>
            <w:r>
              <w:t xml:space="preserve">Развивать умение слушать чтение взрослым наизусть потешек, стихов, песенок, сказок с наглядным сопровождением (картинки, игрушки, книжки-игрушки, книжки-картинки). </w:t>
            </w:r>
          </w:p>
          <w:p w14:paraId="2BF97290" w14:textId="77777777" w:rsidR="00283C82" w:rsidRDefault="00DB303B">
            <w:pPr>
              <w:numPr>
                <w:ilvl w:val="0"/>
                <w:numId w:val="145"/>
              </w:numPr>
              <w:spacing w:after="9" w:line="311" w:lineRule="auto"/>
              <w:ind w:right="0" w:hanging="348"/>
            </w:pPr>
            <w:r>
              <w:t xml:space="preserve">Развивать у детей умение эмоционально откликаться на ритм и мелодичность пестушек, песенок, потешек, сказок. </w:t>
            </w:r>
          </w:p>
          <w:p w14:paraId="1BACB8AF" w14:textId="77777777" w:rsidR="00283C82" w:rsidRDefault="00DB303B">
            <w:pPr>
              <w:numPr>
                <w:ilvl w:val="0"/>
                <w:numId w:val="145"/>
              </w:numPr>
              <w:spacing w:after="2" w:line="312" w:lineRule="auto"/>
              <w:ind w:right="0" w:hanging="348"/>
            </w:pPr>
            <w:r>
              <w:t xml:space="preserve">Поддерживать положительные эмоциональные и избирательные реакции в процессе чтения произведений фольклора и коротких литературных художественных произведений. </w:t>
            </w:r>
          </w:p>
          <w:p w14:paraId="4C35D828" w14:textId="77777777" w:rsidR="00283C82" w:rsidRDefault="00DB303B">
            <w:pPr>
              <w:numPr>
                <w:ilvl w:val="0"/>
                <w:numId w:val="145"/>
              </w:numPr>
              <w:spacing w:after="2" w:line="313" w:lineRule="auto"/>
              <w:ind w:right="0" w:hanging="348"/>
            </w:pPr>
            <w:r>
              <w:t xml:space="preserve">Формировать умение показывать и называть предметы, объекты, изображенные в книжках- картинках; показывая, называть совершаемые персонажами действия. </w:t>
            </w:r>
          </w:p>
          <w:p w14:paraId="48B2546B" w14:textId="77777777" w:rsidR="00283C82" w:rsidRDefault="00DB303B">
            <w:pPr>
              <w:numPr>
                <w:ilvl w:val="0"/>
                <w:numId w:val="145"/>
              </w:numPr>
              <w:spacing w:after="66" w:line="259" w:lineRule="auto"/>
              <w:ind w:right="0" w:hanging="348"/>
            </w:pPr>
            <w:r>
              <w:t xml:space="preserve">Воспринимать вопросительные и восклицательные интонации поэтических произведений. </w:t>
            </w:r>
          </w:p>
          <w:p w14:paraId="7C5D5732" w14:textId="77777777" w:rsidR="00283C82" w:rsidRDefault="00DB303B">
            <w:pPr>
              <w:numPr>
                <w:ilvl w:val="0"/>
                <w:numId w:val="145"/>
              </w:numPr>
              <w:spacing w:after="0" w:line="259" w:lineRule="auto"/>
              <w:ind w:right="0" w:hanging="348"/>
            </w:pPr>
            <w:r>
              <w:t xml:space="preserve">Побуждать договаривать (заканчивать) слова и строчки знакомых ребенку песенок и стихов. </w:t>
            </w:r>
          </w:p>
        </w:tc>
      </w:tr>
      <w:tr w:rsidR="00283C82" w14:paraId="418E730E" w14:textId="77777777">
        <w:trPr>
          <w:trHeight w:val="360"/>
        </w:trPr>
        <w:tc>
          <w:tcPr>
            <w:tcW w:w="14856" w:type="dxa"/>
            <w:gridSpan w:val="2"/>
            <w:tcBorders>
              <w:top w:val="single" w:sz="4" w:space="0" w:color="000000"/>
              <w:left w:val="single" w:sz="4" w:space="0" w:color="000000"/>
              <w:bottom w:val="single" w:sz="4" w:space="0" w:color="000000"/>
              <w:right w:val="single" w:sz="4" w:space="0" w:color="000000"/>
            </w:tcBorders>
          </w:tcPr>
          <w:p w14:paraId="74D8F07A" w14:textId="77777777" w:rsidR="00283C82" w:rsidRDefault="00DB303B">
            <w:pPr>
              <w:spacing w:after="0" w:line="259" w:lineRule="auto"/>
              <w:ind w:left="0" w:right="60" w:firstLine="0"/>
              <w:jc w:val="center"/>
            </w:pPr>
            <w:r>
              <w:rPr>
                <w:b/>
              </w:rPr>
              <w:t xml:space="preserve">Содержание образовательной деятельности </w:t>
            </w:r>
          </w:p>
        </w:tc>
      </w:tr>
      <w:tr w:rsidR="00283C82" w14:paraId="10D3DD32" w14:textId="77777777">
        <w:trPr>
          <w:trHeight w:val="3059"/>
        </w:trPr>
        <w:tc>
          <w:tcPr>
            <w:tcW w:w="2376" w:type="dxa"/>
            <w:tcBorders>
              <w:top w:val="single" w:sz="4" w:space="0" w:color="000000"/>
              <w:left w:val="single" w:sz="4" w:space="0" w:color="000000"/>
              <w:bottom w:val="single" w:sz="4" w:space="0" w:color="000000"/>
              <w:right w:val="single" w:sz="4" w:space="0" w:color="000000"/>
            </w:tcBorders>
          </w:tcPr>
          <w:p w14:paraId="10E0A7F2" w14:textId="77777777" w:rsidR="00283C82" w:rsidRDefault="00DB303B">
            <w:pPr>
              <w:spacing w:after="0" w:line="259" w:lineRule="auto"/>
              <w:ind w:left="192" w:right="255" w:firstLine="0"/>
              <w:jc w:val="center"/>
            </w:pPr>
            <w:r>
              <w:rPr>
                <w:b/>
              </w:rPr>
              <w:lastRenderedPageBreak/>
              <w:t xml:space="preserve">От 1 года до 1 года 6 месяцев </w:t>
            </w:r>
          </w:p>
        </w:tc>
        <w:tc>
          <w:tcPr>
            <w:tcW w:w="12480" w:type="dxa"/>
            <w:tcBorders>
              <w:top w:val="single" w:sz="4" w:space="0" w:color="000000"/>
              <w:left w:val="single" w:sz="4" w:space="0" w:color="000000"/>
              <w:bottom w:val="single" w:sz="4" w:space="0" w:color="000000"/>
              <w:right w:val="single" w:sz="4" w:space="0" w:color="000000"/>
            </w:tcBorders>
          </w:tcPr>
          <w:p w14:paraId="1597A9D0" w14:textId="77777777" w:rsidR="00283C82" w:rsidRDefault="00DB303B">
            <w:pPr>
              <w:spacing w:after="56" w:line="259" w:lineRule="auto"/>
              <w:ind w:left="0" w:right="0" w:firstLine="0"/>
              <w:jc w:val="left"/>
            </w:pPr>
            <w:r>
              <w:rPr>
                <w:b/>
              </w:rPr>
              <w:t xml:space="preserve">Развитие понимания речи. </w:t>
            </w:r>
          </w:p>
          <w:p w14:paraId="765A3B32" w14:textId="77777777" w:rsidR="00283C82" w:rsidRDefault="00DB303B">
            <w:pPr>
              <w:spacing w:after="10" w:line="314" w:lineRule="auto"/>
              <w:ind w:left="0" w:right="66" w:firstLine="0"/>
            </w:pPr>
            <w:r>
              <w:t xml:space="preserve">Педагог расширяет запас понимаемых слов ребенка за счет имени ребенка, предметов обихода, названий животных; активизирует в речи понимание слов, обозначающих предметы, действия («ложись спать», «покатай»), признаки предметов; закрепляет умение понимать речь взрослого, не подкрепленную ситуацией. </w:t>
            </w:r>
          </w:p>
          <w:p w14:paraId="7E9DD490" w14:textId="77777777" w:rsidR="00283C82" w:rsidRDefault="00DB303B">
            <w:pPr>
              <w:spacing w:after="54" w:line="259" w:lineRule="auto"/>
              <w:ind w:left="0" w:right="0" w:firstLine="0"/>
              <w:jc w:val="left"/>
            </w:pPr>
            <w:r>
              <w:rPr>
                <w:b/>
              </w:rPr>
              <w:t xml:space="preserve">Развитие активной речи. </w:t>
            </w:r>
          </w:p>
          <w:p w14:paraId="07F08BA2" w14:textId="77777777" w:rsidR="00283C82" w:rsidRDefault="00DB303B">
            <w:pPr>
              <w:spacing w:after="0" w:line="310" w:lineRule="auto"/>
              <w:ind w:left="0" w:right="69" w:firstLine="0"/>
            </w:pPr>
            <w:r>
              <w:t xml:space="preserve">Педагог формирует у детей умения отвечать на простые вопросы («Кто?», «Что?», «Что делает?»), повторять за педагогом и произносить самостоятельно двухсложные слова (мама, Катя), называть игрушки и действия с ними, использовать в речи фразы из 2-3 слов. </w:t>
            </w:r>
          </w:p>
          <w:p w14:paraId="322967F2" w14:textId="77777777" w:rsidR="00283C82" w:rsidRDefault="00DB303B">
            <w:pPr>
              <w:spacing w:after="0" w:line="259" w:lineRule="auto"/>
              <w:ind w:left="0" w:right="0" w:firstLine="0"/>
              <w:jc w:val="left"/>
            </w:pPr>
            <w:r>
              <w:t xml:space="preserve"> </w:t>
            </w:r>
          </w:p>
          <w:p w14:paraId="79857B30" w14:textId="77777777" w:rsidR="00283C82" w:rsidRDefault="00DB303B">
            <w:pPr>
              <w:spacing w:after="0" w:line="259" w:lineRule="auto"/>
              <w:ind w:left="0" w:right="0" w:firstLine="0"/>
              <w:jc w:val="left"/>
            </w:pPr>
            <w:r>
              <w:t xml:space="preserve"> </w:t>
            </w:r>
          </w:p>
        </w:tc>
      </w:tr>
    </w:tbl>
    <w:p w14:paraId="2AD98B47" w14:textId="77777777" w:rsidR="00283C82" w:rsidRDefault="00283C82">
      <w:pPr>
        <w:spacing w:after="0" w:line="259" w:lineRule="auto"/>
        <w:ind w:left="-881" w:right="416" w:firstLine="0"/>
        <w:jc w:val="left"/>
      </w:pPr>
    </w:p>
    <w:tbl>
      <w:tblPr>
        <w:tblStyle w:val="TableGrid"/>
        <w:tblW w:w="14856" w:type="dxa"/>
        <w:tblInd w:w="144" w:type="dxa"/>
        <w:tblCellMar>
          <w:top w:w="54" w:type="dxa"/>
          <w:left w:w="115" w:type="dxa"/>
          <w:right w:w="41" w:type="dxa"/>
        </w:tblCellMar>
        <w:tblLook w:val="04A0" w:firstRow="1" w:lastRow="0" w:firstColumn="1" w:lastColumn="0" w:noHBand="0" w:noVBand="1"/>
      </w:tblPr>
      <w:tblGrid>
        <w:gridCol w:w="2376"/>
        <w:gridCol w:w="12480"/>
      </w:tblGrid>
      <w:tr w:rsidR="00283C82" w14:paraId="36372064" w14:textId="77777777">
        <w:trPr>
          <w:trHeight w:val="6784"/>
        </w:trPr>
        <w:tc>
          <w:tcPr>
            <w:tcW w:w="2376" w:type="dxa"/>
            <w:tcBorders>
              <w:top w:val="single" w:sz="4" w:space="0" w:color="000000"/>
              <w:left w:val="single" w:sz="4" w:space="0" w:color="000000"/>
              <w:bottom w:val="single" w:sz="4" w:space="0" w:color="000000"/>
              <w:right w:val="single" w:sz="4" w:space="0" w:color="000000"/>
            </w:tcBorders>
          </w:tcPr>
          <w:p w14:paraId="76C0DA89" w14:textId="77777777" w:rsidR="00283C82" w:rsidRDefault="00DB303B">
            <w:pPr>
              <w:spacing w:after="0" w:line="259" w:lineRule="auto"/>
              <w:ind w:left="0" w:right="0" w:firstLine="0"/>
              <w:jc w:val="center"/>
            </w:pPr>
            <w:r>
              <w:rPr>
                <w:b/>
              </w:rPr>
              <w:lastRenderedPageBreak/>
              <w:t xml:space="preserve">От 1 года 6 месяцев до 2 лет </w:t>
            </w:r>
          </w:p>
        </w:tc>
        <w:tc>
          <w:tcPr>
            <w:tcW w:w="12480" w:type="dxa"/>
            <w:tcBorders>
              <w:top w:val="single" w:sz="4" w:space="0" w:color="000000"/>
              <w:left w:val="single" w:sz="4" w:space="0" w:color="000000"/>
              <w:bottom w:val="single" w:sz="4" w:space="0" w:color="000000"/>
              <w:right w:val="single" w:sz="4" w:space="0" w:color="000000"/>
            </w:tcBorders>
          </w:tcPr>
          <w:p w14:paraId="5F8CBF5D" w14:textId="77777777" w:rsidR="00283C82" w:rsidRDefault="00DB303B">
            <w:pPr>
              <w:spacing w:after="20" w:line="259" w:lineRule="auto"/>
              <w:ind w:left="0" w:right="0" w:firstLine="0"/>
              <w:jc w:val="left"/>
            </w:pPr>
            <w:r>
              <w:rPr>
                <w:b/>
              </w:rPr>
              <w:t xml:space="preserve">Развитие понимания речи. </w:t>
            </w:r>
          </w:p>
          <w:p w14:paraId="35964DE5" w14:textId="77777777" w:rsidR="00283C82" w:rsidRDefault="00DB303B">
            <w:pPr>
              <w:spacing w:after="1" w:line="313" w:lineRule="auto"/>
              <w:ind w:left="0" w:right="0" w:firstLine="0"/>
            </w:pPr>
            <w:r>
              <w:t xml:space="preserve">Педагог закрепляет умение детей понимать слова, обозначающие предметы в поле зрения ребенка (мебель, одежда), действия и признаки предметов, размер, цвет, местоположение предметов. </w:t>
            </w:r>
          </w:p>
          <w:p w14:paraId="62370E60" w14:textId="77777777" w:rsidR="00283C82" w:rsidRDefault="00DB303B">
            <w:pPr>
              <w:spacing w:after="6" w:line="312" w:lineRule="auto"/>
              <w:ind w:left="0" w:right="60" w:firstLine="0"/>
            </w:pPr>
            <w:r>
              <w:t xml:space="preserve">Педагог совершенствует умения детей понимать слова, обозначающие предметы, находить предметы по слову педагога, выполнять несложные поручения, включающие 2 действия (найди и принеси), отвечать на вопросы о названии предметов одежды, посуды, овощей и фруктов и действиях с ними. </w:t>
            </w:r>
          </w:p>
          <w:p w14:paraId="752F5DF3" w14:textId="77777777" w:rsidR="00283C82" w:rsidRDefault="00DB303B">
            <w:pPr>
              <w:spacing w:after="55" w:line="259" w:lineRule="auto"/>
              <w:ind w:left="0" w:right="0" w:firstLine="0"/>
              <w:jc w:val="left"/>
            </w:pPr>
            <w:r>
              <w:rPr>
                <w:b/>
              </w:rPr>
              <w:t xml:space="preserve">Развитие активной речи. </w:t>
            </w:r>
          </w:p>
          <w:p w14:paraId="353434C1" w14:textId="77777777" w:rsidR="00283C82" w:rsidRDefault="00DB303B">
            <w:pPr>
              <w:spacing w:after="0" w:line="314" w:lineRule="auto"/>
              <w:ind w:left="0" w:right="73" w:firstLine="0"/>
            </w:pPr>
            <w:r>
              <w:t xml:space="preserve">Педагог закрепляет умение детей называть окружающих его людей, употреблять местоимения, называть предметы в комнате и вне ее, отдельные действия взрослых, свойства предметов (маленький, большой); выражать словами свои просьбы, желания. </w:t>
            </w:r>
          </w:p>
          <w:p w14:paraId="2ED8A529" w14:textId="77777777" w:rsidR="00283C82" w:rsidRDefault="00DB303B">
            <w:pPr>
              <w:spacing w:after="0" w:line="314" w:lineRule="auto"/>
              <w:ind w:left="0" w:right="58" w:firstLine="0"/>
            </w:pPr>
            <w:r>
              <w:t xml:space="preserve">Педагог активизирует речь детей, побуждает ее использовать как средство общения с окружающими, формирует умение включаться в диалог с помощью доступных средств (вокализаций, движений, мимики, жестов, слов); активизирует речевые реакции детей путем разыгрывания простых сюжетов со знакомыми предметами, показа картин, отражающих понятные детям ситуации, учит детей осуществлять самостоятельные предметные и игровые действия, подсказывать, как можно обозначить их словом, как развить несложный сюжет, иллюстрируя предметную деятельность, развивает речевую активность ребенка в процессе отобразительной игры. </w:t>
            </w:r>
          </w:p>
          <w:p w14:paraId="4844CF97" w14:textId="77777777" w:rsidR="00283C82" w:rsidRDefault="00DB303B">
            <w:pPr>
              <w:spacing w:after="0" w:line="313" w:lineRule="auto"/>
              <w:ind w:left="0" w:right="69" w:firstLine="0"/>
            </w:pPr>
            <w:r>
              <w:t xml:space="preserve">В процессе наблюдений детей за живыми объектами и движущимся транспортом педагог в любом контакте с ребенком поддерживает речевую активность, дает развернутое речевое описание происходящего, того, что ребенок пока может выразить лишь в однословном высказывании. </w:t>
            </w:r>
          </w:p>
          <w:p w14:paraId="12DCA874" w14:textId="77777777" w:rsidR="00283C82" w:rsidRDefault="00DB303B">
            <w:pPr>
              <w:spacing w:after="0" w:line="259" w:lineRule="auto"/>
              <w:ind w:left="0" w:right="0" w:firstLine="0"/>
            </w:pPr>
            <w:r>
              <w:t>Во время игр-занятий по рассматриванию предметов, игрушек педагог закрепляет у детей умение обозначать словом объекты и действия, выполнять одноименные действия разными игрушками.</w:t>
            </w:r>
            <w:r>
              <w:rPr>
                <w:b/>
              </w:rPr>
              <w:t xml:space="preserve"> </w:t>
            </w:r>
          </w:p>
        </w:tc>
      </w:tr>
      <w:tr w:rsidR="00283C82" w14:paraId="2FD5A8BA" w14:textId="77777777">
        <w:trPr>
          <w:trHeight w:val="2550"/>
        </w:trPr>
        <w:tc>
          <w:tcPr>
            <w:tcW w:w="2376" w:type="dxa"/>
            <w:tcBorders>
              <w:top w:val="single" w:sz="4" w:space="0" w:color="000000"/>
              <w:left w:val="single" w:sz="4" w:space="0" w:color="000000"/>
              <w:bottom w:val="single" w:sz="4" w:space="0" w:color="000000"/>
              <w:right w:val="single" w:sz="4" w:space="0" w:color="000000"/>
            </w:tcBorders>
          </w:tcPr>
          <w:p w14:paraId="7BE26348" w14:textId="77777777" w:rsidR="00283C82" w:rsidRDefault="00DB303B">
            <w:pPr>
              <w:spacing w:after="0" w:line="259" w:lineRule="auto"/>
              <w:ind w:left="0" w:right="0" w:firstLine="0"/>
              <w:jc w:val="center"/>
            </w:pPr>
            <w:r>
              <w:rPr>
                <w:b/>
              </w:rPr>
              <w:lastRenderedPageBreak/>
              <w:t xml:space="preserve">В результате, к концу 2-го года жизни </w:t>
            </w:r>
          </w:p>
        </w:tc>
        <w:tc>
          <w:tcPr>
            <w:tcW w:w="12480" w:type="dxa"/>
            <w:tcBorders>
              <w:top w:val="single" w:sz="4" w:space="0" w:color="000000"/>
              <w:left w:val="single" w:sz="4" w:space="0" w:color="000000"/>
              <w:bottom w:val="single" w:sz="4" w:space="0" w:color="000000"/>
              <w:right w:val="single" w:sz="4" w:space="0" w:color="000000"/>
            </w:tcBorders>
          </w:tcPr>
          <w:p w14:paraId="3707C1E2" w14:textId="77777777" w:rsidR="00283C82" w:rsidRDefault="00DB303B">
            <w:pPr>
              <w:numPr>
                <w:ilvl w:val="0"/>
                <w:numId w:val="146"/>
              </w:numPr>
              <w:spacing w:after="0" w:line="314" w:lineRule="auto"/>
              <w:ind w:right="0" w:hanging="348"/>
              <w:jc w:val="left"/>
            </w:pPr>
            <w:r>
              <w:t xml:space="preserve">Ребенок проявляет интерес к книгам, демонстрирует запоминание первых сказок путем включения в рассказ педагога отдельных слов и действий. </w:t>
            </w:r>
          </w:p>
          <w:p w14:paraId="3FA5D757" w14:textId="77777777" w:rsidR="00283C82" w:rsidRDefault="00DB303B">
            <w:pPr>
              <w:numPr>
                <w:ilvl w:val="0"/>
                <w:numId w:val="146"/>
              </w:numPr>
              <w:spacing w:after="53" w:line="259" w:lineRule="auto"/>
              <w:ind w:right="0" w:hanging="348"/>
              <w:jc w:val="left"/>
            </w:pPr>
            <w:r>
              <w:t xml:space="preserve">Эмоционально позитивно реагирует на песенки и потешки. </w:t>
            </w:r>
          </w:p>
          <w:p w14:paraId="5842EF15" w14:textId="77777777" w:rsidR="00283C82" w:rsidRDefault="00DB303B">
            <w:pPr>
              <w:numPr>
                <w:ilvl w:val="0"/>
                <w:numId w:val="146"/>
              </w:numPr>
              <w:spacing w:after="65" w:line="259" w:lineRule="auto"/>
              <w:ind w:right="0" w:hanging="348"/>
              <w:jc w:val="left"/>
            </w:pPr>
            <w:r>
              <w:t xml:space="preserve">Способен вступать в диалог со взрослыми и сверстниками. </w:t>
            </w:r>
          </w:p>
          <w:p w14:paraId="1ADAE79A" w14:textId="77777777" w:rsidR="00283C82" w:rsidRDefault="00DB303B">
            <w:pPr>
              <w:numPr>
                <w:ilvl w:val="0"/>
                <w:numId w:val="146"/>
              </w:numPr>
              <w:spacing w:after="66" w:line="259" w:lineRule="auto"/>
              <w:ind w:right="0" w:hanging="348"/>
              <w:jc w:val="left"/>
            </w:pPr>
            <w:r>
              <w:t xml:space="preserve">Проявляет интерес к общению со взрослым. </w:t>
            </w:r>
          </w:p>
          <w:p w14:paraId="5AF3B2CB" w14:textId="77777777" w:rsidR="00283C82" w:rsidRDefault="00DB303B">
            <w:pPr>
              <w:numPr>
                <w:ilvl w:val="0"/>
                <w:numId w:val="146"/>
              </w:numPr>
              <w:spacing w:after="64" w:line="259" w:lineRule="auto"/>
              <w:ind w:right="0" w:hanging="348"/>
              <w:jc w:val="left"/>
            </w:pPr>
            <w:r>
              <w:t xml:space="preserve">Произносит правильно несложные для произношения слова. </w:t>
            </w:r>
          </w:p>
          <w:p w14:paraId="521F0A42" w14:textId="77777777" w:rsidR="00283C82" w:rsidRDefault="00DB303B">
            <w:pPr>
              <w:numPr>
                <w:ilvl w:val="0"/>
                <w:numId w:val="146"/>
              </w:numPr>
              <w:spacing w:after="64" w:line="259" w:lineRule="auto"/>
              <w:ind w:right="0" w:hanging="348"/>
              <w:jc w:val="left"/>
            </w:pPr>
            <w:r>
              <w:t xml:space="preserve">Использует накопленный запас слов, демонстрирует достаточный активный словарь. </w:t>
            </w:r>
          </w:p>
          <w:p w14:paraId="0BD97121" w14:textId="77777777" w:rsidR="00283C82" w:rsidRDefault="00DB303B">
            <w:pPr>
              <w:numPr>
                <w:ilvl w:val="0"/>
                <w:numId w:val="146"/>
              </w:numPr>
              <w:spacing w:after="0" w:line="259" w:lineRule="auto"/>
              <w:ind w:right="0" w:hanging="348"/>
              <w:jc w:val="left"/>
            </w:pPr>
            <w:r>
              <w:t xml:space="preserve">Составляет самостоятельно короткие фразы. </w:t>
            </w:r>
          </w:p>
        </w:tc>
      </w:tr>
    </w:tbl>
    <w:p w14:paraId="32B6A1B7" w14:textId="77777777" w:rsidR="00283C82" w:rsidRDefault="00283C82">
      <w:pPr>
        <w:spacing w:after="0" w:line="259" w:lineRule="auto"/>
        <w:ind w:left="-881" w:right="416" w:firstLine="0"/>
        <w:jc w:val="left"/>
      </w:pPr>
    </w:p>
    <w:tbl>
      <w:tblPr>
        <w:tblStyle w:val="TableGrid"/>
        <w:tblW w:w="14856" w:type="dxa"/>
        <w:tblInd w:w="144" w:type="dxa"/>
        <w:tblCellMar>
          <w:top w:w="24" w:type="dxa"/>
          <w:right w:w="79" w:type="dxa"/>
        </w:tblCellMar>
        <w:tblLook w:val="04A0" w:firstRow="1" w:lastRow="0" w:firstColumn="1" w:lastColumn="0" w:noHBand="0" w:noVBand="1"/>
      </w:tblPr>
      <w:tblGrid>
        <w:gridCol w:w="2376"/>
        <w:gridCol w:w="821"/>
        <w:gridCol w:w="11659"/>
      </w:tblGrid>
      <w:tr w:rsidR="00283C82" w14:paraId="7D4B84E1" w14:textId="77777777">
        <w:trPr>
          <w:trHeight w:val="420"/>
        </w:trPr>
        <w:tc>
          <w:tcPr>
            <w:tcW w:w="3197" w:type="dxa"/>
            <w:gridSpan w:val="2"/>
            <w:tcBorders>
              <w:top w:val="single" w:sz="4" w:space="0" w:color="000000"/>
              <w:left w:val="single" w:sz="4" w:space="0" w:color="000000"/>
              <w:bottom w:val="single" w:sz="4" w:space="0" w:color="000000"/>
              <w:right w:val="nil"/>
            </w:tcBorders>
          </w:tcPr>
          <w:p w14:paraId="2366C186" w14:textId="77777777" w:rsidR="00283C82" w:rsidRDefault="00283C82">
            <w:pPr>
              <w:spacing w:after="160" w:line="259" w:lineRule="auto"/>
              <w:ind w:left="0" w:right="0" w:firstLine="0"/>
              <w:jc w:val="left"/>
            </w:pPr>
          </w:p>
        </w:tc>
        <w:tc>
          <w:tcPr>
            <w:tcW w:w="11659" w:type="dxa"/>
            <w:tcBorders>
              <w:top w:val="single" w:sz="4" w:space="0" w:color="000000"/>
              <w:left w:val="nil"/>
              <w:bottom w:val="single" w:sz="4" w:space="0" w:color="000000"/>
              <w:right w:val="single" w:sz="4" w:space="0" w:color="000000"/>
            </w:tcBorders>
          </w:tcPr>
          <w:p w14:paraId="381AF591" w14:textId="77777777" w:rsidR="00283C82" w:rsidRDefault="00DB303B">
            <w:pPr>
              <w:spacing w:after="0" w:line="259" w:lineRule="auto"/>
              <w:ind w:left="3574" w:right="0" w:firstLine="0"/>
              <w:jc w:val="left"/>
            </w:pPr>
            <w:r>
              <w:rPr>
                <w:b/>
              </w:rPr>
              <w:t xml:space="preserve">от 2 до 3 лет </w:t>
            </w:r>
          </w:p>
        </w:tc>
      </w:tr>
      <w:tr w:rsidR="00283C82" w14:paraId="6514BA2A" w14:textId="77777777">
        <w:trPr>
          <w:trHeight w:val="425"/>
        </w:trPr>
        <w:tc>
          <w:tcPr>
            <w:tcW w:w="3197" w:type="dxa"/>
            <w:gridSpan w:val="2"/>
            <w:tcBorders>
              <w:top w:val="single" w:sz="4" w:space="0" w:color="000000"/>
              <w:left w:val="single" w:sz="4" w:space="0" w:color="000000"/>
              <w:bottom w:val="single" w:sz="4" w:space="0" w:color="000000"/>
              <w:right w:val="nil"/>
            </w:tcBorders>
          </w:tcPr>
          <w:p w14:paraId="55359756" w14:textId="77777777" w:rsidR="00283C82" w:rsidRDefault="00283C82">
            <w:pPr>
              <w:spacing w:after="160" w:line="259" w:lineRule="auto"/>
              <w:ind w:left="0" w:right="0" w:firstLine="0"/>
              <w:jc w:val="left"/>
            </w:pPr>
          </w:p>
        </w:tc>
        <w:tc>
          <w:tcPr>
            <w:tcW w:w="11659" w:type="dxa"/>
            <w:tcBorders>
              <w:top w:val="single" w:sz="4" w:space="0" w:color="000000"/>
              <w:left w:val="nil"/>
              <w:bottom w:val="single" w:sz="4" w:space="0" w:color="000000"/>
              <w:right w:val="single" w:sz="4" w:space="0" w:color="000000"/>
            </w:tcBorders>
          </w:tcPr>
          <w:p w14:paraId="03FB91CB" w14:textId="77777777" w:rsidR="00283C82" w:rsidRDefault="00DB303B">
            <w:pPr>
              <w:spacing w:after="0" w:line="259" w:lineRule="auto"/>
              <w:ind w:left="3853" w:right="0" w:firstLine="0"/>
              <w:jc w:val="left"/>
            </w:pPr>
            <w:r>
              <w:rPr>
                <w:b/>
              </w:rPr>
              <w:t xml:space="preserve">Задачи </w:t>
            </w:r>
          </w:p>
        </w:tc>
      </w:tr>
      <w:tr w:rsidR="00283C82" w14:paraId="17E32455" w14:textId="77777777">
        <w:trPr>
          <w:trHeight w:val="947"/>
        </w:trPr>
        <w:tc>
          <w:tcPr>
            <w:tcW w:w="2376" w:type="dxa"/>
            <w:tcBorders>
              <w:top w:val="single" w:sz="4" w:space="0" w:color="000000"/>
              <w:left w:val="single" w:sz="4" w:space="0" w:color="000000"/>
              <w:bottom w:val="nil"/>
              <w:right w:val="single" w:sz="4" w:space="0" w:color="000000"/>
            </w:tcBorders>
          </w:tcPr>
          <w:p w14:paraId="6736B78B" w14:textId="77777777" w:rsidR="00283C82" w:rsidRDefault="00DB303B">
            <w:pPr>
              <w:spacing w:after="0" w:line="259" w:lineRule="auto"/>
              <w:ind w:left="0" w:right="0" w:firstLine="0"/>
              <w:jc w:val="center"/>
            </w:pPr>
            <w:r>
              <w:rPr>
                <w:b/>
              </w:rPr>
              <w:t xml:space="preserve">Формирование словаря </w:t>
            </w:r>
          </w:p>
        </w:tc>
        <w:tc>
          <w:tcPr>
            <w:tcW w:w="821" w:type="dxa"/>
            <w:tcBorders>
              <w:top w:val="single" w:sz="4" w:space="0" w:color="000000"/>
              <w:left w:val="single" w:sz="4" w:space="0" w:color="000000"/>
              <w:bottom w:val="nil"/>
              <w:right w:val="nil"/>
            </w:tcBorders>
          </w:tcPr>
          <w:p w14:paraId="392C4AFB" w14:textId="77777777" w:rsidR="00283C82" w:rsidRDefault="00DB303B">
            <w:pPr>
              <w:spacing w:after="36" w:line="259" w:lineRule="auto"/>
              <w:ind w:left="314" w:right="0" w:firstLine="0"/>
              <w:jc w:val="center"/>
            </w:pPr>
            <w:r>
              <w:rPr>
                <w:rFonts w:ascii="Wingdings" w:eastAsia="Wingdings" w:hAnsi="Wingdings" w:cs="Wingdings"/>
              </w:rPr>
              <w:t></w:t>
            </w:r>
            <w:r>
              <w:rPr>
                <w:rFonts w:ascii="Arial" w:eastAsia="Arial" w:hAnsi="Arial" w:cs="Arial"/>
              </w:rPr>
              <w:t xml:space="preserve"> </w:t>
            </w:r>
          </w:p>
          <w:p w14:paraId="73453FD8" w14:textId="77777777" w:rsidR="00283C82" w:rsidRDefault="00DB303B">
            <w:pPr>
              <w:spacing w:after="0" w:line="259" w:lineRule="auto"/>
              <w:ind w:left="314" w:right="0" w:firstLine="0"/>
              <w:jc w:val="center"/>
            </w:pPr>
            <w:r>
              <w:rPr>
                <w:rFonts w:ascii="Wingdings" w:eastAsia="Wingdings" w:hAnsi="Wingdings" w:cs="Wingdings"/>
              </w:rPr>
              <w:t></w:t>
            </w:r>
            <w:r>
              <w:rPr>
                <w:rFonts w:ascii="Arial" w:eastAsia="Arial" w:hAnsi="Arial" w:cs="Arial"/>
              </w:rPr>
              <w:t xml:space="preserve"> </w:t>
            </w:r>
          </w:p>
        </w:tc>
        <w:tc>
          <w:tcPr>
            <w:tcW w:w="11659" w:type="dxa"/>
            <w:tcBorders>
              <w:top w:val="single" w:sz="4" w:space="0" w:color="000000"/>
              <w:left w:val="nil"/>
              <w:bottom w:val="nil"/>
              <w:right w:val="single" w:sz="4" w:space="0" w:color="000000"/>
            </w:tcBorders>
          </w:tcPr>
          <w:p w14:paraId="42AF384E" w14:textId="77777777" w:rsidR="00283C82" w:rsidRDefault="00DB303B">
            <w:pPr>
              <w:spacing w:after="58" w:line="259" w:lineRule="auto"/>
              <w:ind w:left="0" w:right="0" w:firstLine="0"/>
              <w:jc w:val="left"/>
            </w:pPr>
            <w:r>
              <w:t xml:space="preserve">Развивать понимание речи и активизировать словарь. </w:t>
            </w:r>
          </w:p>
          <w:p w14:paraId="570FE579" w14:textId="77777777" w:rsidR="00283C82" w:rsidRDefault="00DB303B">
            <w:pPr>
              <w:spacing w:after="0" w:line="259" w:lineRule="auto"/>
              <w:ind w:left="12" w:right="0" w:hanging="12"/>
            </w:pPr>
            <w:r>
              <w:t xml:space="preserve">Формировать у детей умение по словесному указанию педагога находить предметы, различать их местоположение, имитировать действия людей и движения животных. </w:t>
            </w:r>
          </w:p>
        </w:tc>
      </w:tr>
      <w:tr w:rsidR="00283C82" w14:paraId="173B56B7" w14:textId="77777777">
        <w:trPr>
          <w:trHeight w:val="918"/>
        </w:trPr>
        <w:tc>
          <w:tcPr>
            <w:tcW w:w="2376" w:type="dxa"/>
            <w:tcBorders>
              <w:top w:val="nil"/>
              <w:left w:val="single" w:sz="4" w:space="0" w:color="000000"/>
              <w:bottom w:val="single" w:sz="4" w:space="0" w:color="000000"/>
              <w:right w:val="single" w:sz="4" w:space="0" w:color="000000"/>
            </w:tcBorders>
          </w:tcPr>
          <w:p w14:paraId="7FF58E64" w14:textId="77777777" w:rsidR="00283C82" w:rsidRDefault="00283C82">
            <w:pPr>
              <w:spacing w:after="160" w:line="259" w:lineRule="auto"/>
              <w:ind w:left="0" w:right="0" w:firstLine="0"/>
              <w:jc w:val="left"/>
            </w:pPr>
          </w:p>
        </w:tc>
        <w:tc>
          <w:tcPr>
            <w:tcW w:w="821" w:type="dxa"/>
            <w:tcBorders>
              <w:top w:val="nil"/>
              <w:left w:val="single" w:sz="4" w:space="0" w:color="000000"/>
              <w:bottom w:val="single" w:sz="4" w:space="0" w:color="000000"/>
              <w:right w:val="nil"/>
            </w:tcBorders>
          </w:tcPr>
          <w:p w14:paraId="0A649768" w14:textId="77777777" w:rsidR="00283C82" w:rsidRDefault="00DB303B">
            <w:pPr>
              <w:spacing w:after="0" w:line="259" w:lineRule="auto"/>
              <w:ind w:left="314" w:right="0" w:firstLine="0"/>
              <w:jc w:val="center"/>
            </w:pPr>
            <w:r>
              <w:rPr>
                <w:rFonts w:ascii="Wingdings" w:eastAsia="Wingdings" w:hAnsi="Wingdings" w:cs="Wingdings"/>
              </w:rPr>
              <w:t></w:t>
            </w:r>
            <w:r>
              <w:rPr>
                <w:rFonts w:ascii="Arial" w:eastAsia="Arial" w:hAnsi="Arial" w:cs="Arial"/>
              </w:rPr>
              <w:t xml:space="preserve"> </w:t>
            </w:r>
          </w:p>
        </w:tc>
        <w:tc>
          <w:tcPr>
            <w:tcW w:w="11659" w:type="dxa"/>
            <w:tcBorders>
              <w:top w:val="nil"/>
              <w:left w:val="nil"/>
              <w:bottom w:val="single" w:sz="4" w:space="0" w:color="000000"/>
              <w:right w:val="single" w:sz="4" w:space="0" w:color="000000"/>
            </w:tcBorders>
          </w:tcPr>
          <w:p w14:paraId="501114AC" w14:textId="77777777" w:rsidR="00283C82" w:rsidRDefault="00DB303B">
            <w:pPr>
              <w:spacing w:after="55" w:line="259" w:lineRule="auto"/>
              <w:ind w:left="0" w:right="0" w:firstLine="0"/>
              <w:jc w:val="left"/>
            </w:pPr>
            <w:r>
              <w:t xml:space="preserve">Обогащать словарь детей существительными, глаголами, прилагательными, наречиями и формировать </w:t>
            </w:r>
          </w:p>
          <w:p w14:paraId="3A52E48D" w14:textId="77777777" w:rsidR="00283C82" w:rsidRDefault="00DB303B">
            <w:pPr>
              <w:spacing w:after="14" w:line="259" w:lineRule="auto"/>
              <w:ind w:left="12" w:right="0" w:firstLine="0"/>
              <w:jc w:val="left"/>
            </w:pPr>
            <w:r>
              <w:t xml:space="preserve">умение использовать данные слова в речи. </w:t>
            </w:r>
          </w:p>
          <w:p w14:paraId="1916B570" w14:textId="77777777" w:rsidR="00283C82" w:rsidRDefault="00DB303B">
            <w:pPr>
              <w:spacing w:after="0" w:line="259" w:lineRule="auto"/>
              <w:ind w:left="12" w:right="0" w:firstLine="0"/>
              <w:jc w:val="left"/>
            </w:pPr>
            <w:r>
              <w:t xml:space="preserve"> </w:t>
            </w:r>
          </w:p>
        </w:tc>
      </w:tr>
      <w:tr w:rsidR="00283C82" w14:paraId="6BCC04D0" w14:textId="77777777">
        <w:trPr>
          <w:trHeight w:val="638"/>
        </w:trPr>
        <w:tc>
          <w:tcPr>
            <w:tcW w:w="2376" w:type="dxa"/>
            <w:tcBorders>
              <w:top w:val="single" w:sz="4" w:space="0" w:color="000000"/>
              <w:left w:val="single" w:sz="4" w:space="0" w:color="000000"/>
              <w:bottom w:val="nil"/>
              <w:right w:val="single" w:sz="4" w:space="0" w:color="000000"/>
            </w:tcBorders>
          </w:tcPr>
          <w:p w14:paraId="5A7A79D4" w14:textId="77777777" w:rsidR="00283C82" w:rsidRDefault="00DB303B">
            <w:pPr>
              <w:spacing w:after="0" w:line="259" w:lineRule="auto"/>
              <w:ind w:left="0" w:right="0" w:firstLine="0"/>
              <w:jc w:val="center"/>
            </w:pPr>
            <w:r>
              <w:rPr>
                <w:b/>
              </w:rPr>
              <w:t xml:space="preserve">Звуковая культура речи </w:t>
            </w:r>
          </w:p>
        </w:tc>
        <w:tc>
          <w:tcPr>
            <w:tcW w:w="821" w:type="dxa"/>
            <w:tcBorders>
              <w:top w:val="single" w:sz="4" w:space="0" w:color="000000"/>
              <w:left w:val="single" w:sz="4" w:space="0" w:color="000000"/>
              <w:bottom w:val="nil"/>
              <w:right w:val="nil"/>
            </w:tcBorders>
          </w:tcPr>
          <w:p w14:paraId="27A0A191" w14:textId="77777777" w:rsidR="00283C82" w:rsidRDefault="00DB303B">
            <w:pPr>
              <w:spacing w:after="0" w:line="259" w:lineRule="auto"/>
              <w:ind w:left="314" w:right="0" w:firstLine="0"/>
              <w:jc w:val="center"/>
            </w:pPr>
            <w:r>
              <w:rPr>
                <w:rFonts w:ascii="Wingdings" w:eastAsia="Wingdings" w:hAnsi="Wingdings" w:cs="Wingdings"/>
              </w:rPr>
              <w:t></w:t>
            </w:r>
            <w:r>
              <w:rPr>
                <w:rFonts w:ascii="Arial" w:eastAsia="Arial" w:hAnsi="Arial" w:cs="Arial"/>
              </w:rPr>
              <w:t xml:space="preserve"> </w:t>
            </w:r>
          </w:p>
        </w:tc>
        <w:tc>
          <w:tcPr>
            <w:tcW w:w="11659" w:type="dxa"/>
            <w:tcBorders>
              <w:top w:val="single" w:sz="4" w:space="0" w:color="000000"/>
              <w:left w:val="nil"/>
              <w:bottom w:val="nil"/>
              <w:right w:val="single" w:sz="4" w:space="0" w:color="000000"/>
            </w:tcBorders>
          </w:tcPr>
          <w:p w14:paraId="58631290" w14:textId="77777777" w:rsidR="00283C82" w:rsidRDefault="00DB303B">
            <w:pPr>
              <w:spacing w:after="0" w:line="259" w:lineRule="auto"/>
              <w:ind w:left="12" w:right="0" w:hanging="12"/>
              <w:jc w:val="left"/>
            </w:pPr>
            <w:r>
              <w:t xml:space="preserve">Упражнять детей в правильном произношении гласных и согласных звуков, звукоподражаний, отельных слов. </w:t>
            </w:r>
          </w:p>
        </w:tc>
      </w:tr>
      <w:tr w:rsidR="00283C82" w14:paraId="41862ECA" w14:textId="77777777">
        <w:trPr>
          <w:trHeight w:val="325"/>
        </w:trPr>
        <w:tc>
          <w:tcPr>
            <w:tcW w:w="2376" w:type="dxa"/>
            <w:tcBorders>
              <w:top w:val="nil"/>
              <w:left w:val="single" w:sz="4" w:space="0" w:color="000000"/>
              <w:bottom w:val="single" w:sz="4" w:space="0" w:color="000000"/>
              <w:right w:val="single" w:sz="4" w:space="0" w:color="000000"/>
            </w:tcBorders>
          </w:tcPr>
          <w:p w14:paraId="0CE18BFD" w14:textId="77777777" w:rsidR="00283C82" w:rsidRDefault="00283C82">
            <w:pPr>
              <w:spacing w:after="160" w:line="259" w:lineRule="auto"/>
              <w:ind w:left="0" w:right="0" w:firstLine="0"/>
              <w:jc w:val="left"/>
            </w:pPr>
          </w:p>
        </w:tc>
        <w:tc>
          <w:tcPr>
            <w:tcW w:w="821" w:type="dxa"/>
            <w:tcBorders>
              <w:top w:val="nil"/>
              <w:left w:val="single" w:sz="4" w:space="0" w:color="000000"/>
              <w:bottom w:val="single" w:sz="4" w:space="0" w:color="000000"/>
              <w:right w:val="nil"/>
            </w:tcBorders>
          </w:tcPr>
          <w:p w14:paraId="43C41618" w14:textId="77777777" w:rsidR="00283C82" w:rsidRDefault="00DB303B">
            <w:pPr>
              <w:spacing w:after="0" w:line="259" w:lineRule="auto"/>
              <w:ind w:left="314" w:right="0" w:firstLine="0"/>
              <w:jc w:val="center"/>
            </w:pPr>
            <w:r>
              <w:rPr>
                <w:rFonts w:ascii="Wingdings" w:eastAsia="Wingdings" w:hAnsi="Wingdings" w:cs="Wingdings"/>
              </w:rPr>
              <w:t></w:t>
            </w:r>
            <w:r>
              <w:rPr>
                <w:rFonts w:ascii="Arial" w:eastAsia="Arial" w:hAnsi="Arial" w:cs="Arial"/>
              </w:rPr>
              <w:t xml:space="preserve"> </w:t>
            </w:r>
          </w:p>
        </w:tc>
        <w:tc>
          <w:tcPr>
            <w:tcW w:w="11659" w:type="dxa"/>
            <w:tcBorders>
              <w:top w:val="nil"/>
              <w:left w:val="nil"/>
              <w:bottom w:val="single" w:sz="4" w:space="0" w:color="000000"/>
              <w:right w:val="single" w:sz="4" w:space="0" w:color="000000"/>
            </w:tcBorders>
          </w:tcPr>
          <w:p w14:paraId="54905E80" w14:textId="77777777" w:rsidR="00283C82" w:rsidRDefault="00DB303B">
            <w:pPr>
              <w:spacing w:after="0" w:line="259" w:lineRule="auto"/>
              <w:ind w:left="0" w:right="0" w:firstLine="0"/>
              <w:jc w:val="left"/>
            </w:pPr>
            <w:r>
              <w:t xml:space="preserve">Формировать правильное произношение звукоподражательных слов в разном темпе, с разной силой голоса. </w:t>
            </w:r>
          </w:p>
        </w:tc>
      </w:tr>
      <w:tr w:rsidR="00283C82" w14:paraId="592450FC" w14:textId="77777777">
        <w:trPr>
          <w:trHeight w:val="917"/>
        </w:trPr>
        <w:tc>
          <w:tcPr>
            <w:tcW w:w="2376" w:type="dxa"/>
            <w:tcBorders>
              <w:top w:val="single" w:sz="4" w:space="0" w:color="000000"/>
              <w:left w:val="single" w:sz="4" w:space="0" w:color="000000"/>
              <w:bottom w:val="single" w:sz="4" w:space="0" w:color="000000"/>
              <w:right w:val="single" w:sz="4" w:space="0" w:color="000000"/>
            </w:tcBorders>
          </w:tcPr>
          <w:p w14:paraId="53BDD080" w14:textId="77777777" w:rsidR="00283C82" w:rsidRDefault="00DB303B">
            <w:pPr>
              <w:spacing w:after="0" w:line="259" w:lineRule="auto"/>
              <w:ind w:left="0" w:right="0" w:firstLine="0"/>
              <w:jc w:val="center"/>
            </w:pPr>
            <w:r>
              <w:rPr>
                <w:b/>
              </w:rPr>
              <w:t xml:space="preserve">Грамматический строй речи </w:t>
            </w:r>
          </w:p>
        </w:tc>
        <w:tc>
          <w:tcPr>
            <w:tcW w:w="821" w:type="dxa"/>
            <w:tcBorders>
              <w:top w:val="single" w:sz="4" w:space="0" w:color="000000"/>
              <w:left w:val="single" w:sz="4" w:space="0" w:color="000000"/>
              <w:bottom w:val="single" w:sz="4" w:space="0" w:color="000000"/>
              <w:right w:val="nil"/>
            </w:tcBorders>
          </w:tcPr>
          <w:p w14:paraId="33F4A587" w14:textId="77777777" w:rsidR="00283C82" w:rsidRDefault="00DB303B">
            <w:pPr>
              <w:spacing w:after="0" w:line="259" w:lineRule="auto"/>
              <w:ind w:left="314" w:right="0" w:firstLine="0"/>
              <w:jc w:val="center"/>
            </w:pPr>
            <w:r>
              <w:rPr>
                <w:rFonts w:ascii="Wingdings" w:eastAsia="Wingdings" w:hAnsi="Wingdings" w:cs="Wingdings"/>
              </w:rPr>
              <w:t></w:t>
            </w:r>
            <w:r>
              <w:rPr>
                <w:rFonts w:ascii="Arial" w:eastAsia="Arial" w:hAnsi="Arial" w:cs="Arial"/>
              </w:rPr>
              <w:t xml:space="preserve"> </w:t>
            </w:r>
          </w:p>
        </w:tc>
        <w:tc>
          <w:tcPr>
            <w:tcW w:w="11659" w:type="dxa"/>
            <w:tcBorders>
              <w:top w:val="single" w:sz="4" w:space="0" w:color="000000"/>
              <w:left w:val="nil"/>
              <w:bottom w:val="single" w:sz="4" w:space="0" w:color="000000"/>
              <w:right w:val="single" w:sz="4" w:space="0" w:color="000000"/>
            </w:tcBorders>
          </w:tcPr>
          <w:p w14:paraId="4B7EFC84" w14:textId="77777777" w:rsidR="00283C82" w:rsidRDefault="00DB303B">
            <w:pPr>
              <w:spacing w:after="0" w:line="294" w:lineRule="auto"/>
              <w:ind w:left="12" w:right="25" w:hanging="12"/>
            </w:pPr>
            <w:r>
              <w:t xml:space="preserve">Формировать у детей умение согласовывать существительные и местоимения с глаголами, составлять фразы из 3-4 слов. </w:t>
            </w:r>
          </w:p>
          <w:p w14:paraId="61AA30F0" w14:textId="77777777" w:rsidR="00283C82" w:rsidRDefault="00DB303B">
            <w:pPr>
              <w:spacing w:after="0" w:line="259" w:lineRule="auto"/>
              <w:ind w:left="12" w:right="0" w:firstLine="0"/>
              <w:jc w:val="left"/>
            </w:pPr>
            <w:r>
              <w:t xml:space="preserve"> </w:t>
            </w:r>
          </w:p>
        </w:tc>
      </w:tr>
      <w:tr w:rsidR="00283C82" w14:paraId="3A87D76E" w14:textId="77777777">
        <w:trPr>
          <w:trHeight w:val="914"/>
        </w:trPr>
        <w:tc>
          <w:tcPr>
            <w:tcW w:w="2376" w:type="dxa"/>
            <w:tcBorders>
              <w:top w:val="single" w:sz="4" w:space="0" w:color="000000"/>
              <w:left w:val="single" w:sz="4" w:space="0" w:color="000000"/>
              <w:bottom w:val="single" w:sz="4" w:space="0" w:color="000000"/>
              <w:right w:val="single" w:sz="4" w:space="0" w:color="000000"/>
            </w:tcBorders>
          </w:tcPr>
          <w:p w14:paraId="6143BFAB" w14:textId="77777777" w:rsidR="00283C82" w:rsidRDefault="00DB303B">
            <w:pPr>
              <w:spacing w:after="0" w:line="259" w:lineRule="auto"/>
              <w:ind w:left="81" w:right="0" w:firstLine="0"/>
              <w:jc w:val="center"/>
            </w:pPr>
            <w:r>
              <w:rPr>
                <w:b/>
              </w:rPr>
              <w:lastRenderedPageBreak/>
              <w:t xml:space="preserve">Связная речь </w:t>
            </w:r>
          </w:p>
        </w:tc>
        <w:tc>
          <w:tcPr>
            <w:tcW w:w="821" w:type="dxa"/>
            <w:tcBorders>
              <w:top w:val="single" w:sz="4" w:space="0" w:color="000000"/>
              <w:left w:val="single" w:sz="4" w:space="0" w:color="000000"/>
              <w:bottom w:val="single" w:sz="4" w:space="0" w:color="000000"/>
              <w:right w:val="nil"/>
            </w:tcBorders>
          </w:tcPr>
          <w:p w14:paraId="7F1CE114" w14:textId="77777777" w:rsidR="00283C82" w:rsidRDefault="00DB303B">
            <w:pPr>
              <w:spacing w:after="0" w:line="259" w:lineRule="auto"/>
              <w:ind w:left="314" w:right="0" w:firstLine="0"/>
              <w:jc w:val="center"/>
            </w:pPr>
            <w:r>
              <w:rPr>
                <w:rFonts w:ascii="Wingdings" w:eastAsia="Wingdings" w:hAnsi="Wingdings" w:cs="Wingdings"/>
              </w:rPr>
              <w:t></w:t>
            </w:r>
            <w:r>
              <w:rPr>
                <w:rFonts w:ascii="Arial" w:eastAsia="Arial" w:hAnsi="Arial" w:cs="Arial"/>
              </w:rPr>
              <w:t xml:space="preserve"> </w:t>
            </w:r>
          </w:p>
        </w:tc>
        <w:tc>
          <w:tcPr>
            <w:tcW w:w="11659" w:type="dxa"/>
            <w:tcBorders>
              <w:top w:val="single" w:sz="4" w:space="0" w:color="000000"/>
              <w:left w:val="nil"/>
              <w:bottom w:val="single" w:sz="4" w:space="0" w:color="000000"/>
              <w:right w:val="single" w:sz="4" w:space="0" w:color="000000"/>
            </w:tcBorders>
          </w:tcPr>
          <w:p w14:paraId="11F3B3EE" w14:textId="77777777" w:rsidR="00283C82" w:rsidRDefault="00DB303B">
            <w:pPr>
              <w:spacing w:after="0" w:line="306" w:lineRule="auto"/>
              <w:ind w:left="12" w:right="0" w:hanging="12"/>
            </w:pPr>
            <w:r>
              <w:t xml:space="preserve">Продолжать развивать у детей умения понимать речь педагога, отвечать на вопросы; рассказывать об окружающем в 2-4 предложениях. </w:t>
            </w:r>
          </w:p>
          <w:p w14:paraId="4D4A6815" w14:textId="77777777" w:rsidR="00283C82" w:rsidRDefault="00DB303B">
            <w:pPr>
              <w:spacing w:after="0" w:line="259" w:lineRule="auto"/>
              <w:ind w:left="12" w:right="0" w:firstLine="0"/>
              <w:jc w:val="left"/>
            </w:pPr>
            <w:r>
              <w:t xml:space="preserve"> </w:t>
            </w:r>
          </w:p>
        </w:tc>
      </w:tr>
      <w:tr w:rsidR="00283C82" w14:paraId="4D094DC1" w14:textId="77777777">
        <w:trPr>
          <w:trHeight w:val="1268"/>
        </w:trPr>
        <w:tc>
          <w:tcPr>
            <w:tcW w:w="2376" w:type="dxa"/>
            <w:tcBorders>
              <w:top w:val="single" w:sz="4" w:space="0" w:color="000000"/>
              <w:left w:val="single" w:sz="4" w:space="0" w:color="000000"/>
              <w:bottom w:val="nil"/>
              <w:right w:val="single" w:sz="4" w:space="0" w:color="000000"/>
            </w:tcBorders>
          </w:tcPr>
          <w:p w14:paraId="08605CB9" w14:textId="77777777" w:rsidR="00283C82" w:rsidRDefault="00DB303B">
            <w:pPr>
              <w:spacing w:after="0" w:line="259" w:lineRule="auto"/>
              <w:ind w:left="0" w:right="0" w:firstLine="0"/>
              <w:jc w:val="center"/>
            </w:pPr>
            <w:r>
              <w:rPr>
                <w:b/>
              </w:rPr>
              <w:t xml:space="preserve">Интерес к художественной литературе </w:t>
            </w:r>
          </w:p>
        </w:tc>
        <w:tc>
          <w:tcPr>
            <w:tcW w:w="821" w:type="dxa"/>
            <w:tcBorders>
              <w:top w:val="single" w:sz="4" w:space="0" w:color="000000"/>
              <w:left w:val="single" w:sz="4" w:space="0" w:color="000000"/>
              <w:bottom w:val="nil"/>
              <w:right w:val="nil"/>
            </w:tcBorders>
          </w:tcPr>
          <w:p w14:paraId="73D1DCCD" w14:textId="77777777" w:rsidR="00283C82" w:rsidRDefault="00DB303B">
            <w:pPr>
              <w:spacing w:after="358" w:line="259" w:lineRule="auto"/>
              <w:ind w:left="314" w:right="0" w:firstLine="0"/>
              <w:jc w:val="center"/>
            </w:pPr>
            <w:r>
              <w:rPr>
                <w:rFonts w:ascii="Wingdings" w:eastAsia="Wingdings" w:hAnsi="Wingdings" w:cs="Wingdings"/>
              </w:rPr>
              <w:t></w:t>
            </w:r>
            <w:r>
              <w:rPr>
                <w:rFonts w:ascii="Arial" w:eastAsia="Arial" w:hAnsi="Arial" w:cs="Arial"/>
              </w:rPr>
              <w:t xml:space="preserve"> </w:t>
            </w:r>
          </w:p>
          <w:p w14:paraId="55109C22" w14:textId="77777777" w:rsidR="00283C82" w:rsidRDefault="00DB303B">
            <w:pPr>
              <w:spacing w:after="0" w:line="259" w:lineRule="auto"/>
              <w:ind w:left="314" w:right="0" w:firstLine="0"/>
              <w:jc w:val="center"/>
            </w:pPr>
            <w:r>
              <w:rPr>
                <w:rFonts w:ascii="Wingdings" w:eastAsia="Wingdings" w:hAnsi="Wingdings" w:cs="Wingdings"/>
              </w:rPr>
              <w:t></w:t>
            </w:r>
            <w:r>
              <w:rPr>
                <w:rFonts w:ascii="Arial" w:eastAsia="Arial" w:hAnsi="Arial" w:cs="Arial"/>
              </w:rPr>
              <w:t xml:space="preserve"> </w:t>
            </w:r>
          </w:p>
        </w:tc>
        <w:tc>
          <w:tcPr>
            <w:tcW w:w="11659" w:type="dxa"/>
            <w:tcBorders>
              <w:top w:val="single" w:sz="4" w:space="0" w:color="000000"/>
              <w:left w:val="nil"/>
              <w:bottom w:val="nil"/>
              <w:right w:val="single" w:sz="4" w:space="0" w:color="000000"/>
            </w:tcBorders>
          </w:tcPr>
          <w:p w14:paraId="7942A156" w14:textId="77777777" w:rsidR="00283C82" w:rsidRDefault="00DB303B">
            <w:pPr>
              <w:spacing w:after="1" w:line="313" w:lineRule="auto"/>
              <w:ind w:left="12" w:right="0" w:hanging="12"/>
            </w:pPr>
            <w:r>
              <w:t xml:space="preserve">Формировать у детей умение воспринимать небольшие по объему потешки, сказки и рассказы с наглядным сопровождением (и без него). </w:t>
            </w:r>
          </w:p>
          <w:p w14:paraId="0C344A0B" w14:textId="77777777" w:rsidR="00283C82" w:rsidRDefault="00DB303B">
            <w:pPr>
              <w:spacing w:after="0" w:line="259" w:lineRule="auto"/>
              <w:ind w:left="12" w:right="0" w:hanging="12"/>
            </w:pPr>
            <w:r>
              <w:t xml:space="preserve">Побуждать договаривать и произносить четверостишия уже известных ребенку стихов и песенок, воспроизводить игровые действия, движения персонажей. </w:t>
            </w:r>
          </w:p>
        </w:tc>
      </w:tr>
      <w:tr w:rsidR="00283C82" w14:paraId="10BBB177" w14:textId="77777777">
        <w:trPr>
          <w:trHeight w:val="620"/>
        </w:trPr>
        <w:tc>
          <w:tcPr>
            <w:tcW w:w="2376" w:type="dxa"/>
            <w:tcBorders>
              <w:top w:val="nil"/>
              <w:left w:val="single" w:sz="4" w:space="0" w:color="000000"/>
              <w:bottom w:val="nil"/>
              <w:right w:val="single" w:sz="4" w:space="0" w:color="000000"/>
            </w:tcBorders>
          </w:tcPr>
          <w:p w14:paraId="78F8C312" w14:textId="77777777" w:rsidR="00283C82" w:rsidRDefault="00283C82">
            <w:pPr>
              <w:spacing w:after="160" w:line="259" w:lineRule="auto"/>
              <w:ind w:left="0" w:right="0" w:firstLine="0"/>
              <w:jc w:val="left"/>
            </w:pPr>
          </w:p>
        </w:tc>
        <w:tc>
          <w:tcPr>
            <w:tcW w:w="821" w:type="dxa"/>
            <w:tcBorders>
              <w:top w:val="nil"/>
              <w:left w:val="single" w:sz="4" w:space="0" w:color="000000"/>
              <w:bottom w:val="nil"/>
              <w:right w:val="nil"/>
            </w:tcBorders>
          </w:tcPr>
          <w:p w14:paraId="7A608132" w14:textId="77777777" w:rsidR="00283C82" w:rsidRDefault="00DB303B">
            <w:pPr>
              <w:spacing w:after="0" w:line="259" w:lineRule="auto"/>
              <w:ind w:left="314" w:right="0" w:firstLine="0"/>
              <w:jc w:val="center"/>
            </w:pPr>
            <w:r>
              <w:rPr>
                <w:rFonts w:ascii="Wingdings" w:eastAsia="Wingdings" w:hAnsi="Wingdings" w:cs="Wingdings"/>
              </w:rPr>
              <w:t></w:t>
            </w:r>
            <w:r>
              <w:rPr>
                <w:rFonts w:ascii="Arial" w:eastAsia="Arial" w:hAnsi="Arial" w:cs="Arial"/>
              </w:rPr>
              <w:t xml:space="preserve"> </w:t>
            </w:r>
          </w:p>
        </w:tc>
        <w:tc>
          <w:tcPr>
            <w:tcW w:w="11659" w:type="dxa"/>
            <w:tcBorders>
              <w:top w:val="nil"/>
              <w:left w:val="nil"/>
              <w:bottom w:val="nil"/>
              <w:right w:val="single" w:sz="4" w:space="0" w:color="000000"/>
            </w:tcBorders>
          </w:tcPr>
          <w:p w14:paraId="63495E83" w14:textId="77777777" w:rsidR="00283C82" w:rsidRDefault="00DB303B">
            <w:pPr>
              <w:spacing w:after="0" w:line="259" w:lineRule="auto"/>
              <w:ind w:left="12" w:right="0" w:hanging="12"/>
            </w:pPr>
            <w:r>
              <w:t xml:space="preserve">Поощрять отклик на ритм и мелодичность стихотворений, потешек; формировать умение в процессе чтения произведения повторять звуковые жесты. </w:t>
            </w:r>
          </w:p>
        </w:tc>
      </w:tr>
      <w:tr w:rsidR="00283C82" w14:paraId="06AA6479" w14:textId="77777777">
        <w:trPr>
          <w:trHeight w:val="648"/>
        </w:trPr>
        <w:tc>
          <w:tcPr>
            <w:tcW w:w="2376" w:type="dxa"/>
            <w:tcBorders>
              <w:top w:val="nil"/>
              <w:left w:val="single" w:sz="4" w:space="0" w:color="000000"/>
              <w:bottom w:val="nil"/>
              <w:right w:val="single" w:sz="4" w:space="0" w:color="000000"/>
            </w:tcBorders>
          </w:tcPr>
          <w:p w14:paraId="0B93EEF6" w14:textId="77777777" w:rsidR="00283C82" w:rsidRDefault="00283C82">
            <w:pPr>
              <w:spacing w:after="160" w:line="259" w:lineRule="auto"/>
              <w:ind w:left="0" w:right="0" w:firstLine="0"/>
              <w:jc w:val="left"/>
            </w:pPr>
          </w:p>
        </w:tc>
        <w:tc>
          <w:tcPr>
            <w:tcW w:w="821" w:type="dxa"/>
            <w:tcBorders>
              <w:top w:val="nil"/>
              <w:left w:val="single" w:sz="4" w:space="0" w:color="000000"/>
              <w:bottom w:val="nil"/>
              <w:right w:val="nil"/>
            </w:tcBorders>
          </w:tcPr>
          <w:p w14:paraId="454306D8" w14:textId="77777777" w:rsidR="00283C82" w:rsidRDefault="00DB303B">
            <w:pPr>
              <w:spacing w:after="0" w:line="259" w:lineRule="auto"/>
              <w:ind w:left="314" w:right="0" w:firstLine="0"/>
              <w:jc w:val="center"/>
            </w:pPr>
            <w:r>
              <w:rPr>
                <w:rFonts w:ascii="Wingdings" w:eastAsia="Wingdings" w:hAnsi="Wingdings" w:cs="Wingdings"/>
              </w:rPr>
              <w:t></w:t>
            </w:r>
            <w:r>
              <w:rPr>
                <w:rFonts w:ascii="Arial" w:eastAsia="Arial" w:hAnsi="Arial" w:cs="Arial"/>
              </w:rPr>
              <w:t xml:space="preserve"> </w:t>
            </w:r>
          </w:p>
        </w:tc>
        <w:tc>
          <w:tcPr>
            <w:tcW w:w="11659" w:type="dxa"/>
            <w:tcBorders>
              <w:top w:val="nil"/>
              <w:left w:val="nil"/>
              <w:bottom w:val="nil"/>
              <w:right w:val="single" w:sz="4" w:space="0" w:color="000000"/>
            </w:tcBorders>
          </w:tcPr>
          <w:p w14:paraId="376A5E24" w14:textId="77777777" w:rsidR="00283C82" w:rsidRDefault="00DB303B">
            <w:pPr>
              <w:spacing w:after="0" w:line="259" w:lineRule="auto"/>
              <w:ind w:left="12" w:right="0" w:hanging="12"/>
            </w:pPr>
            <w:r>
              <w:t xml:space="preserve">Развивать умение произносить звукоподражания, связанные с содержанием литературного материала (мяу- мяу, тик-так, баю-бай, ква-ква и т.п.), отвечать на вопросы по содержанию прочитанных произведений. </w:t>
            </w:r>
          </w:p>
        </w:tc>
      </w:tr>
      <w:tr w:rsidR="00283C82" w14:paraId="13263358" w14:textId="77777777">
        <w:trPr>
          <w:trHeight w:val="313"/>
        </w:trPr>
        <w:tc>
          <w:tcPr>
            <w:tcW w:w="2376" w:type="dxa"/>
            <w:tcBorders>
              <w:top w:val="nil"/>
              <w:left w:val="single" w:sz="4" w:space="0" w:color="000000"/>
              <w:bottom w:val="nil"/>
              <w:right w:val="single" w:sz="4" w:space="0" w:color="000000"/>
            </w:tcBorders>
          </w:tcPr>
          <w:p w14:paraId="51DD1DD1" w14:textId="77777777" w:rsidR="00283C82" w:rsidRDefault="00283C82">
            <w:pPr>
              <w:spacing w:after="160" w:line="259" w:lineRule="auto"/>
              <w:ind w:left="0" w:right="0" w:firstLine="0"/>
              <w:jc w:val="left"/>
            </w:pPr>
          </w:p>
        </w:tc>
        <w:tc>
          <w:tcPr>
            <w:tcW w:w="821" w:type="dxa"/>
            <w:tcBorders>
              <w:top w:val="nil"/>
              <w:left w:val="single" w:sz="4" w:space="0" w:color="000000"/>
              <w:bottom w:val="nil"/>
              <w:right w:val="nil"/>
            </w:tcBorders>
          </w:tcPr>
          <w:p w14:paraId="2ACDCD0B" w14:textId="77777777" w:rsidR="00283C82" w:rsidRDefault="00DB303B">
            <w:pPr>
              <w:spacing w:after="0" w:line="259" w:lineRule="auto"/>
              <w:ind w:left="314" w:right="0" w:firstLine="0"/>
              <w:jc w:val="center"/>
            </w:pPr>
            <w:r>
              <w:rPr>
                <w:rFonts w:ascii="Wingdings" w:eastAsia="Wingdings" w:hAnsi="Wingdings" w:cs="Wingdings"/>
              </w:rPr>
              <w:t></w:t>
            </w:r>
            <w:r>
              <w:rPr>
                <w:rFonts w:ascii="Arial" w:eastAsia="Arial" w:hAnsi="Arial" w:cs="Arial"/>
              </w:rPr>
              <w:t xml:space="preserve"> </w:t>
            </w:r>
          </w:p>
        </w:tc>
        <w:tc>
          <w:tcPr>
            <w:tcW w:w="11659" w:type="dxa"/>
            <w:tcBorders>
              <w:top w:val="nil"/>
              <w:left w:val="nil"/>
              <w:bottom w:val="nil"/>
              <w:right w:val="single" w:sz="4" w:space="0" w:color="000000"/>
            </w:tcBorders>
          </w:tcPr>
          <w:p w14:paraId="343FEAF9" w14:textId="77777777" w:rsidR="00283C82" w:rsidRDefault="00DB303B">
            <w:pPr>
              <w:spacing w:after="0" w:line="259" w:lineRule="auto"/>
              <w:ind w:left="0" w:right="0" w:firstLine="0"/>
              <w:jc w:val="left"/>
            </w:pPr>
            <w:r>
              <w:t xml:space="preserve">Побуждать рассматривать книги и иллюстрации вместе с педагогом и самостоятельно. </w:t>
            </w:r>
          </w:p>
        </w:tc>
      </w:tr>
      <w:tr w:rsidR="00283C82" w14:paraId="1D6F5892" w14:textId="77777777">
        <w:trPr>
          <w:trHeight w:val="600"/>
        </w:trPr>
        <w:tc>
          <w:tcPr>
            <w:tcW w:w="2376" w:type="dxa"/>
            <w:tcBorders>
              <w:top w:val="nil"/>
              <w:left w:val="single" w:sz="4" w:space="0" w:color="000000"/>
              <w:bottom w:val="single" w:sz="4" w:space="0" w:color="000000"/>
              <w:right w:val="single" w:sz="4" w:space="0" w:color="000000"/>
            </w:tcBorders>
          </w:tcPr>
          <w:p w14:paraId="3B8C6520" w14:textId="77777777" w:rsidR="00283C82" w:rsidRDefault="00283C82">
            <w:pPr>
              <w:spacing w:after="160" w:line="259" w:lineRule="auto"/>
              <w:ind w:left="0" w:right="0" w:firstLine="0"/>
              <w:jc w:val="left"/>
            </w:pPr>
          </w:p>
        </w:tc>
        <w:tc>
          <w:tcPr>
            <w:tcW w:w="821" w:type="dxa"/>
            <w:tcBorders>
              <w:top w:val="nil"/>
              <w:left w:val="single" w:sz="4" w:space="0" w:color="000000"/>
              <w:bottom w:val="single" w:sz="4" w:space="0" w:color="000000"/>
              <w:right w:val="nil"/>
            </w:tcBorders>
          </w:tcPr>
          <w:p w14:paraId="14105245" w14:textId="77777777" w:rsidR="00283C82" w:rsidRDefault="00DB303B">
            <w:pPr>
              <w:spacing w:after="0" w:line="259" w:lineRule="auto"/>
              <w:ind w:left="314" w:right="0" w:firstLine="0"/>
              <w:jc w:val="center"/>
            </w:pPr>
            <w:r>
              <w:rPr>
                <w:rFonts w:ascii="Wingdings" w:eastAsia="Wingdings" w:hAnsi="Wingdings" w:cs="Wingdings"/>
              </w:rPr>
              <w:t></w:t>
            </w:r>
            <w:r>
              <w:rPr>
                <w:rFonts w:ascii="Arial" w:eastAsia="Arial" w:hAnsi="Arial" w:cs="Arial"/>
              </w:rPr>
              <w:t xml:space="preserve"> </w:t>
            </w:r>
          </w:p>
        </w:tc>
        <w:tc>
          <w:tcPr>
            <w:tcW w:w="11659" w:type="dxa"/>
            <w:tcBorders>
              <w:top w:val="nil"/>
              <w:left w:val="nil"/>
              <w:bottom w:val="single" w:sz="4" w:space="0" w:color="000000"/>
              <w:right w:val="single" w:sz="4" w:space="0" w:color="000000"/>
            </w:tcBorders>
          </w:tcPr>
          <w:p w14:paraId="5130EC25" w14:textId="77777777" w:rsidR="00283C82" w:rsidRDefault="00DB303B">
            <w:pPr>
              <w:spacing w:after="12" w:line="259" w:lineRule="auto"/>
              <w:ind w:left="0" w:right="0" w:firstLine="0"/>
              <w:jc w:val="left"/>
            </w:pPr>
            <w:r>
              <w:t xml:space="preserve">Развивать восприятие вопросительных и восклицательных интонаций художественного произведения. </w:t>
            </w:r>
          </w:p>
          <w:p w14:paraId="5CE0216E" w14:textId="77777777" w:rsidR="00283C82" w:rsidRDefault="00DB303B">
            <w:pPr>
              <w:spacing w:after="0" w:line="259" w:lineRule="auto"/>
              <w:ind w:left="0" w:right="0" w:firstLine="0"/>
              <w:jc w:val="left"/>
            </w:pPr>
            <w:r>
              <w:t xml:space="preserve"> </w:t>
            </w:r>
          </w:p>
        </w:tc>
      </w:tr>
    </w:tbl>
    <w:p w14:paraId="53A5AA2F" w14:textId="77777777" w:rsidR="00283C82" w:rsidRDefault="00283C82">
      <w:pPr>
        <w:spacing w:after="0" w:line="259" w:lineRule="auto"/>
        <w:ind w:left="-881" w:right="416" w:firstLine="0"/>
        <w:jc w:val="left"/>
      </w:pPr>
    </w:p>
    <w:tbl>
      <w:tblPr>
        <w:tblStyle w:val="TableGrid"/>
        <w:tblW w:w="14856" w:type="dxa"/>
        <w:tblInd w:w="144" w:type="dxa"/>
        <w:tblCellMar>
          <w:top w:w="52" w:type="dxa"/>
          <w:left w:w="115" w:type="dxa"/>
          <w:right w:w="41" w:type="dxa"/>
        </w:tblCellMar>
        <w:tblLook w:val="04A0" w:firstRow="1" w:lastRow="0" w:firstColumn="1" w:lastColumn="0" w:noHBand="0" w:noVBand="1"/>
      </w:tblPr>
      <w:tblGrid>
        <w:gridCol w:w="2376"/>
        <w:gridCol w:w="12480"/>
      </w:tblGrid>
      <w:tr w:rsidR="00283C82" w14:paraId="3AF52138" w14:textId="77777777">
        <w:trPr>
          <w:trHeight w:val="360"/>
        </w:trPr>
        <w:tc>
          <w:tcPr>
            <w:tcW w:w="14856" w:type="dxa"/>
            <w:gridSpan w:val="2"/>
            <w:tcBorders>
              <w:top w:val="single" w:sz="4" w:space="0" w:color="000000"/>
              <w:left w:val="single" w:sz="4" w:space="0" w:color="000000"/>
              <w:bottom w:val="single" w:sz="4" w:space="0" w:color="000000"/>
              <w:right w:val="single" w:sz="4" w:space="0" w:color="000000"/>
            </w:tcBorders>
          </w:tcPr>
          <w:p w14:paraId="157EC26A" w14:textId="77777777" w:rsidR="00283C82" w:rsidRDefault="00DB303B">
            <w:pPr>
              <w:spacing w:after="0" w:line="259" w:lineRule="auto"/>
              <w:ind w:left="0" w:right="69" w:firstLine="0"/>
              <w:jc w:val="center"/>
            </w:pPr>
            <w:r>
              <w:rPr>
                <w:b/>
              </w:rPr>
              <w:t xml:space="preserve">Содержание образовательной деятельности </w:t>
            </w:r>
          </w:p>
        </w:tc>
      </w:tr>
      <w:tr w:rsidR="00283C82" w14:paraId="64B77A28" w14:textId="77777777">
        <w:trPr>
          <w:trHeight w:val="2869"/>
        </w:trPr>
        <w:tc>
          <w:tcPr>
            <w:tcW w:w="2376" w:type="dxa"/>
            <w:tcBorders>
              <w:top w:val="single" w:sz="4" w:space="0" w:color="000000"/>
              <w:left w:val="single" w:sz="4" w:space="0" w:color="000000"/>
              <w:bottom w:val="single" w:sz="4" w:space="0" w:color="000000"/>
              <w:right w:val="single" w:sz="4" w:space="0" w:color="000000"/>
            </w:tcBorders>
          </w:tcPr>
          <w:p w14:paraId="69082A79" w14:textId="77777777" w:rsidR="00283C82" w:rsidRDefault="00DB303B">
            <w:pPr>
              <w:spacing w:after="0" w:line="259" w:lineRule="auto"/>
              <w:ind w:left="0" w:right="0" w:firstLine="0"/>
              <w:jc w:val="center"/>
            </w:pPr>
            <w:r>
              <w:rPr>
                <w:b/>
              </w:rPr>
              <w:t xml:space="preserve">Формирование словаря </w:t>
            </w:r>
          </w:p>
        </w:tc>
        <w:tc>
          <w:tcPr>
            <w:tcW w:w="12480" w:type="dxa"/>
            <w:tcBorders>
              <w:top w:val="single" w:sz="4" w:space="0" w:color="000000"/>
              <w:left w:val="single" w:sz="4" w:space="0" w:color="000000"/>
              <w:bottom w:val="single" w:sz="4" w:space="0" w:color="000000"/>
              <w:right w:val="single" w:sz="4" w:space="0" w:color="000000"/>
            </w:tcBorders>
          </w:tcPr>
          <w:p w14:paraId="79524895" w14:textId="77777777" w:rsidR="00283C82" w:rsidRDefault="00DB303B">
            <w:pPr>
              <w:spacing w:after="0" w:line="259" w:lineRule="auto"/>
              <w:ind w:left="0" w:right="66" w:firstLine="0"/>
            </w:pPr>
            <w:r>
              <w:t xml:space="preserve">Педагог развивает понимание речи и активизирует словарь, формирует умение по словесному указанию находить предметы по цвету, размеру («Принеси красный кубик»), различать их местоположение, имитировать действия людей и движения животных; активизирует словарь детей: существительными, обозначающими названия транспортных средств, частей автомобиля, растений, фруктов, овощей, домашних животных и их детенышей; глаголами, обозначающими трудовые действия (мыть, стирать), взаимоотношения (помочь); прилагательными, обозначающими величину, цвет, вкус предметов; наречиями (сейчас, далеко). Педагог закрепляет у детей названия предметов и действий с предметами, некоторых особенностей предметов; названия некоторых трудовых действий и собственных действий; имена близких людей, имена детей группы; обозначения личностных качеств, особенностей внешности окружающих ребенка взрослых и сверстников. </w:t>
            </w:r>
          </w:p>
        </w:tc>
      </w:tr>
      <w:tr w:rsidR="00283C82" w14:paraId="19DBCF50" w14:textId="77777777">
        <w:trPr>
          <w:trHeight w:val="2232"/>
        </w:trPr>
        <w:tc>
          <w:tcPr>
            <w:tcW w:w="2376" w:type="dxa"/>
            <w:tcBorders>
              <w:top w:val="single" w:sz="4" w:space="0" w:color="000000"/>
              <w:left w:val="single" w:sz="4" w:space="0" w:color="000000"/>
              <w:bottom w:val="single" w:sz="4" w:space="0" w:color="000000"/>
              <w:right w:val="single" w:sz="4" w:space="0" w:color="000000"/>
            </w:tcBorders>
          </w:tcPr>
          <w:p w14:paraId="6DD63E73" w14:textId="77777777" w:rsidR="00283C82" w:rsidRDefault="00DB303B">
            <w:pPr>
              <w:spacing w:after="0" w:line="259" w:lineRule="auto"/>
              <w:ind w:left="0" w:right="0" w:firstLine="0"/>
              <w:jc w:val="center"/>
            </w:pPr>
            <w:r>
              <w:rPr>
                <w:b/>
              </w:rPr>
              <w:lastRenderedPageBreak/>
              <w:t xml:space="preserve">Звуковая культура речи </w:t>
            </w:r>
          </w:p>
        </w:tc>
        <w:tc>
          <w:tcPr>
            <w:tcW w:w="12480" w:type="dxa"/>
            <w:tcBorders>
              <w:top w:val="single" w:sz="4" w:space="0" w:color="000000"/>
              <w:left w:val="single" w:sz="4" w:space="0" w:color="000000"/>
              <w:bottom w:val="single" w:sz="4" w:space="0" w:color="000000"/>
              <w:right w:val="single" w:sz="4" w:space="0" w:color="000000"/>
            </w:tcBorders>
          </w:tcPr>
          <w:p w14:paraId="4F26AD86" w14:textId="77777777" w:rsidR="00283C82" w:rsidRDefault="00DB303B">
            <w:pPr>
              <w:spacing w:after="0" w:line="259" w:lineRule="auto"/>
              <w:ind w:left="0" w:right="61" w:firstLine="0"/>
            </w:pPr>
            <w:r>
              <w:t xml:space="preserve">Педагог формирует у детей умение говорить внятно, не торопясь, правильно произносить гласные и согласные звуки. В звукопроизношении для детей характерно физиологическое смягчение практически всех согласных звуков. В словопроизношении ребенок пытается произнести все слова, которые необходимы для выражения его мысли. Педагог поощряет дошкольников использовать разные по сложности слова, воспроизводить ритм слова, формирует умение детей не пропускать слоги в словах, выражать свое отношение к предмету разговора при помощи разнообразных вербальных средств и невербальных средств. У детей проявляется эмоциональная непроизвольная выразительность речи. </w:t>
            </w:r>
          </w:p>
        </w:tc>
      </w:tr>
      <w:tr w:rsidR="00283C82" w14:paraId="10F79E4A" w14:textId="77777777">
        <w:trPr>
          <w:trHeight w:val="960"/>
        </w:trPr>
        <w:tc>
          <w:tcPr>
            <w:tcW w:w="2376" w:type="dxa"/>
            <w:tcBorders>
              <w:top w:val="single" w:sz="4" w:space="0" w:color="000000"/>
              <w:left w:val="single" w:sz="4" w:space="0" w:color="000000"/>
              <w:bottom w:val="single" w:sz="4" w:space="0" w:color="000000"/>
              <w:right w:val="single" w:sz="4" w:space="0" w:color="000000"/>
            </w:tcBorders>
          </w:tcPr>
          <w:p w14:paraId="20ACFD8A" w14:textId="77777777" w:rsidR="00283C82" w:rsidRDefault="00DB303B">
            <w:pPr>
              <w:spacing w:after="0" w:line="259" w:lineRule="auto"/>
              <w:ind w:left="0" w:right="0" w:firstLine="0"/>
              <w:jc w:val="center"/>
            </w:pPr>
            <w:r>
              <w:rPr>
                <w:b/>
              </w:rPr>
              <w:t xml:space="preserve">Грамматический строй речи </w:t>
            </w:r>
          </w:p>
        </w:tc>
        <w:tc>
          <w:tcPr>
            <w:tcW w:w="12480" w:type="dxa"/>
            <w:tcBorders>
              <w:top w:val="single" w:sz="4" w:space="0" w:color="000000"/>
              <w:left w:val="single" w:sz="4" w:space="0" w:color="000000"/>
              <w:bottom w:val="single" w:sz="4" w:space="0" w:color="000000"/>
              <w:right w:val="single" w:sz="4" w:space="0" w:color="000000"/>
            </w:tcBorders>
          </w:tcPr>
          <w:p w14:paraId="278769EE" w14:textId="77777777" w:rsidR="00283C82" w:rsidRDefault="00DB303B">
            <w:pPr>
              <w:spacing w:after="0" w:line="259" w:lineRule="auto"/>
              <w:ind w:left="0" w:right="167" w:firstLine="0"/>
            </w:pPr>
            <w:r>
              <w:t xml:space="preserve">Педагог помогает детям овладеть умением правильно использовать большинство основных грамматических категорий: окончаний существительных; уменьшительно-ласкательных суффиксов; поощряет словотворчество, формирует умение детей выражать свои мысли посредством трех-, четырехсловных предложений. </w:t>
            </w:r>
          </w:p>
        </w:tc>
      </w:tr>
      <w:tr w:rsidR="00283C82" w14:paraId="5967D664" w14:textId="77777777">
        <w:trPr>
          <w:trHeight w:val="2869"/>
        </w:trPr>
        <w:tc>
          <w:tcPr>
            <w:tcW w:w="2376" w:type="dxa"/>
            <w:tcBorders>
              <w:top w:val="single" w:sz="4" w:space="0" w:color="000000"/>
              <w:left w:val="single" w:sz="4" w:space="0" w:color="000000"/>
              <w:bottom w:val="single" w:sz="4" w:space="0" w:color="000000"/>
              <w:right w:val="single" w:sz="4" w:space="0" w:color="000000"/>
            </w:tcBorders>
          </w:tcPr>
          <w:p w14:paraId="068033A9" w14:textId="77777777" w:rsidR="00283C82" w:rsidRDefault="00DB303B">
            <w:pPr>
              <w:spacing w:after="0" w:line="259" w:lineRule="auto"/>
              <w:ind w:left="0" w:right="72" w:firstLine="0"/>
              <w:jc w:val="center"/>
            </w:pPr>
            <w:r>
              <w:rPr>
                <w:b/>
              </w:rPr>
              <w:t xml:space="preserve">Связная речь </w:t>
            </w:r>
          </w:p>
        </w:tc>
        <w:tc>
          <w:tcPr>
            <w:tcW w:w="12480" w:type="dxa"/>
            <w:tcBorders>
              <w:top w:val="single" w:sz="4" w:space="0" w:color="000000"/>
              <w:left w:val="single" w:sz="4" w:space="0" w:color="000000"/>
              <w:bottom w:val="single" w:sz="4" w:space="0" w:color="000000"/>
              <w:right w:val="single" w:sz="4" w:space="0" w:color="000000"/>
            </w:tcBorders>
          </w:tcPr>
          <w:p w14:paraId="7F4A8566" w14:textId="77777777" w:rsidR="00283C82" w:rsidRDefault="00DB303B">
            <w:pPr>
              <w:spacing w:after="0" w:line="313" w:lineRule="auto"/>
              <w:ind w:left="0" w:right="65" w:firstLine="0"/>
            </w:pPr>
            <w:r>
              <w:t xml:space="preserve">Педагог формирует у детей умения рассказывать в 2-4 предложениях о нарисованном на картинке, об увиденном на прогулке, активно включаться в речевое взаимодействие, направленное на развитие умения понимать обращенную речь с опорой и без опоры на наглядность; побуждает детей проявлять интерес к общению со взрослыми и сверстниками, вступать в контакт с окружающими, выражать свои мысли, чувства, впечатления, используя речевые средства и элементарные этикетные формулы общения, реагировать на обращение с использованием доступных речевых средств, отвечать на вопросы педагога с использованием фразовой речи или формы простого предложения, относить к себе речь педагога, обращенную к группе детей, понимать ее содержание. </w:t>
            </w:r>
          </w:p>
          <w:p w14:paraId="68ECA44C" w14:textId="77777777" w:rsidR="00283C82" w:rsidRDefault="00DB303B">
            <w:pPr>
              <w:spacing w:after="0" w:line="259" w:lineRule="auto"/>
              <w:ind w:left="0" w:right="0" w:firstLine="0"/>
            </w:pPr>
            <w:r>
              <w:t xml:space="preserve">Педагог развивает у детей умение использовать инициативную разговорную речь как средство общения и познания окружающего мира, употреблять в речи предложения разных типов, отражающие связи и зависимости объектов. </w:t>
            </w:r>
          </w:p>
        </w:tc>
      </w:tr>
    </w:tbl>
    <w:p w14:paraId="7F98B1E9" w14:textId="77777777" w:rsidR="00283C82" w:rsidRDefault="00283C82">
      <w:pPr>
        <w:spacing w:after="0" w:line="259" w:lineRule="auto"/>
        <w:ind w:left="-881" w:right="416" w:firstLine="0"/>
        <w:jc w:val="left"/>
      </w:pPr>
    </w:p>
    <w:tbl>
      <w:tblPr>
        <w:tblStyle w:val="TableGrid"/>
        <w:tblW w:w="14856" w:type="dxa"/>
        <w:tblInd w:w="144" w:type="dxa"/>
        <w:tblCellMar>
          <w:top w:w="50" w:type="dxa"/>
          <w:left w:w="115" w:type="dxa"/>
          <w:right w:w="60" w:type="dxa"/>
        </w:tblCellMar>
        <w:tblLook w:val="04A0" w:firstRow="1" w:lastRow="0" w:firstColumn="1" w:lastColumn="0" w:noHBand="0" w:noVBand="1"/>
      </w:tblPr>
      <w:tblGrid>
        <w:gridCol w:w="2376"/>
        <w:gridCol w:w="12480"/>
      </w:tblGrid>
      <w:tr w:rsidR="00283C82" w14:paraId="7488C6DF" w14:textId="77777777">
        <w:trPr>
          <w:trHeight w:val="2866"/>
        </w:trPr>
        <w:tc>
          <w:tcPr>
            <w:tcW w:w="2376" w:type="dxa"/>
            <w:tcBorders>
              <w:top w:val="single" w:sz="4" w:space="0" w:color="000000"/>
              <w:left w:val="single" w:sz="4" w:space="0" w:color="000000"/>
              <w:bottom w:val="single" w:sz="4" w:space="0" w:color="000000"/>
              <w:right w:val="single" w:sz="4" w:space="0" w:color="000000"/>
            </w:tcBorders>
          </w:tcPr>
          <w:p w14:paraId="1FEE33F4" w14:textId="77777777" w:rsidR="00283C82" w:rsidRDefault="00DB303B">
            <w:pPr>
              <w:spacing w:after="0" w:line="259" w:lineRule="auto"/>
              <w:ind w:left="0" w:right="0" w:firstLine="0"/>
              <w:jc w:val="center"/>
            </w:pPr>
            <w:r>
              <w:rPr>
                <w:b/>
              </w:rPr>
              <w:lastRenderedPageBreak/>
              <w:t xml:space="preserve">В результате, к концу 3-го года жизни </w:t>
            </w:r>
          </w:p>
        </w:tc>
        <w:tc>
          <w:tcPr>
            <w:tcW w:w="12480" w:type="dxa"/>
            <w:tcBorders>
              <w:top w:val="single" w:sz="4" w:space="0" w:color="000000"/>
              <w:left w:val="single" w:sz="4" w:space="0" w:color="000000"/>
              <w:bottom w:val="single" w:sz="4" w:space="0" w:color="000000"/>
              <w:right w:val="single" w:sz="4" w:space="0" w:color="000000"/>
            </w:tcBorders>
          </w:tcPr>
          <w:p w14:paraId="104BD84F" w14:textId="77777777" w:rsidR="00283C82" w:rsidRDefault="00DB303B">
            <w:pPr>
              <w:numPr>
                <w:ilvl w:val="0"/>
                <w:numId w:val="147"/>
              </w:numPr>
              <w:spacing w:after="59" w:line="259" w:lineRule="auto"/>
              <w:ind w:right="59" w:hanging="348"/>
            </w:pPr>
            <w:r>
              <w:t xml:space="preserve">Ребенок активен и инициативен в речевых контактах с педагогом и детьми. </w:t>
            </w:r>
          </w:p>
          <w:p w14:paraId="48B5F8CF" w14:textId="77777777" w:rsidR="00283C82" w:rsidRDefault="00DB303B">
            <w:pPr>
              <w:numPr>
                <w:ilvl w:val="0"/>
                <w:numId w:val="147"/>
              </w:numPr>
              <w:spacing w:after="2" w:line="313" w:lineRule="auto"/>
              <w:ind w:right="59" w:hanging="348"/>
            </w:pPr>
            <w:r>
              <w:t xml:space="preserve">Проявляет интерес и доброжелательность в общении со сверстниками; легко понимает речь взрослого; употребляет в разговоре форму простого предложения из 4-х и более слов; отвечает на вопросы педагога; рассказывает об окружающем в 2-4 предложениях; самостоятельно использует элементарные этикетные формулы общения. </w:t>
            </w:r>
          </w:p>
          <w:p w14:paraId="0816FA30" w14:textId="77777777" w:rsidR="00283C82" w:rsidRDefault="00DB303B">
            <w:pPr>
              <w:numPr>
                <w:ilvl w:val="0"/>
                <w:numId w:val="147"/>
              </w:numPr>
              <w:spacing w:after="0" w:line="259" w:lineRule="auto"/>
              <w:ind w:right="59" w:hanging="348"/>
            </w:pPr>
            <w:r>
              <w:t xml:space="preserve">Ребенок употребляет в речи существительные, глаголы, прилагательные, наречия; произносит правильно гласные и согласные звуки в словах; согласовывает слова в предложении; воспринимает небольшие по объему потешки, сказки и рассказы; договаривает четверостишия; отвечает на вопросы по содержанию прочитанного литературного произведения. </w:t>
            </w:r>
          </w:p>
        </w:tc>
      </w:tr>
      <w:tr w:rsidR="00283C82" w14:paraId="0F630764" w14:textId="77777777">
        <w:trPr>
          <w:trHeight w:val="422"/>
        </w:trPr>
        <w:tc>
          <w:tcPr>
            <w:tcW w:w="14856" w:type="dxa"/>
            <w:gridSpan w:val="2"/>
            <w:tcBorders>
              <w:top w:val="single" w:sz="4" w:space="0" w:color="000000"/>
              <w:left w:val="single" w:sz="4" w:space="0" w:color="000000"/>
              <w:bottom w:val="single" w:sz="4" w:space="0" w:color="000000"/>
              <w:right w:val="single" w:sz="4" w:space="0" w:color="000000"/>
            </w:tcBorders>
          </w:tcPr>
          <w:p w14:paraId="3E424522" w14:textId="77777777" w:rsidR="00283C82" w:rsidRDefault="00DB303B">
            <w:pPr>
              <w:spacing w:after="0" w:line="259" w:lineRule="auto"/>
              <w:ind w:left="0" w:right="50" w:firstLine="0"/>
              <w:jc w:val="center"/>
            </w:pPr>
            <w:r>
              <w:rPr>
                <w:b/>
              </w:rPr>
              <w:t xml:space="preserve">от 3 до 4 лет </w:t>
            </w:r>
          </w:p>
        </w:tc>
      </w:tr>
      <w:tr w:rsidR="00283C82" w14:paraId="79E36538" w14:textId="77777777">
        <w:trPr>
          <w:trHeight w:val="422"/>
        </w:trPr>
        <w:tc>
          <w:tcPr>
            <w:tcW w:w="14856" w:type="dxa"/>
            <w:gridSpan w:val="2"/>
            <w:tcBorders>
              <w:top w:val="single" w:sz="4" w:space="0" w:color="000000"/>
              <w:left w:val="single" w:sz="4" w:space="0" w:color="000000"/>
              <w:bottom w:val="single" w:sz="4" w:space="0" w:color="000000"/>
              <w:right w:val="single" w:sz="4" w:space="0" w:color="000000"/>
            </w:tcBorders>
          </w:tcPr>
          <w:p w14:paraId="651F393A" w14:textId="77777777" w:rsidR="00283C82" w:rsidRDefault="00DB303B">
            <w:pPr>
              <w:spacing w:after="0" w:line="259" w:lineRule="auto"/>
              <w:ind w:left="0" w:right="50" w:firstLine="0"/>
              <w:jc w:val="center"/>
            </w:pPr>
            <w:r>
              <w:rPr>
                <w:b/>
              </w:rPr>
              <w:t xml:space="preserve">Задачи </w:t>
            </w:r>
          </w:p>
        </w:tc>
      </w:tr>
      <w:tr w:rsidR="00283C82" w14:paraId="07F9631F" w14:textId="77777777">
        <w:trPr>
          <w:trHeight w:val="1661"/>
        </w:trPr>
        <w:tc>
          <w:tcPr>
            <w:tcW w:w="2376" w:type="dxa"/>
            <w:tcBorders>
              <w:top w:val="single" w:sz="4" w:space="0" w:color="000000"/>
              <w:left w:val="single" w:sz="4" w:space="0" w:color="000000"/>
              <w:bottom w:val="single" w:sz="4" w:space="0" w:color="000000"/>
              <w:right w:val="single" w:sz="4" w:space="0" w:color="000000"/>
            </w:tcBorders>
          </w:tcPr>
          <w:p w14:paraId="23AF1EEA" w14:textId="77777777" w:rsidR="00283C82" w:rsidRDefault="00DB303B">
            <w:pPr>
              <w:spacing w:after="0" w:line="259" w:lineRule="auto"/>
              <w:ind w:left="0" w:right="0" w:firstLine="0"/>
              <w:jc w:val="center"/>
            </w:pPr>
            <w:r>
              <w:rPr>
                <w:b/>
              </w:rPr>
              <w:t xml:space="preserve">Формирование словаря </w:t>
            </w:r>
          </w:p>
        </w:tc>
        <w:tc>
          <w:tcPr>
            <w:tcW w:w="12480" w:type="dxa"/>
            <w:tcBorders>
              <w:top w:val="single" w:sz="4" w:space="0" w:color="000000"/>
              <w:left w:val="single" w:sz="4" w:space="0" w:color="000000"/>
              <w:bottom w:val="single" w:sz="4" w:space="0" w:color="000000"/>
              <w:right w:val="single" w:sz="4" w:space="0" w:color="000000"/>
            </w:tcBorders>
          </w:tcPr>
          <w:p w14:paraId="1041BD5E" w14:textId="77777777" w:rsidR="00283C82" w:rsidRDefault="00DB303B">
            <w:pPr>
              <w:spacing w:after="56" w:line="259" w:lineRule="auto"/>
              <w:ind w:left="0" w:right="0" w:firstLine="0"/>
              <w:jc w:val="left"/>
            </w:pPr>
            <w:r>
              <w:rPr>
                <w:b/>
              </w:rPr>
              <w:t xml:space="preserve">Обогащение словаря. </w:t>
            </w:r>
          </w:p>
          <w:p w14:paraId="450A8821" w14:textId="77777777" w:rsidR="00283C82" w:rsidRDefault="00DB303B">
            <w:pPr>
              <w:numPr>
                <w:ilvl w:val="0"/>
                <w:numId w:val="148"/>
              </w:numPr>
              <w:spacing w:after="120" w:line="317" w:lineRule="auto"/>
              <w:ind w:right="516" w:firstLine="358"/>
              <w:jc w:val="left"/>
            </w:pPr>
            <w:r>
              <w:t>Закреплять у детей умение различать и называть части предметов, качества предметов, сходные по назначению предметы, понимать обобщающие слова.</w:t>
            </w:r>
            <w:r>
              <w:rPr>
                <w:rFonts w:ascii="Wingdings" w:eastAsia="Wingdings" w:hAnsi="Wingdings" w:cs="Wingdings"/>
              </w:rPr>
              <w:t xml:space="preserve"> </w:t>
            </w:r>
            <w:r>
              <w:rPr>
                <w:b/>
              </w:rPr>
              <w:t xml:space="preserve">Активизация словаря. </w:t>
            </w:r>
          </w:p>
          <w:p w14:paraId="401530AE" w14:textId="77777777" w:rsidR="00283C82" w:rsidRDefault="00DB303B">
            <w:pPr>
              <w:numPr>
                <w:ilvl w:val="0"/>
                <w:numId w:val="148"/>
              </w:numPr>
              <w:spacing w:after="0" w:line="259" w:lineRule="auto"/>
              <w:ind w:right="516" w:firstLine="358"/>
              <w:jc w:val="left"/>
            </w:pPr>
            <w:r>
              <w:t>Активизировать в речи слова, обозначающие названия предметов ближайшего окружения.</w:t>
            </w:r>
            <w:r>
              <w:rPr>
                <w:rFonts w:ascii="Wingdings" w:eastAsia="Wingdings" w:hAnsi="Wingdings" w:cs="Wingdings"/>
                <w:sz w:val="32"/>
              </w:rPr>
              <w:t></w:t>
            </w:r>
          </w:p>
        </w:tc>
      </w:tr>
      <w:tr w:rsidR="00283C82" w14:paraId="705DA632" w14:textId="77777777">
        <w:trPr>
          <w:trHeight w:val="1280"/>
        </w:trPr>
        <w:tc>
          <w:tcPr>
            <w:tcW w:w="2376" w:type="dxa"/>
            <w:tcBorders>
              <w:top w:val="single" w:sz="4" w:space="0" w:color="000000"/>
              <w:left w:val="single" w:sz="4" w:space="0" w:color="000000"/>
              <w:bottom w:val="single" w:sz="4" w:space="0" w:color="000000"/>
              <w:right w:val="single" w:sz="4" w:space="0" w:color="000000"/>
            </w:tcBorders>
          </w:tcPr>
          <w:p w14:paraId="055C62EC" w14:textId="77777777" w:rsidR="00283C82" w:rsidRDefault="00DB303B">
            <w:pPr>
              <w:spacing w:after="0" w:line="259" w:lineRule="auto"/>
              <w:ind w:left="0" w:right="0" w:firstLine="0"/>
              <w:jc w:val="center"/>
            </w:pPr>
            <w:r>
              <w:rPr>
                <w:b/>
              </w:rPr>
              <w:t xml:space="preserve">Звуковая культура речи </w:t>
            </w:r>
          </w:p>
        </w:tc>
        <w:tc>
          <w:tcPr>
            <w:tcW w:w="12480" w:type="dxa"/>
            <w:tcBorders>
              <w:top w:val="single" w:sz="4" w:space="0" w:color="000000"/>
              <w:left w:val="single" w:sz="4" w:space="0" w:color="000000"/>
              <w:bottom w:val="single" w:sz="4" w:space="0" w:color="000000"/>
              <w:right w:val="single" w:sz="4" w:space="0" w:color="000000"/>
            </w:tcBorders>
          </w:tcPr>
          <w:p w14:paraId="444BB63A" w14:textId="77777777" w:rsidR="00283C82" w:rsidRDefault="00DB303B">
            <w:pPr>
              <w:numPr>
                <w:ilvl w:val="0"/>
                <w:numId w:val="149"/>
              </w:numPr>
              <w:spacing w:after="0" w:line="316" w:lineRule="auto"/>
              <w:ind w:right="0" w:hanging="348"/>
            </w:pPr>
            <w:r>
              <w:t xml:space="preserve">Продолжать закреплять у детей умение внятно произносить в словах все гласные и согласные звуки, кроме шипящих и сонорных. </w:t>
            </w:r>
          </w:p>
          <w:p w14:paraId="279A9548" w14:textId="77777777" w:rsidR="00283C82" w:rsidRDefault="00DB303B">
            <w:pPr>
              <w:numPr>
                <w:ilvl w:val="0"/>
                <w:numId w:val="149"/>
              </w:numPr>
              <w:spacing w:after="0" w:line="259" w:lineRule="auto"/>
              <w:ind w:right="0" w:hanging="348"/>
            </w:pPr>
            <w:r>
              <w:t xml:space="preserve">Вырабатывать правильный темп речи, интонационную выразительность; отчетливо произносить слова и короткие фразы. </w:t>
            </w:r>
          </w:p>
        </w:tc>
      </w:tr>
      <w:tr w:rsidR="00283C82" w14:paraId="4DD5CD09" w14:textId="77777777">
        <w:trPr>
          <w:trHeight w:val="2516"/>
        </w:trPr>
        <w:tc>
          <w:tcPr>
            <w:tcW w:w="2376" w:type="dxa"/>
            <w:tcBorders>
              <w:top w:val="single" w:sz="4" w:space="0" w:color="000000"/>
              <w:left w:val="single" w:sz="4" w:space="0" w:color="000000"/>
              <w:bottom w:val="single" w:sz="4" w:space="0" w:color="000000"/>
              <w:right w:val="single" w:sz="4" w:space="0" w:color="000000"/>
            </w:tcBorders>
          </w:tcPr>
          <w:p w14:paraId="53BDD176" w14:textId="77777777" w:rsidR="00283C82" w:rsidRDefault="00DB303B">
            <w:pPr>
              <w:spacing w:after="0" w:line="259" w:lineRule="auto"/>
              <w:ind w:left="0" w:right="0" w:firstLine="0"/>
              <w:jc w:val="center"/>
            </w:pPr>
            <w:r>
              <w:rPr>
                <w:b/>
              </w:rPr>
              <w:lastRenderedPageBreak/>
              <w:t xml:space="preserve">Грамматический строй речи </w:t>
            </w:r>
          </w:p>
        </w:tc>
        <w:tc>
          <w:tcPr>
            <w:tcW w:w="12480" w:type="dxa"/>
            <w:tcBorders>
              <w:top w:val="single" w:sz="4" w:space="0" w:color="000000"/>
              <w:left w:val="single" w:sz="4" w:space="0" w:color="000000"/>
              <w:bottom w:val="single" w:sz="4" w:space="0" w:color="000000"/>
              <w:right w:val="single" w:sz="4" w:space="0" w:color="000000"/>
            </w:tcBorders>
          </w:tcPr>
          <w:p w14:paraId="34197B1A" w14:textId="77777777" w:rsidR="00283C82" w:rsidRDefault="00DB303B">
            <w:pPr>
              <w:numPr>
                <w:ilvl w:val="0"/>
                <w:numId w:val="150"/>
              </w:numPr>
              <w:spacing w:after="0" w:line="313" w:lineRule="auto"/>
              <w:ind w:right="143" w:hanging="348"/>
            </w:pPr>
            <w:r>
              <w:t xml:space="preserve">Продолжать формировать у детей умения согласовывать слова в роде, числе, падеже; употреблять существительные с предлогами, использовать в речи имена существительные в форме единственного и множественного числа, обозначающие животных и их детенышей; в форме множественного числа существительных в родительном падеже; составлять предложения с однородными членами. </w:t>
            </w:r>
          </w:p>
          <w:p w14:paraId="5094691D" w14:textId="77777777" w:rsidR="00283C82" w:rsidRDefault="00DB303B">
            <w:pPr>
              <w:numPr>
                <w:ilvl w:val="0"/>
                <w:numId w:val="150"/>
              </w:numPr>
              <w:spacing w:after="22" w:line="310" w:lineRule="auto"/>
              <w:ind w:right="143" w:hanging="348"/>
            </w:pPr>
            <w:r>
              <w:t xml:space="preserve">Закреплять у детей умения образовывать повелительную форму глаголов, использовать приставочный способ для образования глаголов, знакомить детей с образованием звукоподражательных глаголов. </w:t>
            </w:r>
          </w:p>
          <w:p w14:paraId="6891611D" w14:textId="77777777" w:rsidR="00283C82" w:rsidRDefault="00DB303B">
            <w:pPr>
              <w:spacing w:after="0" w:line="259" w:lineRule="auto"/>
              <w:ind w:left="346" w:right="0" w:firstLine="0"/>
              <w:jc w:val="left"/>
            </w:pPr>
            <w:r>
              <w:rPr>
                <w:rFonts w:ascii="Segoe UI Symbol" w:eastAsia="Segoe UI Symbol" w:hAnsi="Segoe UI Symbol" w:cs="Segoe UI Symbol"/>
              </w:rPr>
              <w:t></w:t>
            </w:r>
            <w:r>
              <w:rPr>
                <w:rFonts w:ascii="Arial" w:eastAsia="Arial" w:hAnsi="Arial" w:cs="Arial"/>
              </w:rPr>
              <w:t xml:space="preserve"> </w:t>
            </w:r>
            <w:r>
              <w:t xml:space="preserve">Совершенствовать у детей умение пользоваться в речи разными способами словообразования. </w:t>
            </w:r>
          </w:p>
          <w:p w14:paraId="2C477EBC" w14:textId="77777777" w:rsidR="00283C82" w:rsidRDefault="00DB303B">
            <w:pPr>
              <w:spacing w:after="0" w:line="259" w:lineRule="auto"/>
              <w:ind w:left="346" w:right="0" w:firstLine="0"/>
              <w:jc w:val="left"/>
            </w:pPr>
            <w:r>
              <w:t xml:space="preserve"> </w:t>
            </w:r>
          </w:p>
        </w:tc>
      </w:tr>
    </w:tbl>
    <w:p w14:paraId="1E27AAD6" w14:textId="77777777" w:rsidR="00283C82" w:rsidRDefault="00DB303B">
      <w:pPr>
        <w:spacing w:after="0" w:line="259" w:lineRule="auto"/>
        <w:ind w:left="0" w:right="0" w:firstLine="0"/>
      </w:pPr>
      <w:r>
        <w:rPr>
          <w:b/>
          <w:sz w:val="14"/>
        </w:rPr>
        <w:t xml:space="preserve"> </w:t>
      </w:r>
    </w:p>
    <w:tbl>
      <w:tblPr>
        <w:tblStyle w:val="TableGrid"/>
        <w:tblW w:w="14856" w:type="dxa"/>
        <w:tblInd w:w="144" w:type="dxa"/>
        <w:tblCellMar>
          <w:top w:w="53" w:type="dxa"/>
          <w:left w:w="122" w:type="dxa"/>
          <w:right w:w="60" w:type="dxa"/>
        </w:tblCellMar>
        <w:tblLook w:val="04A0" w:firstRow="1" w:lastRow="0" w:firstColumn="1" w:lastColumn="0" w:noHBand="0" w:noVBand="1"/>
      </w:tblPr>
      <w:tblGrid>
        <w:gridCol w:w="2376"/>
        <w:gridCol w:w="12480"/>
      </w:tblGrid>
      <w:tr w:rsidR="00283C82" w14:paraId="5CF40A9F" w14:textId="77777777">
        <w:trPr>
          <w:trHeight w:val="4700"/>
        </w:trPr>
        <w:tc>
          <w:tcPr>
            <w:tcW w:w="2376" w:type="dxa"/>
            <w:tcBorders>
              <w:top w:val="single" w:sz="4" w:space="0" w:color="000000"/>
              <w:left w:val="single" w:sz="4" w:space="0" w:color="000000"/>
              <w:bottom w:val="single" w:sz="4" w:space="0" w:color="000000"/>
              <w:right w:val="single" w:sz="4" w:space="0" w:color="000000"/>
            </w:tcBorders>
          </w:tcPr>
          <w:p w14:paraId="72D1A20A" w14:textId="77777777" w:rsidR="00283C82" w:rsidRDefault="00DB303B">
            <w:pPr>
              <w:spacing w:after="0" w:line="259" w:lineRule="auto"/>
              <w:ind w:left="0" w:right="60" w:firstLine="0"/>
              <w:jc w:val="center"/>
            </w:pPr>
            <w:r>
              <w:rPr>
                <w:b/>
              </w:rPr>
              <w:t xml:space="preserve">Связная речь </w:t>
            </w:r>
          </w:p>
        </w:tc>
        <w:tc>
          <w:tcPr>
            <w:tcW w:w="12480" w:type="dxa"/>
            <w:tcBorders>
              <w:top w:val="single" w:sz="4" w:space="0" w:color="000000"/>
              <w:left w:val="single" w:sz="4" w:space="0" w:color="000000"/>
              <w:bottom w:val="single" w:sz="4" w:space="0" w:color="000000"/>
              <w:right w:val="single" w:sz="4" w:space="0" w:color="000000"/>
            </w:tcBorders>
          </w:tcPr>
          <w:p w14:paraId="6F4252B7" w14:textId="77777777" w:rsidR="00283C82" w:rsidRDefault="00DB303B">
            <w:pPr>
              <w:numPr>
                <w:ilvl w:val="0"/>
                <w:numId w:val="151"/>
              </w:numPr>
              <w:spacing w:after="5" w:line="312" w:lineRule="auto"/>
              <w:ind w:right="0" w:hanging="348"/>
            </w:pPr>
            <w:r>
              <w:t xml:space="preserve">Продолжать закреплять у детей умение отвечать на вопросы педагога при рассматривании предметов, картин, иллюстраций; свободно вступать в общение со взрослыми и детьми, пользоваться простыми формулами речевого этикета. </w:t>
            </w:r>
          </w:p>
          <w:p w14:paraId="5E6C24B3" w14:textId="77777777" w:rsidR="00283C82" w:rsidRDefault="00DB303B">
            <w:pPr>
              <w:numPr>
                <w:ilvl w:val="0"/>
                <w:numId w:val="151"/>
              </w:numPr>
              <w:spacing w:after="0" w:line="315" w:lineRule="auto"/>
              <w:ind w:right="0" w:hanging="348"/>
            </w:pPr>
            <w:r>
              <w:t xml:space="preserve">Воспитывать умение повторять за педагогом рассказ из 3-4 предложений об игрушке или по содержанию картины, побуждать участвовать в драматизации отрывков из знакомых сказок. </w:t>
            </w:r>
          </w:p>
          <w:p w14:paraId="75C8C85B" w14:textId="77777777" w:rsidR="00283C82" w:rsidRDefault="00DB303B">
            <w:pPr>
              <w:numPr>
                <w:ilvl w:val="0"/>
                <w:numId w:val="151"/>
              </w:numPr>
              <w:spacing w:after="9" w:line="307" w:lineRule="auto"/>
              <w:ind w:right="0" w:hanging="348"/>
            </w:pPr>
            <w:r>
              <w:t xml:space="preserve">Подводить детей к пересказыванию литературных произведений, формировать умение воспроизводить текст знакомой сказки или короткого рассказа сначала по вопросам педагога, а затем совместно с ним. </w:t>
            </w:r>
          </w:p>
          <w:p w14:paraId="32BB4964" w14:textId="77777777" w:rsidR="00283C82" w:rsidRDefault="00DB303B">
            <w:pPr>
              <w:spacing w:after="0" w:line="296" w:lineRule="auto"/>
              <w:ind w:left="338" w:right="72" w:firstLine="0"/>
              <w:jc w:val="left"/>
            </w:pPr>
            <w:r>
              <w:rPr>
                <w:b/>
              </w:rPr>
              <w:t xml:space="preserve">Часть, формируемая участниками образовательных отношений: </w:t>
            </w:r>
            <w:r>
              <w:rPr>
                <w:i/>
              </w:rPr>
              <w:t xml:space="preserve">активизировать общение на родном языке на разнообразные темы, в том числе выходящие за пределы наглядно представленной ситуации, о событиях из жизни ребенка, об интересующих его предметах, явлениях природы родного края. Формировать устную речь и навыки речевого общения с собеседником на основе овладения литературным языком своего народа; </w:t>
            </w:r>
          </w:p>
          <w:p w14:paraId="55FB3E65" w14:textId="77777777" w:rsidR="00283C82" w:rsidRDefault="00DB303B">
            <w:pPr>
              <w:spacing w:after="0" w:line="313" w:lineRule="auto"/>
              <w:ind w:left="197" w:right="202" w:firstLine="0"/>
            </w:pPr>
            <w:r>
              <w:rPr>
                <w:i/>
              </w:rPr>
              <w:t xml:space="preserve">привлекать к драматизации отрывков из знакомых русских и татарских народных сказок, стихотворений, строить высказывания, состоящие из 2-3 предложений, пользоваться системой окончаний для согласования слов в предложении. </w:t>
            </w:r>
          </w:p>
          <w:p w14:paraId="229583F5" w14:textId="77777777" w:rsidR="00283C82" w:rsidRDefault="00DB303B">
            <w:pPr>
              <w:spacing w:after="0" w:line="259" w:lineRule="auto"/>
              <w:ind w:left="710" w:right="0" w:firstLine="0"/>
              <w:jc w:val="left"/>
            </w:pPr>
            <w:r>
              <w:t xml:space="preserve"> </w:t>
            </w:r>
          </w:p>
        </w:tc>
      </w:tr>
      <w:tr w:rsidR="00283C82" w14:paraId="56D893BD" w14:textId="77777777">
        <w:trPr>
          <w:trHeight w:val="962"/>
        </w:trPr>
        <w:tc>
          <w:tcPr>
            <w:tcW w:w="2376" w:type="dxa"/>
            <w:tcBorders>
              <w:top w:val="single" w:sz="4" w:space="0" w:color="000000"/>
              <w:left w:val="single" w:sz="4" w:space="0" w:color="000000"/>
              <w:bottom w:val="single" w:sz="4" w:space="0" w:color="000000"/>
              <w:right w:val="single" w:sz="4" w:space="0" w:color="000000"/>
            </w:tcBorders>
          </w:tcPr>
          <w:p w14:paraId="19484D95" w14:textId="77777777" w:rsidR="00283C82" w:rsidRDefault="00DB303B">
            <w:pPr>
              <w:spacing w:after="0" w:line="259" w:lineRule="auto"/>
              <w:ind w:left="33" w:right="1" w:hanging="33"/>
              <w:jc w:val="center"/>
            </w:pPr>
            <w:r>
              <w:rPr>
                <w:b/>
              </w:rPr>
              <w:lastRenderedPageBreak/>
              <w:t xml:space="preserve">Подготовка детей к обучению к грамоте </w:t>
            </w:r>
          </w:p>
        </w:tc>
        <w:tc>
          <w:tcPr>
            <w:tcW w:w="12480" w:type="dxa"/>
            <w:tcBorders>
              <w:top w:val="single" w:sz="4" w:space="0" w:color="000000"/>
              <w:left w:val="single" w:sz="4" w:space="0" w:color="000000"/>
              <w:bottom w:val="single" w:sz="4" w:space="0" w:color="000000"/>
              <w:right w:val="single" w:sz="4" w:space="0" w:color="000000"/>
            </w:tcBorders>
          </w:tcPr>
          <w:p w14:paraId="05D4FC1D" w14:textId="77777777" w:rsidR="00283C82" w:rsidRDefault="00DB303B">
            <w:pPr>
              <w:spacing w:after="0" w:line="259" w:lineRule="auto"/>
              <w:ind w:left="710" w:right="0" w:hanging="360"/>
            </w:pPr>
            <w:r>
              <w:rPr>
                <w:rFonts w:ascii="Wingdings" w:eastAsia="Wingdings" w:hAnsi="Wingdings" w:cs="Wingdings"/>
              </w:rPr>
              <w:t></w:t>
            </w:r>
            <w:r>
              <w:rPr>
                <w:rFonts w:ascii="Arial" w:eastAsia="Arial" w:hAnsi="Arial" w:cs="Arial"/>
              </w:rPr>
              <w:t xml:space="preserve"> </w:t>
            </w:r>
            <w:r>
              <w:t xml:space="preserve">Формировать умение вслушиваться в звучание слова, знакомить детей с терминами «слово», «звук» в практическом плане. </w:t>
            </w:r>
          </w:p>
        </w:tc>
      </w:tr>
      <w:tr w:rsidR="00283C82" w14:paraId="732FC5AF" w14:textId="77777777">
        <w:trPr>
          <w:trHeight w:val="3507"/>
        </w:trPr>
        <w:tc>
          <w:tcPr>
            <w:tcW w:w="2376" w:type="dxa"/>
            <w:tcBorders>
              <w:top w:val="single" w:sz="4" w:space="0" w:color="000000"/>
              <w:left w:val="single" w:sz="4" w:space="0" w:color="000000"/>
              <w:bottom w:val="single" w:sz="4" w:space="0" w:color="000000"/>
              <w:right w:val="single" w:sz="4" w:space="0" w:color="000000"/>
            </w:tcBorders>
          </w:tcPr>
          <w:p w14:paraId="4DA8A422" w14:textId="77777777" w:rsidR="00283C82" w:rsidRDefault="00DB303B">
            <w:pPr>
              <w:spacing w:after="0" w:line="259" w:lineRule="auto"/>
              <w:ind w:left="0" w:right="0" w:firstLine="0"/>
              <w:jc w:val="center"/>
            </w:pPr>
            <w:r>
              <w:rPr>
                <w:b/>
              </w:rPr>
              <w:t xml:space="preserve">Интерес к художественной литературе </w:t>
            </w:r>
          </w:p>
        </w:tc>
        <w:tc>
          <w:tcPr>
            <w:tcW w:w="12480" w:type="dxa"/>
            <w:tcBorders>
              <w:top w:val="single" w:sz="4" w:space="0" w:color="000000"/>
              <w:left w:val="single" w:sz="4" w:space="0" w:color="000000"/>
              <w:bottom w:val="single" w:sz="4" w:space="0" w:color="000000"/>
              <w:right w:val="single" w:sz="4" w:space="0" w:color="000000"/>
            </w:tcBorders>
          </w:tcPr>
          <w:p w14:paraId="59AD8A76" w14:textId="77777777" w:rsidR="00283C82" w:rsidRDefault="00DB303B">
            <w:pPr>
              <w:numPr>
                <w:ilvl w:val="0"/>
                <w:numId w:val="152"/>
              </w:numPr>
              <w:spacing w:after="0" w:line="315" w:lineRule="auto"/>
              <w:ind w:right="0" w:hanging="348"/>
            </w:pPr>
            <w:r>
              <w:t xml:space="preserve">Обогащать опыт восприятия жанров фольклора (потешки, песенки, прибаутки, сказки о животных) и художественной литературы (небольшие авторские сказки, рассказы, стихотворения). </w:t>
            </w:r>
          </w:p>
          <w:p w14:paraId="71A5B019" w14:textId="77777777" w:rsidR="00283C82" w:rsidRDefault="00DB303B">
            <w:pPr>
              <w:numPr>
                <w:ilvl w:val="0"/>
                <w:numId w:val="152"/>
              </w:numPr>
              <w:spacing w:after="1" w:line="315" w:lineRule="auto"/>
              <w:ind w:right="0" w:hanging="348"/>
            </w:pPr>
            <w:r>
              <w:t xml:space="preserve">Формировать навык совместного слушания выразительного чтения и рассказывания (с наглядным сопровождением и без него). </w:t>
            </w:r>
          </w:p>
          <w:p w14:paraId="7C61AA1C" w14:textId="77777777" w:rsidR="00283C82" w:rsidRDefault="00DB303B">
            <w:pPr>
              <w:numPr>
                <w:ilvl w:val="0"/>
                <w:numId w:val="152"/>
              </w:numPr>
              <w:spacing w:after="8" w:line="312" w:lineRule="auto"/>
              <w:ind w:right="0" w:hanging="348"/>
            </w:pPr>
            <w:r>
              <w:t xml:space="preserve">Способствовать восприятию и пониманию содержания и композиции текста (поступки персонажей, последовательность событий в сказках, рассказах). </w:t>
            </w:r>
          </w:p>
          <w:p w14:paraId="49C7FE44" w14:textId="77777777" w:rsidR="00283C82" w:rsidRDefault="00DB303B">
            <w:pPr>
              <w:numPr>
                <w:ilvl w:val="0"/>
                <w:numId w:val="152"/>
              </w:numPr>
              <w:spacing w:after="4" w:line="313" w:lineRule="auto"/>
              <w:ind w:right="0" w:hanging="348"/>
            </w:pPr>
            <w:r>
              <w:t xml:space="preserve">Формировать умение внятно, не спеша произносить небольшие потешки и стихотворения, воспроизводить короткие ролевые диалоги из сказок и прибауток в играх-драматизациях, повторять за педагогом знакомые строчки и рифмы из стихов, песенок, пальчиковых игр.  </w:t>
            </w:r>
          </w:p>
          <w:p w14:paraId="07D14EDD" w14:textId="77777777" w:rsidR="00283C82" w:rsidRDefault="00DB303B">
            <w:pPr>
              <w:numPr>
                <w:ilvl w:val="0"/>
                <w:numId w:val="152"/>
              </w:numPr>
              <w:spacing w:after="0" w:line="259" w:lineRule="auto"/>
              <w:ind w:right="0" w:hanging="348"/>
            </w:pPr>
            <w:r>
              <w:t xml:space="preserve">Поддерживать общение детей друг с другом и с педагогом в процессе совместного рассматривания книжек- картинок, иллюстраций. </w:t>
            </w:r>
          </w:p>
          <w:p w14:paraId="21431239" w14:textId="0914374A" w:rsidR="004C41D9" w:rsidRDefault="004C41D9" w:rsidP="004C41D9">
            <w:pPr>
              <w:numPr>
                <w:ilvl w:val="0"/>
                <w:numId w:val="152"/>
              </w:numPr>
              <w:spacing w:after="0" w:line="259" w:lineRule="auto"/>
              <w:ind w:right="0" w:hanging="348"/>
            </w:pPr>
            <w:r w:rsidRPr="004C41D9">
              <w:t xml:space="preserve"> Поддерживать положительные эмоциональные проявления (улыбки, смех, жесты) детей в процессе </w:t>
            </w:r>
            <w:r w:rsidRPr="004C41D9">
              <w:t> совместного слушания художественных произведений.</w:t>
            </w:r>
          </w:p>
          <w:p w14:paraId="1872478E" w14:textId="77777777" w:rsidR="004C41D9" w:rsidRDefault="004C41D9" w:rsidP="004C41D9">
            <w:pPr>
              <w:spacing w:after="0" w:line="259" w:lineRule="auto"/>
              <w:ind w:right="0"/>
            </w:pPr>
          </w:p>
        </w:tc>
      </w:tr>
    </w:tbl>
    <w:p w14:paraId="0ABFC622" w14:textId="77777777" w:rsidR="00283C82" w:rsidRDefault="00283C82">
      <w:pPr>
        <w:spacing w:after="0" w:line="259" w:lineRule="auto"/>
        <w:ind w:left="-881" w:right="416" w:firstLine="0"/>
        <w:jc w:val="left"/>
      </w:pPr>
    </w:p>
    <w:tbl>
      <w:tblPr>
        <w:tblStyle w:val="TableGrid"/>
        <w:tblW w:w="14856" w:type="dxa"/>
        <w:tblInd w:w="144" w:type="dxa"/>
        <w:tblCellMar>
          <w:top w:w="53" w:type="dxa"/>
          <w:left w:w="115" w:type="dxa"/>
          <w:right w:w="43" w:type="dxa"/>
        </w:tblCellMar>
        <w:tblLook w:val="04A0" w:firstRow="1" w:lastRow="0" w:firstColumn="1" w:lastColumn="0" w:noHBand="0" w:noVBand="1"/>
      </w:tblPr>
      <w:tblGrid>
        <w:gridCol w:w="2376"/>
        <w:gridCol w:w="12480"/>
      </w:tblGrid>
      <w:tr w:rsidR="00283C82" w14:paraId="01F3768F" w14:textId="77777777">
        <w:trPr>
          <w:trHeight w:val="360"/>
        </w:trPr>
        <w:tc>
          <w:tcPr>
            <w:tcW w:w="14856" w:type="dxa"/>
            <w:gridSpan w:val="2"/>
            <w:tcBorders>
              <w:top w:val="single" w:sz="4" w:space="0" w:color="000000"/>
              <w:left w:val="single" w:sz="4" w:space="0" w:color="000000"/>
              <w:bottom w:val="single" w:sz="4" w:space="0" w:color="000000"/>
              <w:right w:val="single" w:sz="4" w:space="0" w:color="000000"/>
            </w:tcBorders>
          </w:tcPr>
          <w:p w14:paraId="5E37137C" w14:textId="77777777" w:rsidR="00283C82" w:rsidRDefault="00DB303B">
            <w:pPr>
              <w:spacing w:after="0" w:line="259" w:lineRule="auto"/>
              <w:ind w:left="0" w:right="67" w:firstLine="0"/>
              <w:jc w:val="center"/>
            </w:pPr>
            <w:r>
              <w:rPr>
                <w:b/>
              </w:rPr>
              <w:t xml:space="preserve">Содержание образовательной деятельности </w:t>
            </w:r>
          </w:p>
        </w:tc>
      </w:tr>
      <w:tr w:rsidR="00283C82" w14:paraId="307C0EC8" w14:textId="77777777">
        <w:trPr>
          <w:trHeight w:val="3178"/>
        </w:trPr>
        <w:tc>
          <w:tcPr>
            <w:tcW w:w="2376" w:type="dxa"/>
            <w:tcBorders>
              <w:top w:val="single" w:sz="4" w:space="0" w:color="000000"/>
              <w:left w:val="single" w:sz="4" w:space="0" w:color="000000"/>
              <w:bottom w:val="single" w:sz="4" w:space="0" w:color="000000"/>
              <w:right w:val="single" w:sz="4" w:space="0" w:color="000000"/>
            </w:tcBorders>
          </w:tcPr>
          <w:p w14:paraId="7417FEBF" w14:textId="77777777" w:rsidR="00283C82" w:rsidRDefault="00DB303B">
            <w:pPr>
              <w:spacing w:after="0" w:line="259" w:lineRule="auto"/>
              <w:ind w:left="0" w:right="0" w:firstLine="0"/>
              <w:jc w:val="center"/>
            </w:pPr>
            <w:r>
              <w:rPr>
                <w:b/>
              </w:rPr>
              <w:lastRenderedPageBreak/>
              <w:t xml:space="preserve">Формирование словаря </w:t>
            </w:r>
          </w:p>
        </w:tc>
        <w:tc>
          <w:tcPr>
            <w:tcW w:w="12480" w:type="dxa"/>
            <w:tcBorders>
              <w:top w:val="single" w:sz="4" w:space="0" w:color="000000"/>
              <w:left w:val="single" w:sz="4" w:space="0" w:color="000000"/>
              <w:bottom w:val="single" w:sz="4" w:space="0" w:color="000000"/>
              <w:right w:val="single" w:sz="4" w:space="0" w:color="000000"/>
            </w:tcBorders>
          </w:tcPr>
          <w:p w14:paraId="5794EB6F" w14:textId="77777777" w:rsidR="00283C82" w:rsidRDefault="00DB303B">
            <w:pPr>
              <w:spacing w:after="58" w:line="259" w:lineRule="auto"/>
              <w:ind w:left="0" w:right="0" w:firstLine="0"/>
              <w:jc w:val="left"/>
            </w:pPr>
            <w:r>
              <w:rPr>
                <w:b/>
              </w:rPr>
              <w:t>Обогащение словаря</w:t>
            </w:r>
            <w:r>
              <w:t xml:space="preserve">. </w:t>
            </w:r>
          </w:p>
          <w:p w14:paraId="0718F072" w14:textId="77777777" w:rsidR="00283C82" w:rsidRDefault="00DB303B">
            <w:pPr>
              <w:spacing w:after="61" w:line="259" w:lineRule="auto"/>
              <w:ind w:left="0" w:right="0" w:firstLine="0"/>
              <w:jc w:val="left"/>
            </w:pPr>
            <w:r>
              <w:t xml:space="preserve">Педагог обогащает словарь детей за счет расширения представлений о людях, предметах, частях предметов </w:t>
            </w:r>
          </w:p>
          <w:p w14:paraId="62CD0733" w14:textId="77777777" w:rsidR="00283C82" w:rsidRDefault="00DB303B">
            <w:pPr>
              <w:spacing w:after="5" w:line="313" w:lineRule="auto"/>
              <w:ind w:left="0" w:right="62" w:firstLine="0"/>
            </w:pPr>
            <w:r>
              <w:t xml:space="preserve">(у рубашки – рукава, воротник, пуговица), качеств предметов (величина, цвет, форма, материал), некоторых сходных по назначению предметов (стул – табурет), объектах природы ближайшего окружения, их действиях, ярко выраженных особенностях, формирует у детей умение понимать обобщающие слова (мебель, одежда). </w:t>
            </w:r>
          </w:p>
          <w:p w14:paraId="6E9A1BCC" w14:textId="77777777" w:rsidR="00283C82" w:rsidRDefault="00DB303B">
            <w:pPr>
              <w:spacing w:after="61" w:line="259" w:lineRule="auto"/>
              <w:ind w:left="0" w:right="0" w:firstLine="0"/>
              <w:jc w:val="left"/>
            </w:pPr>
            <w:r>
              <w:rPr>
                <w:b/>
              </w:rPr>
              <w:t xml:space="preserve">Активизация словаря. </w:t>
            </w:r>
          </w:p>
          <w:p w14:paraId="29294D02" w14:textId="77777777" w:rsidR="00283C82" w:rsidRDefault="00DB303B">
            <w:pPr>
              <w:spacing w:after="0" w:line="259" w:lineRule="auto"/>
              <w:ind w:left="0" w:right="0" w:firstLine="0"/>
              <w:jc w:val="left"/>
            </w:pPr>
            <w:r>
              <w:t xml:space="preserve">Педагог формирует у детей умение использовать в речи названия предметов и объектов ближайшего окружения, знать их назначение, части и свойства, действия с ними; названия действий гигиенических процессов умывания, одевания, купания, еды, ухода за внешним видом и поддержания порядка; названия некоторых качеств и свойств предметов; материалов; объектов и явлений природы. </w:t>
            </w:r>
          </w:p>
        </w:tc>
      </w:tr>
      <w:tr w:rsidR="00283C82" w14:paraId="2EFFF404" w14:textId="77777777">
        <w:trPr>
          <w:trHeight w:val="1279"/>
        </w:trPr>
        <w:tc>
          <w:tcPr>
            <w:tcW w:w="2376" w:type="dxa"/>
            <w:tcBorders>
              <w:top w:val="single" w:sz="4" w:space="0" w:color="000000"/>
              <w:left w:val="single" w:sz="4" w:space="0" w:color="000000"/>
              <w:bottom w:val="single" w:sz="4" w:space="0" w:color="000000"/>
              <w:right w:val="single" w:sz="4" w:space="0" w:color="000000"/>
            </w:tcBorders>
          </w:tcPr>
          <w:p w14:paraId="224FEC52" w14:textId="77777777" w:rsidR="00283C82" w:rsidRDefault="00DB303B">
            <w:pPr>
              <w:spacing w:after="0" w:line="259" w:lineRule="auto"/>
              <w:ind w:left="0" w:right="0" w:firstLine="0"/>
              <w:jc w:val="center"/>
            </w:pPr>
            <w:r>
              <w:rPr>
                <w:b/>
              </w:rPr>
              <w:t xml:space="preserve">Звуковая культура речи </w:t>
            </w:r>
          </w:p>
        </w:tc>
        <w:tc>
          <w:tcPr>
            <w:tcW w:w="12480" w:type="dxa"/>
            <w:tcBorders>
              <w:top w:val="single" w:sz="4" w:space="0" w:color="000000"/>
              <w:left w:val="single" w:sz="4" w:space="0" w:color="000000"/>
              <w:bottom w:val="single" w:sz="4" w:space="0" w:color="000000"/>
              <w:right w:val="single" w:sz="4" w:space="0" w:color="000000"/>
            </w:tcBorders>
          </w:tcPr>
          <w:p w14:paraId="6F29BB36" w14:textId="77777777" w:rsidR="00283C82" w:rsidRDefault="00DB303B">
            <w:pPr>
              <w:spacing w:after="0" w:line="259" w:lineRule="auto"/>
              <w:ind w:left="0" w:right="68" w:firstLine="0"/>
            </w:pPr>
            <w:r>
              <w:t xml:space="preserve">Педагог продолжает развивать у детей звуковую и интонационную культуру речи, фонематический слух, умение правильно произносить гласные звуки; твердые и мягкие согласные звуки ([м], [б], [п], [т], [д], [н], [к], [г], [х], [ф], [в], [л], [с], [ц]); слышать специально интонируемый в речи воспитателя звук, формирует правильное речевое дыхание, слуховое внимание, моторику речевого аппарата, совершенствует умение детей воспроизводить ритм стихотворения. </w:t>
            </w:r>
          </w:p>
        </w:tc>
      </w:tr>
      <w:tr w:rsidR="00283C82" w14:paraId="75A53486" w14:textId="77777777">
        <w:trPr>
          <w:trHeight w:val="2549"/>
        </w:trPr>
        <w:tc>
          <w:tcPr>
            <w:tcW w:w="2376" w:type="dxa"/>
            <w:tcBorders>
              <w:top w:val="single" w:sz="4" w:space="0" w:color="000000"/>
              <w:left w:val="single" w:sz="4" w:space="0" w:color="000000"/>
              <w:bottom w:val="single" w:sz="4" w:space="0" w:color="000000"/>
              <w:right w:val="single" w:sz="4" w:space="0" w:color="000000"/>
            </w:tcBorders>
          </w:tcPr>
          <w:p w14:paraId="2C40F86C" w14:textId="77777777" w:rsidR="00283C82" w:rsidRDefault="00DB303B">
            <w:pPr>
              <w:spacing w:after="0" w:line="259" w:lineRule="auto"/>
              <w:ind w:left="0" w:right="0" w:firstLine="0"/>
              <w:jc w:val="center"/>
            </w:pPr>
            <w:r>
              <w:rPr>
                <w:b/>
              </w:rPr>
              <w:t xml:space="preserve">Грамматический строй речи </w:t>
            </w:r>
          </w:p>
        </w:tc>
        <w:tc>
          <w:tcPr>
            <w:tcW w:w="12480" w:type="dxa"/>
            <w:tcBorders>
              <w:top w:val="single" w:sz="4" w:space="0" w:color="000000"/>
              <w:left w:val="single" w:sz="4" w:space="0" w:color="000000"/>
              <w:bottom w:val="single" w:sz="4" w:space="0" w:color="000000"/>
              <w:right w:val="single" w:sz="4" w:space="0" w:color="000000"/>
            </w:tcBorders>
          </w:tcPr>
          <w:p w14:paraId="53871F33" w14:textId="77777777" w:rsidR="00283C82" w:rsidRDefault="00DB303B">
            <w:pPr>
              <w:spacing w:after="0" w:line="314" w:lineRule="auto"/>
              <w:ind w:left="0" w:right="61" w:firstLine="0"/>
            </w:pPr>
            <w:r>
              <w:t xml:space="preserve">Педагог формирует у детей умения использовать в речи и правильно согласовывать прилагательные и существительные в роде, падеже, употреблять существительные с предлогами (в, на, под, за), использовать в речи названия животных и их детенышей в единственном и множественном числе (кошка — котенок, котята); составлять простое распространенное предложение и с помощью педагога строить сложные предложения. </w:t>
            </w:r>
          </w:p>
          <w:p w14:paraId="01C4CAD0" w14:textId="77777777" w:rsidR="00283C82" w:rsidRDefault="00DB303B">
            <w:pPr>
              <w:spacing w:after="0" w:line="259" w:lineRule="auto"/>
              <w:ind w:left="0" w:right="59" w:firstLine="0"/>
            </w:pPr>
            <w:r>
              <w:t xml:space="preserve">Педагог закрепляет овладение детьми разными способами словообразования (наименования предметов посуды с помощью суффиксов), формирует умение образовывать повелительную форму глаголов (беги, лови), использовать приставочный способ для образования глаголов (вошел – вышел), образовывать звукоподражательные глаголы (чирикает). </w:t>
            </w:r>
          </w:p>
        </w:tc>
      </w:tr>
    </w:tbl>
    <w:p w14:paraId="5DDCE3E7" w14:textId="77777777" w:rsidR="00283C82" w:rsidRDefault="00283C82">
      <w:pPr>
        <w:spacing w:after="0" w:line="259" w:lineRule="auto"/>
        <w:ind w:left="-881" w:right="416" w:firstLine="0"/>
        <w:jc w:val="left"/>
      </w:pPr>
    </w:p>
    <w:tbl>
      <w:tblPr>
        <w:tblStyle w:val="TableGrid"/>
        <w:tblW w:w="14856" w:type="dxa"/>
        <w:tblInd w:w="144" w:type="dxa"/>
        <w:tblCellMar>
          <w:top w:w="51" w:type="dxa"/>
          <w:left w:w="115" w:type="dxa"/>
          <w:right w:w="41" w:type="dxa"/>
        </w:tblCellMar>
        <w:tblLook w:val="04A0" w:firstRow="1" w:lastRow="0" w:firstColumn="1" w:lastColumn="0" w:noHBand="0" w:noVBand="1"/>
      </w:tblPr>
      <w:tblGrid>
        <w:gridCol w:w="2376"/>
        <w:gridCol w:w="12480"/>
      </w:tblGrid>
      <w:tr w:rsidR="00283C82" w14:paraId="58596EB5" w14:textId="77777777">
        <w:trPr>
          <w:trHeight w:val="4347"/>
        </w:trPr>
        <w:tc>
          <w:tcPr>
            <w:tcW w:w="2376" w:type="dxa"/>
            <w:tcBorders>
              <w:top w:val="single" w:sz="4" w:space="0" w:color="000000"/>
              <w:left w:val="single" w:sz="4" w:space="0" w:color="000000"/>
              <w:bottom w:val="single" w:sz="4" w:space="0" w:color="000000"/>
              <w:right w:val="single" w:sz="4" w:space="0" w:color="000000"/>
            </w:tcBorders>
          </w:tcPr>
          <w:p w14:paraId="7E2002FC" w14:textId="77777777" w:rsidR="00283C82" w:rsidRDefault="00DB303B">
            <w:pPr>
              <w:spacing w:after="0" w:line="259" w:lineRule="auto"/>
              <w:ind w:left="0" w:right="72" w:firstLine="0"/>
              <w:jc w:val="center"/>
            </w:pPr>
            <w:r>
              <w:rPr>
                <w:b/>
              </w:rPr>
              <w:lastRenderedPageBreak/>
              <w:t xml:space="preserve">Связная речь </w:t>
            </w:r>
          </w:p>
        </w:tc>
        <w:tc>
          <w:tcPr>
            <w:tcW w:w="12480" w:type="dxa"/>
            <w:tcBorders>
              <w:top w:val="single" w:sz="4" w:space="0" w:color="000000"/>
              <w:left w:val="single" w:sz="4" w:space="0" w:color="000000"/>
              <w:bottom w:val="single" w:sz="4" w:space="0" w:color="000000"/>
              <w:right w:val="single" w:sz="4" w:space="0" w:color="000000"/>
            </w:tcBorders>
          </w:tcPr>
          <w:p w14:paraId="2D1F773B" w14:textId="77777777" w:rsidR="00283C82" w:rsidRDefault="00DB303B">
            <w:pPr>
              <w:spacing w:after="1" w:line="313" w:lineRule="auto"/>
              <w:ind w:left="0" w:right="58" w:firstLine="0"/>
            </w:pPr>
            <w:r>
              <w:t xml:space="preserve">Педагог развивает у детей следующие умения: по инициативе взрослого называть членов своей семьи, знакомых литературных героев и их действия на картинках, разговаривать о любимых игрушках; элементарно договариваться со сверстником о совместных действиях в игровом общении; с помощью педагога определять и называть ярко выраженные эмоциональные состояния детей, учитывать их при общении: пожалеть, развеселить, использовать ласковые слова. Педагог закрепляет у дошкольников умения использовать основные формы речевого этикета в разных ситуациях общения. </w:t>
            </w:r>
          </w:p>
          <w:p w14:paraId="2B2DEBAD" w14:textId="77777777" w:rsidR="00283C82" w:rsidRDefault="00DB303B">
            <w:pPr>
              <w:spacing w:after="11" w:line="301" w:lineRule="auto"/>
              <w:ind w:left="0" w:right="77" w:firstLine="0"/>
            </w:pPr>
            <w:r>
              <w:t xml:space="preserve">Педагог способствует освоению умений диалогической речи: отвечать на вопросы и обращения педагога; сообщать о своих впечатлениях, желаниях; задавать вопросы в условиях наглядно представленной ситуации общения. Педагог формирует умения у детей использовать дружелюбный, спокойный тон, речевые  формы вежливого общения со взрослыми и сверстниками: здороваться, прощаться, благодарить, выражать просьбу, знакомиться, развивает у детей умения отвечать на вопросы, используя форму простого предложения или высказывания из 2—3-х простых фраз. </w:t>
            </w:r>
          </w:p>
          <w:p w14:paraId="1BB70C24" w14:textId="77777777" w:rsidR="00283C82" w:rsidRDefault="00DB303B">
            <w:pPr>
              <w:spacing w:after="0" w:line="259" w:lineRule="auto"/>
              <w:ind w:left="0" w:right="68" w:firstLine="0"/>
            </w:pPr>
            <w:r>
              <w:t xml:space="preserve">Педагог способствует освоению умений монологической речи: по вопросам составлять рассказ по картинке из 3—4-х предложений; совместно с педагогом пересказывать хорошо знакомые сказки; читать наизусть короткие стихотворения, слушать чтение детских книг и рассматривать иллюстрации. </w:t>
            </w:r>
          </w:p>
        </w:tc>
      </w:tr>
      <w:tr w:rsidR="00283C82" w14:paraId="2AC502A2" w14:textId="77777777">
        <w:trPr>
          <w:trHeight w:val="747"/>
        </w:trPr>
        <w:tc>
          <w:tcPr>
            <w:tcW w:w="2376" w:type="dxa"/>
            <w:tcBorders>
              <w:top w:val="single" w:sz="4" w:space="0" w:color="000000"/>
              <w:left w:val="single" w:sz="4" w:space="0" w:color="000000"/>
              <w:bottom w:val="single" w:sz="4" w:space="0" w:color="000000"/>
              <w:right w:val="single" w:sz="4" w:space="0" w:color="000000"/>
            </w:tcBorders>
          </w:tcPr>
          <w:p w14:paraId="79F90758" w14:textId="77777777" w:rsidR="00283C82" w:rsidRDefault="00DB303B">
            <w:pPr>
              <w:spacing w:after="0" w:line="259" w:lineRule="auto"/>
              <w:ind w:left="0" w:right="0" w:firstLine="0"/>
              <w:jc w:val="center"/>
            </w:pPr>
            <w:r>
              <w:rPr>
                <w:b/>
              </w:rPr>
              <w:t xml:space="preserve">Подготовка к обучению грамоте </w:t>
            </w:r>
          </w:p>
        </w:tc>
        <w:tc>
          <w:tcPr>
            <w:tcW w:w="12480" w:type="dxa"/>
            <w:tcBorders>
              <w:top w:val="single" w:sz="4" w:space="0" w:color="000000"/>
              <w:left w:val="single" w:sz="4" w:space="0" w:color="000000"/>
              <w:bottom w:val="single" w:sz="4" w:space="0" w:color="000000"/>
              <w:right w:val="single" w:sz="4" w:space="0" w:color="000000"/>
            </w:tcBorders>
          </w:tcPr>
          <w:p w14:paraId="619BA2E4" w14:textId="77777777" w:rsidR="00283C82" w:rsidRDefault="00DB303B">
            <w:pPr>
              <w:spacing w:after="0" w:line="259" w:lineRule="auto"/>
              <w:ind w:left="0" w:right="0" w:firstLine="0"/>
            </w:pPr>
            <w:r>
              <w:t xml:space="preserve">Педагог формирует у детей умение вслушиваться в звучание слова, закрепляет в речи дошкольников термины «слово», «звук» в практическом плане. </w:t>
            </w:r>
          </w:p>
        </w:tc>
      </w:tr>
      <w:tr w:rsidR="00F11A0A" w14:paraId="38CAD6FC" w14:textId="77777777">
        <w:trPr>
          <w:trHeight w:val="747"/>
        </w:trPr>
        <w:tc>
          <w:tcPr>
            <w:tcW w:w="2376" w:type="dxa"/>
            <w:tcBorders>
              <w:top w:val="single" w:sz="4" w:space="0" w:color="000000"/>
              <w:left w:val="single" w:sz="4" w:space="0" w:color="000000"/>
              <w:bottom w:val="single" w:sz="4" w:space="0" w:color="000000"/>
              <w:right w:val="single" w:sz="4" w:space="0" w:color="000000"/>
            </w:tcBorders>
          </w:tcPr>
          <w:p w14:paraId="7FF8C30C" w14:textId="77777777" w:rsidR="00F11A0A" w:rsidRDefault="00F11A0A">
            <w:pPr>
              <w:spacing w:after="0" w:line="259" w:lineRule="auto"/>
              <w:ind w:left="0" w:right="0" w:firstLine="0"/>
              <w:jc w:val="center"/>
              <w:rPr>
                <w:b/>
              </w:rPr>
            </w:pPr>
          </w:p>
          <w:p w14:paraId="42CD4925" w14:textId="77777777" w:rsidR="00F11A0A" w:rsidRDefault="00F11A0A">
            <w:pPr>
              <w:spacing w:after="0" w:line="259" w:lineRule="auto"/>
              <w:ind w:left="0" w:right="0" w:firstLine="0"/>
              <w:jc w:val="center"/>
              <w:rPr>
                <w:b/>
              </w:rPr>
            </w:pPr>
          </w:p>
          <w:p w14:paraId="22B29688" w14:textId="7BC6A979" w:rsidR="00F11A0A" w:rsidRDefault="00F11A0A">
            <w:pPr>
              <w:spacing w:after="0" w:line="259" w:lineRule="auto"/>
              <w:ind w:left="0" w:right="0" w:firstLine="0"/>
              <w:jc w:val="center"/>
              <w:rPr>
                <w:b/>
              </w:rPr>
            </w:pPr>
            <w:r w:rsidRPr="00F11A0A">
              <w:rPr>
                <w:b/>
              </w:rPr>
              <w:t>В результате, к концу 4-го года жизни</w:t>
            </w:r>
          </w:p>
          <w:p w14:paraId="63093847" w14:textId="77777777" w:rsidR="00F11A0A" w:rsidRDefault="00F11A0A">
            <w:pPr>
              <w:spacing w:after="0" w:line="259" w:lineRule="auto"/>
              <w:ind w:left="0" w:right="0" w:firstLine="0"/>
              <w:jc w:val="center"/>
              <w:rPr>
                <w:b/>
              </w:rPr>
            </w:pPr>
          </w:p>
          <w:p w14:paraId="48C4CE88" w14:textId="77777777" w:rsidR="00F11A0A" w:rsidRDefault="00F11A0A">
            <w:pPr>
              <w:spacing w:after="0" w:line="259" w:lineRule="auto"/>
              <w:ind w:left="0" w:right="0" w:firstLine="0"/>
              <w:jc w:val="center"/>
              <w:rPr>
                <w:b/>
              </w:rPr>
            </w:pPr>
          </w:p>
          <w:p w14:paraId="04B778E0" w14:textId="77777777" w:rsidR="00F11A0A" w:rsidRDefault="00F11A0A">
            <w:pPr>
              <w:spacing w:after="0" w:line="259" w:lineRule="auto"/>
              <w:ind w:left="0" w:right="0" w:firstLine="0"/>
              <w:jc w:val="center"/>
              <w:rPr>
                <w:b/>
              </w:rPr>
            </w:pPr>
          </w:p>
          <w:p w14:paraId="07213B3C" w14:textId="77777777" w:rsidR="00F11A0A" w:rsidRDefault="00F11A0A">
            <w:pPr>
              <w:spacing w:after="0" w:line="259" w:lineRule="auto"/>
              <w:ind w:left="0" w:right="0" w:firstLine="0"/>
              <w:jc w:val="center"/>
              <w:rPr>
                <w:b/>
              </w:rPr>
            </w:pPr>
          </w:p>
          <w:p w14:paraId="3C84717C" w14:textId="77777777" w:rsidR="00F11A0A" w:rsidRDefault="00F11A0A">
            <w:pPr>
              <w:spacing w:after="0" w:line="259" w:lineRule="auto"/>
              <w:ind w:left="0" w:right="0" w:firstLine="0"/>
              <w:jc w:val="center"/>
              <w:rPr>
                <w:b/>
              </w:rPr>
            </w:pPr>
          </w:p>
        </w:tc>
        <w:tc>
          <w:tcPr>
            <w:tcW w:w="12480" w:type="dxa"/>
            <w:tcBorders>
              <w:top w:val="single" w:sz="4" w:space="0" w:color="000000"/>
              <w:left w:val="single" w:sz="4" w:space="0" w:color="000000"/>
              <w:bottom w:val="single" w:sz="4" w:space="0" w:color="000000"/>
              <w:right w:val="single" w:sz="4" w:space="0" w:color="000000"/>
            </w:tcBorders>
          </w:tcPr>
          <w:p w14:paraId="6C954C50" w14:textId="77777777" w:rsidR="00F11A0A" w:rsidRDefault="00F11A0A" w:rsidP="00F11A0A">
            <w:pPr>
              <w:spacing w:after="5" w:line="313" w:lineRule="auto"/>
              <w:ind w:left="0" w:right="87" w:firstLine="0"/>
            </w:pPr>
            <w:r>
              <w:t xml:space="preserve">Ребенок вступает в речевое общение со знакомыми взрослыми: понимает обращенную к нему речь, отвечает на вопросы, используя простые распространенные предложения; проявляет речевую активность в общении со сверстником; использует в речи основные формулы речевого этикета; по вопросам составляет рассказ по картинке из 3-4-х простых предложений; совместно со взрослым пересказывает знакомые сказки, читает короткие стихи. </w:t>
            </w:r>
          </w:p>
          <w:p w14:paraId="4002718C" w14:textId="369D8E54" w:rsidR="00F11A0A" w:rsidRDefault="00F11A0A" w:rsidP="00F11A0A">
            <w:pPr>
              <w:spacing w:after="5" w:line="313" w:lineRule="auto"/>
              <w:ind w:left="0" w:right="87" w:firstLine="0"/>
            </w:pPr>
            <w:r>
              <w:t xml:space="preserve">Ребенок называет словами предметы и объекты ближайшего окружения; произносит в словах все гласные и согласные звуки, кроме шипящих и сонорных; согласовывает слова в предложении в роде, числе и падеже; употребляет существительные с предлогами; в практическом плане использует термины «слово» и «звук»; понимает содержание и композицию текста в литературных произведениях; рассматривает иллюстрации в книгах; узнает содержание </w:t>
            </w:r>
            <w:r>
              <w:lastRenderedPageBreak/>
              <w:t>прослушанных произведений по иллюстрациям, эмоционально откликается; запоминает небольшие потешки, стихотворения, участвует в играх-драматизациях по сюжету литературных произведений.</w:t>
            </w:r>
          </w:p>
        </w:tc>
      </w:tr>
    </w:tbl>
    <w:p w14:paraId="0C1B2069" w14:textId="77777777" w:rsidR="00283C82" w:rsidRDefault="00DB303B">
      <w:pPr>
        <w:spacing w:after="0" w:line="259" w:lineRule="auto"/>
        <w:ind w:left="0" w:right="0" w:firstLine="0"/>
      </w:pPr>
      <w:r>
        <w:rPr>
          <w:b/>
          <w:sz w:val="14"/>
        </w:rPr>
        <w:lastRenderedPageBreak/>
        <w:t xml:space="preserve"> </w:t>
      </w:r>
    </w:p>
    <w:tbl>
      <w:tblPr>
        <w:tblStyle w:val="TableGrid"/>
        <w:tblW w:w="14856" w:type="dxa"/>
        <w:tblInd w:w="144" w:type="dxa"/>
        <w:tblCellMar>
          <w:top w:w="53" w:type="dxa"/>
          <w:left w:w="115" w:type="dxa"/>
          <w:right w:w="43" w:type="dxa"/>
        </w:tblCellMar>
        <w:tblLook w:val="04A0" w:firstRow="1" w:lastRow="0" w:firstColumn="1" w:lastColumn="0" w:noHBand="0" w:noVBand="1"/>
      </w:tblPr>
      <w:tblGrid>
        <w:gridCol w:w="2376"/>
        <w:gridCol w:w="12480"/>
      </w:tblGrid>
      <w:tr w:rsidR="00283C82" w14:paraId="3C5CF4ED" w14:textId="77777777">
        <w:trPr>
          <w:trHeight w:val="420"/>
        </w:trPr>
        <w:tc>
          <w:tcPr>
            <w:tcW w:w="2376" w:type="dxa"/>
            <w:tcBorders>
              <w:top w:val="single" w:sz="4" w:space="0" w:color="000000"/>
              <w:left w:val="single" w:sz="4" w:space="0" w:color="000000"/>
              <w:bottom w:val="single" w:sz="4" w:space="0" w:color="000000"/>
              <w:right w:val="nil"/>
            </w:tcBorders>
          </w:tcPr>
          <w:p w14:paraId="07B70117" w14:textId="77777777" w:rsidR="00283C82" w:rsidRDefault="00283C82">
            <w:pPr>
              <w:spacing w:after="160" w:line="259" w:lineRule="auto"/>
              <w:ind w:left="0" w:right="0" w:firstLine="0"/>
              <w:jc w:val="left"/>
            </w:pPr>
          </w:p>
        </w:tc>
        <w:tc>
          <w:tcPr>
            <w:tcW w:w="12480" w:type="dxa"/>
            <w:tcBorders>
              <w:top w:val="single" w:sz="4" w:space="0" w:color="000000"/>
              <w:left w:val="nil"/>
              <w:bottom w:val="single" w:sz="4" w:space="0" w:color="000000"/>
              <w:right w:val="single" w:sz="4" w:space="0" w:color="000000"/>
            </w:tcBorders>
          </w:tcPr>
          <w:p w14:paraId="12B17187" w14:textId="77777777" w:rsidR="00283C82" w:rsidRDefault="00DB303B">
            <w:pPr>
              <w:spacing w:after="0" w:line="259" w:lineRule="auto"/>
              <w:ind w:left="4280" w:right="0" w:firstLine="0"/>
              <w:jc w:val="left"/>
            </w:pPr>
            <w:r>
              <w:rPr>
                <w:b/>
              </w:rPr>
              <w:t xml:space="preserve">от 4 до 5 лет </w:t>
            </w:r>
          </w:p>
        </w:tc>
      </w:tr>
      <w:tr w:rsidR="00283C82" w14:paraId="10E17B5C" w14:textId="77777777">
        <w:trPr>
          <w:trHeight w:val="425"/>
        </w:trPr>
        <w:tc>
          <w:tcPr>
            <w:tcW w:w="2376" w:type="dxa"/>
            <w:tcBorders>
              <w:top w:val="single" w:sz="4" w:space="0" w:color="000000"/>
              <w:left w:val="single" w:sz="4" w:space="0" w:color="000000"/>
              <w:bottom w:val="single" w:sz="4" w:space="0" w:color="000000"/>
              <w:right w:val="nil"/>
            </w:tcBorders>
          </w:tcPr>
          <w:p w14:paraId="552CFA5E" w14:textId="77777777" w:rsidR="00283C82" w:rsidRDefault="00283C82">
            <w:pPr>
              <w:spacing w:after="160" w:line="259" w:lineRule="auto"/>
              <w:ind w:left="0" w:right="0" w:firstLine="0"/>
              <w:jc w:val="left"/>
            </w:pPr>
          </w:p>
        </w:tc>
        <w:tc>
          <w:tcPr>
            <w:tcW w:w="12480" w:type="dxa"/>
            <w:tcBorders>
              <w:top w:val="single" w:sz="4" w:space="0" w:color="000000"/>
              <w:left w:val="nil"/>
              <w:bottom w:val="single" w:sz="4" w:space="0" w:color="000000"/>
              <w:right w:val="single" w:sz="4" w:space="0" w:color="000000"/>
            </w:tcBorders>
          </w:tcPr>
          <w:p w14:paraId="398DD2EC" w14:textId="77777777" w:rsidR="00283C82" w:rsidRDefault="00DB303B">
            <w:pPr>
              <w:spacing w:after="0" w:line="259" w:lineRule="auto"/>
              <w:ind w:left="4558" w:right="0" w:firstLine="0"/>
              <w:jc w:val="left"/>
            </w:pPr>
            <w:r>
              <w:rPr>
                <w:b/>
              </w:rPr>
              <w:t xml:space="preserve">Задачи </w:t>
            </w:r>
          </w:p>
        </w:tc>
      </w:tr>
      <w:tr w:rsidR="00283C82" w14:paraId="51D71AD9" w14:textId="77777777">
        <w:trPr>
          <w:trHeight w:val="2470"/>
        </w:trPr>
        <w:tc>
          <w:tcPr>
            <w:tcW w:w="2376" w:type="dxa"/>
            <w:tcBorders>
              <w:top w:val="single" w:sz="4" w:space="0" w:color="000000"/>
              <w:left w:val="single" w:sz="4" w:space="0" w:color="000000"/>
              <w:bottom w:val="single" w:sz="4" w:space="0" w:color="000000"/>
              <w:right w:val="single" w:sz="4" w:space="0" w:color="000000"/>
            </w:tcBorders>
          </w:tcPr>
          <w:p w14:paraId="354620CF" w14:textId="77777777" w:rsidR="00283C82" w:rsidRDefault="00DB303B">
            <w:pPr>
              <w:spacing w:after="0" w:line="259" w:lineRule="auto"/>
              <w:ind w:left="0" w:right="0" w:firstLine="0"/>
              <w:jc w:val="center"/>
            </w:pPr>
            <w:r>
              <w:rPr>
                <w:b/>
              </w:rPr>
              <w:t xml:space="preserve">Формирование словаря </w:t>
            </w:r>
          </w:p>
        </w:tc>
        <w:tc>
          <w:tcPr>
            <w:tcW w:w="12480" w:type="dxa"/>
            <w:tcBorders>
              <w:top w:val="single" w:sz="4" w:space="0" w:color="000000"/>
              <w:left w:val="single" w:sz="4" w:space="0" w:color="000000"/>
              <w:bottom w:val="single" w:sz="4" w:space="0" w:color="000000"/>
              <w:right w:val="single" w:sz="4" w:space="0" w:color="000000"/>
            </w:tcBorders>
          </w:tcPr>
          <w:p w14:paraId="5E657B5D" w14:textId="77777777" w:rsidR="00283C82" w:rsidRDefault="00DB303B">
            <w:pPr>
              <w:spacing w:after="57" w:line="259" w:lineRule="auto"/>
              <w:ind w:left="0" w:right="0" w:firstLine="0"/>
              <w:jc w:val="left"/>
            </w:pPr>
            <w:r>
              <w:rPr>
                <w:b/>
              </w:rPr>
              <w:t xml:space="preserve">Обогащение словаря. </w:t>
            </w:r>
          </w:p>
          <w:p w14:paraId="763A9AA3" w14:textId="77777777" w:rsidR="00283C82" w:rsidRDefault="00DB303B">
            <w:pPr>
              <w:numPr>
                <w:ilvl w:val="0"/>
                <w:numId w:val="154"/>
              </w:numPr>
              <w:spacing w:after="69" w:line="259" w:lineRule="auto"/>
              <w:ind w:right="0" w:hanging="348"/>
            </w:pPr>
            <w:r>
              <w:t xml:space="preserve">Вводить в словарь детей существительные, обозначающие профессии, глаголы, трудовые действия. </w:t>
            </w:r>
          </w:p>
          <w:p w14:paraId="414B6915" w14:textId="77777777" w:rsidR="00283C82" w:rsidRDefault="00DB303B">
            <w:pPr>
              <w:numPr>
                <w:ilvl w:val="0"/>
                <w:numId w:val="154"/>
              </w:numPr>
              <w:spacing w:after="0" w:line="318" w:lineRule="auto"/>
              <w:ind w:right="0" w:hanging="348"/>
            </w:pPr>
            <w:r>
              <w:t xml:space="preserve">Продолжать учить детей определять и называть местоположение предмета, время суток, характеризовать состояние и настроение людей. </w:t>
            </w:r>
            <w:r>
              <w:rPr>
                <w:b/>
              </w:rPr>
              <w:t xml:space="preserve">Активизация словаря. </w:t>
            </w:r>
          </w:p>
          <w:p w14:paraId="050B2CDD" w14:textId="77777777" w:rsidR="00283C82" w:rsidRDefault="00DB303B">
            <w:pPr>
              <w:numPr>
                <w:ilvl w:val="0"/>
                <w:numId w:val="154"/>
              </w:numPr>
              <w:spacing w:after="2" w:line="312" w:lineRule="auto"/>
              <w:ind w:right="0" w:hanging="348"/>
            </w:pPr>
            <w:r>
              <w:t xml:space="preserve">Закреплять в речи детей умения использовать в речи существительные, обозначающие названия частей и деталей предметов, прилагательные, обозначающие свойства предметов, наиболее употребительные глаголы, </w:t>
            </w:r>
          </w:p>
          <w:p w14:paraId="18C4D2C9" w14:textId="77777777" w:rsidR="00283C82" w:rsidRDefault="00DB303B">
            <w:pPr>
              <w:spacing w:after="0" w:line="259" w:lineRule="auto"/>
              <w:ind w:left="0" w:right="0" w:firstLine="0"/>
              <w:jc w:val="left"/>
            </w:pPr>
            <w:r>
              <w:t>наречия и предлоги; употреблять существительные с обобщающим значением.</w:t>
            </w:r>
            <w:r>
              <w:rPr>
                <w:b/>
              </w:rPr>
              <w:t xml:space="preserve"> </w:t>
            </w:r>
          </w:p>
        </w:tc>
      </w:tr>
      <w:tr w:rsidR="00283C82" w14:paraId="1587D898" w14:textId="77777777">
        <w:trPr>
          <w:trHeight w:val="2136"/>
        </w:trPr>
        <w:tc>
          <w:tcPr>
            <w:tcW w:w="2376" w:type="dxa"/>
            <w:tcBorders>
              <w:top w:val="single" w:sz="4" w:space="0" w:color="000000"/>
              <w:left w:val="single" w:sz="4" w:space="0" w:color="000000"/>
              <w:bottom w:val="single" w:sz="4" w:space="0" w:color="000000"/>
              <w:right w:val="single" w:sz="4" w:space="0" w:color="000000"/>
            </w:tcBorders>
          </w:tcPr>
          <w:p w14:paraId="442DC8A7" w14:textId="77777777" w:rsidR="00283C82" w:rsidRDefault="00DB303B">
            <w:pPr>
              <w:spacing w:after="0" w:line="259" w:lineRule="auto"/>
              <w:ind w:left="0" w:right="0" w:firstLine="0"/>
              <w:jc w:val="center"/>
            </w:pPr>
            <w:r>
              <w:rPr>
                <w:b/>
              </w:rPr>
              <w:t xml:space="preserve">Звуковая культура речи </w:t>
            </w:r>
          </w:p>
        </w:tc>
        <w:tc>
          <w:tcPr>
            <w:tcW w:w="12480" w:type="dxa"/>
            <w:tcBorders>
              <w:top w:val="single" w:sz="4" w:space="0" w:color="000000"/>
              <w:left w:val="single" w:sz="4" w:space="0" w:color="000000"/>
              <w:bottom w:val="single" w:sz="4" w:space="0" w:color="000000"/>
              <w:right w:val="single" w:sz="4" w:space="0" w:color="000000"/>
            </w:tcBorders>
          </w:tcPr>
          <w:p w14:paraId="2B7795FF" w14:textId="77777777" w:rsidR="00283C82" w:rsidRDefault="00DB303B">
            <w:pPr>
              <w:numPr>
                <w:ilvl w:val="0"/>
                <w:numId w:val="155"/>
              </w:numPr>
              <w:spacing w:after="3" w:line="312" w:lineRule="auto"/>
              <w:ind w:right="0" w:hanging="408"/>
              <w:jc w:val="left"/>
            </w:pPr>
            <w:r>
              <w:t xml:space="preserve">Закреплять правильное произношение гласных и согласных звуков, отрабатывать произношение свистящих, шипящих и сонорных звуков. </w:t>
            </w:r>
          </w:p>
          <w:p w14:paraId="25C21D9F" w14:textId="77777777" w:rsidR="00283C82" w:rsidRDefault="00DB303B">
            <w:pPr>
              <w:numPr>
                <w:ilvl w:val="0"/>
                <w:numId w:val="155"/>
              </w:numPr>
              <w:spacing w:after="56" w:line="259" w:lineRule="auto"/>
              <w:ind w:right="0" w:hanging="408"/>
              <w:jc w:val="left"/>
            </w:pPr>
            <w:r>
              <w:t xml:space="preserve">Продолжать работу над дикцией: совершенствовать отчетливое произношение слов и словосочетаний. </w:t>
            </w:r>
          </w:p>
          <w:p w14:paraId="22F72944" w14:textId="77777777" w:rsidR="00283C82" w:rsidRDefault="00DB303B">
            <w:pPr>
              <w:numPr>
                <w:ilvl w:val="0"/>
                <w:numId w:val="155"/>
              </w:numPr>
              <w:spacing w:after="1" w:line="316" w:lineRule="auto"/>
              <w:ind w:right="0" w:hanging="408"/>
              <w:jc w:val="left"/>
            </w:pPr>
            <w:r>
              <w:t xml:space="preserve">Проводить работу по развитию фонематического слуха: учить различать на слух и называть слова с определенным звуком. </w:t>
            </w:r>
          </w:p>
          <w:p w14:paraId="7EF6DAA2" w14:textId="77777777" w:rsidR="00283C82" w:rsidRDefault="00DB303B">
            <w:pPr>
              <w:numPr>
                <w:ilvl w:val="0"/>
                <w:numId w:val="155"/>
              </w:numPr>
              <w:spacing w:after="0" w:line="259" w:lineRule="auto"/>
              <w:ind w:right="0" w:hanging="408"/>
              <w:jc w:val="left"/>
            </w:pPr>
            <w:r>
              <w:t xml:space="preserve">Совершенствовать интонационную выразительность речи. </w:t>
            </w:r>
          </w:p>
          <w:p w14:paraId="5F2E7D40" w14:textId="77777777" w:rsidR="00283C82" w:rsidRDefault="00DB303B">
            <w:pPr>
              <w:spacing w:after="0" w:line="259" w:lineRule="auto"/>
              <w:ind w:left="766" w:right="0" w:firstLine="0"/>
              <w:jc w:val="left"/>
            </w:pPr>
            <w:r>
              <w:t xml:space="preserve"> </w:t>
            </w:r>
          </w:p>
        </w:tc>
      </w:tr>
      <w:tr w:rsidR="00283C82" w14:paraId="2BA0E146" w14:textId="77777777">
        <w:trPr>
          <w:trHeight w:val="2739"/>
        </w:trPr>
        <w:tc>
          <w:tcPr>
            <w:tcW w:w="2376" w:type="dxa"/>
            <w:tcBorders>
              <w:top w:val="single" w:sz="4" w:space="0" w:color="000000"/>
              <w:left w:val="single" w:sz="4" w:space="0" w:color="000000"/>
              <w:bottom w:val="single" w:sz="4" w:space="0" w:color="000000"/>
              <w:right w:val="single" w:sz="4" w:space="0" w:color="000000"/>
            </w:tcBorders>
          </w:tcPr>
          <w:p w14:paraId="178CF89E" w14:textId="77777777" w:rsidR="00283C82" w:rsidRDefault="00DB303B">
            <w:pPr>
              <w:spacing w:after="0" w:line="259" w:lineRule="auto"/>
              <w:ind w:left="0" w:right="0" w:firstLine="0"/>
              <w:jc w:val="center"/>
            </w:pPr>
            <w:r>
              <w:rPr>
                <w:b/>
              </w:rPr>
              <w:lastRenderedPageBreak/>
              <w:t xml:space="preserve">Грамматический строй речи </w:t>
            </w:r>
          </w:p>
        </w:tc>
        <w:tc>
          <w:tcPr>
            <w:tcW w:w="12480" w:type="dxa"/>
            <w:tcBorders>
              <w:top w:val="single" w:sz="4" w:space="0" w:color="000000"/>
              <w:left w:val="single" w:sz="4" w:space="0" w:color="000000"/>
              <w:bottom w:val="single" w:sz="4" w:space="0" w:color="000000"/>
              <w:right w:val="single" w:sz="4" w:space="0" w:color="000000"/>
            </w:tcBorders>
          </w:tcPr>
          <w:p w14:paraId="162A7E1F" w14:textId="77777777" w:rsidR="00283C82" w:rsidRDefault="00DB303B">
            <w:pPr>
              <w:numPr>
                <w:ilvl w:val="0"/>
                <w:numId w:val="156"/>
              </w:numPr>
              <w:spacing w:after="64" w:line="259" w:lineRule="auto"/>
              <w:ind w:right="29" w:hanging="348"/>
              <w:jc w:val="left"/>
            </w:pPr>
            <w:r>
              <w:t xml:space="preserve">Продолжать формировать у детей умение правильно согласовывать слова в предложении. </w:t>
            </w:r>
          </w:p>
          <w:p w14:paraId="773531FE" w14:textId="77777777" w:rsidR="00283C82" w:rsidRDefault="00DB303B">
            <w:pPr>
              <w:numPr>
                <w:ilvl w:val="0"/>
                <w:numId w:val="156"/>
              </w:numPr>
              <w:spacing w:after="0" w:line="314" w:lineRule="auto"/>
              <w:ind w:right="29" w:hanging="348"/>
              <w:jc w:val="left"/>
            </w:pPr>
            <w:r>
              <w:t xml:space="preserve">Совершенствовать умения: правильно использовать предлоги в речи; образовывать форму множественного числа существительных, обозначающих детенышей животных, употреблять эти существительные в именительном и родительном падежах; правильно использовать форму множественного числа родительного падежа существительных; употреблять формы повелительного наклонения глаголов; использовать простые сложносочиненные и сложноподчиненные предложения; правильно понимать и употреблять предлоги с пространственным значением (в, под, между, около); правильно образовывать названия предметов посуды. </w:t>
            </w:r>
          </w:p>
          <w:p w14:paraId="4ECBC918" w14:textId="77777777" w:rsidR="00283C82" w:rsidRDefault="00DB303B">
            <w:pPr>
              <w:spacing w:after="0" w:line="259" w:lineRule="auto"/>
              <w:ind w:left="718" w:right="0" w:firstLine="0"/>
              <w:jc w:val="left"/>
            </w:pPr>
            <w:r>
              <w:t xml:space="preserve"> </w:t>
            </w:r>
          </w:p>
          <w:p w14:paraId="7AEE863E" w14:textId="77777777" w:rsidR="00283C82" w:rsidRDefault="00DB303B">
            <w:pPr>
              <w:spacing w:after="0" w:line="259" w:lineRule="auto"/>
              <w:ind w:left="718" w:right="0" w:firstLine="0"/>
              <w:jc w:val="left"/>
            </w:pPr>
            <w:r>
              <w:t xml:space="preserve"> </w:t>
            </w:r>
          </w:p>
        </w:tc>
      </w:tr>
    </w:tbl>
    <w:p w14:paraId="55EF11DF" w14:textId="77777777" w:rsidR="00283C82" w:rsidRDefault="00283C82">
      <w:pPr>
        <w:spacing w:after="0" w:line="259" w:lineRule="auto"/>
        <w:ind w:left="-881" w:right="416" w:firstLine="0"/>
      </w:pPr>
    </w:p>
    <w:tbl>
      <w:tblPr>
        <w:tblStyle w:val="TableGrid"/>
        <w:tblW w:w="14856" w:type="dxa"/>
        <w:tblInd w:w="144" w:type="dxa"/>
        <w:tblCellMar>
          <w:top w:w="5" w:type="dxa"/>
        </w:tblCellMar>
        <w:tblLook w:val="04A0" w:firstRow="1" w:lastRow="0" w:firstColumn="1" w:lastColumn="0" w:noHBand="0" w:noVBand="1"/>
      </w:tblPr>
      <w:tblGrid>
        <w:gridCol w:w="2376"/>
        <w:gridCol w:w="742"/>
        <w:gridCol w:w="11738"/>
      </w:tblGrid>
      <w:tr w:rsidR="00283C82" w14:paraId="48B0B239" w14:textId="77777777">
        <w:trPr>
          <w:trHeight w:val="314"/>
        </w:trPr>
        <w:tc>
          <w:tcPr>
            <w:tcW w:w="2376" w:type="dxa"/>
            <w:tcBorders>
              <w:top w:val="single" w:sz="4" w:space="0" w:color="000000"/>
              <w:left w:val="single" w:sz="4" w:space="0" w:color="000000"/>
              <w:bottom w:val="nil"/>
              <w:right w:val="single" w:sz="4" w:space="0" w:color="000000"/>
            </w:tcBorders>
          </w:tcPr>
          <w:p w14:paraId="4F8D70E0" w14:textId="77777777" w:rsidR="00283C82" w:rsidRDefault="00DB303B">
            <w:pPr>
              <w:spacing w:after="0" w:line="259" w:lineRule="auto"/>
              <w:ind w:left="2" w:right="0" w:firstLine="0"/>
              <w:jc w:val="center"/>
            </w:pPr>
            <w:r>
              <w:rPr>
                <w:b/>
              </w:rPr>
              <w:t xml:space="preserve">Связная речь </w:t>
            </w:r>
          </w:p>
        </w:tc>
        <w:tc>
          <w:tcPr>
            <w:tcW w:w="742" w:type="dxa"/>
            <w:tcBorders>
              <w:top w:val="single" w:sz="4" w:space="0" w:color="000000"/>
              <w:left w:val="single" w:sz="4" w:space="0" w:color="000000"/>
              <w:bottom w:val="nil"/>
              <w:right w:val="nil"/>
            </w:tcBorders>
          </w:tcPr>
          <w:p w14:paraId="00302B8D" w14:textId="77777777" w:rsidR="00283C82" w:rsidRDefault="00DB303B">
            <w:pPr>
              <w:spacing w:after="0" w:line="259" w:lineRule="auto"/>
              <w:ind w:left="0" w:right="159" w:firstLine="0"/>
              <w:jc w:val="right"/>
            </w:pPr>
            <w:r>
              <w:rPr>
                <w:rFonts w:ascii="Wingdings" w:eastAsia="Wingdings" w:hAnsi="Wingdings" w:cs="Wingdings"/>
              </w:rPr>
              <w:t></w:t>
            </w:r>
            <w:r>
              <w:rPr>
                <w:rFonts w:ascii="Arial" w:eastAsia="Arial" w:hAnsi="Arial" w:cs="Arial"/>
              </w:rPr>
              <w:t xml:space="preserve"> </w:t>
            </w:r>
          </w:p>
        </w:tc>
        <w:tc>
          <w:tcPr>
            <w:tcW w:w="11738" w:type="dxa"/>
            <w:tcBorders>
              <w:top w:val="single" w:sz="4" w:space="0" w:color="000000"/>
              <w:left w:val="nil"/>
              <w:bottom w:val="nil"/>
              <w:right w:val="single" w:sz="4" w:space="0" w:color="000000"/>
            </w:tcBorders>
          </w:tcPr>
          <w:p w14:paraId="53038275" w14:textId="77777777" w:rsidR="00283C82" w:rsidRDefault="00DB303B">
            <w:pPr>
              <w:spacing w:after="0" w:line="259" w:lineRule="auto"/>
              <w:ind w:left="79" w:right="0" w:firstLine="0"/>
              <w:jc w:val="left"/>
            </w:pPr>
            <w:r>
              <w:t xml:space="preserve">Продолжать совершенствовать диалогическую речь детей. </w:t>
            </w:r>
          </w:p>
        </w:tc>
      </w:tr>
      <w:tr w:rsidR="00283C82" w14:paraId="071D2939" w14:textId="77777777">
        <w:trPr>
          <w:trHeight w:val="634"/>
        </w:trPr>
        <w:tc>
          <w:tcPr>
            <w:tcW w:w="2376" w:type="dxa"/>
            <w:tcBorders>
              <w:top w:val="nil"/>
              <w:left w:val="single" w:sz="4" w:space="0" w:color="000000"/>
              <w:bottom w:val="nil"/>
              <w:right w:val="single" w:sz="4" w:space="0" w:color="000000"/>
            </w:tcBorders>
          </w:tcPr>
          <w:p w14:paraId="3DB21644" w14:textId="77777777" w:rsidR="00283C82" w:rsidRDefault="00283C82">
            <w:pPr>
              <w:spacing w:after="160" w:line="259" w:lineRule="auto"/>
              <w:ind w:left="0" w:right="0" w:firstLine="0"/>
              <w:jc w:val="left"/>
            </w:pPr>
          </w:p>
        </w:tc>
        <w:tc>
          <w:tcPr>
            <w:tcW w:w="742" w:type="dxa"/>
            <w:tcBorders>
              <w:top w:val="nil"/>
              <w:left w:val="single" w:sz="4" w:space="0" w:color="000000"/>
              <w:bottom w:val="nil"/>
              <w:right w:val="nil"/>
            </w:tcBorders>
          </w:tcPr>
          <w:p w14:paraId="740CF535" w14:textId="77777777" w:rsidR="00283C82" w:rsidRDefault="00DB303B">
            <w:pPr>
              <w:spacing w:after="0" w:line="259" w:lineRule="auto"/>
              <w:ind w:left="0" w:right="159" w:firstLine="0"/>
              <w:jc w:val="right"/>
            </w:pPr>
            <w:r>
              <w:rPr>
                <w:rFonts w:ascii="Wingdings" w:eastAsia="Wingdings" w:hAnsi="Wingdings" w:cs="Wingdings"/>
              </w:rPr>
              <w:t></w:t>
            </w:r>
            <w:r>
              <w:rPr>
                <w:rFonts w:ascii="Arial" w:eastAsia="Arial" w:hAnsi="Arial" w:cs="Arial"/>
              </w:rPr>
              <w:t xml:space="preserve"> </w:t>
            </w:r>
          </w:p>
        </w:tc>
        <w:tc>
          <w:tcPr>
            <w:tcW w:w="11738" w:type="dxa"/>
            <w:tcBorders>
              <w:top w:val="nil"/>
              <w:left w:val="nil"/>
              <w:bottom w:val="nil"/>
              <w:right w:val="single" w:sz="4" w:space="0" w:color="000000"/>
            </w:tcBorders>
          </w:tcPr>
          <w:p w14:paraId="3027EF89" w14:textId="77777777" w:rsidR="00283C82" w:rsidRDefault="00DB303B">
            <w:pPr>
              <w:spacing w:after="0" w:line="259" w:lineRule="auto"/>
              <w:ind w:left="91" w:right="0" w:hanging="12"/>
            </w:pPr>
            <w:r>
              <w:t xml:space="preserve">Закреплять у детей умение поддерживать беседу: задавать вопросы по поводу предметов, их качеств, действий с ними, взаимоотношений с окружающими, правильно по форме и содержанию отвечать на них. </w:t>
            </w:r>
          </w:p>
        </w:tc>
      </w:tr>
      <w:tr w:rsidR="00283C82" w14:paraId="415725F8" w14:textId="77777777">
        <w:trPr>
          <w:trHeight w:val="953"/>
        </w:trPr>
        <w:tc>
          <w:tcPr>
            <w:tcW w:w="2376" w:type="dxa"/>
            <w:tcBorders>
              <w:top w:val="nil"/>
              <w:left w:val="single" w:sz="4" w:space="0" w:color="000000"/>
              <w:bottom w:val="nil"/>
              <w:right w:val="single" w:sz="4" w:space="0" w:color="000000"/>
            </w:tcBorders>
          </w:tcPr>
          <w:p w14:paraId="04C32A01" w14:textId="77777777" w:rsidR="00283C82" w:rsidRDefault="00283C82">
            <w:pPr>
              <w:spacing w:after="160" w:line="259" w:lineRule="auto"/>
              <w:ind w:left="0" w:right="0" w:firstLine="0"/>
              <w:jc w:val="left"/>
            </w:pPr>
          </w:p>
        </w:tc>
        <w:tc>
          <w:tcPr>
            <w:tcW w:w="742" w:type="dxa"/>
            <w:tcBorders>
              <w:top w:val="nil"/>
              <w:left w:val="single" w:sz="4" w:space="0" w:color="000000"/>
              <w:bottom w:val="nil"/>
              <w:right w:val="nil"/>
            </w:tcBorders>
          </w:tcPr>
          <w:p w14:paraId="4E2F27FA" w14:textId="77777777" w:rsidR="00283C82" w:rsidRDefault="00DB303B">
            <w:pPr>
              <w:spacing w:after="0" w:line="259" w:lineRule="auto"/>
              <w:ind w:left="0" w:right="159" w:firstLine="0"/>
              <w:jc w:val="right"/>
            </w:pPr>
            <w:r>
              <w:rPr>
                <w:rFonts w:ascii="Wingdings" w:eastAsia="Wingdings" w:hAnsi="Wingdings" w:cs="Wingdings"/>
              </w:rPr>
              <w:t></w:t>
            </w:r>
            <w:r>
              <w:rPr>
                <w:rFonts w:ascii="Arial" w:eastAsia="Arial" w:hAnsi="Arial" w:cs="Arial"/>
              </w:rPr>
              <w:t xml:space="preserve"> </w:t>
            </w:r>
          </w:p>
        </w:tc>
        <w:tc>
          <w:tcPr>
            <w:tcW w:w="11738" w:type="dxa"/>
            <w:tcBorders>
              <w:top w:val="nil"/>
              <w:left w:val="nil"/>
              <w:bottom w:val="nil"/>
              <w:right w:val="single" w:sz="4" w:space="0" w:color="000000"/>
            </w:tcBorders>
          </w:tcPr>
          <w:p w14:paraId="021D83D5" w14:textId="77777777" w:rsidR="00283C82" w:rsidRDefault="00DB303B">
            <w:pPr>
              <w:spacing w:after="0" w:line="259" w:lineRule="auto"/>
              <w:ind w:left="91" w:right="348" w:hanging="12"/>
            </w:pPr>
            <w:r>
              <w:t xml:space="preserve">Поддерживать стремление детей рассказывать о своих наблюдениях, переживаниях; пересказывать небольшие сказки и рассказы, знакомые детям и вновь прочитанные; составлять по образцу небольшие рассказы о предмете, игрушке, по содержанию сюжетной картины. </w:t>
            </w:r>
          </w:p>
        </w:tc>
      </w:tr>
      <w:tr w:rsidR="00283C82" w14:paraId="015105B4" w14:textId="77777777">
        <w:trPr>
          <w:trHeight w:val="315"/>
        </w:trPr>
        <w:tc>
          <w:tcPr>
            <w:tcW w:w="2376" w:type="dxa"/>
            <w:tcBorders>
              <w:top w:val="nil"/>
              <w:left w:val="single" w:sz="4" w:space="0" w:color="000000"/>
              <w:bottom w:val="nil"/>
              <w:right w:val="single" w:sz="4" w:space="0" w:color="000000"/>
            </w:tcBorders>
          </w:tcPr>
          <w:p w14:paraId="47587FA6" w14:textId="77777777" w:rsidR="00283C82" w:rsidRDefault="00283C82">
            <w:pPr>
              <w:spacing w:after="160" w:line="259" w:lineRule="auto"/>
              <w:ind w:left="0" w:right="0" w:firstLine="0"/>
              <w:jc w:val="left"/>
            </w:pPr>
          </w:p>
        </w:tc>
        <w:tc>
          <w:tcPr>
            <w:tcW w:w="742" w:type="dxa"/>
            <w:tcBorders>
              <w:top w:val="nil"/>
              <w:left w:val="single" w:sz="4" w:space="0" w:color="000000"/>
              <w:bottom w:val="nil"/>
              <w:right w:val="nil"/>
            </w:tcBorders>
          </w:tcPr>
          <w:p w14:paraId="2925EB02" w14:textId="77777777" w:rsidR="00283C82" w:rsidRDefault="00DB303B">
            <w:pPr>
              <w:spacing w:after="0" w:line="259" w:lineRule="auto"/>
              <w:ind w:left="0" w:right="159" w:firstLine="0"/>
              <w:jc w:val="right"/>
            </w:pPr>
            <w:r>
              <w:rPr>
                <w:rFonts w:ascii="Wingdings" w:eastAsia="Wingdings" w:hAnsi="Wingdings" w:cs="Wingdings"/>
              </w:rPr>
              <w:t></w:t>
            </w:r>
            <w:r>
              <w:rPr>
                <w:rFonts w:ascii="Arial" w:eastAsia="Arial" w:hAnsi="Arial" w:cs="Arial"/>
              </w:rPr>
              <w:t xml:space="preserve"> </w:t>
            </w:r>
          </w:p>
        </w:tc>
        <w:tc>
          <w:tcPr>
            <w:tcW w:w="11738" w:type="dxa"/>
            <w:tcBorders>
              <w:top w:val="nil"/>
              <w:left w:val="nil"/>
              <w:bottom w:val="nil"/>
              <w:right w:val="single" w:sz="4" w:space="0" w:color="000000"/>
            </w:tcBorders>
          </w:tcPr>
          <w:p w14:paraId="2EB56E30" w14:textId="77777777" w:rsidR="00283C82" w:rsidRDefault="00DB303B">
            <w:pPr>
              <w:spacing w:after="0" w:line="259" w:lineRule="auto"/>
              <w:ind w:left="79" w:right="0" w:firstLine="0"/>
              <w:jc w:val="left"/>
            </w:pPr>
            <w:r>
              <w:t xml:space="preserve">Воспитывать культуру общения: формирование умений приветствовать родных, знакомых, детей по группе. </w:t>
            </w:r>
          </w:p>
        </w:tc>
      </w:tr>
      <w:tr w:rsidR="00283C82" w14:paraId="4824C9B2" w14:textId="77777777">
        <w:trPr>
          <w:trHeight w:val="621"/>
        </w:trPr>
        <w:tc>
          <w:tcPr>
            <w:tcW w:w="2376" w:type="dxa"/>
            <w:tcBorders>
              <w:top w:val="nil"/>
              <w:left w:val="single" w:sz="4" w:space="0" w:color="000000"/>
              <w:bottom w:val="nil"/>
              <w:right w:val="single" w:sz="4" w:space="0" w:color="000000"/>
            </w:tcBorders>
          </w:tcPr>
          <w:p w14:paraId="1C546AD6" w14:textId="77777777" w:rsidR="00283C82" w:rsidRDefault="00283C82">
            <w:pPr>
              <w:spacing w:after="160" w:line="259" w:lineRule="auto"/>
              <w:ind w:left="0" w:right="0" w:firstLine="0"/>
              <w:jc w:val="left"/>
            </w:pPr>
          </w:p>
        </w:tc>
        <w:tc>
          <w:tcPr>
            <w:tcW w:w="742" w:type="dxa"/>
            <w:tcBorders>
              <w:top w:val="nil"/>
              <w:left w:val="single" w:sz="4" w:space="0" w:color="000000"/>
              <w:bottom w:val="nil"/>
              <w:right w:val="nil"/>
            </w:tcBorders>
          </w:tcPr>
          <w:p w14:paraId="6D93602B" w14:textId="77777777" w:rsidR="00283C82" w:rsidRDefault="00DB303B">
            <w:pPr>
              <w:spacing w:after="0" w:line="259" w:lineRule="auto"/>
              <w:ind w:left="0" w:right="159" w:firstLine="0"/>
              <w:jc w:val="right"/>
            </w:pPr>
            <w:r>
              <w:rPr>
                <w:rFonts w:ascii="Wingdings" w:eastAsia="Wingdings" w:hAnsi="Wingdings" w:cs="Wingdings"/>
              </w:rPr>
              <w:t></w:t>
            </w:r>
            <w:r>
              <w:rPr>
                <w:rFonts w:ascii="Arial" w:eastAsia="Arial" w:hAnsi="Arial" w:cs="Arial"/>
              </w:rPr>
              <w:t xml:space="preserve"> </w:t>
            </w:r>
          </w:p>
        </w:tc>
        <w:tc>
          <w:tcPr>
            <w:tcW w:w="11738" w:type="dxa"/>
            <w:tcBorders>
              <w:top w:val="nil"/>
              <w:left w:val="nil"/>
              <w:bottom w:val="nil"/>
              <w:right w:val="single" w:sz="4" w:space="0" w:color="000000"/>
            </w:tcBorders>
          </w:tcPr>
          <w:p w14:paraId="49DD4174" w14:textId="77777777" w:rsidR="00283C82" w:rsidRDefault="00DB303B">
            <w:pPr>
              <w:spacing w:after="0" w:line="259" w:lineRule="auto"/>
              <w:ind w:left="91" w:right="0" w:hanging="12"/>
            </w:pPr>
            <w:r>
              <w:t xml:space="preserve">Использовать формулы речевого этикета при ответе по телефону, при вступлении в разговор с незнакомыми людьми, при встрече гостей. </w:t>
            </w:r>
          </w:p>
        </w:tc>
      </w:tr>
      <w:tr w:rsidR="00283C82" w14:paraId="3AEDD877" w14:textId="77777777">
        <w:trPr>
          <w:trHeight w:val="949"/>
        </w:trPr>
        <w:tc>
          <w:tcPr>
            <w:tcW w:w="2376" w:type="dxa"/>
            <w:tcBorders>
              <w:top w:val="nil"/>
              <w:left w:val="single" w:sz="4" w:space="0" w:color="000000"/>
              <w:bottom w:val="nil"/>
              <w:right w:val="single" w:sz="4" w:space="0" w:color="000000"/>
            </w:tcBorders>
          </w:tcPr>
          <w:p w14:paraId="465A813D" w14:textId="77777777" w:rsidR="00283C82" w:rsidRDefault="00283C82">
            <w:pPr>
              <w:spacing w:after="160" w:line="259" w:lineRule="auto"/>
              <w:ind w:left="0" w:right="0" w:firstLine="0"/>
              <w:jc w:val="left"/>
            </w:pPr>
          </w:p>
        </w:tc>
        <w:tc>
          <w:tcPr>
            <w:tcW w:w="742" w:type="dxa"/>
            <w:tcBorders>
              <w:top w:val="nil"/>
              <w:left w:val="single" w:sz="4" w:space="0" w:color="000000"/>
              <w:bottom w:val="nil"/>
              <w:right w:val="nil"/>
            </w:tcBorders>
          </w:tcPr>
          <w:p w14:paraId="191CD741" w14:textId="77777777" w:rsidR="00283C82" w:rsidRDefault="00DB303B">
            <w:pPr>
              <w:spacing w:after="0" w:line="259" w:lineRule="auto"/>
              <w:ind w:left="0" w:right="159" w:firstLine="0"/>
              <w:jc w:val="right"/>
            </w:pPr>
            <w:r>
              <w:rPr>
                <w:rFonts w:ascii="Wingdings" w:eastAsia="Wingdings" w:hAnsi="Wingdings" w:cs="Wingdings"/>
              </w:rPr>
              <w:t></w:t>
            </w:r>
            <w:r>
              <w:rPr>
                <w:rFonts w:ascii="Arial" w:eastAsia="Arial" w:hAnsi="Arial" w:cs="Arial"/>
              </w:rPr>
              <w:t xml:space="preserve"> </w:t>
            </w:r>
          </w:p>
        </w:tc>
        <w:tc>
          <w:tcPr>
            <w:tcW w:w="11738" w:type="dxa"/>
            <w:tcBorders>
              <w:top w:val="nil"/>
              <w:left w:val="nil"/>
              <w:bottom w:val="nil"/>
              <w:right w:val="single" w:sz="4" w:space="0" w:color="000000"/>
            </w:tcBorders>
          </w:tcPr>
          <w:p w14:paraId="027AA724" w14:textId="77777777" w:rsidR="00283C82" w:rsidRDefault="00DB303B">
            <w:pPr>
              <w:spacing w:after="11" w:line="312" w:lineRule="auto"/>
              <w:ind w:left="91" w:right="0" w:hanging="12"/>
              <w:jc w:val="left"/>
            </w:pPr>
            <w:r>
              <w:t xml:space="preserve">Развивать коммуникативно-речевые умения у дошкольников (умение вступить, поддержать и завершить общение). </w:t>
            </w:r>
          </w:p>
          <w:p w14:paraId="366AD157" w14:textId="77777777" w:rsidR="00283C82" w:rsidRDefault="00DB303B">
            <w:pPr>
              <w:spacing w:after="0" w:line="259" w:lineRule="auto"/>
              <w:ind w:left="94" w:right="0" w:firstLine="0"/>
              <w:jc w:val="left"/>
            </w:pPr>
            <w:r>
              <w:rPr>
                <w:b/>
              </w:rPr>
              <w:t>Часть, формируемая участниками образовательных отношений:</w:t>
            </w:r>
            <w:r>
              <w:t xml:space="preserve"> </w:t>
            </w:r>
          </w:p>
        </w:tc>
      </w:tr>
      <w:tr w:rsidR="00283C82" w14:paraId="1C578C81" w14:textId="77777777">
        <w:trPr>
          <w:trHeight w:val="916"/>
        </w:trPr>
        <w:tc>
          <w:tcPr>
            <w:tcW w:w="2376" w:type="dxa"/>
            <w:tcBorders>
              <w:top w:val="nil"/>
              <w:left w:val="single" w:sz="4" w:space="0" w:color="000000"/>
              <w:bottom w:val="nil"/>
              <w:right w:val="single" w:sz="4" w:space="0" w:color="000000"/>
            </w:tcBorders>
          </w:tcPr>
          <w:p w14:paraId="51962040" w14:textId="77777777" w:rsidR="00283C82" w:rsidRDefault="00283C82">
            <w:pPr>
              <w:spacing w:after="160" w:line="259" w:lineRule="auto"/>
              <w:ind w:left="0" w:right="0" w:firstLine="0"/>
              <w:jc w:val="left"/>
            </w:pPr>
          </w:p>
        </w:tc>
        <w:tc>
          <w:tcPr>
            <w:tcW w:w="742" w:type="dxa"/>
            <w:tcBorders>
              <w:top w:val="nil"/>
              <w:left w:val="single" w:sz="4" w:space="0" w:color="000000"/>
              <w:bottom w:val="nil"/>
              <w:right w:val="nil"/>
            </w:tcBorders>
          </w:tcPr>
          <w:p w14:paraId="07601AFC" w14:textId="77777777" w:rsidR="00283C82" w:rsidRDefault="00DB303B">
            <w:pPr>
              <w:spacing w:after="0" w:line="259" w:lineRule="auto"/>
              <w:ind w:left="0" w:right="111" w:firstLine="0"/>
              <w:jc w:val="right"/>
            </w:pPr>
            <w:r>
              <w:rPr>
                <w:rFonts w:ascii="Wingdings" w:eastAsia="Wingdings" w:hAnsi="Wingdings" w:cs="Wingdings"/>
              </w:rPr>
              <w:t></w:t>
            </w:r>
            <w:r>
              <w:rPr>
                <w:rFonts w:ascii="Arial" w:eastAsia="Arial" w:hAnsi="Arial" w:cs="Arial"/>
              </w:rPr>
              <w:t xml:space="preserve"> </w:t>
            </w:r>
          </w:p>
        </w:tc>
        <w:tc>
          <w:tcPr>
            <w:tcW w:w="11738" w:type="dxa"/>
            <w:tcBorders>
              <w:top w:val="nil"/>
              <w:left w:val="nil"/>
              <w:bottom w:val="nil"/>
              <w:right w:val="single" w:sz="4" w:space="0" w:color="000000"/>
            </w:tcBorders>
          </w:tcPr>
          <w:p w14:paraId="0CF7DFF6" w14:textId="77777777" w:rsidR="00283C82" w:rsidRDefault="00DB303B">
            <w:pPr>
              <w:spacing w:after="0" w:line="259" w:lineRule="auto"/>
              <w:ind w:left="139" w:right="34" w:firstLine="0"/>
            </w:pPr>
            <w:r>
              <w:rPr>
                <w:i/>
              </w:rPr>
              <w:t xml:space="preserve">создать условия для овладения первичной коммуникации на татарском языке русскоязычными детьми, использовать УМК «Татарча сөйләшәбез». Накапливать словарный запас, не менее 62 слов, обогащать речь смысловым содержанием; </w:t>
            </w:r>
          </w:p>
        </w:tc>
      </w:tr>
      <w:tr w:rsidR="00283C82" w14:paraId="1DBD77E2" w14:textId="77777777">
        <w:trPr>
          <w:trHeight w:val="649"/>
        </w:trPr>
        <w:tc>
          <w:tcPr>
            <w:tcW w:w="2376" w:type="dxa"/>
            <w:tcBorders>
              <w:top w:val="nil"/>
              <w:left w:val="single" w:sz="4" w:space="0" w:color="000000"/>
              <w:bottom w:val="nil"/>
              <w:right w:val="single" w:sz="4" w:space="0" w:color="000000"/>
            </w:tcBorders>
          </w:tcPr>
          <w:p w14:paraId="65B5E3D0" w14:textId="77777777" w:rsidR="00283C82" w:rsidRDefault="00283C82">
            <w:pPr>
              <w:spacing w:after="160" w:line="259" w:lineRule="auto"/>
              <w:ind w:left="0" w:right="0" w:firstLine="0"/>
              <w:jc w:val="left"/>
            </w:pPr>
          </w:p>
        </w:tc>
        <w:tc>
          <w:tcPr>
            <w:tcW w:w="742" w:type="dxa"/>
            <w:tcBorders>
              <w:top w:val="nil"/>
              <w:left w:val="single" w:sz="4" w:space="0" w:color="000000"/>
              <w:bottom w:val="nil"/>
              <w:right w:val="nil"/>
            </w:tcBorders>
          </w:tcPr>
          <w:p w14:paraId="0DF19030" w14:textId="77777777" w:rsidR="00283C82" w:rsidRDefault="00DB303B">
            <w:pPr>
              <w:spacing w:after="0" w:line="259" w:lineRule="auto"/>
              <w:ind w:left="0" w:right="111" w:firstLine="0"/>
              <w:jc w:val="right"/>
            </w:pPr>
            <w:r>
              <w:rPr>
                <w:rFonts w:ascii="Wingdings" w:eastAsia="Wingdings" w:hAnsi="Wingdings" w:cs="Wingdings"/>
              </w:rPr>
              <w:t></w:t>
            </w:r>
            <w:r>
              <w:rPr>
                <w:rFonts w:ascii="Arial" w:eastAsia="Arial" w:hAnsi="Arial" w:cs="Arial"/>
              </w:rPr>
              <w:t xml:space="preserve"> </w:t>
            </w:r>
          </w:p>
        </w:tc>
        <w:tc>
          <w:tcPr>
            <w:tcW w:w="11738" w:type="dxa"/>
            <w:tcBorders>
              <w:top w:val="nil"/>
              <w:left w:val="nil"/>
              <w:bottom w:val="nil"/>
              <w:right w:val="single" w:sz="4" w:space="0" w:color="000000"/>
            </w:tcBorders>
          </w:tcPr>
          <w:p w14:paraId="07352AF4" w14:textId="77777777" w:rsidR="00283C82" w:rsidRDefault="00DB303B">
            <w:pPr>
              <w:spacing w:after="0" w:line="259" w:lineRule="auto"/>
              <w:ind w:left="139" w:right="0" w:firstLine="0"/>
            </w:pPr>
            <w:r>
              <w:rPr>
                <w:i/>
              </w:rPr>
              <w:t xml:space="preserve">развивать способность слушать и воспринимать литературный язык различных жанров и тематики - сказки, рассказа, стихотворения татарских писателей и поэтов, эмоционально реагировать на их содержание; </w:t>
            </w:r>
          </w:p>
        </w:tc>
      </w:tr>
      <w:tr w:rsidR="00283C82" w14:paraId="1ECD7EA2" w14:textId="77777777">
        <w:trPr>
          <w:trHeight w:val="965"/>
        </w:trPr>
        <w:tc>
          <w:tcPr>
            <w:tcW w:w="2376" w:type="dxa"/>
            <w:tcBorders>
              <w:top w:val="nil"/>
              <w:left w:val="single" w:sz="4" w:space="0" w:color="000000"/>
              <w:bottom w:val="single" w:sz="4" w:space="0" w:color="000000"/>
              <w:right w:val="single" w:sz="4" w:space="0" w:color="000000"/>
            </w:tcBorders>
          </w:tcPr>
          <w:p w14:paraId="08ACD725" w14:textId="77777777" w:rsidR="00283C82" w:rsidRDefault="00283C82">
            <w:pPr>
              <w:spacing w:after="160" w:line="259" w:lineRule="auto"/>
              <w:ind w:left="0" w:right="0" w:firstLine="0"/>
              <w:jc w:val="left"/>
            </w:pPr>
          </w:p>
        </w:tc>
        <w:tc>
          <w:tcPr>
            <w:tcW w:w="742" w:type="dxa"/>
            <w:tcBorders>
              <w:top w:val="nil"/>
              <w:left w:val="single" w:sz="4" w:space="0" w:color="000000"/>
              <w:bottom w:val="single" w:sz="4" w:space="0" w:color="000000"/>
              <w:right w:val="nil"/>
            </w:tcBorders>
          </w:tcPr>
          <w:p w14:paraId="69C66933" w14:textId="77777777" w:rsidR="00283C82" w:rsidRDefault="00DB303B">
            <w:pPr>
              <w:spacing w:after="0" w:line="259" w:lineRule="auto"/>
              <w:ind w:left="132" w:right="0" w:firstLine="0"/>
              <w:jc w:val="center"/>
            </w:pPr>
            <w:r>
              <w:rPr>
                <w:rFonts w:ascii="Wingdings" w:eastAsia="Wingdings" w:hAnsi="Wingdings" w:cs="Wingdings"/>
              </w:rPr>
              <w:t></w:t>
            </w:r>
            <w:r>
              <w:rPr>
                <w:rFonts w:ascii="Arial" w:eastAsia="Arial" w:hAnsi="Arial" w:cs="Arial"/>
              </w:rPr>
              <w:t xml:space="preserve"> </w:t>
            </w:r>
          </w:p>
        </w:tc>
        <w:tc>
          <w:tcPr>
            <w:tcW w:w="11738" w:type="dxa"/>
            <w:tcBorders>
              <w:top w:val="nil"/>
              <w:left w:val="nil"/>
              <w:bottom w:val="single" w:sz="4" w:space="0" w:color="000000"/>
              <w:right w:val="single" w:sz="4" w:space="0" w:color="000000"/>
            </w:tcBorders>
          </w:tcPr>
          <w:p w14:paraId="7BBEC3A8" w14:textId="77777777" w:rsidR="00283C82" w:rsidRDefault="00DB303B">
            <w:pPr>
              <w:spacing w:after="0" w:line="314" w:lineRule="auto"/>
              <w:ind w:left="0" w:right="0" w:firstLine="0"/>
            </w:pPr>
            <w:r>
              <w:rPr>
                <w:i/>
              </w:rPr>
              <w:t xml:space="preserve">поощрять чтение наизусть небольших стихотворений современных татарских поэтов, малых форм татарского фольклора. Развивать способность заучивать, запоминать стихи. </w:t>
            </w:r>
          </w:p>
          <w:p w14:paraId="60650714" w14:textId="77777777" w:rsidR="00283C82" w:rsidRDefault="00DB303B">
            <w:pPr>
              <w:spacing w:after="0" w:line="259" w:lineRule="auto"/>
              <w:ind w:left="91" w:right="0" w:firstLine="0"/>
              <w:jc w:val="left"/>
            </w:pPr>
            <w:r>
              <w:t xml:space="preserve"> </w:t>
            </w:r>
          </w:p>
        </w:tc>
      </w:tr>
      <w:tr w:rsidR="00283C82" w14:paraId="47F0758F" w14:textId="77777777">
        <w:trPr>
          <w:trHeight w:val="1216"/>
        </w:trPr>
        <w:tc>
          <w:tcPr>
            <w:tcW w:w="2376" w:type="dxa"/>
            <w:tcBorders>
              <w:top w:val="single" w:sz="4" w:space="0" w:color="000000"/>
              <w:left w:val="single" w:sz="4" w:space="0" w:color="000000"/>
              <w:bottom w:val="nil"/>
              <w:right w:val="single" w:sz="4" w:space="0" w:color="000000"/>
            </w:tcBorders>
          </w:tcPr>
          <w:p w14:paraId="4C7FC3B3" w14:textId="77777777" w:rsidR="00283C82" w:rsidRDefault="00DB303B">
            <w:pPr>
              <w:spacing w:after="0" w:line="259" w:lineRule="auto"/>
              <w:ind w:left="658" w:right="0" w:hanging="533"/>
              <w:jc w:val="left"/>
            </w:pPr>
            <w:r>
              <w:rPr>
                <w:b/>
              </w:rPr>
              <w:t xml:space="preserve">Подготовка детей к обучению   грамоте </w:t>
            </w:r>
          </w:p>
        </w:tc>
        <w:tc>
          <w:tcPr>
            <w:tcW w:w="742" w:type="dxa"/>
            <w:tcBorders>
              <w:top w:val="single" w:sz="4" w:space="0" w:color="000000"/>
              <w:left w:val="single" w:sz="4" w:space="0" w:color="000000"/>
              <w:bottom w:val="nil"/>
              <w:right w:val="nil"/>
            </w:tcBorders>
          </w:tcPr>
          <w:p w14:paraId="5C83825E" w14:textId="77777777" w:rsidR="00283C82" w:rsidRDefault="00DB303B">
            <w:pPr>
              <w:spacing w:after="306" w:line="259" w:lineRule="auto"/>
              <w:ind w:left="132" w:right="0" w:firstLine="0"/>
              <w:jc w:val="center"/>
            </w:pPr>
            <w:r>
              <w:rPr>
                <w:rFonts w:ascii="Wingdings" w:eastAsia="Wingdings" w:hAnsi="Wingdings" w:cs="Wingdings"/>
              </w:rPr>
              <w:t></w:t>
            </w:r>
            <w:r>
              <w:rPr>
                <w:rFonts w:ascii="Arial" w:eastAsia="Arial" w:hAnsi="Arial" w:cs="Arial"/>
              </w:rPr>
              <w:t xml:space="preserve"> </w:t>
            </w:r>
          </w:p>
          <w:p w14:paraId="3C2D2FE8" w14:textId="77777777" w:rsidR="00283C82" w:rsidRDefault="00DB303B">
            <w:pPr>
              <w:spacing w:after="0" w:line="259" w:lineRule="auto"/>
              <w:ind w:left="0" w:right="159" w:firstLine="0"/>
              <w:jc w:val="right"/>
            </w:pPr>
            <w:r>
              <w:rPr>
                <w:rFonts w:ascii="Wingdings" w:eastAsia="Wingdings" w:hAnsi="Wingdings" w:cs="Wingdings"/>
              </w:rPr>
              <w:t></w:t>
            </w:r>
            <w:r>
              <w:rPr>
                <w:rFonts w:ascii="Arial" w:eastAsia="Arial" w:hAnsi="Arial" w:cs="Arial"/>
              </w:rPr>
              <w:t xml:space="preserve"> </w:t>
            </w:r>
          </w:p>
        </w:tc>
        <w:tc>
          <w:tcPr>
            <w:tcW w:w="11738" w:type="dxa"/>
            <w:tcBorders>
              <w:top w:val="single" w:sz="4" w:space="0" w:color="000000"/>
              <w:left w:val="nil"/>
              <w:bottom w:val="nil"/>
              <w:right w:val="single" w:sz="4" w:space="0" w:color="000000"/>
            </w:tcBorders>
          </w:tcPr>
          <w:p w14:paraId="2C93B65E" w14:textId="77777777" w:rsidR="00283C82" w:rsidRDefault="00DB303B">
            <w:pPr>
              <w:spacing w:after="39" w:line="273" w:lineRule="auto"/>
              <w:ind w:left="0" w:right="0" w:firstLine="0"/>
            </w:pPr>
            <w:r>
              <w:t xml:space="preserve">Продолжать знакомить с терминами «слово», «звук» практически, учить понимать и употреблять эти слова при выполнении упражнений, в речевых играх. </w:t>
            </w:r>
          </w:p>
          <w:p w14:paraId="39C7FAE2" w14:textId="77777777" w:rsidR="00283C82" w:rsidRDefault="00DB303B">
            <w:pPr>
              <w:spacing w:after="0" w:line="259" w:lineRule="auto"/>
              <w:ind w:left="91" w:right="177" w:hanging="12"/>
            </w:pPr>
            <w:r>
              <w:t xml:space="preserve">Знакомить детей с тем, что слова состоят из звуков, звучат по-разному и сходно, звуки в слове произносятся в определенной последовательности, могут быть разные по длительности звучания (короткие и длинные). </w:t>
            </w:r>
          </w:p>
        </w:tc>
      </w:tr>
      <w:tr w:rsidR="00283C82" w14:paraId="66F2EEF4" w14:textId="77777777">
        <w:trPr>
          <w:trHeight w:val="952"/>
        </w:trPr>
        <w:tc>
          <w:tcPr>
            <w:tcW w:w="2376" w:type="dxa"/>
            <w:tcBorders>
              <w:top w:val="nil"/>
              <w:left w:val="single" w:sz="4" w:space="0" w:color="000000"/>
              <w:bottom w:val="nil"/>
              <w:right w:val="single" w:sz="4" w:space="0" w:color="000000"/>
            </w:tcBorders>
          </w:tcPr>
          <w:p w14:paraId="6EDAD766" w14:textId="77777777" w:rsidR="00283C82" w:rsidRDefault="00283C82">
            <w:pPr>
              <w:spacing w:after="160" w:line="259" w:lineRule="auto"/>
              <w:ind w:left="0" w:right="0" w:firstLine="0"/>
              <w:jc w:val="left"/>
            </w:pPr>
          </w:p>
        </w:tc>
        <w:tc>
          <w:tcPr>
            <w:tcW w:w="742" w:type="dxa"/>
            <w:tcBorders>
              <w:top w:val="nil"/>
              <w:left w:val="single" w:sz="4" w:space="0" w:color="000000"/>
              <w:bottom w:val="nil"/>
              <w:right w:val="nil"/>
            </w:tcBorders>
          </w:tcPr>
          <w:p w14:paraId="5C8645D6" w14:textId="77777777" w:rsidR="00283C82" w:rsidRDefault="00DB303B">
            <w:pPr>
              <w:spacing w:after="0" w:line="259" w:lineRule="auto"/>
              <w:ind w:left="0" w:right="159" w:firstLine="0"/>
              <w:jc w:val="right"/>
            </w:pPr>
            <w:r>
              <w:rPr>
                <w:rFonts w:ascii="Wingdings" w:eastAsia="Wingdings" w:hAnsi="Wingdings" w:cs="Wingdings"/>
              </w:rPr>
              <w:t></w:t>
            </w:r>
            <w:r>
              <w:rPr>
                <w:rFonts w:ascii="Arial" w:eastAsia="Arial" w:hAnsi="Arial" w:cs="Arial"/>
              </w:rPr>
              <w:t xml:space="preserve"> </w:t>
            </w:r>
          </w:p>
        </w:tc>
        <w:tc>
          <w:tcPr>
            <w:tcW w:w="11738" w:type="dxa"/>
            <w:tcBorders>
              <w:top w:val="nil"/>
              <w:left w:val="nil"/>
              <w:bottom w:val="nil"/>
              <w:right w:val="single" w:sz="4" w:space="0" w:color="000000"/>
            </w:tcBorders>
          </w:tcPr>
          <w:p w14:paraId="2631FE3B" w14:textId="77777777" w:rsidR="00283C82" w:rsidRDefault="00DB303B">
            <w:pPr>
              <w:spacing w:after="0" w:line="259" w:lineRule="auto"/>
              <w:ind w:left="91" w:right="367" w:hanging="12"/>
            </w:pPr>
            <w:r>
              <w:t xml:space="preserve">Формировать умения различать на слух твердые и мягкие согласные (без выделения терминов), определять и изолированно произносить первый звук в слове, называть слова с заданным звуком; выделять голосом звук в слове: произносить заданный звук протяжно, громче, четче, чем он произносится обычно, называть </w:t>
            </w:r>
          </w:p>
        </w:tc>
      </w:tr>
      <w:tr w:rsidR="00283C82" w14:paraId="0D1F4633" w14:textId="77777777">
        <w:trPr>
          <w:trHeight w:val="552"/>
        </w:trPr>
        <w:tc>
          <w:tcPr>
            <w:tcW w:w="2376" w:type="dxa"/>
            <w:tcBorders>
              <w:top w:val="nil"/>
              <w:left w:val="single" w:sz="4" w:space="0" w:color="000000"/>
              <w:bottom w:val="single" w:sz="4" w:space="0" w:color="000000"/>
              <w:right w:val="single" w:sz="4" w:space="0" w:color="000000"/>
            </w:tcBorders>
          </w:tcPr>
          <w:p w14:paraId="10C5F876" w14:textId="77777777" w:rsidR="00283C82" w:rsidRDefault="00283C82">
            <w:pPr>
              <w:spacing w:after="160" w:line="259" w:lineRule="auto"/>
              <w:ind w:left="0" w:right="0" w:firstLine="0"/>
              <w:jc w:val="left"/>
            </w:pPr>
          </w:p>
        </w:tc>
        <w:tc>
          <w:tcPr>
            <w:tcW w:w="742" w:type="dxa"/>
            <w:tcBorders>
              <w:top w:val="nil"/>
              <w:left w:val="single" w:sz="4" w:space="0" w:color="000000"/>
              <w:bottom w:val="single" w:sz="4" w:space="0" w:color="000000"/>
              <w:right w:val="nil"/>
            </w:tcBorders>
          </w:tcPr>
          <w:p w14:paraId="15D976F9" w14:textId="77777777" w:rsidR="00283C82" w:rsidRDefault="00DB303B">
            <w:pPr>
              <w:spacing w:after="0" w:line="259" w:lineRule="auto"/>
              <w:ind w:left="0" w:right="159" w:firstLine="0"/>
              <w:jc w:val="right"/>
            </w:pPr>
            <w:r>
              <w:rPr>
                <w:rFonts w:ascii="Wingdings" w:eastAsia="Wingdings" w:hAnsi="Wingdings" w:cs="Wingdings"/>
              </w:rPr>
              <w:t></w:t>
            </w:r>
            <w:r>
              <w:rPr>
                <w:rFonts w:ascii="Arial" w:eastAsia="Arial" w:hAnsi="Arial" w:cs="Arial"/>
              </w:rPr>
              <w:t xml:space="preserve"> </w:t>
            </w:r>
          </w:p>
        </w:tc>
        <w:tc>
          <w:tcPr>
            <w:tcW w:w="11738" w:type="dxa"/>
            <w:tcBorders>
              <w:top w:val="nil"/>
              <w:left w:val="nil"/>
              <w:bottom w:val="single" w:sz="4" w:space="0" w:color="000000"/>
              <w:right w:val="single" w:sz="4" w:space="0" w:color="000000"/>
            </w:tcBorders>
          </w:tcPr>
          <w:p w14:paraId="52B5F976" w14:textId="77777777" w:rsidR="00283C82" w:rsidRDefault="00DB303B">
            <w:pPr>
              <w:spacing w:after="0" w:line="259" w:lineRule="auto"/>
              <w:ind w:left="79" w:right="0" w:firstLine="0"/>
              <w:jc w:val="left"/>
            </w:pPr>
            <w:r>
              <w:t xml:space="preserve">изолированно. </w:t>
            </w:r>
          </w:p>
          <w:p w14:paraId="2A2FF6E4" w14:textId="77777777" w:rsidR="00283C82" w:rsidRDefault="00DB303B">
            <w:pPr>
              <w:spacing w:after="0" w:line="259" w:lineRule="auto"/>
              <w:ind w:left="79" w:right="0" w:firstLine="0"/>
              <w:jc w:val="left"/>
            </w:pPr>
            <w:r>
              <w:t xml:space="preserve"> </w:t>
            </w:r>
          </w:p>
        </w:tc>
      </w:tr>
    </w:tbl>
    <w:p w14:paraId="03D4BCF1" w14:textId="77777777" w:rsidR="00283C82" w:rsidRDefault="00DB303B">
      <w:pPr>
        <w:spacing w:after="0" w:line="259" w:lineRule="auto"/>
        <w:ind w:left="0" w:right="0" w:firstLine="0"/>
        <w:jc w:val="left"/>
      </w:pPr>
      <w:r>
        <w:rPr>
          <w:b/>
          <w:sz w:val="14"/>
        </w:rPr>
        <w:t xml:space="preserve"> </w:t>
      </w:r>
    </w:p>
    <w:tbl>
      <w:tblPr>
        <w:tblStyle w:val="TableGrid"/>
        <w:tblW w:w="14856" w:type="dxa"/>
        <w:tblInd w:w="144" w:type="dxa"/>
        <w:tblCellMar>
          <w:top w:w="55" w:type="dxa"/>
          <w:left w:w="115" w:type="dxa"/>
          <w:right w:w="3" w:type="dxa"/>
        </w:tblCellMar>
        <w:tblLook w:val="04A0" w:firstRow="1" w:lastRow="0" w:firstColumn="1" w:lastColumn="0" w:noHBand="0" w:noVBand="1"/>
      </w:tblPr>
      <w:tblGrid>
        <w:gridCol w:w="2376"/>
        <w:gridCol w:w="12480"/>
      </w:tblGrid>
      <w:tr w:rsidR="00283C82" w14:paraId="6A315BA7" w14:textId="77777777">
        <w:trPr>
          <w:trHeight w:val="3183"/>
        </w:trPr>
        <w:tc>
          <w:tcPr>
            <w:tcW w:w="2376" w:type="dxa"/>
            <w:tcBorders>
              <w:top w:val="single" w:sz="4" w:space="0" w:color="000000"/>
              <w:left w:val="single" w:sz="4" w:space="0" w:color="000000"/>
              <w:bottom w:val="single" w:sz="4" w:space="0" w:color="000000"/>
              <w:right w:val="single" w:sz="4" w:space="0" w:color="000000"/>
            </w:tcBorders>
          </w:tcPr>
          <w:p w14:paraId="136115B0" w14:textId="77777777" w:rsidR="00283C82" w:rsidRDefault="00DB303B">
            <w:pPr>
              <w:spacing w:after="0" w:line="259" w:lineRule="auto"/>
              <w:ind w:left="0" w:right="0" w:firstLine="0"/>
              <w:jc w:val="center"/>
            </w:pPr>
            <w:r>
              <w:rPr>
                <w:b/>
              </w:rPr>
              <w:t xml:space="preserve">Интерес к художественной литературе </w:t>
            </w:r>
          </w:p>
        </w:tc>
        <w:tc>
          <w:tcPr>
            <w:tcW w:w="12480" w:type="dxa"/>
            <w:tcBorders>
              <w:top w:val="single" w:sz="4" w:space="0" w:color="000000"/>
              <w:left w:val="single" w:sz="4" w:space="0" w:color="000000"/>
              <w:bottom w:val="single" w:sz="4" w:space="0" w:color="000000"/>
              <w:right w:val="single" w:sz="4" w:space="0" w:color="000000"/>
            </w:tcBorders>
          </w:tcPr>
          <w:p w14:paraId="0E89B3E4" w14:textId="77777777" w:rsidR="00283C82" w:rsidRDefault="00DB303B">
            <w:pPr>
              <w:numPr>
                <w:ilvl w:val="0"/>
                <w:numId w:val="157"/>
              </w:numPr>
              <w:spacing w:after="3" w:line="312" w:lineRule="auto"/>
              <w:ind w:right="347" w:hanging="348"/>
            </w:pPr>
            <w:r>
              <w:t xml:space="preserve">Обогащать опыт восприятия жанров фольклора (загадки, считалки, заклички, сказки о животных, волшебные сказки) и художественной литературы (авторские сказки, рассказы, стихотворения); знать основные особенности жанров литературных произведений. </w:t>
            </w:r>
          </w:p>
          <w:p w14:paraId="53C6F916" w14:textId="77777777" w:rsidR="00283C82" w:rsidRDefault="00DB303B">
            <w:pPr>
              <w:numPr>
                <w:ilvl w:val="0"/>
                <w:numId w:val="157"/>
              </w:numPr>
              <w:spacing w:after="2" w:line="313" w:lineRule="auto"/>
              <w:ind w:right="347" w:hanging="348"/>
            </w:pPr>
            <w:r>
              <w:t xml:space="preserve">Развивать способность воспринимать содержание и форму художественных произведений (учить устанавливать причинные связи в повествовании, понимать главные характеристики героев; привлекать внимание детей к ритму поэтической речи, образным характеристикам предметов и явлений). </w:t>
            </w:r>
          </w:p>
          <w:p w14:paraId="134E90DE" w14:textId="77777777" w:rsidR="00283C82" w:rsidRDefault="00DB303B">
            <w:pPr>
              <w:numPr>
                <w:ilvl w:val="0"/>
                <w:numId w:val="157"/>
              </w:numPr>
              <w:spacing w:after="0" w:line="313" w:lineRule="auto"/>
              <w:ind w:right="347" w:hanging="348"/>
            </w:pPr>
            <w:r>
              <w:t xml:space="preserve">Развивать художественно-речевые и исполнительские умения (выразительное чтение наизусть потешек, прибауток, стихотворений; выразительное исполнение ролей в инсценировках; пересказ небольших рассказов и сказок). </w:t>
            </w:r>
          </w:p>
          <w:p w14:paraId="48186040" w14:textId="77777777" w:rsidR="00283C82" w:rsidRDefault="00DB303B">
            <w:pPr>
              <w:numPr>
                <w:ilvl w:val="0"/>
                <w:numId w:val="157"/>
              </w:numPr>
              <w:spacing w:after="0" w:line="259" w:lineRule="auto"/>
              <w:ind w:right="347" w:hanging="348"/>
            </w:pPr>
            <w:r>
              <w:t xml:space="preserve">Воспитывать ценностное отношение к книге, уважение к творчеству писателей и иллюстраторов. </w:t>
            </w:r>
          </w:p>
        </w:tc>
      </w:tr>
      <w:tr w:rsidR="00283C82" w14:paraId="4F5C8584" w14:textId="77777777">
        <w:trPr>
          <w:trHeight w:val="358"/>
        </w:trPr>
        <w:tc>
          <w:tcPr>
            <w:tcW w:w="14856" w:type="dxa"/>
            <w:gridSpan w:val="2"/>
            <w:tcBorders>
              <w:top w:val="single" w:sz="4" w:space="0" w:color="000000"/>
              <w:left w:val="single" w:sz="4" w:space="0" w:color="000000"/>
              <w:bottom w:val="single" w:sz="4" w:space="0" w:color="000000"/>
              <w:right w:val="single" w:sz="4" w:space="0" w:color="000000"/>
            </w:tcBorders>
          </w:tcPr>
          <w:p w14:paraId="0295FECC" w14:textId="77777777" w:rsidR="00283C82" w:rsidRDefault="00DB303B">
            <w:pPr>
              <w:spacing w:after="0" w:line="259" w:lineRule="auto"/>
              <w:ind w:left="0" w:right="107" w:firstLine="0"/>
              <w:jc w:val="center"/>
            </w:pPr>
            <w:r>
              <w:rPr>
                <w:b/>
              </w:rPr>
              <w:t xml:space="preserve">Содержание образовательной деятельности </w:t>
            </w:r>
          </w:p>
        </w:tc>
      </w:tr>
      <w:tr w:rsidR="00283C82" w14:paraId="3CF83D67" w14:textId="77777777">
        <w:trPr>
          <w:trHeight w:val="1596"/>
        </w:trPr>
        <w:tc>
          <w:tcPr>
            <w:tcW w:w="2376" w:type="dxa"/>
            <w:tcBorders>
              <w:top w:val="single" w:sz="4" w:space="0" w:color="000000"/>
              <w:left w:val="single" w:sz="4" w:space="0" w:color="000000"/>
              <w:bottom w:val="single" w:sz="4" w:space="0" w:color="000000"/>
              <w:right w:val="single" w:sz="4" w:space="0" w:color="000000"/>
            </w:tcBorders>
          </w:tcPr>
          <w:p w14:paraId="2B7AF5A5" w14:textId="77777777" w:rsidR="00283C82" w:rsidRDefault="00DB303B">
            <w:pPr>
              <w:spacing w:after="0" w:line="259" w:lineRule="auto"/>
              <w:ind w:left="0" w:right="0" w:firstLine="0"/>
              <w:jc w:val="center"/>
            </w:pPr>
            <w:r>
              <w:rPr>
                <w:b/>
              </w:rPr>
              <w:lastRenderedPageBreak/>
              <w:t xml:space="preserve">Формирование словаря </w:t>
            </w:r>
          </w:p>
        </w:tc>
        <w:tc>
          <w:tcPr>
            <w:tcW w:w="12480" w:type="dxa"/>
            <w:tcBorders>
              <w:top w:val="single" w:sz="4" w:space="0" w:color="000000"/>
              <w:left w:val="single" w:sz="4" w:space="0" w:color="000000"/>
              <w:bottom w:val="single" w:sz="4" w:space="0" w:color="000000"/>
              <w:right w:val="single" w:sz="4" w:space="0" w:color="000000"/>
            </w:tcBorders>
          </w:tcPr>
          <w:p w14:paraId="272E7982" w14:textId="77777777" w:rsidR="00283C82" w:rsidRDefault="00DB303B">
            <w:pPr>
              <w:spacing w:after="0" w:line="259" w:lineRule="auto"/>
              <w:ind w:left="0" w:right="106" w:firstLine="0"/>
            </w:pPr>
            <w:r>
              <w:t xml:space="preserve">Педагог формирует у детей умение использовать в речи названия предметов и материалов, из которых они изготовлены; названия живых существ и сред их обитания, некоторые трудовые процессы; слова, обозначающие части предметов, объектов и явлений природы, их свойства и качества: цветовые оттенки, вкусовые качества, степени качества объектов, явлений; употреблять слова, обозначающие некоторые родовые и видовые обобщения, а также лежащие в основе этих обобщений существенные признаки; слова извинения, участия, эмоционального сочувствия. </w:t>
            </w:r>
          </w:p>
        </w:tc>
      </w:tr>
      <w:tr w:rsidR="00283C82" w14:paraId="2B8603AB" w14:textId="77777777">
        <w:trPr>
          <w:trHeight w:val="1834"/>
        </w:trPr>
        <w:tc>
          <w:tcPr>
            <w:tcW w:w="2376" w:type="dxa"/>
            <w:tcBorders>
              <w:top w:val="single" w:sz="4" w:space="0" w:color="000000"/>
              <w:left w:val="single" w:sz="4" w:space="0" w:color="000000"/>
              <w:bottom w:val="single" w:sz="4" w:space="0" w:color="000000"/>
              <w:right w:val="single" w:sz="4" w:space="0" w:color="000000"/>
            </w:tcBorders>
          </w:tcPr>
          <w:p w14:paraId="1A5875B5" w14:textId="77777777" w:rsidR="00283C82" w:rsidRDefault="00DB303B">
            <w:pPr>
              <w:spacing w:after="0" w:line="259" w:lineRule="auto"/>
              <w:ind w:left="0" w:right="0" w:firstLine="0"/>
              <w:jc w:val="center"/>
            </w:pPr>
            <w:r>
              <w:rPr>
                <w:b/>
              </w:rPr>
              <w:t xml:space="preserve">Звуковая культура речи </w:t>
            </w:r>
          </w:p>
        </w:tc>
        <w:tc>
          <w:tcPr>
            <w:tcW w:w="12480" w:type="dxa"/>
            <w:tcBorders>
              <w:top w:val="single" w:sz="4" w:space="0" w:color="000000"/>
              <w:left w:val="single" w:sz="4" w:space="0" w:color="000000"/>
              <w:bottom w:val="single" w:sz="4" w:space="0" w:color="000000"/>
              <w:right w:val="single" w:sz="4" w:space="0" w:color="000000"/>
            </w:tcBorders>
          </w:tcPr>
          <w:p w14:paraId="4EA859B3" w14:textId="77777777" w:rsidR="00283C82" w:rsidRDefault="00DB303B">
            <w:pPr>
              <w:spacing w:after="0" w:line="259" w:lineRule="auto"/>
              <w:ind w:left="0" w:right="0" w:firstLine="0"/>
            </w:pPr>
            <w:r>
              <w:t xml:space="preserve">Педагог помогает детям овладеть правильным произношением звуков родного языка и словопроизношением, развивает у детей звуковую и интонационную культуру речи, фонематический слух, закрепляет у дошкольников умения правильного произносить свистящие и шипящие звуки; четко воспроизводить фонетический и морфологический рисунок слова; формирует умения говорить внятно, в среднем темпе, голосом средней силы, выразительно читать стихи, регулируя интонацию, тембр, силу голоса и ритм речи в зависимости от содержания стихотворения. </w:t>
            </w:r>
          </w:p>
        </w:tc>
      </w:tr>
      <w:tr w:rsidR="00283C82" w14:paraId="226239CE" w14:textId="77777777">
        <w:trPr>
          <w:trHeight w:val="1279"/>
        </w:trPr>
        <w:tc>
          <w:tcPr>
            <w:tcW w:w="2376" w:type="dxa"/>
            <w:tcBorders>
              <w:top w:val="single" w:sz="4" w:space="0" w:color="000000"/>
              <w:left w:val="single" w:sz="4" w:space="0" w:color="000000"/>
              <w:bottom w:val="single" w:sz="4" w:space="0" w:color="000000"/>
              <w:right w:val="single" w:sz="4" w:space="0" w:color="000000"/>
            </w:tcBorders>
          </w:tcPr>
          <w:p w14:paraId="4F477037" w14:textId="77777777" w:rsidR="00283C82" w:rsidRDefault="00DB303B">
            <w:pPr>
              <w:spacing w:after="0" w:line="259" w:lineRule="auto"/>
              <w:ind w:left="0" w:right="0" w:firstLine="0"/>
              <w:jc w:val="center"/>
            </w:pPr>
            <w:r>
              <w:rPr>
                <w:b/>
              </w:rPr>
              <w:t xml:space="preserve">Грамматический строй речи </w:t>
            </w:r>
          </w:p>
        </w:tc>
        <w:tc>
          <w:tcPr>
            <w:tcW w:w="12480" w:type="dxa"/>
            <w:tcBorders>
              <w:top w:val="single" w:sz="4" w:space="0" w:color="000000"/>
              <w:left w:val="single" w:sz="4" w:space="0" w:color="000000"/>
              <w:bottom w:val="single" w:sz="4" w:space="0" w:color="000000"/>
              <w:right w:val="single" w:sz="4" w:space="0" w:color="000000"/>
            </w:tcBorders>
          </w:tcPr>
          <w:p w14:paraId="02A8D78F" w14:textId="77777777" w:rsidR="00283C82" w:rsidRDefault="00DB303B">
            <w:pPr>
              <w:spacing w:after="0" w:line="259" w:lineRule="auto"/>
              <w:ind w:left="0" w:right="99" w:firstLine="0"/>
            </w:pPr>
            <w:r>
              <w:t xml:space="preserve">Педагог формирует у детей умение использовать полные, распространенные простые с однородными членами и сложноподчиненные предложения для передачи временных, пространственных, причинно-следственных связей; правильно употреблять суффиксы и приставки при словообразовании; использовать систему окончаний существительных, прилагательных, глаголов для оформления речевого высказывания. </w:t>
            </w:r>
          </w:p>
        </w:tc>
      </w:tr>
    </w:tbl>
    <w:p w14:paraId="2D5057CD" w14:textId="77777777" w:rsidR="00283C82" w:rsidRDefault="00283C82">
      <w:pPr>
        <w:spacing w:after="0" w:line="259" w:lineRule="auto"/>
        <w:ind w:left="-881" w:right="416" w:firstLine="0"/>
        <w:jc w:val="left"/>
      </w:pPr>
    </w:p>
    <w:tbl>
      <w:tblPr>
        <w:tblStyle w:val="TableGrid"/>
        <w:tblW w:w="14856" w:type="dxa"/>
        <w:tblInd w:w="144" w:type="dxa"/>
        <w:tblCellMar>
          <w:top w:w="54" w:type="dxa"/>
          <w:left w:w="115" w:type="dxa"/>
          <w:right w:w="46" w:type="dxa"/>
        </w:tblCellMar>
        <w:tblLook w:val="04A0" w:firstRow="1" w:lastRow="0" w:firstColumn="1" w:lastColumn="0" w:noHBand="0" w:noVBand="1"/>
      </w:tblPr>
      <w:tblGrid>
        <w:gridCol w:w="2376"/>
        <w:gridCol w:w="12480"/>
      </w:tblGrid>
      <w:tr w:rsidR="00283C82" w14:paraId="6AE2C178" w14:textId="77777777">
        <w:trPr>
          <w:trHeight w:val="6594"/>
        </w:trPr>
        <w:tc>
          <w:tcPr>
            <w:tcW w:w="2376" w:type="dxa"/>
            <w:tcBorders>
              <w:top w:val="single" w:sz="4" w:space="0" w:color="000000"/>
              <w:left w:val="single" w:sz="4" w:space="0" w:color="000000"/>
              <w:bottom w:val="single" w:sz="4" w:space="0" w:color="000000"/>
              <w:right w:val="single" w:sz="4" w:space="0" w:color="000000"/>
            </w:tcBorders>
          </w:tcPr>
          <w:p w14:paraId="7E451448" w14:textId="77777777" w:rsidR="00283C82" w:rsidRDefault="00DB303B">
            <w:pPr>
              <w:spacing w:after="0" w:line="259" w:lineRule="auto"/>
              <w:ind w:left="0" w:right="68" w:firstLine="0"/>
              <w:jc w:val="center"/>
            </w:pPr>
            <w:r>
              <w:rPr>
                <w:b/>
              </w:rPr>
              <w:lastRenderedPageBreak/>
              <w:t xml:space="preserve">Связная речь </w:t>
            </w:r>
          </w:p>
        </w:tc>
        <w:tc>
          <w:tcPr>
            <w:tcW w:w="12480" w:type="dxa"/>
            <w:tcBorders>
              <w:top w:val="single" w:sz="4" w:space="0" w:color="000000"/>
              <w:left w:val="single" w:sz="4" w:space="0" w:color="000000"/>
              <w:bottom w:val="single" w:sz="4" w:space="0" w:color="000000"/>
              <w:right w:val="single" w:sz="4" w:space="0" w:color="000000"/>
            </w:tcBorders>
          </w:tcPr>
          <w:p w14:paraId="3B2812EE" w14:textId="77777777" w:rsidR="00283C82" w:rsidRDefault="00DB303B">
            <w:pPr>
              <w:spacing w:after="2" w:line="313" w:lineRule="auto"/>
              <w:ind w:left="0" w:right="62" w:firstLine="0"/>
            </w:pPr>
            <w:r>
              <w:t xml:space="preserve">Педагог развивает у детей связную, грамматически правильную диалогическую и монологическую речь, обучает детей использовать вопросы поискового характера («Почему?», «Зачем?», «Для чего?»); составлять описательные рассказ из 5—6 предложений о предметах и повествовательные рассказы из личного опыта; использовать элементарные формы объяснительной речи. </w:t>
            </w:r>
          </w:p>
          <w:p w14:paraId="0B6B0935" w14:textId="77777777" w:rsidR="00283C82" w:rsidRDefault="00DB303B">
            <w:pPr>
              <w:spacing w:after="0" w:line="314" w:lineRule="auto"/>
              <w:ind w:left="0" w:right="66" w:firstLine="0"/>
            </w:pPr>
            <w:r>
              <w:t xml:space="preserve">Педагог развивает у дошкольников речевое творчество, умения сочинять повествовательные рассказы по игрушкам, картинам; составлять описательные загадки об игрушках, объектах природы; поддерживает инициативность и самостоятельность ребенка в речевом общении со взрослыми и сверстниками; использовать в практике общения описательные монологи и элементы объяснительной речи. </w:t>
            </w:r>
          </w:p>
          <w:p w14:paraId="244CFA71" w14:textId="77777777" w:rsidR="00283C82" w:rsidRDefault="00DB303B">
            <w:pPr>
              <w:spacing w:after="0" w:line="314" w:lineRule="auto"/>
              <w:ind w:left="0" w:right="66" w:firstLine="0"/>
            </w:pPr>
            <w:r>
              <w:t xml:space="preserve">Педагог развивает у детей умения использовать вариативные формы приветствия, прощания, благодарности, обращения с просьбой, поддерживает стремление детей задавать и правильно формулировать вопросы, при ответах на вопросы использовать элементы объяснительной речи, развивает умение пересказывать сказки, составлять описательные рассказы о предметах и объектах, по картинкам. </w:t>
            </w:r>
          </w:p>
          <w:p w14:paraId="38307FC4" w14:textId="77777777" w:rsidR="00283C82" w:rsidRDefault="00DB303B">
            <w:pPr>
              <w:spacing w:after="0" w:line="313" w:lineRule="auto"/>
              <w:ind w:left="0" w:right="58" w:firstLine="0"/>
            </w:pPr>
            <w:r>
              <w:t xml:space="preserve">Педагог помогает детям осваивать умения вступать в речевое общение с окружающими, задавать вопросы, отвечать на вопросы, слушать ответы других детей, использовать разные типы реплик, рассказывать о событиях, приглашать к деятельности; адекватно реагировать на эмоциональное состояние собеседника речевым высказыванием. Педагог формирует у детей умение участвовать в коллективном разговоре, поддерживая общую беседу, не перебивая собеседников, использовать средства интонационной речевой выразительности, элементы объяснительной речи при разрешении конфликтов, закрепляет у детей умения использовать в речи вариативные формы приветствия; прощания; обращения к взрослым и сверстникам с просьбой, благодарности, обиды, жалобы, формирует у детей навыки обращаться к сверстнику по имени, к взрослому — по имени и отчеству. </w:t>
            </w:r>
          </w:p>
          <w:p w14:paraId="37A25D51" w14:textId="77777777" w:rsidR="00283C82" w:rsidRDefault="00DB303B">
            <w:pPr>
              <w:spacing w:after="0" w:line="259" w:lineRule="auto"/>
              <w:ind w:left="0" w:right="0" w:firstLine="0"/>
              <w:jc w:val="left"/>
            </w:pPr>
            <w:r>
              <w:t xml:space="preserve"> </w:t>
            </w:r>
          </w:p>
        </w:tc>
      </w:tr>
      <w:tr w:rsidR="00283C82" w14:paraId="5E7DEDB1" w14:textId="77777777">
        <w:trPr>
          <w:trHeight w:val="1280"/>
        </w:trPr>
        <w:tc>
          <w:tcPr>
            <w:tcW w:w="2376" w:type="dxa"/>
            <w:tcBorders>
              <w:top w:val="single" w:sz="4" w:space="0" w:color="000000"/>
              <w:left w:val="single" w:sz="4" w:space="0" w:color="000000"/>
              <w:bottom w:val="single" w:sz="4" w:space="0" w:color="000000"/>
              <w:right w:val="single" w:sz="4" w:space="0" w:color="000000"/>
            </w:tcBorders>
          </w:tcPr>
          <w:p w14:paraId="1824F8A8" w14:textId="77777777" w:rsidR="00283C82" w:rsidRDefault="00DB303B">
            <w:pPr>
              <w:spacing w:after="0" w:line="259" w:lineRule="auto"/>
              <w:ind w:left="82" w:right="0" w:firstLine="252"/>
            </w:pPr>
            <w:r>
              <w:rPr>
                <w:b/>
              </w:rPr>
              <w:t xml:space="preserve">Подготовка к обучению грамоте </w:t>
            </w:r>
          </w:p>
        </w:tc>
        <w:tc>
          <w:tcPr>
            <w:tcW w:w="12480" w:type="dxa"/>
            <w:tcBorders>
              <w:top w:val="single" w:sz="4" w:space="0" w:color="000000"/>
              <w:left w:val="single" w:sz="4" w:space="0" w:color="000000"/>
              <w:bottom w:val="single" w:sz="4" w:space="0" w:color="000000"/>
              <w:right w:val="single" w:sz="4" w:space="0" w:color="000000"/>
            </w:tcBorders>
          </w:tcPr>
          <w:p w14:paraId="5D63F369" w14:textId="77777777" w:rsidR="00283C82" w:rsidRDefault="00DB303B">
            <w:pPr>
              <w:spacing w:after="0" w:line="259" w:lineRule="auto"/>
              <w:ind w:left="0" w:right="64" w:firstLine="0"/>
            </w:pPr>
            <w:r>
              <w:t xml:space="preserve">Педагог закрепляет у детей умение понимать термины «слово», «звук», использовать их в речи; формирует представления о том, что слова состоят из звуков, могут быть длинными и короткими; формирует умение сравнивать слова по протяженности; помогает детям осваивать начальные умения звукового анализа слов: самостоятельно произносить слова, интонационно подчеркивая в них первый звук; узнавать слова на заданный звук. </w:t>
            </w:r>
          </w:p>
        </w:tc>
      </w:tr>
    </w:tbl>
    <w:p w14:paraId="20148462" w14:textId="77777777" w:rsidR="00283C82" w:rsidRDefault="00283C82">
      <w:pPr>
        <w:spacing w:after="0" w:line="259" w:lineRule="auto"/>
        <w:ind w:left="-881" w:right="416" w:firstLine="0"/>
        <w:jc w:val="left"/>
      </w:pPr>
    </w:p>
    <w:tbl>
      <w:tblPr>
        <w:tblStyle w:val="TableGrid"/>
        <w:tblW w:w="14856" w:type="dxa"/>
        <w:tblInd w:w="144" w:type="dxa"/>
        <w:tblCellMar>
          <w:top w:w="54" w:type="dxa"/>
          <w:left w:w="115" w:type="dxa"/>
          <w:right w:w="65" w:type="dxa"/>
        </w:tblCellMar>
        <w:tblLook w:val="04A0" w:firstRow="1" w:lastRow="0" w:firstColumn="1" w:lastColumn="0" w:noHBand="0" w:noVBand="1"/>
      </w:tblPr>
      <w:tblGrid>
        <w:gridCol w:w="2376"/>
        <w:gridCol w:w="12480"/>
      </w:tblGrid>
      <w:tr w:rsidR="00283C82" w14:paraId="0686E271" w14:textId="77777777">
        <w:trPr>
          <w:trHeight w:val="4139"/>
        </w:trPr>
        <w:tc>
          <w:tcPr>
            <w:tcW w:w="2376" w:type="dxa"/>
            <w:tcBorders>
              <w:top w:val="single" w:sz="4" w:space="0" w:color="000000"/>
              <w:left w:val="single" w:sz="4" w:space="0" w:color="000000"/>
              <w:bottom w:val="single" w:sz="4" w:space="0" w:color="000000"/>
              <w:right w:val="single" w:sz="4" w:space="0" w:color="000000"/>
            </w:tcBorders>
          </w:tcPr>
          <w:p w14:paraId="4E27585A" w14:textId="77777777" w:rsidR="00283C82" w:rsidRDefault="00DB303B">
            <w:pPr>
              <w:spacing w:after="0" w:line="259" w:lineRule="auto"/>
              <w:ind w:left="0" w:right="0" w:firstLine="0"/>
              <w:jc w:val="center"/>
            </w:pPr>
            <w:r>
              <w:rPr>
                <w:b/>
              </w:rPr>
              <w:t xml:space="preserve">В результате, к концу 5-го года жизни </w:t>
            </w:r>
          </w:p>
        </w:tc>
        <w:tc>
          <w:tcPr>
            <w:tcW w:w="12480" w:type="dxa"/>
            <w:tcBorders>
              <w:top w:val="single" w:sz="4" w:space="0" w:color="000000"/>
              <w:left w:val="single" w:sz="4" w:space="0" w:color="000000"/>
              <w:bottom w:val="single" w:sz="4" w:space="0" w:color="000000"/>
              <w:right w:val="single" w:sz="4" w:space="0" w:color="000000"/>
            </w:tcBorders>
          </w:tcPr>
          <w:p w14:paraId="567549BD" w14:textId="77777777" w:rsidR="00283C82" w:rsidRDefault="00DB303B">
            <w:pPr>
              <w:numPr>
                <w:ilvl w:val="0"/>
                <w:numId w:val="158"/>
              </w:numPr>
              <w:spacing w:after="1" w:line="314" w:lineRule="auto"/>
              <w:ind w:right="60" w:hanging="348"/>
            </w:pPr>
            <w:r>
              <w:t xml:space="preserve">Ребенок активен в общении; решает бытовые и игровые задачи посредством общения со взрослыми и сверстниками; без напоминания взрослого использует формулы речевого этикета; инициативен в разговоре, отвечает на вопросы, задает встречные; использует разные типы реплик и простые формы объяснительной речи; умеет вступать в общение, его поддерживать и завершать; применяет средства эмоциональной и речевой выразительности; самостоятельно пересказывает знакомые сказки и рассказы; с небольшой помощью педагога составляет описательные рассказы и загадки; проявляет словотворчество; знает основные жанры литературных произведений; с интересом слушает литературные тексты. </w:t>
            </w:r>
          </w:p>
          <w:p w14:paraId="6C9AB7B7" w14:textId="77777777" w:rsidR="00283C82" w:rsidRDefault="00DB303B">
            <w:pPr>
              <w:numPr>
                <w:ilvl w:val="0"/>
                <w:numId w:val="158"/>
              </w:numPr>
              <w:spacing w:after="0" w:line="259" w:lineRule="auto"/>
              <w:ind w:right="60" w:hanging="348"/>
            </w:pPr>
            <w:r>
              <w:t xml:space="preserve">Ребенок использует слова, обозначающие профессии, части и детали предметов, трудовые действия, пространственно-временные представления, существительные с обобщающим значением; согласовывает слова в предложении; употребляет простые сложноподчиненные и сложносочиненные предложения; произносит правильно все звуки; знает, что слова состоят из звуков, произносятся в слове в определенной последовательности; различает на слух твердые и мягкие согласные; определяет слова с заданным первым звуком. </w:t>
            </w:r>
          </w:p>
        </w:tc>
      </w:tr>
      <w:tr w:rsidR="00283C82" w14:paraId="0C75F5B8" w14:textId="77777777">
        <w:trPr>
          <w:trHeight w:val="423"/>
        </w:trPr>
        <w:tc>
          <w:tcPr>
            <w:tcW w:w="2376" w:type="dxa"/>
            <w:tcBorders>
              <w:top w:val="single" w:sz="4" w:space="0" w:color="000000"/>
              <w:left w:val="single" w:sz="4" w:space="0" w:color="000000"/>
              <w:bottom w:val="single" w:sz="4" w:space="0" w:color="000000"/>
              <w:right w:val="nil"/>
            </w:tcBorders>
          </w:tcPr>
          <w:p w14:paraId="7FA9BF5F" w14:textId="77777777" w:rsidR="00283C82" w:rsidRDefault="00283C82">
            <w:pPr>
              <w:spacing w:after="160" w:line="259" w:lineRule="auto"/>
              <w:ind w:left="0" w:right="0" w:firstLine="0"/>
              <w:jc w:val="left"/>
            </w:pPr>
          </w:p>
        </w:tc>
        <w:tc>
          <w:tcPr>
            <w:tcW w:w="12480" w:type="dxa"/>
            <w:tcBorders>
              <w:top w:val="single" w:sz="4" w:space="0" w:color="000000"/>
              <w:left w:val="nil"/>
              <w:bottom w:val="single" w:sz="4" w:space="0" w:color="000000"/>
              <w:right w:val="single" w:sz="4" w:space="0" w:color="000000"/>
            </w:tcBorders>
          </w:tcPr>
          <w:p w14:paraId="2E1F93CD" w14:textId="77777777" w:rsidR="00283C82" w:rsidRDefault="00DB303B">
            <w:pPr>
              <w:spacing w:after="0" w:line="259" w:lineRule="auto"/>
              <w:ind w:left="4280" w:right="0" w:firstLine="0"/>
              <w:jc w:val="left"/>
            </w:pPr>
            <w:r>
              <w:rPr>
                <w:b/>
              </w:rPr>
              <w:t xml:space="preserve">от 5 до 6 лет </w:t>
            </w:r>
          </w:p>
        </w:tc>
      </w:tr>
      <w:tr w:rsidR="00283C82" w14:paraId="5DE2906E" w14:textId="77777777">
        <w:trPr>
          <w:trHeight w:val="425"/>
        </w:trPr>
        <w:tc>
          <w:tcPr>
            <w:tcW w:w="2376" w:type="dxa"/>
            <w:tcBorders>
              <w:top w:val="single" w:sz="4" w:space="0" w:color="000000"/>
              <w:left w:val="single" w:sz="4" w:space="0" w:color="000000"/>
              <w:bottom w:val="single" w:sz="4" w:space="0" w:color="000000"/>
              <w:right w:val="nil"/>
            </w:tcBorders>
          </w:tcPr>
          <w:p w14:paraId="246049F2" w14:textId="77777777" w:rsidR="00283C82" w:rsidRDefault="00283C82">
            <w:pPr>
              <w:spacing w:after="160" w:line="259" w:lineRule="auto"/>
              <w:ind w:left="0" w:right="0" w:firstLine="0"/>
              <w:jc w:val="left"/>
            </w:pPr>
          </w:p>
        </w:tc>
        <w:tc>
          <w:tcPr>
            <w:tcW w:w="12480" w:type="dxa"/>
            <w:tcBorders>
              <w:top w:val="single" w:sz="4" w:space="0" w:color="000000"/>
              <w:left w:val="nil"/>
              <w:bottom w:val="single" w:sz="4" w:space="0" w:color="000000"/>
              <w:right w:val="single" w:sz="4" w:space="0" w:color="000000"/>
            </w:tcBorders>
          </w:tcPr>
          <w:p w14:paraId="1D0181F0" w14:textId="77777777" w:rsidR="00283C82" w:rsidRDefault="00DB303B">
            <w:pPr>
              <w:spacing w:after="0" w:line="259" w:lineRule="auto"/>
              <w:ind w:left="4558" w:right="0" w:firstLine="0"/>
              <w:jc w:val="left"/>
            </w:pPr>
            <w:r>
              <w:rPr>
                <w:b/>
              </w:rPr>
              <w:t xml:space="preserve">Задачи </w:t>
            </w:r>
          </w:p>
        </w:tc>
      </w:tr>
      <w:tr w:rsidR="00283C82" w14:paraId="528CCC5A" w14:textId="77777777">
        <w:trPr>
          <w:trHeight w:val="3483"/>
        </w:trPr>
        <w:tc>
          <w:tcPr>
            <w:tcW w:w="2376" w:type="dxa"/>
            <w:tcBorders>
              <w:top w:val="single" w:sz="4" w:space="0" w:color="000000"/>
              <w:left w:val="single" w:sz="4" w:space="0" w:color="000000"/>
              <w:bottom w:val="single" w:sz="4" w:space="0" w:color="000000"/>
              <w:right w:val="single" w:sz="4" w:space="0" w:color="000000"/>
            </w:tcBorders>
          </w:tcPr>
          <w:p w14:paraId="57CBA74C" w14:textId="77777777" w:rsidR="00283C82" w:rsidRDefault="00DB303B">
            <w:pPr>
              <w:spacing w:after="0" w:line="259" w:lineRule="auto"/>
              <w:ind w:left="0" w:right="0" w:firstLine="0"/>
              <w:jc w:val="center"/>
            </w:pPr>
            <w:r>
              <w:rPr>
                <w:b/>
              </w:rPr>
              <w:lastRenderedPageBreak/>
              <w:t xml:space="preserve">Формирование словаря </w:t>
            </w:r>
          </w:p>
        </w:tc>
        <w:tc>
          <w:tcPr>
            <w:tcW w:w="12480" w:type="dxa"/>
            <w:tcBorders>
              <w:top w:val="single" w:sz="4" w:space="0" w:color="000000"/>
              <w:left w:val="single" w:sz="4" w:space="0" w:color="000000"/>
              <w:bottom w:val="single" w:sz="4" w:space="0" w:color="000000"/>
              <w:right w:val="single" w:sz="4" w:space="0" w:color="000000"/>
            </w:tcBorders>
          </w:tcPr>
          <w:p w14:paraId="3ADDF88F" w14:textId="77777777" w:rsidR="00283C82" w:rsidRDefault="00DB303B">
            <w:pPr>
              <w:spacing w:after="59" w:line="259" w:lineRule="auto"/>
              <w:ind w:left="0" w:right="0" w:firstLine="0"/>
              <w:jc w:val="left"/>
            </w:pPr>
            <w:r>
              <w:rPr>
                <w:b/>
              </w:rPr>
              <w:t xml:space="preserve">Обогащение словаря. </w:t>
            </w:r>
          </w:p>
          <w:p w14:paraId="709559A4" w14:textId="77777777" w:rsidR="00283C82" w:rsidRDefault="00DB303B">
            <w:pPr>
              <w:numPr>
                <w:ilvl w:val="0"/>
                <w:numId w:val="159"/>
              </w:numPr>
              <w:spacing w:after="1" w:line="313" w:lineRule="auto"/>
              <w:ind w:right="145" w:hanging="348"/>
              <w:jc w:val="left"/>
            </w:pPr>
            <w:r>
              <w:t xml:space="preserve">Вводить в словарь детей существительные, обозначающие профессии (каменщик, тракторист, швея); названия техники (экскаватор, комбайн); прилагательные, обозначающие признаки предметов; наречия, характеризующие отношение людей к труду (старательно, бережно); глаголы, характеризующие трудовую деятельность людей. </w:t>
            </w:r>
          </w:p>
          <w:p w14:paraId="2C9CE4A9" w14:textId="77777777" w:rsidR="00283C82" w:rsidRDefault="00DB303B">
            <w:pPr>
              <w:numPr>
                <w:ilvl w:val="0"/>
                <w:numId w:val="159"/>
              </w:numPr>
              <w:spacing w:after="12" w:line="298" w:lineRule="auto"/>
              <w:ind w:right="145" w:hanging="348"/>
              <w:jc w:val="left"/>
            </w:pPr>
            <w:r>
              <w:t xml:space="preserve">Упражнять детей в умении подбирать слова со сходными значениями (синонимы) и противоположными значениями (антонимы). </w:t>
            </w:r>
            <w:r>
              <w:rPr>
                <w:b/>
              </w:rPr>
              <w:t xml:space="preserve">Активизация словаря. </w:t>
            </w:r>
          </w:p>
          <w:p w14:paraId="19FCF972" w14:textId="77777777" w:rsidR="00283C82" w:rsidRDefault="00DB303B">
            <w:pPr>
              <w:numPr>
                <w:ilvl w:val="0"/>
                <w:numId w:val="159"/>
              </w:numPr>
              <w:spacing w:after="37" w:line="314" w:lineRule="auto"/>
              <w:ind w:right="145" w:hanging="348"/>
              <w:jc w:val="left"/>
            </w:pPr>
            <w:r>
              <w:t xml:space="preserve">Закреплять у   детей умение правильно, точно по смыслу употреблять в речи существительные, прилагательные, глаголы, наречия, предлоги,  </w:t>
            </w:r>
          </w:p>
          <w:p w14:paraId="18FA39EC" w14:textId="77777777" w:rsidR="00283C82" w:rsidRDefault="00DB303B">
            <w:pPr>
              <w:numPr>
                <w:ilvl w:val="0"/>
                <w:numId w:val="159"/>
              </w:numPr>
              <w:spacing w:after="0" w:line="259" w:lineRule="auto"/>
              <w:ind w:right="145" w:hanging="348"/>
              <w:jc w:val="left"/>
            </w:pPr>
            <w:r>
              <w:t xml:space="preserve">использовать существительные с обобщающим значением (строитель, хлебороб). </w:t>
            </w:r>
          </w:p>
        </w:tc>
      </w:tr>
    </w:tbl>
    <w:p w14:paraId="7E888CAE" w14:textId="77777777" w:rsidR="00283C82" w:rsidRDefault="00DB303B">
      <w:pPr>
        <w:spacing w:after="0" w:line="259" w:lineRule="auto"/>
        <w:ind w:left="0" w:right="0" w:firstLine="0"/>
        <w:jc w:val="left"/>
      </w:pPr>
      <w:r>
        <w:rPr>
          <w:b/>
          <w:sz w:val="14"/>
        </w:rPr>
        <w:t xml:space="preserve"> </w:t>
      </w:r>
    </w:p>
    <w:tbl>
      <w:tblPr>
        <w:tblStyle w:val="TableGrid"/>
        <w:tblW w:w="14856" w:type="dxa"/>
        <w:tblInd w:w="144" w:type="dxa"/>
        <w:tblCellMar>
          <w:top w:w="54" w:type="dxa"/>
          <w:left w:w="149" w:type="dxa"/>
        </w:tblCellMar>
        <w:tblLook w:val="04A0" w:firstRow="1" w:lastRow="0" w:firstColumn="1" w:lastColumn="0" w:noHBand="0" w:noVBand="1"/>
      </w:tblPr>
      <w:tblGrid>
        <w:gridCol w:w="2376"/>
        <w:gridCol w:w="12480"/>
      </w:tblGrid>
      <w:tr w:rsidR="00283C82" w14:paraId="0E9E2064" w14:textId="77777777">
        <w:trPr>
          <w:trHeight w:val="1277"/>
        </w:trPr>
        <w:tc>
          <w:tcPr>
            <w:tcW w:w="2376" w:type="dxa"/>
            <w:tcBorders>
              <w:top w:val="single" w:sz="4" w:space="0" w:color="000000"/>
              <w:left w:val="single" w:sz="4" w:space="0" w:color="000000"/>
              <w:bottom w:val="single" w:sz="4" w:space="0" w:color="000000"/>
              <w:right w:val="single" w:sz="4" w:space="0" w:color="000000"/>
            </w:tcBorders>
          </w:tcPr>
          <w:p w14:paraId="5789F64E" w14:textId="77777777" w:rsidR="00283C82" w:rsidRDefault="00DB303B">
            <w:pPr>
              <w:spacing w:after="0" w:line="259" w:lineRule="auto"/>
              <w:ind w:left="0" w:right="0" w:firstLine="0"/>
              <w:jc w:val="center"/>
            </w:pPr>
            <w:r>
              <w:rPr>
                <w:b/>
              </w:rPr>
              <w:t xml:space="preserve">Звуковая культура речи </w:t>
            </w:r>
          </w:p>
        </w:tc>
        <w:tc>
          <w:tcPr>
            <w:tcW w:w="12480" w:type="dxa"/>
            <w:tcBorders>
              <w:top w:val="single" w:sz="4" w:space="0" w:color="000000"/>
              <w:left w:val="single" w:sz="4" w:space="0" w:color="000000"/>
              <w:bottom w:val="single" w:sz="4" w:space="0" w:color="000000"/>
              <w:right w:val="single" w:sz="4" w:space="0" w:color="000000"/>
            </w:tcBorders>
          </w:tcPr>
          <w:p w14:paraId="62BAFB5B" w14:textId="77777777" w:rsidR="00283C82" w:rsidRDefault="00DB303B">
            <w:pPr>
              <w:numPr>
                <w:ilvl w:val="0"/>
                <w:numId w:val="160"/>
              </w:numPr>
              <w:spacing w:after="3" w:line="311" w:lineRule="auto"/>
              <w:ind w:right="0" w:hanging="348"/>
              <w:jc w:val="left"/>
            </w:pPr>
            <w:r>
              <w:t xml:space="preserve">Закреплять правильное, отчетливое произношение всех звуков родного языка; умение различать на слух и отчетливо произносить часто смешиваемые звуки (с-ш, ж-з); определять место звука в слове. </w:t>
            </w:r>
          </w:p>
          <w:p w14:paraId="3A49B6EA" w14:textId="77777777" w:rsidR="00283C82" w:rsidRDefault="00DB303B">
            <w:pPr>
              <w:numPr>
                <w:ilvl w:val="0"/>
                <w:numId w:val="160"/>
              </w:numPr>
              <w:spacing w:after="60" w:line="259" w:lineRule="auto"/>
              <w:ind w:right="0" w:hanging="348"/>
              <w:jc w:val="left"/>
            </w:pPr>
            <w:r>
              <w:t xml:space="preserve">Продолжать развивать фонематический слух. </w:t>
            </w:r>
          </w:p>
          <w:p w14:paraId="38FAF537" w14:textId="77777777" w:rsidR="00283C82" w:rsidRDefault="00DB303B">
            <w:pPr>
              <w:numPr>
                <w:ilvl w:val="0"/>
                <w:numId w:val="160"/>
              </w:numPr>
              <w:spacing w:after="0" w:line="259" w:lineRule="auto"/>
              <w:ind w:right="0" w:hanging="348"/>
              <w:jc w:val="left"/>
            </w:pPr>
            <w:r>
              <w:t xml:space="preserve">Отрабатывать интонационную выразительность речи. </w:t>
            </w:r>
          </w:p>
        </w:tc>
      </w:tr>
      <w:tr w:rsidR="00283C82" w14:paraId="41078CF8" w14:textId="77777777">
        <w:trPr>
          <w:trHeight w:val="2866"/>
        </w:trPr>
        <w:tc>
          <w:tcPr>
            <w:tcW w:w="2376" w:type="dxa"/>
            <w:tcBorders>
              <w:top w:val="single" w:sz="4" w:space="0" w:color="000000"/>
              <w:left w:val="single" w:sz="4" w:space="0" w:color="000000"/>
              <w:bottom w:val="single" w:sz="4" w:space="0" w:color="000000"/>
              <w:right w:val="single" w:sz="4" w:space="0" w:color="000000"/>
            </w:tcBorders>
          </w:tcPr>
          <w:p w14:paraId="634D54E6" w14:textId="77777777" w:rsidR="00283C82" w:rsidRDefault="00DB303B">
            <w:pPr>
              <w:spacing w:after="0" w:line="259" w:lineRule="auto"/>
              <w:ind w:left="0" w:right="0" w:firstLine="0"/>
              <w:jc w:val="center"/>
            </w:pPr>
            <w:r>
              <w:rPr>
                <w:b/>
              </w:rPr>
              <w:t xml:space="preserve">Грамматический строй речи </w:t>
            </w:r>
          </w:p>
        </w:tc>
        <w:tc>
          <w:tcPr>
            <w:tcW w:w="12480" w:type="dxa"/>
            <w:tcBorders>
              <w:top w:val="single" w:sz="4" w:space="0" w:color="000000"/>
              <w:left w:val="single" w:sz="4" w:space="0" w:color="000000"/>
              <w:bottom w:val="single" w:sz="4" w:space="0" w:color="000000"/>
              <w:right w:val="single" w:sz="4" w:space="0" w:color="000000"/>
            </w:tcBorders>
          </w:tcPr>
          <w:p w14:paraId="28BEDAB7" w14:textId="77777777" w:rsidR="00283C82" w:rsidRDefault="00DB303B">
            <w:pPr>
              <w:numPr>
                <w:ilvl w:val="0"/>
                <w:numId w:val="161"/>
              </w:numPr>
              <w:spacing w:after="2" w:line="313" w:lineRule="auto"/>
              <w:ind w:right="106" w:hanging="348"/>
            </w:pPr>
            <w:r>
              <w:t xml:space="preserve">Совершенствовать умение детей согласовывать в предложении существительные с числительными, существительные с прилагательным, образовывать множественное число существительных, обозначающих детенышей животных. </w:t>
            </w:r>
          </w:p>
          <w:p w14:paraId="3CD96C2E" w14:textId="77777777" w:rsidR="00283C82" w:rsidRDefault="00DB303B">
            <w:pPr>
              <w:numPr>
                <w:ilvl w:val="0"/>
                <w:numId w:val="161"/>
              </w:numPr>
              <w:spacing w:after="2" w:line="313" w:lineRule="auto"/>
              <w:ind w:right="106" w:hanging="348"/>
            </w:pPr>
            <w:r>
              <w:t xml:space="preserve">Развивать умения пользоваться несклоняемыми существительными (метро); образовывать по образцу однокоренные слова (кот- котенок-котище), образовывать существительные с увеличительными, уменьшительными, ласкательными суффиксами и улавливать оттенки в значении слов. </w:t>
            </w:r>
          </w:p>
          <w:p w14:paraId="7C180869" w14:textId="77777777" w:rsidR="00283C82" w:rsidRDefault="00DB303B">
            <w:pPr>
              <w:numPr>
                <w:ilvl w:val="0"/>
                <w:numId w:val="161"/>
              </w:numPr>
              <w:spacing w:after="0" w:line="259" w:lineRule="auto"/>
              <w:ind w:right="106" w:hanging="348"/>
            </w:pPr>
            <w:r>
              <w:t xml:space="preserve">Познакомить с разными способами образования слов. Продолжать совершенствовать у детей умение составлять по образцу простые и сложные предложения; при инсценировках пользоваться прямой и косвенной речью. </w:t>
            </w:r>
          </w:p>
        </w:tc>
      </w:tr>
      <w:tr w:rsidR="00283C82" w14:paraId="7C0E700D" w14:textId="77777777">
        <w:trPr>
          <w:trHeight w:val="4561"/>
        </w:trPr>
        <w:tc>
          <w:tcPr>
            <w:tcW w:w="2376" w:type="dxa"/>
            <w:tcBorders>
              <w:top w:val="single" w:sz="4" w:space="0" w:color="000000"/>
              <w:left w:val="single" w:sz="4" w:space="0" w:color="000000"/>
              <w:bottom w:val="single" w:sz="4" w:space="0" w:color="000000"/>
              <w:right w:val="single" w:sz="4" w:space="0" w:color="000000"/>
            </w:tcBorders>
          </w:tcPr>
          <w:p w14:paraId="59B7E46D" w14:textId="77777777" w:rsidR="00283C82" w:rsidRDefault="00DB303B">
            <w:pPr>
              <w:spacing w:after="0" w:line="259" w:lineRule="auto"/>
              <w:ind w:left="0" w:right="147" w:firstLine="0"/>
              <w:jc w:val="center"/>
            </w:pPr>
            <w:r>
              <w:rPr>
                <w:b/>
              </w:rPr>
              <w:lastRenderedPageBreak/>
              <w:t xml:space="preserve">Связная речь </w:t>
            </w:r>
          </w:p>
        </w:tc>
        <w:tc>
          <w:tcPr>
            <w:tcW w:w="12480" w:type="dxa"/>
            <w:tcBorders>
              <w:top w:val="single" w:sz="4" w:space="0" w:color="000000"/>
              <w:left w:val="single" w:sz="4" w:space="0" w:color="000000"/>
              <w:bottom w:val="single" w:sz="4" w:space="0" w:color="000000"/>
              <w:right w:val="single" w:sz="4" w:space="0" w:color="000000"/>
            </w:tcBorders>
          </w:tcPr>
          <w:p w14:paraId="7EC31DBC" w14:textId="77777777" w:rsidR="00283C82" w:rsidRDefault="00DB303B">
            <w:pPr>
              <w:numPr>
                <w:ilvl w:val="0"/>
                <w:numId w:val="162"/>
              </w:numPr>
              <w:spacing w:after="3" w:line="314" w:lineRule="auto"/>
              <w:ind w:right="5" w:hanging="348"/>
            </w:pPr>
            <w:r>
              <w:t xml:space="preserve">Совершенствовать диалогическую и монологическую формы речи: закреплять умения поддерживать непринужденную беседу, задавать вопросы, правильно отвечать на вопросы педагога и детей; объединять в распространенном ответе реплики других детей, отвечать на один и тот же вопрос по-разному (кратко и распространенно). </w:t>
            </w:r>
          </w:p>
          <w:p w14:paraId="1E58A3F8" w14:textId="77777777" w:rsidR="00283C82" w:rsidRDefault="00DB303B">
            <w:pPr>
              <w:numPr>
                <w:ilvl w:val="0"/>
                <w:numId w:val="162"/>
              </w:numPr>
              <w:spacing w:after="0" w:line="317" w:lineRule="auto"/>
              <w:ind w:right="5" w:hanging="348"/>
            </w:pPr>
            <w:r>
              <w:t xml:space="preserve">Закреплять умение участвовать в общей беседе, внимательно слушать собеседника, не перебивать его, не отвлекаться. </w:t>
            </w:r>
          </w:p>
          <w:p w14:paraId="49971F82" w14:textId="77777777" w:rsidR="00283C82" w:rsidRDefault="00DB303B">
            <w:pPr>
              <w:numPr>
                <w:ilvl w:val="0"/>
                <w:numId w:val="162"/>
              </w:numPr>
              <w:spacing w:after="52" w:line="259" w:lineRule="auto"/>
              <w:ind w:right="5" w:hanging="348"/>
            </w:pPr>
            <w:r>
              <w:t xml:space="preserve">Поощрять разговоры детей по поводу игр, прочитанных книг, просмотренных фильмов. </w:t>
            </w:r>
          </w:p>
          <w:p w14:paraId="45A0A3D4" w14:textId="77777777" w:rsidR="00283C82" w:rsidRDefault="00DB303B">
            <w:pPr>
              <w:numPr>
                <w:ilvl w:val="0"/>
                <w:numId w:val="162"/>
              </w:numPr>
              <w:spacing w:after="0" w:line="313" w:lineRule="auto"/>
              <w:ind w:right="5" w:hanging="348"/>
            </w:pPr>
            <w:r>
              <w:t xml:space="preserve">Продолжать формировать у детей умение использовать разнообразные формулы речевого этикета, употреблять их без напоминания; формировать культуру общения: называть взрослых по имени и отчеству, на «вы», называть друг друга ласковыми именами, во время разговора не опускать голову, смотреть в лицо собеседнику, не вмешиваться в разговор взрослых. </w:t>
            </w:r>
          </w:p>
          <w:p w14:paraId="3EB9E18B" w14:textId="77777777" w:rsidR="00283C82" w:rsidRDefault="00DB303B">
            <w:pPr>
              <w:numPr>
                <w:ilvl w:val="0"/>
                <w:numId w:val="162"/>
              </w:numPr>
              <w:spacing w:after="0" w:line="259" w:lineRule="auto"/>
              <w:ind w:right="5" w:hanging="348"/>
            </w:pPr>
            <w:r>
              <w:t xml:space="preserve">Развивать коммуникативно-речевые умения, умение связно, последовательно и выразительно пересказывать небольшие литературные произведения (сказки, рассказы) без помощи вопросов педагога, выразительно передавая диалоги действующих лиц, характеристики персонажей, формировать умение самостоятельно составлять по плану и образцу небольшие рассказы о предмете, по картине, набору картинок, составлять </w:t>
            </w:r>
          </w:p>
        </w:tc>
      </w:tr>
    </w:tbl>
    <w:p w14:paraId="50EDABC4" w14:textId="77777777" w:rsidR="00283C82" w:rsidRDefault="00DB303B">
      <w:pPr>
        <w:spacing w:after="0" w:line="259" w:lineRule="auto"/>
        <w:ind w:left="0" w:right="0" w:firstLine="0"/>
      </w:pPr>
      <w:r>
        <w:rPr>
          <w:b/>
          <w:sz w:val="14"/>
        </w:rPr>
        <w:t xml:space="preserve"> </w:t>
      </w:r>
    </w:p>
    <w:tbl>
      <w:tblPr>
        <w:tblStyle w:val="TableGrid"/>
        <w:tblW w:w="14856" w:type="dxa"/>
        <w:tblInd w:w="144" w:type="dxa"/>
        <w:tblCellMar>
          <w:top w:w="7" w:type="dxa"/>
          <w:left w:w="5" w:type="dxa"/>
        </w:tblCellMar>
        <w:tblLook w:val="04A0" w:firstRow="1" w:lastRow="0" w:firstColumn="1" w:lastColumn="0" w:noHBand="0" w:noVBand="1"/>
      </w:tblPr>
      <w:tblGrid>
        <w:gridCol w:w="2376"/>
        <w:gridCol w:w="12480"/>
      </w:tblGrid>
      <w:tr w:rsidR="00283C82" w14:paraId="2F13D695" w14:textId="77777777">
        <w:trPr>
          <w:trHeight w:val="3116"/>
        </w:trPr>
        <w:tc>
          <w:tcPr>
            <w:tcW w:w="2376" w:type="dxa"/>
            <w:tcBorders>
              <w:top w:val="single" w:sz="4" w:space="0" w:color="000000"/>
              <w:left w:val="single" w:sz="4" w:space="0" w:color="000000"/>
              <w:bottom w:val="single" w:sz="4" w:space="0" w:color="000000"/>
              <w:right w:val="single" w:sz="4" w:space="0" w:color="000000"/>
            </w:tcBorders>
          </w:tcPr>
          <w:p w14:paraId="48E36095" w14:textId="77777777" w:rsidR="00283C82" w:rsidRDefault="00DB303B">
            <w:pPr>
              <w:spacing w:after="0" w:line="259" w:lineRule="auto"/>
              <w:ind w:left="0" w:right="0" w:firstLine="0"/>
              <w:jc w:val="left"/>
            </w:pPr>
            <w:r>
              <w:t xml:space="preserve"> </w:t>
            </w:r>
          </w:p>
        </w:tc>
        <w:tc>
          <w:tcPr>
            <w:tcW w:w="12480" w:type="dxa"/>
            <w:tcBorders>
              <w:top w:val="single" w:sz="4" w:space="0" w:color="000000"/>
              <w:left w:val="single" w:sz="4" w:space="0" w:color="000000"/>
              <w:bottom w:val="single" w:sz="4" w:space="0" w:color="000000"/>
              <w:right w:val="single" w:sz="4" w:space="0" w:color="000000"/>
            </w:tcBorders>
          </w:tcPr>
          <w:p w14:paraId="55FD20EC" w14:textId="77777777" w:rsidR="00283C82" w:rsidRDefault="00DB303B">
            <w:pPr>
              <w:numPr>
                <w:ilvl w:val="0"/>
                <w:numId w:val="163"/>
              </w:numPr>
              <w:spacing w:after="67" w:line="259" w:lineRule="auto"/>
              <w:ind w:right="0" w:hanging="348"/>
              <w:jc w:val="left"/>
            </w:pPr>
            <w:r>
              <w:t xml:space="preserve">письма (педагогу, другу); составлять рассказы из опыта, передавая хорошо знакомые события. </w:t>
            </w:r>
          </w:p>
          <w:p w14:paraId="6AE4F40B" w14:textId="77777777" w:rsidR="00283C82" w:rsidRDefault="00DB303B">
            <w:pPr>
              <w:numPr>
                <w:ilvl w:val="0"/>
                <w:numId w:val="163"/>
              </w:numPr>
              <w:spacing w:after="15" w:line="304" w:lineRule="auto"/>
              <w:ind w:right="0" w:hanging="348"/>
              <w:jc w:val="left"/>
            </w:pPr>
            <w:r>
              <w:t xml:space="preserve">Формировать умение составлять небольшие рассказы творческого характера по теме, предложенной педагогом. </w:t>
            </w:r>
          </w:p>
          <w:p w14:paraId="6C7342EE" w14:textId="77777777" w:rsidR="00283C82" w:rsidRDefault="00DB303B">
            <w:pPr>
              <w:spacing w:after="0" w:line="288" w:lineRule="auto"/>
              <w:ind w:left="830" w:right="359" w:firstLine="0"/>
            </w:pPr>
            <w:r>
              <w:rPr>
                <w:b/>
              </w:rPr>
              <w:t xml:space="preserve">Часть, формируемая участниками образовательных отношений:  </w:t>
            </w:r>
            <w:r>
              <w:rPr>
                <w:i/>
              </w:rPr>
              <w:t xml:space="preserve">обеспечить полное овладение русскоязычными детьми лексическим объемом, предусмотренным УМК «Татарча сөйләшәбез», не менее 142 слов, обогащать речь смысловым содержанием; </w:t>
            </w:r>
          </w:p>
          <w:p w14:paraId="1CDB84E5" w14:textId="77777777" w:rsidR="00283C82" w:rsidRDefault="00DB303B">
            <w:pPr>
              <w:spacing w:after="12" w:line="294" w:lineRule="auto"/>
              <w:ind w:left="0" w:right="31" w:firstLine="566"/>
            </w:pPr>
            <w:r>
              <w:rPr>
                <w:i/>
              </w:rPr>
              <w:t xml:space="preserve">погружать детей в языковую среду, способствовать развитию коммуникативных способностей при ограниченном владении татарским языком, развивать языковое чутье, поддерживать интерес к сравнению языковых явлений между собой, мотивировать к усвоению языка. </w:t>
            </w:r>
          </w:p>
          <w:p w14:paraId="2C861657" w14:textId="77777777" w:rsidR="00283C82" w:rsidRDefault="00DB303B">
            <w:pPr>
              <w:spacing w:after="0" w:line="259" w:lineRule="auto"/>
              <w:ind w:left="828" w:right="0" w:firstLine="0"/>
              <w:jc w:val="left"/>
            </w:pPr>
            <w:r>
              <w:t xml:space="preserve"> </w:t>
            </w:r>
          </w:p>
        </w:tc>
      </w:tr>
      <w:tr w:rsidR="00283C82" w14:paraId="37E65DFB" w14:textId="77777777">
        <w:trPr>
          <w:trHeight w:val="1596"/>
        </w:trPr>
        <w:tc>
          <w:tcPr>
            <w:tcW w:w="2376" w:type="dxa"/>
            <w:tcBorders>
              <w:top w:val="single" w:sz="4" w:space="0" w:color="000000"/>
              <w:left w:val="single" w:sz="4" w:space="0" w:color="000000"/>
              <w:bottom w:val="single" w:sz="4" w:space="0" w:color="000000"/>
              <w:right w:val="single" w:sz="4" w:space="0" w:color="000000"/>
            </w:tcBorders>
          </w:tcPr>
          <w:p w14:paraId="271BD6D7" w14:textId="77777777" w:rsidR="00283C82" w:rsidRDefault="00DB303B">
            <w:pPr>
              <w:spacing w:after="0" w:line="316" w:lineRule="auto"/>
              <w:ind w:left="0" w:right="0" w:firstLine="0"/>
              <w:jc w:val="center"/>
            </w:pPr>
            <w:r>
              <w:rPr>
                <w:b/>
              </w:rPr>
              <w:lastRenderedPageBreak/>
              <w:t xml:space="preserve">Подготовка детей к обучению к </w:t>
            </w:r>
          </w:p>
          <w:p w14:paraId="720DBF3C" w14:textId="77777777" w:rsidR="00283C82" w:rsidRDefault="00DB303B">
            <w:pPr>
              <w:spacing w:after="0" w:line="259" w:lineRule="auto"/>
              <w:ind w:left="3" w:right="0" w:firstLine="0"/>
              <w:jc w:val="center"/>
            </w:pPr>
            <w:r>
              <w:rPr>
                <w:b/>
              </w:rPr>
              <w:t xml:space="preserve">грамоте </w:t>
            </w:r>
          </w:p>
        </w:tc>
        <w:tc>
          <w:tcPr>
            <w:tcW w:w="12480" w:type="dxa"/>
            <w:tcBorders>
              <w:top w:val="single" w:sz="4" w:space="0" w:color="000000"/>
              <w:left w:val="single" w:sz="4" w:space="0" w:color="000000"/>
              <w:bottom w:val="single" w:sz="4" w:space="0" w:color="000000"/>
              <w:right w:val="single" w:sz="4" w:space="0" w:color="000000"/>
            </w:tcBorders>
          </w:tcPr>
          <w:p w14:paraId="146E456E" w14:textId="77777777" w:rsidR="00283C82" w:rsidRDefault="00DB303B">
            <w:pPr>
              <w:numPr>
                <w:ilvl w:val="0"/>
                <w:numId w:val="164"/>
              </w:numPr>
              <w:spacing w:after="0" w:line="313" w:lineRule="auto"/>
              <w:ind w:right="175" w:hanging="348"/>
              <w:jc w:val="left"/>
            </w:pPr>
            <w:r>
              <w:t xml:space="preserve">Формировать у детей умение производить анализ слов различной звуковой структуры, выделять словесное ударение и определять его место в структуре слова, качественно характеризовать выделяемые звуки (гласные, твердый согласный, мягкий согласный, ударный гласный, безударный гласный звук), правильно употреблять соответствующие термины. </w:t>
            </w:r>
          </w:p>
          <w:p w14:paraId="656A3E56" w14:textId="77777777" w:rsidR="00283C82" w:rsidRDefault="00DB303B">
            <w:pPr>
              <w:numPr>
                <w:ilvl w:val="0"/>
                <w:numId w:val="164"/>
              </w:numPr>
              <w:spacing w:after="0" w:line="259" w:lineRule="auto"/>
              <w:ind w:right="175" w:hanging="348"/>
              <w:jc w:val="left"/>
            </w:pPr>
            <w:r>
              <w:t xml:space="preserve">Познакомить детей со словесным составом предложения и звуковым составом слова. </w:t>
            </w:r>
          </w:p>
        </w:tc>
      </w:tr>
      <w:tr w:rsidR="00283C82" w14:paraId="59444C9A" w14:textId="77777777">
        <w:trPr>
          <w:trHeight w:val="4451"/>
        </w:trPr>
        <w:tc>
          <w:tcPr>
            <w:tcW w:w="2376" w:type="dxa"/>
            <w:tcBorders>
              <w:top w:val="single" w:sz="4" w:space="0" w:color="000000"/>
              <w:left w:val="single" w:sz="4" w:space="0" w:color="000000"/>
              <w:bottom w:val="single" w:sz="4" w:space="0" w:color="000000"/>
              <w:right w:val="single" w:sz="4" w:space="0" w:color="000000"/>
            </w:tcBorders>
          </w:tcPr>
          <w:p w14:paraId="1BB03FE0" w14:textId="77777777" w:rsidR="00283C82" w:rsidRDefault="00DB303B">
            <w:pPr>
              <w:spacing w:after="0" w:line="259" w:lineRule="auto"/>
              <w:ind w:left="0" w:right="0" w:firstLine="0"/>
              <w:jc w:val="center"/>
            </w:pPr>
            <w:r>
              <w:rPr>
                <w:b/>
              </w:rPr>
              <w:t xml:space="preserve">Интерес к художественной литературе </w:t>
            </w:r>
          </w:p>
        </w:tc>
        <w:tc>
          <w:tcPr>
            <w:tcW w:w="12480" w:type="dxa"/>
            <w:tcBorders>
              <w:top w:val="single" w:sz="4" w:space="0" w:color="000000"/>
              <w:left w:val="single" w:sz="4" w:space="0" w:color="000000"/>
              <w:bottom w:val="single" w:sz="4" w:space="0" w:color="000000"/>
              <w:right w:val="single" w:sz="4" w:space="0" w:color="000000"/>
            </w:tcBorders>
          </w:tcPr>
          <w:p w14:paraId="538F381C" w14:textId="77777777" w:rsidR="00283C82" w:rsidRDefault="00DB303B">
            <w:pPr>
              <w:numPr>
                <w:ilvl w:val="0"/>
                <w:numId w:val="165"/>
              </w:numPr>
              <w:spacing w:after="0" w:line="314" w:lineRule="auto"/>
              <w:ind w:right="0" w:hanging="348"/>
            </w:pPr>
            <w:r>
              <w:t xml:space="preserve">Обогащать опыт восприятия жанров фольклора (потешки, песенки, прибаутки, сказки о животных, волшебные сказки) и художественной литературы (небольшие авторские сказки, рассказы, стихотворения). </w:t>
            </w:r>
          </w:p>
          <w:p w14:paraId="38686BCE" w14:textId="77777777" w:rsidR="00283C82" w:rsidRDefault="00DB303B">
            <w:pPr>
              <w:numPr>
                <w:ilvl w:val="0"/>
                <w:numId w:val="165"/>
              </w:numPr>
              <w:spacing w:after="64" w:line="259" w:lineRule="auto"/>
              <w:ind w:right="0" w:hanging="348"/>
            </w:pPr>
            <w:r>
              <w:t xml:space="preserve">Развивать интерес к произведениям познавательного характера. </w:t>
            </w:r>
          </w:p>
          <w:p w14:paraId="18FC8B51" w14:textId="77777777" w:rsidR="00283C82" w:rsidRDefault="00DB303B">
            <w:pPr>
              <w:numPr>
                <w:ilvl w:val="0"/>
                <w:numId w:val="165"/>
              </w:numPr>
              <w:spacing w:after="3" w:line="312" w:lineRule="auto"/>
              <w:ind w:right="0" w:hanging="348"/>
            </w:pPr>
            <w:r>
              <w:t xml:space="preserve">Формировать положительное эмоциональное отношение к «чтению с продолжением» (сказка-повесть, цикл рассказов со сквозным персонажем). </w:t>
            </w:r>
          </w:p>
          <w:p w14:paraId="2B794EDC" w14:textId="77777777" w:rsidR="00283C82" w:rsidRDefault="00DB303B">
            <w:pPr>
              <w:numPr>
                <w:ilvl w:val="0"/>
                <w:numId w:val="165"/>
              </w:numPr>
              <w:spacing w:after="1" w:line="314" w:lineRule="auto"/>
              <w:ind w:right="0" w:hanging="348"/>
            </w:pPr>
            <w:r>
              <w:t xml:space="preserve">Формировать избирательное отношение к известным произведениям фольклора и художественной литературы, поддерживать инициативу детей в выборе произведений для совместного слушания (в том числе и повторное). </w:t>
            </w:r>
          </w:p>
          <w:p w14:paraId="67D31CBF" w14:textId="77777777" w:rsidR="00283C82" w:rsidRDefault="00DB303B">
            <w:pPr>
              <w:numPr>
                <w:ilvl w:val="0"/>
                <w:numId w:val="165"/>
              </w:numPr>
              <w:spacing w:after="5" w:line="312" w:lineRule="auto"/>
              <w:ind w:right="0" w:hanging="348"/>
            </w:pPr>
            <w:r>
              <w:t xml:space="preserve">Формировать представления о некоторых жанровых, композиционных, языковых особенностях произведений: поговорка, загадка, считалка, скороговорка, народная сказка, рассказ, стихотворение. </w:t>
            </w:r>
          </w:p>
          <w:p w14:paraId="2902A886" w14:textId="77777777" w:rsidR="00283C82" w:rsidRDefault="00DB303B">
            <w:pPr>
              <w:numPr>
                <w:ilvl w:val="0"/>
                <w:numId w:val="165"/>
              </w:numPr>
              <w:spacing w:after="1" w:line="314" w:lineRule="auto"/>
              <w:ind w:right="0" w:hanging="348"/>
            </w:pPr>
            <w:r>
              <w:t xml:space="preserve">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ритм в поэтическом тексте; рассматривание иллюстраций разных художников к одному и тому же произведению). </w:t>
            </w:r>
          </w:p>
          <w:p w14:paraId="6607EE0D" w14:textId="77777777" w:rsidR="00283C82" w:rsidRDefault="00DB303B">
            <w:pPr>
              <w:numPr>
                <w:ilvl w:val="0"/>
                <w:numId w:val="165"/>
              </w:numPr>
              <w:spacing w:after="0" w:line="259" w:lineRule="auto"/>
              <w:ind w:right="0" w:hanging="348"/>
            </w:pPr>
            <w:r>
              <w:t xml:space="preserve">Совершенствовать художественно-речевые и исполнительские умения (выразительное чтение наизусть </w:t>
            </w:r>
          </w:p>
        </w:tc>
      </w:tr>
    </w:tbl>
    <w:p w14:paraId="2C3B8EA8" w14:textId="77777777" w:rsidR="00283C82" w:rsidRDefault="00283C82">
      <w:pPr>
        <w:spacing w:after="0" w:line="259" w:lineRule="auto"/>
        <w:ind w:left="-881" w:right="416" w:firstLine="0"/>
        <w:jc w:val="left"/>
      </w:pPr>
    </w:p>
    <w:tbl>
      <w:tblPr>
        <w:tblStyle w:val="TableGrid"/>
        <w:tblW w:w="14856" w:type="dxa"/>
        <w:tblInd w:w="144" w:type="dxa"/>
        <w:tblCellMar>
          <w:top w:w="54" w:type="dxa"/>
          <w:left w:w="115" w:type="dxa"/>
          <w:right w:w="43" w:type="dxa"/>
        </w:tblCellMar>
        <w:tblLook w:val="04A0" w:firstRow="1" w:lastRow="0" w:firstColumn="1" w:lastColumn="0" w:noHBand="0" w:noVBand="1"/>
      </w:tblPr>
      <w:tblGrid>
        <w:gridCol w:w="2376"/>
        <w:gridCol w:w="12480"/>
      </w:tblGrid>
      <w:tr w:rsidR="00283C82" w14:paraId="55D659C7" w14:textId="77777777">
        <w:trPr>
          <w:trHeight w:val="1145"/>
        </w:trPr>
        <w:tc>
          <w:tcPr>
            <w:tcW w:w="2376" w:type="dxa"/>
            <w:tcBorders>
              <w:top w:val="single" w:sz="4" w:space="0" w:color="000000"/>
              <w:left w:val="single" w:sz="4" w:space="0" w:color="000000"/>
              <w:bottom w:val="single" w:sz="4" w:space="0" w:color="000000"/>
              <w:right w:val="single" w:sz="4" w:space="0" w:color="000000"/>
            </w:tcBorders>
          </w:tcPr>
          <w:p w14:paraId="03DC8D4A" w14:textId="77777777" w:rsidR="00283C82" w:rsidRDefault="00283C82">
            <w:pPr>
              <w:spacing w:after="160" w:line="259" w:lineRule="auto"/>
              <w:ind w:left="0" w:right="0" w:firstLine="0"/>
              <w:jc w:val="left"/>
            </w:pPr>
          </w:p>
        </w:tc>
        <w:tc>
          <w:tcPr>
            <w:tcW w:w="12480" w:type="dxa"/>
            <w:tcBorders>
              <w:top w:val="single" w:sz="4" w:space="0" w:color="000000"/>
              <w:left w:val="single" w:sz="4" w:space="0" w:color="000000"/>
              <w:bottom w:val="single" w:sz="4" w:space="0" w:color="000000"/>
              <w:right w:val="single" w:sz="4" w:space="0" w:color="000000"/>
            </w:tcBorders>
          </w:tcPr>
          <w:p w14:paraId="3F250395" w14:textId="77777777" w:rsidR="00283C82" w:rsidRDefault="00DB303B">
            <w:pPr>
              <w:spacing w:after="0" w:line="310" w:lineRule="auto"/>
              <w:ind w:left="706" w:right="0" w:firstLine="12"/>
              <w:jc w:val="left"/>
            </w:pPr>
            <w:r>
              <w:t xml:space="preserve">потешек, прибауток, стихотворений; выразительное чтение по ролям в инсценировках; пересказ близко к тексту).  </w:t>
            </w:r>
          </w:p>
          <w:p w14:paraId="0A0751B6" w14:textId="77777777" w:rsidR="00283C82" w:rsidRDefault="00DB303B">
            <w:pPr>
              <w:spacing w:after="0" w:line="259" w:lineRule="auto"/>
              <w:ind w:left="718" w:right="34" w:hanging="360"/>
            </w:pPr>
            <w:r>
              <w:rPr>
                <w:rFonts w:ascii="Wingdings" w:eastAsia="Wingdings" w:hAnsi="Wingdings" w:cs="Wingdings"/>
              </w:rPr>
              <w:t></w:t>
            </w:r>
            <w:r>
              <w:rPr>
                <w:rFonts w:ascii="Arial" w:eastAsia="Arial" w:hAnsi="Arial" w:cs="Arial"/>
              </w:rPr>
              <w:t xml:space="preserve"> </w:t>
            </w:r>
            <w:r>
              <w:t xml:space="preserve">Развивать образность речи и словесное творчество (умения выделять из текста образные единицы, понимать их значение; составлять короткие рассказы по потешке, прибаутке). </w:t>
            </w:r>
          </w:p>
        </w:tc>
      </w:tr>
      <w:tr w:rsidR="00283C82" w14:paraId="5F4896EA" w14:textId="77777777">
        <w:trPr>
          <w:trHeight w:val="360"/>
        </w:trPr>
        <w:tc>
          <w:tcPr>
            <w:tcW w:w="14856" w:type="dxa"/>
            <w:gridSpan w:val="2"/>
            <w:tcBorders>
              <w:top w:val="single" w:sz="4" w:space="0" w:color="000000"/>
              <w:left w:val="single" w:sz="4" w:space="0" w:color="000000"/>
              <w:bottom w:val="single" w:sz="4" w:space="0" w:color="000000"/>
              <w:right w:val="single" w:sz="4" w:space="0" w:color="000000"/>
            </w:tcBorders>
          </w:tcPr>
          <w:p w14:paraId="1B3F1D02" w14:textId="77777777" w:rsidR="00283C82" w:rsidRDefault="00DB303B">
            <w:pPr>
              <w:spacing w:after="0" w:line="259" w:lineRule="auto"/>
              <w:ind w:left="0" w:right="67" w:firstLine="0"/>
              <w:jc w:val="center"/>
            </w:pPr>
            <w:r>
              <w:rPr>
                <w:b/>
              </w:rPr>
              <w:t xml:space="preserve">Содержание образовательной деятельности </w:t>
            </w:r>
          </w:p>
        </w:tc>
      </w:tr>
      <w:tr w:rsidR="00283C82" w14:paraId="3F31DEB9" w14:textId="77777777">
        <w:trPr>
          <w:trHeight w:val="2233"/>
        </w:trPr>
        <w:tc>
          <w:tcPr>
            <w:tcW w:w="2376" w:type="dxa"/>
            <w:tcBorders>
              <w:top w:val="single" w:sz="4" w:space="0" w:color="000000"/>
              <w:left w:val="single" w:sz="4" w:space="0" w:color="000000"/>
              <w:bottom w:val="single" w:sz="4" w:space="0" w:color="000000"/>
              <w:right w:val="single" w:sz="4" w:space="0" w:color="000000"/>
            </w:tcBorders>
          </w:tcPr>
          <w:p w14:paraId="7ED269E4" w14:textId="77777777" w:rsidR="00283C82" w:rsidRDefault="00DB303B">
            <w:pPr>
              <w:spacing w:after="0" w:line="259" w:lineRule="auto"/>
              <w:ind w:left="0" w:right="0" w:firstLine="0"/>
              <w:jc w:val="center"/>
            </w:pPr>
            <w:r>
              <w:rPr>
                <w:b/>
              </w:rPr>
              <w:lastRenderedPageBreak/>
              <w:t xml:space="preserve">Формирование словаря </w:t>
            </w:r>
          </w:p>
        </w:tc>
        <w:tc>
          <w:tcPr>
            <w:tcW w:w="12480" w:type="dxa"/>
            <w:tcBorders>
              <w:top w:val="single" w:sz="4" w:space="0" w:color="000000"/>
              <w:left w:val="single" w:sz="4" w:space="0" w:color="000000"/>
              <w:bottom w:val="single" w:sz="4" w:space="0" w:color="000000"/>
              <w:right w:val="single" w:sz="4" w:space="0" w:color="000000"/>
            </w:tcBorders>
          </w:tcPr>
          <w:p w14:paraId="69355CB1" w14:textId="77777777" w:rsidR="00283C82" w:rsidRDefault="00DB303B">
            <w:pPr>
              <w:spacing w:after="0" w:line="259" w:lineRule="auto"/>
              <w:ind w:left="0" w:right="58" w:firstLine="0"/>
            </w:pPr>
            <w:r>
              <w:t xml:space="preserve">Педагог осуществляет обогащение словаря за счет расширения представлений о явлениях социальной жизни, взаимоотношениях и характерах людей; за счет слов, обозначающих: названия профессий, учреждений, предметов и инструментов труда, техники, помогающей в работе, трудовые действия и качество их выполнения; личностные характеристики человека, его состояния и настроения, внутренние переживания; социально-нравственные категории, оттенки цвета, тонкое дифференцирование формы, размера и других признаков объекта; названия обследовательских действий, необходимых для выявления качеств и свойств предметов. Педагог закрепляет у детей умение обобщать предметы: объединять их в группы по существенным признакам. </w:t>
            </w:r>
          </w:p>
        </w:tc>
      </w:tr>
      <w:tr w:rsidR="00283C82" w14:paraId="1D3C0AAB" w14:textId="77777777">
        <w:trPr>
          <w:trHeight w:val="1913"/>
        </w:trPr>
        <w:tc>
          <w:tcPr>
            <w:tcW w:w="2376" w:type="dxa"/>
            <w:tcBorders>
              <w:top w:val="single" w:sz="4" w:space="0" w:color="000000"/>
              <w:left w:val="single" w:sz="4" w:space="0" w:color="000000"/>
              <w:bottom w:val="single" w:sz="4" w:space="0" w:color="000000"/>
              <w:right w:val="single" w:sz="4" w:space="0" w:color="000000"/>
            </w:tcBorders>
          </w:tcPr>
          <w:p w14:paraId="773A32AD" w14:textId="77777777" w:rsidR="00283C82" w:rsidRDefault="00DB303B">
            <w:pPr>
              <w:spacing w:after="0" w:line="259" w:lineRule="auto"/>
              <w:ind w:left="0" w:right="0" w:firstLine="0"/>
              <w:jc w:val="center"/>
            </w:pPr>
            <w:r>
              <w:rPr>
                <w:b/>
              </w:rPr>
              <w:t xml:space="preserve">Звуковая культура речи </w:t>
            </w:r>
          </w:p>
        </w:tc>
        <w:tc>
          <w:tcPr>
            <w:tcW w:w="12480" w:type="dxa"/>
            <w:tcBorders>
              <w:top w:val="single" w:sz="4" w:space="0" w:color="000000"/>
              <w:left w:val="single" w:sz="4" w:space="0" w:color="000000"/>
              <w:bottom w:val="single" w:sz="4" w:space="0" w:color="000000"/>
              <w:right w:val="single" w:sz="4" w:space="0" w:color="000000"/>
            </w:tcBorders>
          </w:tcPr>
          <w:p w14:paraId="0EB6FE07" w14:textId="77777777" w:rsidR="00283C82" w:rsidRDefault="00DB303B">
            <w:pPr>
              <w:spacing w:after="0" w:line="259" w:lineRule="auto"/>
              <w:ind w:left="0" w:right="58" w:firstLine="0"/>
            </w:pPr>
            <w:r>
              <w:t xml:space="preserve">Педагог развивает у дошкольников звуковую и интонационную культуру речи, фонематический слух, способствует освоению дошкольниками правильного произношения сонорных звуков ([л], [л’], [р], [р’]); упражняет в чистом звукопроизношении в процессе повседневного речевого общения и при звуковом анализе слов; формирует умение использовать средства интонационной выразительности при чтении стихов, пересказе литературных произведений, в процессе общения (самостоятельное изменение темпа, ритма речи, силы и тембра голоса в зависимости от содержания). </w:t>
            </w:r>
          </w:p>
        </w:tc>
      </w:tr>
      <w:tr w:rsidR="00283C82" w14:paraId="4BA7AE45" w14:textId="77777777">
        <w:trPr>
          <w:trHeight w:val="1280"/>
        </w:trPr>
        <w:tc>
          <w:tcPr>
            <w:tcW w:w="2376" w:type="dxa"/>
            <w:tcBorders>
              <w:top w:val="single" w:sz="4" w:space="0" w:color="000000"/>
              <w:left w:val="single" w:sz="4" w:space="0" w:color="000000"/>
              <w:bottom w:val="single" w:sz="4" w:space="0" w:color="000000"/>
              <w:right w:val="single" w:sz="4" w:space="0" w:color="000000"/>
            </w:tcBorders>
          </w:tcPr>
          <w:p w14:paraId="2371F779" w14:textId="77777777" w:rsidR="00283C82" w:rsidRDefault="00DB303B">
            <w:pPr>
              <w:spacing w:after="0" w:line="259" w:lineRule="auto"/>
              <w:ind w:left="0" w:right="0" w:firstLine="0"/>
              <w:jc w:val="center"/>
            </w:pPr>
            <w:r>
              <w:rPr>
                <w:b/>
              </w:rPr>
              <w:t xml:space="preserve">Грамматический строй речи </w:t>
            </w:r>
          </w:p>
        </w:tc>
        <w:tc>
          <w:tcPr>
            <w:tcW w:w="12480" w:type="dxa"/>
            <w:tcBorders>
              <w:top w:val="single" w:sz="4" w:space="0" w:color="000000"/>
              <w:left w:val="single" w:sz="4" w:space="0" w:color="000000"/>
              <w:bottom w:val="single" w:sz="4" w:space="0" w:color="000000"/>
              <w:right w:val="single" w:sz="4" w:space="0" w:color="000000"/>
            </w:tcBorders>
          </w:tcPr>
          <w:p w14:paraId="662F9D05" w14:textId="77777777" w:rsidR="00283C82" w:rsidRDefault="00DB303B">
            <w:pPr>
              <w:spacing w:after="0" w:line="259" w:lineRule="auto"/>
              <w:ind w:left="0" w:right="66" w:firstLine="0"/>
            </w:pPr>
            <w:r>
              <w:t xml:space="preserve">Педагог формирует у детей умение грамматически правильно использовать в речи: несклоняемые существительные, слова, имеющие только множественное или только единственное число, глаголы «одеть» и «надеть», существительные множественного числа в родительном падеже; образовывать слова, пользуясь суффиксами, приставками. </w:t>
            </w:r>
          </w:p>
        </w:tc>
      </w:tr>
      <w:tr w:rsidR="00283C82" w14:paraId="4304180C" w14:textId="77777777">
        <w:trPr>
          <w:trHeight w:val="2232"/>
        </w:trPr>
        <w:tc>
          <w:tcPr>
            <w:tcW w:w="2376" w:type="dxa"/>
            <w:tcBorders>
              <w:top w:val="single" w:sz="4" w:space="0" w:color="000000"/>
              <w:left w:val="single" w:sz="4" w:space="0" w:color="000000"/>
              <w:bottom w:val="single" w:sz="4" w:space="0" w:color="000000"/>
              <w:right w:val="single" w:sz="4" w:space="0" w:color="000000"/>
            </w:tcBorders>
          </w:tcPr>
          <w:p w14:paraId="7AD564A8" w14:textId="77777777" w:rsidR="00283C82" w:rsidRDefault="00DB303B">
            <w:pPr>
              <w:spacing w:after="0" w:line="259" w:lineRule="auto"/>
              <w:ind w:left="0" w:right="70" w:firstLine="0"/>
              <w:jc w:val="center"/>
            </w:pPr>
            <w:r>
              <w:rPr>
                <w:b/>
              </w:rPr>
              <w:t xml:space="preserve">Связная речь </w:t>
            </w:r>
          </w:p>
        </w:tc>
        <w:tc>
          <w:tcPr>
            <w:tcW w:w="12480" w:type="dxa"/>
            <w:tcBorders>
              <w:top w:val="single" w:sz="4" w:space="0" w:color="000000"/>
              <w:left w:val="single" w:sz="4" w:space="0" w:color="000000"/>
              <w:bottom w:val="single" w:sz="4" w:space="0" w:color="000000"/>
              <w:right w:val="single" w:sz="4" w:space="0" w:color="000000"/>
            </w:tcBorders>
          </w:tcPr>
          <w:p w14:paraId="678367D5" w14:textId="77777777" w:rsidR="00283C82" w:rsidRDefault="00DB303B">
            <w:pPr>
              <w:spacing w:after="0" w:line="313" w:lineRule="auto"/>
              <w:ind w:left="0" w:right="61" w:firstLine="0"/>
            </w:pPr>
            <w:r>
              <w:t xml:space="preserve">Педагог способствует развитию у детей монологической речи, формирует умение замечать и доброжелательно исправлять ошибки в речи сверстников, обогащает представления детей о правилах речевого этикета, развивает умение соблюдать этику общения в условиях коллективного взаимодействия, поддерживает интерес детей к рассказыванию по собственной инициативе, поощряет использование в диалоге разных типов реплик. </w:t>
            </w:r>
          </w:p>
          <w:p w14:paraId="02458311" w14:textId="77777777" w:rsidR="00283C82" w:rsidRDefault="00DB303B">
            <w:pPr>
              <w:spacing w:after="0" w:line="259" w:lineRule="auto"/>
              <w:ind w:left="0" w:right="69" w:firstLine="0"/>
            </w:pPr>
            <w:r>
              <w:t xml:space="preserve">Педагог помогает дошкольникам осваивать этикет телефонного разговора, столового, гостевого этикета, этикет взаимодействия в общественных местах; использовать невербальные средства общения (мимика, жесты, позы); принятые нормы вежливого речевого общения; участвовать в коллективных разговорах, использовать разные виды </w:t>
            </w:r>
          </w:p>
          <w:p w14:paraId="093DC2E4" w14:textId="6678AED7" w:rsidR="00F11A0A" w:rsidRDefault="00F11A0A">
            <w:pPr>
              <w:spacing w:after="0" w:line="259" w:lineRule="auto"/>
              <w:ind w:left="0" w:right="69" w:firstLine="0"/>
            </w:pPr>
            <w:r w:rsidRPr="00F11A0A">
              <w:t>деятельности и речевые ситуации для развития диалогической речи дошкольников.</w:t>
            </w:r>
          </w:p>
          <w:p w14:paraId="37333850" w14:textId="77777777" w:rsidR="00F11A0A" w:rsidRDefault="00F11A0A">
            <w:pPr>
              <w:spacing w:after="0" w:line="259" w:lineRule="auto"/>
              <w:ind w:left="0" w:right="69" w:firstLine="0"/>
            </w:pPr>
          </w:p>
        </w:tc>
      </w:tr>
    </w:tbl>
    <w:p w14:paraId="0F1B6D0A" w14:textId="77777777" w:rsidR="00283C82" w:rsidRDefault="00283C82">
      <w:pPr>
        <w:spacing w:after="0" w:line="259" w:lineRule="auto"/>
        <w:ind w:left="-881" w:right="416" w:firstLine="0"/>
        <w:jc w:val="left"/>
      </w:pPr>
    </w:p>
    <w:tbl>
      <w:tblPr>
        <w:tblStyle w:val="TableGrid"/>
        <w:tblW w:w="14856" w:type="dxa"/>
        <w:tblInd w:w="144" w:type="dxa"/>
        <w:tblCellMar>
          <w:top w:w="7" w:type="dxa"/>
          <w:left w:w="5" w:type="dxa"/>
          <w:right w:w="41" w:type="dxa"/>
        </w:tblCellMar>
        <w:tblLook w:val="04A0" w:firstRow="1" w:lastRow="0" w:firstColumn="1" w:lastColumn="0" w:noHBand="0" w:noVBand="1"/>
      </w:tblPr>
      <w:tblGrid>
        <w:gridCol w:w="2376"/>
        <w:gridCol w:w="12480"/>
      </w:tblGrid>
      <w:tr w:rsidR="00283C82" w14:paraId="627903D8" w14:textId="77777777">
        <w:trPr>
          <w:trHeight w:val="4136"/>
        </w:trPr>
        <w:tc>
          <w:tcPr>
            <w:tcW w:w="2376" w:type="dxa"/>
            <w:tcBorders>
              <w:top w:val="single" w:sz="4" w:space="0" w:color="000000"/>
              <w:left w:val="single" w:sz="4" w:space="0" w:color="000000"/>
              <w:bottom w:val="single" w:sz="4" w:space="0" w:color="000000"/>
              <w:right w:val="single" w:sz="4" w:space="0" w:color="000000"/>
            </w:tcBorders>
          </w:tcPr>
          <w:p w14:paraId="40D94E8C" w14:textId="77777777" w:rsidR="00283C82" w:rsidRDefault="00DB303B">
            <w:pPr>
              <w:spacing w:after="0" w:line="259" w:lineRule="auto"/>
              <w:ind w:left="0" w:right="0" w:firstLine="0"/>
              <w:jc w:val="left"/>
            </w:pPr>
            <w:r>
              <w:lastRenderedPageBreak/>
              <w:t xml:space="preserve"> </w:t>
            </w:r>
          </w:p>
        </w:tc>
        <w:tc>
          <w:tcPr>
            <w:tcW w:w="12480" w:type="dxa"/>
            <w:tcBorders>
              <w:top w:val="single" w:sz="4" w:space="0" w:color="000000"/>
              <w:left w:val="single" w:sz="4" w:space="0" w:color="000000"/>
              <w:bottom w:val="single" w:sz="4" w:space="0" w:color="000000"/>
              <w:right w:val="single" w:sz="4" w:space="0" w:color="000000"/>
            </w:tcBorders>
          </w:tcPr>
          <w:p w14:paraId="6BA71D6F" w14:textId="77777777" w:rsidR="00283C82" w:rsidRDefault="00DB303B">
            <w:pPr>
              <w:spacing w:after="4" w:line="314" w:lineRule="auto"/>
              <w:ind w:left="110" w:right="67" w:firstLine="0"/>
            </w:pPr>
            <w:r>
              <w:t xml:space="preserve">Педагог формирует у детей умения самостоятельно строить игровые и деловые диалоги; пересказывать литературные произведения самостоятельно по ролям, по частям, правильно передавая идею и содержание, пользоваться прямой и косвенной речью; с помощью педагога определять и воспроизводить логику описательного рассказа; в описательных рассказах о предметах, объектах и явлениях природы использовать прилагательные и наречия; сочинять сюжетные рассказы по картине, из личного опыта; с помощью педагога строить свой рассказ в соответствии с логикой повествования; в повествовании отражать типичные особенности жанра сказки или рассказа. </w:t>
            </w:r>
          </w:p>
          <w:p w14:paraId="05211D98" w14:textId="77777777" w:rsidR="00283C82" w:rsidRDefault="00DB303B">
            <w:pPr>
              <w:spacing w:after="0" w:line="259" w:lineRule="auto"/>
              <w:ind w:left="110" w:right="59" w:firstLine="0"/>
            </w:pPr>
            <w:r>
              <w:t xml:space="preserve">Педагог развивает у дошкольников речевое творчество, формирует интерес к самостоятельному сочинению, созданию разнообразных видов творческих рассказов: придумывание продолжения и окончания к рассказу, рассказы по аналогии, рассказы по плану педагога, по модели. Педагог закрепляет у детей умение внимательно выслушивать рассказы сверстников, замечать речевые ошибки и доброжелательно исправлять их; использовать элементы речи- доказательства при отгадывании загадок, в процессе совместных игр, в повседневном общении, помогает дошкольникам осваивать умения находить в текстах литературных произведений сравнения, эпитеты; использовать их при сочинении загадок, сказок, рассказов. </w:t>
            </w:r>
          </w:p>
        </w:tc>
      </w:tr>
      <w:tr w:rsidR="00283C82" w14:paraId="37BBFE7C" w14:textId="77777777">
        <w:trPr>
          <w:trHeight w:val="2232"/>
        </w:trPr>
        <w:tc>
          <w:tcPr>
            <w:tcW w:w="2376" w:type="dxa"/>
            <w:tcBorders>
              <w:top w:val="single" w:sz="4" w:space="0" w:color="000000"/>
              <w:left w:val="single" w:sz="4" w:space="0" w:color="000000"/>
              <w:bottom w:val="single" w:sz="4" w:space="0" w:color="000000"/>
              <w:right w:val="single" w:sz="4" w:space="0" w:color="000000"/>
            </w:tcBorders>
          </w:tcPr>
          <w:p w14:paraId="57955513" w14:textId="77777777" w:rsidR="00283C82" w:rsidRDefault="00DB303B">
            <w:pPr>
              <w:spacing w:after="0" w:line="259" w:lineRule="auto"/>
              <w:ind w:left="192" w:right="0" w:firstLine="252"/>
            </w:pPr>
            <w:r>
              <w:rPr>
                <w:b/>
              </w:rPr>
              <w:t xml:space="preserve">Подготовка к обучению грамоте </w:t>
            </w:r>
          </w:p>
        </w:tc>
        <w:tc>
          <w:tcPr>
            <w:tcW w:w="12480" w:type="dxa"/>
            <w:tcBorders>
              <w:top w:val="single" w:sz="4" w:space="0" w:color="000000"/>
              <w:left w:val="single" w:sz="4" w:space="0" w:color="000000"/>
              <w:bottom w:val="single" w:sz="4" w:space="0" w:color="000000"/>
              <w:right w:val="single" w:sz="4" w:space="0" w:color="000000"/>
            </w:tcBorders>
          </w:tcPr>
          <w:p w14:paraId="16EDB16A" w14:textId="77777777" w:rsidR="00283C82" w:rsidRDefault="00DB303B">
            <w:pPr>
              <w:spacing w:after="0" w:line="259" w:lineRule="auto"/>
              <w:ind w:left="110" w:right="60" w:firstLine="0"/>
            </w:pPr>
            <w:r>
              <w:t xml:space="preserve">Педагог помогает дошкольникам осваивать представления о существовании разных языков, термины «слово», «звук», «буква», «предложение», «гласный звук» и «согласный звук», проводить звуковой анализ слова, делить на слоги двух, трехслоговые слова; осуществлять звуковой анализ простых трехзвуковых слов: интонационно выделять звуки в слове, различать гласные и согласные звуки, определять твердость и мягкость согласных, составлять схемы звукового состава слова; составлять предложения по живой модели; определять количество и последовательность слов в предложении. Педагог развивает мелкую моторику кистей рук детей с помощью раскрашивания, штриховки, мелких мозаик. </w:t>
            </w:r>
          </w:p>
        </w:tc>
      </w:tr>
      <w:tr w:rsidR="00283C82" w14:paraId="564884F0" w14:textId="77777777">
        <w:trPr>
          <w:trHeight w:val="2550"/>
        </w:trPr>
        <w:tc>
          <w:tcPr>
            <w:tcW w:w="2376" w:type="dxa"/>
            <w:tcBorders>
              <w:top w:val="single" w:sz="4" w:space="0" w:color="000000"/>
              <w:left w:val="single" w:sz="4" w:space="0" w:color="000000"/>
              <w:bottom w:val="single" w:sz="4" w:space="0" w:color="000000"/>
              <w:right w:val="single" w:sz="4" w:space="0" w:color="000000"/>
            </w:tcBorders>
          </w:tcPr>
          <w:p w14:paraId="421E9FC2" w14:textId="77777777" w:rsidR="00283C82" w:rsidRDefault="00DB303B">
            <w:pPr>
              <w:spacing w:after="0" w:line="259" w:lineRule="auto"/>
              <w:ind w:left="29" w:right="0" w:firstLine="0"/>
              <w:jc w:val="center"/>
            </w:pPr>
            <w:r>
              <w:rPr>
                <w:b/>
              </w:rPr>
              <w:lastRenderedPageBreak/>
              <w:t xml:space="preserve">В результате, к концу 6-го года жизни </w:t>
            </w:r>
          </w:p>
        </w:tc>
        <w:tc>
          <w:tcPr>
            <w:tcW w:w="12480" w:type="dxa"/>
            <w:tcBorders>
              <w:top w:val="single" w:sz="4" w:space="0" w:color="000000"/>
              <w:left w:val="single" w:sz="4" w:space="0" w:color="000000"/>
              <w:bottom w:val="single" w:sz="4" w:space="0" w:color="000000"/>
              <w:right w:val="single" w:sz="4" w:space="0" w:color="000000"/>
            </w:tcBorders>
          </w:tcPr>
          <w:p w14:paraId="6B5369F9" w14:textId="77777777" w:rsidR="00F11A0A" w:rsidRDefault="00DB303B" w:rsidP="00F11A0A">
            <w:pPr>
              <w:spacing w:after="0" w:line="259" w:lineRule="auto"/>
              <w:ind w:left="828" w:right="82" w:hanging="360"/>
            </w:pPr>
            <w:r>
              <w:rPr>
                <w:rFonts w:ascii="Wingdings" w:eastAsia="Wingdings" w:hAnsi="Wingdings" w:cs="Wingdings"/>
              </w:rPr>
              <w:t></w:t>
            </w:r>
            <w:r>
              <w:rPr>
                <w:rFonts w:ascii="Arial" w:eastAsia="Arial" w:hAnsi="Arial" w:cs="Arial"/>
              </w:rPr>
              <w:t xml:space="preserve"> </w:t>
            </w:r>
            <w:r>
              <w:t>Ребенок проявляет познавательную активность в общении со взрослыми и сверстниками, делится знаниями, задает вопросы; умеет вести непринужденную беседу; использовать формулы речевого этикета без напоминания; составляет по плану и по образцу небольшие рассказы, рассказы из опыта, небольшие творческие рассказы; самостоятельно пересказывает рассказы и сказки; инициативен и самостоятелен в придумывании загадок, сказок, рассказов; имеет богатый словарный запас, безошибочно пользуется обобщающими словами и понятиями; правильно произносит все звуки; различает на слух смешиваемые звуки; владеет средствами звукового анализа слов; определяет основные качественные характеристики звуков в слове, место звука в слове; производит анализ слов различной звуковой структуры.</w:t>
            </w:r>
          </w:p>
          <w:p w14:paraId="7B0E418E" w14:textId="7A157488" w:rsidR="00F11A0A" w:rsidRDefault="00F11A0A" w:rsidP="00F11A0A">
            <w:pPr>
              <w:spacing w:after="0" w:line="259" w:lineRule="auto"/>
              <w:ind w:left="828" w:right="82" w:hanging="360"/>
            </w:pPr>
            <w:r>
              <w:t xml:space="preserve"> </w:t>
            </w:r>
            <w:r w:rsidRPr="00F11A0A">
              <w:t xml:space="preserve"> Ребенок обладает грамматически правильной выразительной речью; умеет без ошибок согласовывать слова в предложении; отвечает на вопросы по содержанию литературного произведения; устанавливает причинно- следственные связи; проявляет избирательное отношение к произведениям определенной тематики и жанра; внимание к языку литературного произведения; различает основные жанры, имеет представления о некоторых жанровых, композиционных, языковых особенностях литературных произведений, умеет выделять из текста образные единицы, понимает их значение.</w:t>
            </w:r>
          </w:p>
          <w:p w14:paraId="2E688160" w14:textId="77777777" w:rsidR="00F11A0A" w:rsidRDefault="00F11A0A">
            <w:pPr>
              <w:spacing w:after="0" w:line="259" w:lineRule="auto"/>
              <w:ind w:left="828" w:right="82" w:hanging="360"/>
            </w:pPr>
          </w:p>
          <w:p w14:paraId="2BE39E9C" w14:textId="77777777" w:rsidR="00F11A0A" w:rsidRDefault="00F11A0A">
            <w:pPr>
              <w:spacing w:after="0" w:line="259" w:lineRule="auto"/>
              <w:ind w:left="828" w:right="82" w:hanging="360"/>
            </w:pPr>
          </w:p>
        </w:tc>
      </w:tr>
    </w:tbl>
    <w:p w14:paraId="3720C2DB" w14:textId="77777777" w:rsidR="00283C82" w:rsidRDefault="00DB303B">
      <w:pPr>
        <w:spacing w:after="0" w:line="259" w:lineRule="auto"/>
        <w:ind w:left="0" w:right="0" w:firstLine="0"/>
      </w:pPr>
      <w:r>
        <w:rPr>
          <w:b/>
          <w:sz w:val="14"/>
        </w:rPr>
        <w:t xml:space="preserve"> </w:t>
      </w:r>
    </w:p>
    <w:tbl>
      <w:tblPr>
        <w:tblStyle w:val="TableGrid"/>
        <w:tblW w:w="14856" w:type="dxa"/>
        <w:tblInd w:w="144" w:type="dxa"/>
        <w:tblCellMar>
          <w:top w:w="7" w:type="dxa"/>
          <w:left w:w="5" w:type="dxa"/>
          <w:right w:w="46" w:type="dxa"/>
        </w:tblCellMar>
        <w:tblLook w:val="04A0" w:firstRow="1" w:lastRow="0" w:firstColumn="1" w:lastColumn="0" w:noHBand="0" w:noVBand="1"/>
      </w:tblPr>
      <w:tblGrid>
        <w:gridCol w:w="2376"/>
        <w:gridCol w:w="12480"/>
      </w:tblGrid>
      <w:tr w:rsidR="00283C82" w14:paraId="1BAB9B58" w14:textId="77777777">
        <w:trPr>
          <w:trHeight w:val="425"/>
        </w:trPr>
        <w:tc>
          <w:tcPr>
            <w:tcW w:w="2376" w:type="dxa"/>
            <w:tcBorders>
              <w:top w:val="single" w:sz="4" w:space="0" w:color="000000"/>
              <w:left w:val="single" w:sz="4" w:space="0" w:color="000000"/>
              <w:bottom w:val="single" w:sz="4" w:space="0" w:color="000000"/>
              <w:right w:val="nil"/>
            </w:tcBorders>
          </w:tcPr>
          <w:p w14:paraId="5D8294C9" w14:textId="77777777" w:rsidR="00283C82" w:rsidRDefault="00283C82">
            <w:pPr>
              <w:spacing w:after="160" w:line="259" w:lineRule="auto"/>
              <w:ind w:left="0" w:right="0" w:firstLine="0"/>
              <w:jc w:val="left"/>
            </w:pPr>
          </w:p>
        </w:tc>
        <w:tc>
          <w:tcPr>
            <w:tcW w:w="12480" w:type="dxa"/>
            <w:tcBorders>
              <w:top w:val="single" w:sz="4" w:space="0" w:color="000000"/>
              <w:left w:val="nil"/>
              <w:bottom w:val="single" w:sz="4" w:space="0" w:color="000000"/>
              <w:right w:val="single" w:sz="4" w:space="0" w:color="000000"/>
            </w:tcBorders>
          </w:tcPr>
          <w:p w14:paraId="7592CC11" w14:textId="77777777" w:rsidR="00283C82" w:rsidRDefault="00DB303B">
            <w:pPr>
              <w:spacing w:after="0" w:line="259" w:lineRule="auto"/>
              <w:ind w:left="4390" w:right="0" w:firstLine="0"/>
              <w:jc w:val="left"/>
            </w:pPr>
            <w:r>
              <w:rPr>
                <w:b/>
              </w:rPr>
              <w:t xml:space="preserve">от 6 до 7 лет </w:t>
            </w:r>
          </w:p>
        </w:tc>
      </w:tr>
      <w:tr w:rsidR="00283C82" w14:paraId="006E341C" w14:textId="77777777">
        <w:trPr>
          <w:trHeight w:val="425"/>
        </w:trPr>
        <w:tc>
          <w:tcPr>
            <w:tcW w:w="2376" w:type="dxa"/>
            <w:tcBorders>
              <w:top w:val="single" w:sz="4" w:space="0" w:color="000000"/>
              <w:left w:val="single" w:sz="4" w:space="0" w:color="000000"/>
              <w:bottom w:val="single" w:sz="4" w:space="0" w:color="000000"/>
              <w:right w:val="nil"/>
            </w:tcBorders>
          </w:tcPr>
          <w:p w14:paraId="2173397D" w14:textId="77777777" w:rsidR="00283C82" w:rsidRDefault="00283C82">
            <w:pPr>
              <w:spacing w:after="160" w:line="259" w:lineRule="auto"/>
              <w:ind w:left="0" w:right="0" w:firstLine="0"/>
              <w:jc w:val="left"/>
            </w:pPr>
          </w:p>
        </w:tc>
        <w:tc>
          <w:tcPr>
            <w:tcW w:w="12480" w:type="dxa"/>
            <w:tcBorders>
              <w:top w:val="single" w:sz="4" w:space="0" w:color="000000"/>
              <w:left w:val="nil"/>
              <w:bottom w:val="single" w:sz="4" w:space="0" w:color="000000"/>
              <w:right w:val="single" w:sz="4" w:space="0" w:color="000000"/>
            </w:tcBorders>
          </w:tcPr>
          <w:p w14:paraId="5C7144EE" w14:textId="77777777" w:rsidR="00283C82" w:rsidRDefault="00DB303B">
            <w:pPr>
              <w:spacing w:after="0" w:line="259" w:lineRule="auto"/>
              <w:ind w:left="4669" w:right="0" w:firstLine="0"/>
              <w:jc w:val="left"/>
            </w:pPr>
            <w:r>
              <w:rPr>
                <w:b/>
              </w:rPr>
              <w:t xml:space="preserve">Задачи </w:t>
            </w:r>
          </w:p>
        </w:tc>
      </w:tr>
      <w:tr w:rsidR="00283C82" w14:paraId="31840646" w14:textId="77777777">
        <w:trPr>
          <w:trHeight w:val="1913"/>
        </w:trPr>
        <w:tc>
          <w:tcPr>
            <w:tcW w:w="2376" w:type="dxa"/>
            <w:tcBorders>
              <w:top w:val="single" w:sz="4" w:space="0" w:color="000000"/>
              <w:left w:val="single" w:sz="4" w:space="0" w:color="000000"/>
              <w:bottom w:val="single" w:sz="4" w:space="0" w:color="000000"/>
              <w:right w:val="single" w:sz="4" w:space="0" w:color="000000"/>
            </w:tcBorders>
          </w:tcPr>
          <w:p w14:paraId="1ED1BAE4" w14:textId="77777777" w:rsidR="00283C82" w:rsidRDefault="00DB303B">
            <w:pPr>
              <w:spacing w:after="0" w:line="259" w:lineRule="auto"/>
              <w:ind w:left="0" w:right="0" w:firstLine="0"/>
              <w:jc w:val="center"/>
            </w:pPr>
            <w:r>
              <w:rPr>
                <w:b/>
              </w:rPr>
              <w:t xml:space="preserve">Формирование словаря </w:t>
            </w:r>
          </w:p>
        </w:tc>
        <w:tc>
          <w:tcPr>
            <w:tcW w:w="12480" w:type="dxa"/>
            <w:tcBorders>
              <w:top w:val="single" w:sz="4" w:space="0" w:color="000000"/>
              <w:left w:val="single" w:sz="4" w:space="0" w:color="000000"/>
              <w:bottom w:val="single" w:sz="4" w:space="0" w:color="000000"/>
              <w:right w:val="single" w:sz="4" w:space="0" w:color="000000"/>
            </w:tcBorders>
          </w:tcPr>
          <w:p w14:paraId="6EFB7074" w14:textId="77777777" w:rsidR="00283C82" w:rsidRDefault="00DB303B">
            <w:pPr>
              <w:spacing w:after="57" w:line="259" w:lineRule="auto"/>
              <w:ind w:left="110" w:right="0" w:firstLine="0"/>
              <w:jc w:val="left"/>
            </w:pPr>
            <w:r>
              <w:rPr>
                <w:b/>
              </w:rPr>
              <w:t xml:space="preserve">Обогащение словаря. </w:t>
            </w:r>
          </w:p>
          <w:p w14:paraId="3F15FD40" w14:textId="77777777" w:rsidR="00283C82" w:rsidRDefault="00DB303B">
            <w:pPr>
              <w:numPr>
                <w:ilvl w:val="0"/>
                <w:numId w:val="166"/>
              </w:numPr>
              <w:spacing w:after="66" w:line="259" w:lineRule="auto"/>
              <w:ind w:right="74" w:firstLine="358"/>
              <w:jc w:val="left"/>
            </w:pPr>
            <w:r>
              <w:t xml:space="preserve">Расширять запас слов, обозначающих название предметов, действий, признаков. </w:t>
            </w:r>
          </w:p>
          <w:p w14:paraId="49A16015" w14:textId="77777777" w:rsidR="00283C82" w:rsidRDefault="00DB303B">
            <w:pPr>
              <w:numPr>
                <w:ilvl w:val="0"/>
                <w:numId w:val="166"/>
              </w:numPr>
              <w:spacing w:after="63" w:line="259" w:lineRule="auto"/>
              <w:ind w:right="74" w:firstLine="358"/>
              <w:jc w:val="left"/>
            </w:pPr>
            <w:r>
              <w:t xml:space="preserve">Закреплять у детей умения использовать в речи синонимы, существительные с обобщающими значениями. </w:t>
            </w:r>
          </w:p>
          <w:p w14:paraId="4EEFEBAE" w14:textId="77777777" w:rsidR="00283C82" w:rsidRDefault="00DB303B">
            <w:pPr>
              <w:numPr>
                <w:ilvl w:val="0"/>
                <w:numId w:val="166"/>
              </w:numPr>
              <w:spacing w:after="0" w:line="324" w:lineRule="auto"/>
              <w:ind w:right="74" w:firstLine="358"/>
              <w:jc w:val="left"/>
            </w:pPr>
            <w:r>
              <w:t xml:space="preserve">Вводить в словарь детей антонимы, многозначные слова. </w:t>
            </w:r>
            <w:r>
              <w:rPr>
                <w:b/>
              </w:rPr>
              <w:t xml:space="preserve">Активизация словаря. </w:t>
            </w:r>
          </w:p>
          <w:p w14:paraId="65315B2F" w14:textId="77777777" w:rsidR="00283C82" w:rsidRDefault="00DB303B">
            <w:pPr>
              <w:numPr>
                <w:ilvl w:val="0"/>
                <w:numId w:val="166"/>
              </w:numPr>
              <w:spacing w:after="0" w:line="259" w:lineRule="auto"/>
              <w:ind w:right="74" w:firstLine="358"/>
              <w:jc w:val="left"/>
            </w:pPr>
            <w:r>
              <w:t xml:space="preserve">Совершенствовать умение использовать разные части речи точно по смыслу. </w:t>
            </w:r>
          </w:p>
        </w:tc>
      </w:tr>
      <w:tr w:rsidR="00283C82" w14:paraId="3351DFF1" w14:textId="77777777">
        <w:trPr>
          <w:trHeight w:val="1598"/>
        </w:trPr>
        <w:tc>
          <w:tcPr>
            <w:tcW w:w="2376" w:type="dxa"/>
            <w:tcBorders>
              <w:top w:val="single" w:sz="4" w:space="0" w:color="000000"/>
              <w:left w:val="single" w:sz="4" w:space="0" w:color="000000"/>
              <w:bottom w:val="single" w:sz="4" w:space="0" w:color="000000"/>
              <w:right w:val="single" w:sz="4" w:space="0" w:color="000000"/>
            </w:tcBorders>
          </w:tcPr>
          <w:p w14:paraId="30F169FF" w14:textId="77777777" w:rsidR="00283C82" w:rsidRDefault="00DB303B">
            <w:pPr>
              <w:spacing w:after="0" w:line="259" w:lineRule="auto"/>
              <w:ind w:left="0" w:right="0" w:firstLine="0"/>
              <w:jc w:val="center"/>
            </w:pPr>
            <w:r>
              <w:rPr>
                <w:b/>
              </w:rPr>
              <w:lastRenderedPageBreak/>
              <w:t xml:space="preserve">Звуковая культура речи </w:t>
            </w:r>
          </w:p>
        </w:tc>
        <w:tc>
          <w:tcPr>
            <w:tcW w:w="12480" w:type="dxa"/>
            <w:tcBorders>
              <w:top w:val="single" w:sz="4" w:space="0" w:color="000000"/>
              <w:left w:val="single" w:sz="4" w:space="0" w:color="000000"/>
              <w:bottom w:val="single" w:sz="4" w:space="0" w:color="000000"/>
              <w:right w:val="single" w:sz="4" w:space="0" w:color="000000"/>
            </w:tcBorders>
          </w:tcPr>
          <w:p w14:paraId="387C28D0" w14:textId="77777777" w:rsidR="00283C82" w:rsidRDefault="00DB303B">
            <w:pPr>
              <w:numPr>
                <w:ilvl w:val="0"/>
                <w:numId w:val="167"/>
              </w:numPr>
              <w:spacing w:after="61" w:line="259" w:lineRule="auto"/>
              <w:ind w:right="0" w:hanging="348"/>
              <w:jc w:val="left"/>
            </w:pPr>
            <w:r>
              <w:t xml:space="preserve">Совершенствовать умение различать на слух и в произношении все звуки родного языка. </w:t>
            </w:r>
          </w:p>
          <w:p w14:paraId="0E3690DA" w14:textId="77777777" w:rsidR="00283C82" w:rsidRDefault="00DB303B">
            <w:pPr>
              <w:numPr>
                <w:ilvl w:val="0"/>
                <w:numId w:val="167"/>
              </w:numPr>
              <w:spacing w:after="66" w:line="259" w:lineRule="auto"/>
              <w:ind w:right="0" w:hanging="348"/>
              <w:jc w:val="left"/>
            </w:pPr>
            <w:r>
              <w:t xml:space="preserve">Отрабатывать дикцию: внятно и отчетливо произносить слова и словосочетания с естественной интонацией. </w:t>
            </w:r>
          </w:p>
          <w:p w14:paraId="5E5FB424" w14:textId="77777777" w:rsidR="00283C82" w:rsidRDefault="00DB303B">
            <w:pPr>
              <w:numPr>
                <w:ilvl w:val="0"/>
                <w:numId w:val="167"/>
              </w:numPr>
              <w:spacing w:after="3" w:line="311" w:lineRule="auto"/>
              <w:ind w:right="0" w:hanging="348"/>
              <w:jc w:val="left"/>
            </w:pPr>
            <w:r>
              <w:t xml:space="preserve">Совершенствовать фонематический слух: называть слова с определенным звуком, находить слова с этим звуком в предложении, определять место звука в слове (в начале, в середине, в конце). </w:t>
            </w:r>
          </w:p>
          <w:p w14:paraId="188EA4B8" w14:textId="77777777" w:rsidR="00283C82" w:rsidRDefault="00DB303B">
            <w:pPr>
              <w:numPr>
                <w:ilvl w:val="0"/>
                <w:numId w:val="167"/>
              </w:numPr>
              <w:spacing w:after="0" w:line="259" w:lineRule="auto"/>
              <w:ind w:right="0" w:hanging="348"/>
              <w:jc w:val="left"/>
            </w:pPr>
            <w:r>
              <w:t xml:space="preserve">Развивать интонационную сторону речи (мелодика, ритм, тембр, сила голоса, темп). </w:t>
            </w:r>
          </w:p>
        </w:tc>
      </w:tr>
      <w:tr w:rsidR="00283C82" w14:paraId="095DA252" w14:textId="77777777">
        <w:trPr>
          <w:trHeight w:val="1597"/>
        </w:trPr>
        <w:tc>
          <w:tcPr>
            <w:tcW w:w="2376" w:type="dxa"/>
            <w:tcBorders>
              <w:top w:val="single" w:sz="4" w:space="0" w:color="000000"/>
              <w:left w:val="single" w:sz="4" w:space="0" w:color="000000"/>
              <w:bottom w:val="single" w:sz="4" w:space="0" w:color="000000"/>
              <w:right w:val="single" w:sz="4" w:space="0" w:color="000000"/>
            </w:tcBorders>
          </w:tcPr>
          <w:p w14:paraId="6708E3C2" w14:textId="77777777" w:rsidR="00283C82" w:rsidRDefault="00DB303B">
            <w:pPr>
              <w:spacing w:after="0" w:line="259" w:lineRule="auto"/>
              <w:ind w:left="0" w:right="0" w:firstLine="0"/>
              <w:jc w:val="center"/>
            </w:pPr>
            <w:r>
              <w:rPr>
                <w:b/>
              </w:rPr>
              <w:t xml:space="preserve">Грамматический строй речи </w:t>
            </w:r>
          </w:p>
        </w:tc>
        <w:tc>
          <w:tcPr>
            <w:tcW w:w="12480" w:type="dxa"/>
            <w:tcBorders>
              <w:top w:val="single" w:sz="4" w:space="0" w:color="000000"/>
              <w:left w:val="single" w:sz="4" w:space="0" w:color="000000"/>
              <w:bottom w:val="single" w:sz="4" w:space="0" w:color="000000"/>
              <w:right w:val="single" w:sz="4" w:space="0" w:color="000000"/>
            </w:tcBorders>
          </w:tcPr>
          <w:p w14:paraId="5B16870E" w14:textId="77777777" w:rsidR="00283C82" w:rsidRDefault="00DB303B">
            <w:pPr>
              <w:numPr>
                <w:ilvl w:val="0"/>
                <w:numId w:val="168"/>
              </w:numPr>
              <w:spacing w:after="0" w:line="314" w:lineRule="auto"/>
              <w:ind w:right="32" w:hanging="348"/>
            </w:pPr>
            <w:r>
              <w:t xml:space="preserve">Закреплять умение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 </w:t>
            </w:r>
          </w:p>
          <w:p w14:paraId="0A480E6A" w14:textId="77777777" w:rsidR="00283C82" w:rsidRDefault="00DB303B">
            <w:pPr>
              <w:numPr>
                <w:ilvl w:val="0"/>
                <w:numId w:val="168"/>
              </w:numPr>
              <w:spacing w:after="0" w:line="259" w:lineRule="auto"/>
              <w:ind w:right="32" w:hanging="348"/>
            </w:pPr>
            <w:r>
              <w:t xml:space="preserve">Совершенствовать умение детей образовывать однокоренные слова, использовать в речи сложные предложения разных видов. </w:t>
            </w:r>
          </w:p>
        </w:tc>
      </w:tr>
      <w:tr w:rsidR="00283C82" w14:paraId="3C7394D5" w14:textId="77777777" w:rsidTr="00F11A0A">
        <w:trPr>
          <w:trHeight w:val="63"/>
        </w:trPr>
        <w:tc>
          <w:tcPr>
            <w:tcW w:w="2376" w:type="dxa"/>
            <w:tcBorders>
              <w:top w:val="single" w:sz="4" w:space="0" w:color="000000"/>
              <w:left w:val="single" w:sz="4" w:space="0" w:color="000000"/>
              <w:bottom w:val="single" w:sz="4" w:space="0" w:color="000000"/>
              <w:right w:val="single" w:sz="4" w:space="0" w:color="000000"/>
            </w:tcBorders>
          </w:tcPr>
          <w:p w14:paraId="6828E4E6" w14:textId="77777777" w:rsidR="00283C82" w:rsidRDefault="00DB303B">
            <w:pPr>
              <w:spacing w:after="0" w:line="259" w:lineRule="auto"/>
              <w:ind w:left="43" w:right="0" w:firstLine="0"/>
              <w:jc w:val="center"/>
            </w:pPr>
            <w:r>
              <w:rPr>
                <w:b/>
              </w:rPr>
              <w:t xml:space="preserve">Связная речь </w:t>
            </w:r>
          </w:p>
        </w:tc>
        <w:tc>
          <w:tcPr>
            <w:tcW w:w="12480" w:type="dxa"/>
            <w:tcBorders>
              <w:top w:val="single" w:sz="4" w:space="0" w:color="000000"/>
              <w:left w:val="single" w:sz="4" w:space="0" w:color="000000"/>
              <w:bottom w:val="single" w:sz="4" w:space="0" w:color="000000"/>
              <w:right w:val="single" w:sz="4" w:space="0" w:color="000000"/>
            </w:tcBorders>
          </w:tcPr>
          <w:p w14:paraId="03E245D7" w14:textId="77777777" w:rsidR="00283C82" w:rsidRDefault="00DB303B">
            <w:pPr>
              <w:numPr>
                <w:ilvl w:val="0"/>
                <w:numId w:val="169"/>
              </w:numPr>
              <w:spacing w:after="59" w:line="259" w:lineRule="auto"/>
              <w:ind w:right="0" w:hanging="348"/>
              <w:jc w:val="left"/>
            </w:pPr>
            <w:r>
              <w:t xml:space="preserve">Совершенствовать диалогическую и монологическую формы речи. </w:t>
            </w:r>
          </w:p>
          <w:p w14:paraId="3CD94BB0" w14:textId="77777777" w:rsidR="00F11A0A" w:rsidRDefault="00DB303B">
            <w:pPr>
              <w:numPr>
                <w:ilvl w:val="0"/>
                <w:numId w:val="169"/>
              </w:numPr>
              <w:spacing w:after="0" w:line="259" w:lineRule="auto"/>
              <w:ind w:right="0" w:hanging="348"/>
              <w:jc w:val="left"/>
            </w:pPr>
            <w:r>
              <w:t>Закреплять умение отвечать на вопросы и задавать их, воспитывать культуру речевого общения.</w:t>
            </w:r>
          </w:p>
          <w:p w14:paraId="6FD3597B" w14:textId="77777777" w:rsidR="00F11A0A" w:rsidRDefault="00DB303B" w:rsidP="00F11A0A">
            <w:pPr>
              <w:numPr>
                <w:ilvl w:val="0"/>
                <w:numId w:val="169"/>
              </w:numPr>
              <w:spacing w:after="0" w:line="259" w:lineRule="auto"/>
              <w:ind w:right="0" w:hanging="348"/>
              <w:jc w:val="left"/>
            </w:pPr>
            <w:r>
              <w:t xml:space="preserve"> </w:t>
            </w:r>
            <w:r w:rsidR="00F11A0A">
              <w:t>Продолжать развивать коммуникативно-речевые умения у детей.</w:t>
            </w:r>
          </w:p>
          <w:p w14:paraId="06BC82AE" w14:textId="7FF92439" w:rsidR="00F11A0A" w:rsidRDefault="00F11A0A" w:rsidP="00F11A0A">
            <w:pPr>
              <w:numPr>
                <w:ilvl w:val="0"/>
                <w:numId w:val="169"/>
              </w:numPr>
              <w:spacing w:after="0" w:line="259" w:lineRule="auto"/>
              <w:ind w:right="0" w:hanging="348"/>
              <w:jc w:val="left"/>
            </w:pPr>
            <w:r>
              <w:t xml:space="preserve"> Продолжать учить детей самостоятельно, выразительно, последовательно, без повторов передавать содержание литературного текста, использовать в пересказе выразительные средства, характерные для произведения. </w:t>
            </w:r>
          </w:p>
          <w:p w14:paraId="08EDFA06" w14:textId="7EF0DBA7" w:rsidR="00F11A0A" w:rsidRDefault="00F11A0A" w:rsidP="00F11A0A">
            <w:pPr>
              <w:numPr>
                <w:ilvl w:val="0"/>
                <w:numId w:val="169"/>
              </w:numPr>
              <w:spacing w:after="0" w:line="259" w:lineRule="auto"/>
              <w:ind w:right="0" w:hanging="348"/>
              <w:jc w:val="left"/>
            </w:pPr>
            <w:r>
              <w:t xml:space="preserve">Совершенствовать умение составлять рассказы о предмете, по картине, по серии сюжетных картинок. </w:t>
            </w:r>
          </w:p>
          <w:p w14:paraId="11C1ADDC" w14:textId="77777777" w:rsidR="00F11A0A" w:rsidRDefault="00F11A0A" w:rsidP="00F11A0A">
            <w:pPr>
              <w:numPr>
                <w:ilvl w:val="0"/>
                <w:numId w:val="169"/>
              </w:numPr>
              <w:spacing w:after="0" w:line="259" w:lineRule="auto"/>
              <w:ind w:right="0" w:hanging="348"/>
              <w:jc w:val="left"/>
            </w:pPr>
            <w:r>
              <w:t xml:space="preserve">Продолжать учить детей составлять небольшие рассказы из личного опыта, творческие рассказы без наглядного материала. </w:t>
            </w:r>
          </w:p>
          <w:p w14:paraId="134991C7" w14:textId="77777777" w:rsidR="00F11A0A" w:rsidRDefault="00F11A0A" w:rsidP="00F11A0A">
            <w:pPr>
              <w:numPr>
                <w:ilvl w:val="0"/>
                <w:numId w:val="169"/>
              </w:numPr>
              <w:spacing w:after="0" w:line="259" w:lineRule="auto"/>
              <w:ind w:right="0" w:hanging="348"/>
              <w:jc w:val="left"/>
            </w:pPr>
            <w:r>
              <w:t xml:space="preserve">Закреплять умение составлять рассказы и небольшие сказки. </w:t>
            </w:r>
          </w:p>
          <w:p w14:paraId="1EE4DCFE" w14:textId="3A741B56" w:rsidR="00F11A0A" w:rsidRDefault="00F11A0A" w:rsidP="00F11A0A">
            <w:pPr>
              <w:numPr>
                <w:ilvl w:val="0"/>
                <w:numId w:val="169"/>
              </w:numPr>
              <w:spacing w:after="0" w:line="259" w:lineRule="auto"/>
              <w:ind w:right="0" w:hanging="348"/>
              <w:jc w:val="left"/>
            </w:pPr>
            <w:r>
              <w:t xml:space="preserve">Формировать умения строить разные типы высказывания (описание, повествование, рассуждение), соблюдая их структуру и используя разнообразные типы связей между предложениями и между </w:t>
            </w:r>
            <w:r>
              <w:tab/>
              <w:t xml:space="preserve">частями высказывания. </w:t>
            </w:r>
          </w:p>
          <w:p w14:paraId="739C0EE2" w14:textId="77777777" w:rsidR="00F11A0A" w:rsidRDefault="00F11A0A" w:rsidP="00F11A0A">
            <w:pPr>
              <w:spacing w:after="0" w:line="259" w:lineRule="auto"/>
              <w:ind w:right="0"/>
              <w:jc w:val="left"/>
              <w:rPr>
                <w:b/>
                <w:bCs/>
              </w:rPr>
            </w:pPr>
          </w:p>
          <w:p w14:paraId="70917A0D" w14:textId="18042F6C" w:rsidR="00F11A0A" w:rsidRPr="00F11A0A" w:rsidRDefault="00F11A0A" w:rsidP="00F11A0A">
            <w:pPr>
              <w:spacing w:after="0" w:line="259" w:lineRule="auto"/>
              <w:ind w:right="0"/>
              <w:jc w:val="left"/>
              <w:rPr>
                <w:b/>
                <w:bCs/>
              </w:rPr>
            </w:pPr>
            <w:r w:rsidRPr="00F11A0A">
              <w:rPr>
                <w:b/>
                <w:bCs/>
              </w:rPr>
              <w:t xml:space="preserve">Часть, формируемая участниками образовательных отношений: </w:t>
            </w:r>
          </w:p>
          <w:p w14:paraId="5D041601" w14:textId="48B62520" w:rsidR="00F11A0A" w:rsidRDefault="00F11A0A" w:rsidP="00F11A0A">
            <w:pPr>
              <w:spacing w:after="0" w:line="259" w:lineRule="auto"/>
              <w:ind w:right="0"/>
              <w:jc w:val="left"/>
            </w:pPr>
            <w:r>
              <w:t xml:space="preserve"> обеспечить полное овладение русскоязычными детьми лексическим объемом, предусмотренным УМК «Татарча сөйләшәбез», не менее 167 слов, обогащать речь смысловым содержанием.  </w:t>
            </w:r>
          </w:p>
          <w:p w14:paraId="1A9E0D5E" w14:textId="77777777" w:rsidR="00F11A0A" w:rsidRDefault="00F11A0A" w:rsidP="00F11A0A">
            <w:pPr>
              <w:spacing w:after="0" w:line="259" w:lineRule="auto"/>
              <w:ind w:right="0"/>
              <w:jc w:val="left"/>
            </w:pPr>
          </w:p>
        </w:tc>
      </w:tr>
    </w:tbl>
    <w:p w14:paraId="3921865F" w14:textId="77777777" w:rsidR="00283C82" w:rsidRDefault="00DB303B">
      <w:pPr>
        <w:spacing w:after="0" w:line="259" w:lineRule="auto"/>
        <w:ind w:left="0" w:right="0" w:firstLine="0"/>
      </w:pPr>
      <w:r>
        <w:rPr>
          <w:b/>
          <w:sz w:val="14"/>
        </w:rPr>
        <w:t xml:space="preserve"> </w:t>
      </w:r>
    </w:p>
    <w:tbl>
      <w:tblPr>
        <w:tblStyle w:val="TableGrid"/>
        <w:tblW w:w="14856" w:type="dxa"/>
        <w:tblInd w:w="144" w:type="dxa"/>
        <w:tblCellMar>
          <w:top w:w="7" w:type="dxa"/>
          <w:left w:w="5" w:type="dxa"/>
          <w:right w:w="58" w:type="dxa"/>
        </w:tblCellMar>
        <w:tblLook w:val="04A0" w:firstRow="1" w:lastRow="0" w:firstColumn="1" w:lastColumn="0" w:noHBand="0" w:noVBand="1"/>
      </w:tblPr>
      <w:tblGrid>
        <w:gridCol w:w="2376"/>
        <w:gridCol w:w="12480"/>
      </w:tblGrid>
      <w:tr w:rsidR="00283C82" w14:paraId="422B983F" w14:textId="77777777">
        <w:trPr>
          <w:trHeight w:val="1596"/>
        </w:trPr>
        <w:tc>
          <w:tcPr>
            <w:tcW w:w="2376" w:type="dxa"/>
            <w:tcBorders>
              <w:top w:val="single" w:sz="4" w:space="0" w:color="000000"/>
              <w:left w:val="single" w:sz="4" w:space="0" w:color="000000"/>
              <w:bottom w:val="single" w:sz="4" w:space="0" w:color="000000"/>
              <w:right w:val="single" w:sz="4" w:space="0" w:color="000000"/>
            </w:tcBorders>
          </w:tcPr>
          <w:p w14:paraId="50458492" w14:textId="77777777" w:rsidR="00283C82" w:rsidRDefault="00DB303B">
            <w:pPr>
              <w:spacing w:after="4" w:line="314" w:lineRule="auto"/>
              <w:ind w:left="0" w:right="0" w:firstLine="0"/>
              <w:jc w:val="center"/>
            </w:pPr>
            <w:r>
              <w:rPr>
                <w:b/>
              </w:rPr>
              <w:lastRenderedPageBreak/>
              <w:t xml:space="preserve">Подготовка детей к обучению к </w:t>
            </w:r>
          </w:p>
          <w:p w14:paraId="15FBBE77" w14:textId="77777777" w:rsidR="00283C82" w:rsidRDefault="00DB303B">
            <w:pPr>
              <w:spacing w:after="0" w:line="259" w:lineRule="auto"/>
              <w:ind w:left="61" w:right="0" w:firstLine="0"/>
              <w:jc w:val="center"/>
            </w:pPr>
            <w:r>
              <w:rPr>
                <w:b/>
              </w:rPr>
              <w:t xml:space="preserve">грамоте </w:t>
            </w:r>
          </w:p>
        </w:tc>
        <w:tc>
          <w:tcPr>
            <w:tcW w:w="12480" w:type="dxa"/>
            <w:tcBorders>
              <w:top w:val="single" w:sz="4" w:space="0" w:color="000000"/>
              <w:left w:val="single" w:sz="4" w:space="0" w:color="000000"/>
              <w:bottom w:val="single" w:sz="4" w:space="0" w:color="000000"/>
              <w:right w:val="single" w:sz="4" w:space="0" w:color="000000"/>
            </w:tcBorders>
          </w:tcPr>
          <w:p w14:paraId="75C6A482" w14:textId="77777777" w:rsidR="00283C82" w:rsidRDefault="00DB303B">
            <w:pPr>
              <w:numPr>
                <w:ilvl w:val="0"/>
                <w:numId w:val="171"/>
              </w:numPr>
              <w:spacing w:after="0" w:line="313" w:lineRule="auto"/>
              <w:ind w:right="162" w:hanging="348"/>
              <w:jc w:val="left"/>
            </w:pPr>
            <w:r>
              <w:t xml:space="preserve">Упражнять в составлении предложений из 2-4 слов, членении простых предложений на слова с указанием их последовательности. </w:t>
            </w:r>
          </w:p>
          <w:p w14:paraId="60A201CA" w14:textId="77777777" w:rsidR="00283C82" w:rsidRDefault="00DB303B">
            <w:pPr>
              <w:numPr>
                <w:ilvl w:val="0"/>
                <w:numId w:val="171"/>
              </w:numPr>
              <w:spacing w:after="0" w:line="259" w:lineRule="auto"/>
              <w:ind w:right="162" w:hanging="348"/>
              <w:jc w:val="left"/>
            </w:pPr>
            <w:r>
              <w:t xml:space="preserve">Формировать у детей умение делить слова на слоги, составлять слова из слогов, делить на слоги трехсложные слова с открытыми слогами; знакомить детей с буквами; выкладывать слова из букв разрезной азбуки. </w:t>
            </w:r>
          </w:p>
        </w:tc>
      </w:tr>
      <w:tr w:rsidR="00283C82" w14:paraId="6E0904DC" w14:textId="77777777">
        <w:trPr>
          <w:trHeight w:val="2879"/>
        </w:trPr>
        <w:tc>
          <w:tcPr>
            <w:tcW w:w="2376" w:type="dxa"/>
            <w:tcBorders>
              <w:top w:val="single" w:sz="4" w:space="0" w:color="000000"/>
              <w:left w:val="single" w:sz="4" w:space="0" w:color="000000"/>
              <w:bottom w:val="single" w:sz="4" w:space="0" w:color="000000"/>
              <w:right w:val="single" w:sz="4" w:space="0" w:color="000000"/>
            </w:tcBorders>
          </w:tcPr>
          <w:p w14:paraId="1D7C7803" w14:textId="77777777" w:rsidR="00283C82" w:rsidRDefault="00DB303B">
            <w:pPr>
              <w:spacing w:after="0" w:line="259" w:lineRule="auto"/>
              <w:ind w:left="0" w:right="0" w:firstLine="0"/>
              <w:jc w:val="center"/>
            </w:pPr>
            <w:r>
              <w:rPr>
                <w:b/>
              </w:rPr>
              <w:t xml:space="preserve">Интерес к художественной литературе </w:t>
            </w:r>
          </w:p>
        </w:tc>
        <w:tc>
          <w:tcPr>
            <w:tcW w:w="12480" w:type="dxa"/>
            <w:tcBorders>
              <w:top w:val="single" w:sz="4" w:space="0" w:color="000000"/>
              <w:left w:val="single" w:sz="4" w:space="0" w:color="000000"/>
              <w:bottom w:val="single" w:sz="4" w:space="0" w:color="000000"/>
              <w:right w:val="single" w:sz="4" w:space="0" w:color="000000"/>
            </w:tcBorders>
          </w:tcPr>
          <w:p w14:paraId="4B14DDBC" w14:textId="77777777" w:rsidR="00283C82" w:rsidRDefault="00DB303B">
            <w:pPr>
              <w:numPr>
                <w:ilvl w:val="0"/>
                <w:numId w:val="172"/>
              </w:numPr>
              <w:spacing w:after="1" w:line="313" w:lineRule="auto"/>
              <w:ind w:right="0" w:hanging="348"/>
            </w:pPr>
            <w:r>
              <w:t xml:space="preserve">Формировать отношение детей к книге как эстетическому объекту, поддерживать положительные эмоциональные проявления детей (радость, удовольствие при слушании произведений). </w:t>
            </w:r>
          </w:p>
          <w:p w14:paraId="7A8B5C8B" w14:textId="77777777" w:rsidR="00283C82" w:rsidRDefault="00DB303B">
            <w:pPr>
              <w:numPr>
                <w:ilvl w:val="0"/>
                <w:numId w:val="172"/>
              </w:numPr>
              <w:spacing w:after="2" w:line="315" w:lineRule="auto"/>
              <w:ind w:right="0" w:hanging="348"/>
            </w:pPr>
            <w:r>
              <w:t xml:space="preserve">Развивать интерес к изданиям познавательного и энциклопедического характера; знакомить с разнообразными по жанру и тематике художественными произведениями. </w:t>
            </w:r>
          </w:p>
          <w:p w14:paraId="4F6A4C3D" w14:textId="77777777" w:rsidR="00283C82" w:rsidRDefault="00DB303B">
            <w:pPr>
              <w:numPr>
                <w:ilvl w:val="0"/>
                <w:numId w:val="172"/>
              </w:numPr>
              <w:spacing w:after="1" w:line="314" w:lineRule="auto"/>
              <w:ind w:right="0" w:hanging="348"/>
            </w:pPr>
            <w:r>
              <w:t xml:space="preserve">Формировать положительное эмоциональное отношение к «чтению с продолжением» (сказка-повесть, цикл рассказов со сквозным персонажем) </w:t>
            </w:r>
          </w:p>
          <w:p w14:paraId="3BFB90DC" w14:textId="77777777" w:rsidR="00283C82" w:rsidRDefault="00DB303B">
            <w:pPr>
              <w:numPr>
                <w:ilvl w:val="0"/>
                <w:numId w:val="172"/>
              </w:numPr>
              <w:spacing w:after="65" w:line="259" w:lineRule="auto"/>
              <w:ind w:right="0" w:hanging="348"/>
            </w:pPr>
            <w:r>
              <w:t xml:space="preserve">Формировать представления о жанровых, композиционных и языковых особенностях жанров литературы: </w:t>
            </w:r>
          </w:p>
          <w:p w14:paraId="3CF11373" w14:textId="77777777" w:rsidR="00283C82" w:rsidRDefault="00DB303B">
            <w:pPr>
              <w:spacing w:after="66" w:line="259" w:lineRule="auto"/>
              <w:ind w:left="828" w:right="0" w:firstLine="0"/>
              <w:jc w:val="left"/>
            </w:pPr>
            <w:r>
              <w:t xml:space="preserve">литературная сказка, рассказ, стихотворение, басня, пословица, небылица, былина. </w:t>
            </w:r>
          </w:p>
          <w:p w14:paraId="28FEDDFA" w14:textId="77777777" w:rsidR="00283C82" w:rsidRDefault="00DB303B">
            <w:pPr>
              <w:numPr>
                <w:ilvl w:val="0"/>
                <w:numId w:val="172"/>
              </w:numPr>
              <w:spacing w:after="0" w:line="259" w:lineRule="auto"/>
              <w:ind w:right="0" w:hanging="348"/>
            </w:pPr>
            <w:r>
              <w:t xml:space="preserve">Углублять восприятие содержания и формы произведений (оценка характера персонажа с опорой на его </w:t>
            </w:r>
          </w:p>
          <w:p w14:paraId="5ADB6F09" w14:textId="77777777" w:rsidR="00C624F6" w:rsidRDefault="00C624F6" w:rsidP="00C624F6">
            <w:pPr>
              <w:spacing w:after="0" w:line="259" w:lineRule="auto"/>
              <w:ind w:right="0"/>
            </w:pPr>
            <w:r>
              <w:t xml:space="preserve">портрет, поступки, мотивы поведения и другие средства раскрытия образа; развитие поэтического слуха). </w:t>
            </w:r>
            <w:r>
              <w:t xml:space="preserve"> Поддерживать избирательные интересы детей к произведениям определенного жанра и тематики. </w:t>
            </w:r>
          </w:p>
          <w:p w14:paraId="2D757DE4" w14:textId="2F3F9A31" w:rsidR="00C624F6" w:rsidRDefault="00C624F6" w:rsidP="00C624F6">
            <w:pPr>
              <w:spacing w:after="0" w:line="259" w:lineRule="auto"/>
              <w:ind w:right="0"/>
            </w:pPr>
            <w:r>
              <w:t xml:space="preserve">Развивать образность речи и словесное творчество (составление сравнений, метафор, описательных и метафорических загадок, сочинение текстов сказочного и реалистического характера, создание рифмованных </w:t>
            </w:r>
            <w:r>
              <w:t> строк).</w:t>
            </w:r>
          </w:p>
          <w:p w14:paraId="25E27BBD" w14:textId="77777777" w:rsidR="00C624F6" w:rsidRDefault="00C624F6" w:rsidP="00C624F6">
            <w:pPr>
              <w:spacing w:after="0" w:line="259" w:lineRule="auto"/>
              <w:ind w:right="0"/>
            </w:pPr>
          </w:p>
          <w:p w14:paraId="07840037" w14:textId="77777777" w:rsidR="00C624F6" w:rsidRDefault="00C624F6" w:rsidP="00C624F6">
            <w:pPr>
              <w:spacing w:after="0" w:line="259" w:lineRule="auto"/>
              <w:ind w:right="0"/>
            </w:pPr>
          </w:p>
        </w:tc>
      </w:tr>
    </w:tbl>
    <w:p w14:paraId="6B0C65AE" w14:textId="77777777" w:rsidR="00283C82" w:rsidRDefault="00283C82">
      <w:pPr>
        <w:spacing w:after="0" w:line="259" w:lineRule="auto"/>
        <w:ind w:left="-881" w:right="416" w:firstLine="0"/>
        <w:jc w:val="left"/>
      </w:pPr>
    </w:p>
    <w:tbl>
      <w:tblPr>
        <w:tblStyle w:val="TableGrid"/>
        <w:tblW w:w="14856" w:type="dxa"/>
        <w:tblInd w:w="144" w:type="dxa"/>
        <w:tblCellMar>
          <w:top w:w="51" w:type="dxa"/>
          <w:left w:w="115" w:type="dxa"/>
          <w:right w:w="38" w:type="dxa"/>
        </w:tblCellMar>
        <w:tblLook w:val="04A0" w:firstRow="1" w:lastRow="0" w:firstColumn="1" w:lastColumn="0" w:noHBand="0" w:noVBand="1"/>
      </w:tblPr>
      <w:tblGrid>
        <w:gridCol w:w="2376"/>
        <w:gridCol w:w="12480"/>
      </w:tblGrid>
      <w:tr w:rsidR="00283C82" w14:paraId="5A92245D" w14:textId="77777777">
        <w:trPr>
          <w:trHeight w:val="360"/>
        </w:trPr>
        <w:tc>
          <w:tcPr>
            <w:tcW w:w="14856" w:type="dxa"/>
            <w:gridSpan w:val="2"/>
            <w:tcBorders>
              <w:top w:val="single" w:sz="4" w:space="0" w:color="000000"/>
              <w:left w:val="single" w:sz="4" w:space="0" w:color="000000"/>
              <w:bottom w:val="single" w:sz="4" w:space="0" w:color="000000"/>
              <w:right w:val="single" w:sz="4" w:space="0" w:color="000000"/>
            </w:tcBorders>
          </w:tcPr>
          <w:p w14:paraId="6C963C3F" w14:textId="77777777" w:rsidR="00283C82" w:rsidRDefault="00DB303B">
            <w:pPr>
              <w:spacing w:after="0" w:line="259" w:lineRule="auto"/>
              <w:ind w:left="0" w:right="69" w:firstLine="0"/>
              <w:jc w:val="center"/>
            </w:pPr>
            <w:r>
              <w:rPr>
                <w:b/>
              </w:rPr>
              <w:t xml:space="preserve">Содержание образовательной деятельности </w:t>
            </w:r>
          </w:p>
        </w:tc>
      </w:tr>
      <w:tr w:rsidR="00283C82" w14:paraId="769E6C06" w14:textId="77777777">
        <w:trPr>
          <w:trHeight w:val="963"/>
        </w:trPr>
        <w:tc>
          <w:tcPr>
            <w:tcW w:w="2376" w:type="dxa"/>
            <w:tcBorders>
              <w:top w:val="single" w:sz="4" w:space="0" w:color="000000"/>
              <w:left w:val="single" w:sz="4" w:space="0" w:color="000000"/>
              <w:bottom w:val="single" w:sz="4" w:space="0" w:color="000000"/>
              <w:right w:val="single" w:sz="4" w:space="0" w:color="000000"/>
            </w:tcBorders>
          </w:tcPr>
          <w:p w14:paraId="3389D7C8" w14:textId="77777777" w:rsidR="00283C82" w:rsidRDefault="00DB303B">
            <w:pPr>
              <w:spacing w:after="0" w:line="259" w:lineRule="auto"/>
              <w:ind w:left="0" w:right="0" w:firstLine="0"/>
              <w:jc w:val="center"/>
            </w:pPr>
            <w:r>
              <w:rPr>
                <w:b/>
              </w:rPr>
              <w:t xml:space="preserve">Формирование словаря </w:t>
            </w:r>
          </w:p>
        </w:tc>
        <w:tc>
          <w:tcPr>
            <w:tcW w:w="12480" w:type="dxa"/>
            <w:tcBorders>
              <w:top w:val="single" w:sz="4" w:space="0" w:color="000000"/>
              <w:left w:val="single" w:sz="4" w:space="0" w:color="000000"/>
              <w:bottom w:val="single" w:sz="4" w:space="0" w:color="000000"/>
              <w:right w:val="single" w:sz="4" w:space="0" w:color="000000"/>
            </w:tcBorders>
          </w:tcPr>
          <w:p w14:paraId="4A27DEE2" w14:textId="77777777" w:rsidR="00283C82" w:rsidRDefault="00DB303B">
            <w:pPr>
              <w:spacing w:after="0" w:line="259" w:lineRule="auto"/>
              <w:ind w:left="0" w:right="119" w:firstLine="0"/>
            </w:pPr>
            <w:r>
              <w:t xml:space="preserve">Педагог формирует у детей умения подбирать точные слова для выражения мысли; выполнять операцию классификации - деления освоенных понятий на группы на основе выявленных признаков, использовать в речи средства языковой выразительности: антонимы, синонимы, многозначные слова, метафоры, олицетворения. </w:t>
            </w:r>
          </w:p>
        </w:tc>
      </w:tr>
      <w:tr w:rsidR="00283C82" w14:paraId="065CFF2C" w14:textId="77777777">
        <w:trPr>
          <w:trHeight w:val="643"/>
        </w:trPr>
        <w:tc>
          <w:tcPr>
            <w:tcW w:w="2376" w:type="dxa"/>
            <w:tcBorders>
              <w:top w:val="single" w:sz="4" w:space="0" w:color="000000"/>
              <w:left w:val="single" w:sz="4" w:space="0" w:color="000000"/>
              <w:bottom w:val="single" w:sz="4" w:space="0" w:color="000000"/>
              <w:right w:val="single" w:sz="4" w:space="0" w:color="000000"/>
            </w:tcBorders>
          </w:tcPr>
          <w:p w14:paraId="36A31FE9" w14:textId="77777777" w:rsidR="00283C82" w:rsidRDefault="00DB303B">
            <w:pPr>
              <w:spacing w:after="0" w:line="259" w:lineRule="auto"/>
              <w:ind w:left="0" w:right="0" w:firstLine="0"/>
              <w:jc w:val="center"/>
            </w:pPr>
            <w:r>
              <w:rPr>
                <w:b/>
              </w:rPr>
              <w:lastRenderedPageBreak/>
              <w:t xml:space="preserve">Звуковая культура речи </w:t>
            </w:r>
          </w:p>
        </w:tc>
        <w:tc>
          <w:tcPr>
            <w:tcW w:w="12480" w:type="dxa"/>
            <w:tcBorders>
              <w:top w:val="single" w:sz="4" w:space="0" w:color="000000"/>
              <w:left w:val="single" w:sz="4" w:space="0" w:color="000000"/>
              <w:bottom w:val="single" w:sz="4" w:space="0" w:color="000000"/>
              <w:right w:val="single" w:sz="4" w:space="0" w:color="000000"/>
            </w:tcBorders>
          </w:tcPr>
          <w:p w14:paraId="2B0BFFB1" w14:textId="77777777" w:rsidR="00283C82" w:rsidRDefault="00DB303B">
            <w:pPr>
              <w:spacing w:after="0" w:line="259" w:lineRule="auto"/>
              <w:ind w:left="0" w:right="0" w:firstLine="0"/>
            </w:pPr>
            <w:r>
              <w:t xml:space="preserve">Педагог способствует автоматизации и дифференциации сложных для произношения звуков в речи; проводит работу по исправлению имеющихся нарушений в звукопроизношении. </w:t>
            </w:r>
          </w:p>
        </w:tc>
      </w:tr>
      <w:tr w:rsidR="00283C82" w14:paraId="3851D08F" w14:textId="77777777">
        <w:trPr>
          <w:trHeight w:val="1599"/>
        </w:trPr>
        <w:tc>
          <w:tcPr>
            <w:tcW w:w="2376" w:type="dxa"/>
            <w:tcBorders>
              <w:top w:val="single" w:sz="4" w:space="0" w:color="000000"/>
              <w:left w:val="single" w:sz="4" w:space="0" w:color="000000"/>
              <w:bottom w:val="single" w:sz="4" w:space="0" w:color="000000"/>
              <w:right w:val="single" w:sz="4" w:space="0" w:color="000000"/>
            </w:tcBorders>
          </w:tcPr>
          <w:p w14:paraId="38B5F49B" w14:textId="77777777" w:rsidR="00283C82" w:rsidRDefault="00DB303B">
            <w:pPr>
              <w:spacing w:after="0" w:line="259" w:lineRule="auto"/>
              <w:ind w:left="0" w:right="0" w:firstLine="0"/>
              <w:jc w:val="center"/>
            </w:pPr>
            <w:r>
              <w:rPr>
                <w:b/>
              </w:rPr>
              <w:t xml:space="preserve">Грамматический строй речи </w:t>
            </w:r>
          </w:p>
        </w:tc>
        <w:tc>
          <w:tcPr>
            <w:tcW w:w="12480" w:type="dxa"/>
            <w:tcBorders>
              <w:top w:val="single" w:sz="4" w:space="0" w:color="000000"/>
              <w:left w:val="single" w:sz="4" w:space="0" w:color="000000"/>
              <w:bottom w:val="single" w:sz="4" w:space="0" w:color="000000"/>
              <w:right w:val="single" w:sz="4" w:space="0" w:color="000000"/>
            </w:tcBorders>
          </w:tcPr>
          <w:p w14:paraId="3775ABEF" w14:textId="77777777" w:rsidR="00283C82" w:rsidRDefault="00DB303B">
            <w:pPr>
              <w:spacing w:after="0" w:line="259" w:lineRule="auto"/>
              <w:ind w:left="0" w:right="71" w:firstLine="0"/>
            </w:pPr>
            <w:r>
              <w:t xml:space="preserve">Педагог развивает у детей умения образовывать сложные слова посредством слияния основ, самостоятельно использовать в речи разные типы предложений в соответствии с содержанием высказывания, с помощью игр и упражнений у детей закрепляет умения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 </w:t>
            </w:r>
          </w:p>
        </w:tc>
      </w:tr>
      <w:tr w:rsidR="00283C82" w14:paraId="5F4ABE6F" w14:textId="77777777">
        <w:trPr>
          <w:trHeight w:val="4136"/>
        </w:trPr>
        <w:tc>
          <w:tcPr>
            <w:tcW w:w="2376" w:type="dxa"/>
            <w:tcBorders>
              <w:top w:val="single" w:sz="4" w:space="0" w:color="000000"/>
              <w:left w:val="single" w:sz="4" w:space="0" w:color="000000"/>
              <w:bottom w:val="single" w:sz="4" w:space="0" w:color="000000"/>
              <w:right w:val="single" w:sz="4" w:space="0" w:color="000000"/>
            </w:tcBorders>
          </w:tcPr>
          <w:p w14:paraId="35BAC488" w14:textId="77777777" w:rsidR="00283C82" w:rsidRDefault="00DB303B">
            <w:pPr>
              <w:spacing w:after="0" w:line="259" w:lineRule="auto"/>
              <w:ind w:left="0" w:right="72" w:firstLine="0"/>
              <w:jc w:val="center"/>
            </w:pPr>
            <w:r>
              <w:rPr>
                <w:b/>
              </w:rPr>
              <w:t xml:space="preserve">Связная речь </w:t>
            </w:r>
          </w:p>
        </w:tc>
        <w:tc>
          <w:tcPr>
            <w:tcW w:w="12480" w:type="dxa"/>
            <w:tcBorders>
              <w:top w:val="single" w:sz="4" w:space="0" w:color="000000"/>
              <w:left w:val="single" w:sz="4" w:space="0" w:color="000000"/>
              <w:bottom w:val="single" w:sz="4" w:space="0" w:color="000000"/>
              <w:right w:val="single" w:sz="4" w:space="0" w:color="000000"/>
            </w:tcBorders>
          </w:tcPr>
          <w:p w14:paraId="5912734A" w14:textId="77777777" w:rsidR="00283C82" w:rsidRDefault="00DB303B">
            <w:pPr>
              <w:spacing w:after="0" w:line="314" w:lineRule="auto"/>
              <w:ind w:left="0" w:right="57" w:firstLine="0"/>
            </w:pPr>
            <w:r>
              <w:t xml:space="preserve">Педагог подводит дошкольников осознанному выбору этикетной формы в зависимости от ситуации общения, возраста собеседника, цели взаимодействия, учит использовать средства языковой выразительности при сочинении загадок, сказок, стихотворений, помогает детям осваивать умения коллективного речевого взаимодействия при выполнении поручений и игровых заданий, учит использовать вариативные этикетные формулы эмоционального взаимодействия с людьми, правила этикета в новых ситуациях. Например, учит умению представить своего друга родителям, сверстникам. Педагог использует речевые ситуации и совместную деятельность для формирования коммуникативно- речевых умений у дошкольников, закрепляет у детей умение пересказывать литературные произведения по ролям, близко к тексту, от лица литературного героя, передавая идею и содержание, выразительно воспроизводя диалоги действующих лиц, подводит к пониманию и запоминанию авторских средств выразительности, использованию их при пересказе, в собственной речи, умению замечать в рассказах сверстников. </w:t>
            </w:r>
          </w:p>
          <w:p w14:paraId="33DDCE93" w14:textId="77777777" w:rsidR="00283C82" w:rsidRDefault="00DB303B">
            <w:pPr>
              <w:spacing w:after="0" w:line="259" w:lineRule="auto"/>
              <w:ind w:left="0" w:right="67" w:firstLine="0"/>
            </w:pPr>
            <w:r>
              <w:t xml:space="preserve">В описательных рассказах педагог формирует у детей умения передавать эмоциональное отношение к образам, используя средства языковой выразительности: метафоры, сравнения, эпитеты, гиперболы, олицетворения; самостоятельно определять логику описательного рассказа; использовать разнообразные средства выразительности; </w:t>
            </w:r>
          </w:p>
        </w:tc>
      </w:tr>
      <w:tr w:rsidR="00283C82" w14:paraId="6496386B" w14:textId="77777777">
        <w:trPr>
          <w:trHeight w:val="3097"/>
        </w:trPr>
        <w:tc>
          <w:tcPr>
            <w:tcW w:w="2376" w:type="dxa"/>
            <w:tcBorders>
              <w:top w:val="single" w:sz="4" w:space="0" w:color="000000"/>
              <w:left w:val="single" w:sz="4" w:space="0" w:color="000000"/>
              <w:bottom w:val="single" w:sz="4" w:space="0" w:color="000000"/>
              <w:right w:val="single" w:sz="4" w:space="0" w:color="000000"/>
            </w:tcBorders>
          </w:tcPr>
          <w:p w14:paraId="51788AC7" w14:textId="77777777" w:rsidR="00283C82" w:rsidRDefault="00283C82">
            <w:pPr>
              <w:spacing w:after="160" w:line="259" w:lineRule="auto"/>
              <w:ind w:left="0" w:right="0" w:firstLine="0"/>
              <w:jc w:val="left"/>
            </w:pPr>
          </w:p>
        </w:tc>
        <w:tc>
          <w:tcPr>
            <w:tcW w:w="12480" w:type="dxa"/>
            <w:tcBorders>
              <w:top w:val="single" w:sz="4" w:space="0" w:color="000000"/>
              <w:left w:val="single" w:sz="4" w:space="0" w:color="000000"/>
              <w:bottom w:val="single" w:sz="4" w:space="0" w:color="000000"/>
              <w:right w:val="single" w:sz="4" w:space="0" w:color="000000"/>
            </w:tcBorders>
          </w:tcPr>
          <w:p w14:paraId="1870E80F" w14:textId="77777777" w:rsidR="00283C82" w:rsidRDefault="00DB303B">
            <w:pPr>
              <w:spacing w:after="16" w:line="293" w:lineRule="auto"/>
              <w:ind w:left="0" w:right="100" w:firstLine="0"/>
            </w:pPr>
            <w:r>
              <w:t xml:space="preserve">формирует умение составлять повествовательные рассказы по картине, из личного и коллективного опыта, по набору игрушек, закрепляет у детей умение строить свой рассказ, соблюдая структуру повествования, составлять рассказы- контаминации (сочетание описания и повествования; описания и рассуждения). </w:t>
            </w:r>
          </w:p>
          <w:p w14:paraId="3E835347" w14:textId="77777777" w:rsidR="00283C82" w:rsidRDefault="00DB303B">
            <w:pPr>
              <w:spacing w:after="0" w:line="314" w:lineRule="auto"/>
              <w:ind w:left="0" w:right="64" w:firstLine="0"/>
            </w:pPr>
            <w:r>
              <w:t xml:space="preserve">Педагог развивает у детей способность самостоятельно использовать в процессе общения со взрослыми и сверстниками объяснительную речь, речь-доказательство, речевое планирование, помогает дошкольникам осваивать умения самостоятельно сочинять разнообразные виды творческих рассказов. В творческих рассказах закрепляет умение использовать личный и литературный опыт в зависимости от индивидуальных интересов и способностей; развивает у детей умение внимательно выслушивать рассказы сверстников, помогать им в случае затруднений, замечать речевые и логические ошибки, доброжелательно и конструктивно исправлять их. </w:t>
            </w:r>
          </w:p>
          <w:p w14:paraId="4F1E9DBD" w14:textId="77777777" w:rsidR="00283C82" w:rsidRDefault="00DB303B">
            <w:pPr>
              <w:spacing w:after="0" w:line="259" w:lineRule="auto"/>
              <w:ind w:left="204" w:right="0" w:firstLine="0"/>
              <w:jc w:val="left"/>
            </w:pPr>
            <w:r>
              <w:t xml:space="preserve"> </w:t>
            </w:r>
          </w:p>
        </w:tc>
      </w:tr>
      <w:tr w:rsidR="00283C82" w14:paraId="40087F02" w14:textId="77777777">
        <w:trPr>
          <w:trHeight w:val="1916"/>
        </w:trPr>
        <w:tc>
          <w:tcPr>
            <w:tcW w:w="2376" w:type="dxa"/>
            <w:tcBorders>
              <w:top w:val="single" w:sz="4" w:space="0" w:color="000000"/>
              <w:left w:val="single" w:sz="4" w:space="0" w:color="000000"/>
              <w:bottom w:val="single" w:sz="4" w:space="0" w:color="000000"/>
              <w:right w:val="single" w:sz="4" w:space="0" w:color="000000"/>
            </w:tcBorders>
          </w:tcPr>
          <w:p w14:paraId="71FF5C20" w14:textId="77777777" w:rsidR="00283C82" w:rsidRDefault="00DB303B">
            <w:pPr>
              <w:spacing w:after="0" w:line="259" w:lineRule="auto"/>
              <w:ind w:left="82" w:right="0" w:firstLine="252"/>
            </w:pPr>
            <w:r>
              <w:rPr>
                <w:b/>
              </w:rPr>
              <w:t xml:space="preserve">Подготовка к обучению грамоте </w:t>
            </w:r>
          </w:p>
        </w:tc>
        <w:tc>
          <w:tcPr>
            <w:tcW w:w="12480" w:type="dxa"/>
            <w:tcBorders>
              <w:top w:val="single" w:sz="4" w:space="0" w:color="000000"/>
              <w:left w:val="single" w:sz="4" w:space="0" w:color="000000"/>
              <w:bottom w:val="single" w:sz="4" w:space="0" w:color="000000"/>
              <w:right w:val="single" w:sz="4" w:space="0" w:color="000000"/>
            </w:tcBorders>
          </w:tcPr>
          <w:p w14:paraId="6C7E301B" w14:textId="77777777" w:rsidR="00283C82" w:rsidRDefault="00DB303B">
            <w:pPr>
              <w:spacing w:after="0" w:line="259" w:lineRule="auto"/>
              <w:ind w:left="0" w:right="59" w:firstLine="0"/>
            </w:pPr>
            <w:r>
              <w:t xml:space="preserve">Педагог продолжает формировать у дошкольников интерес к языку, осознанное отношение к языковым явлениям, помогает освоить звуковой анализ четырехзвуковых и пятизвуковых слов; закрепляет умение интонационно выделять звуки в слове, определять их последовательность, давать им характеристику, составлять схемы слова, выделять ударный гласный звука в слове; определять количество и последовательность слов в предложении; составлять предложения с заданным количеством слов; ориентироваться на листе, выполнять графические диктанты; штриховку в разных направлениях, обводку; знать названия букв, разгадывать детские кроссворды и решать ребусы. </w:t>
            </w:r>
          </w:p>
        </w:tc>
      </w:tr>
      <w:tr w:rsidR="00283C82" w14:paraId="43EE4369" w14:textId="77777777">
        <w:trPr>
          <w:trHeight w:val="4139"/>
        </w:trPr>
        <w:tc>
          <w:tcPr>
            <w:tcW w:w="2376" w:type="dxa"/>
            <w:tcBorders>
              <w:top w:val="single" w:sz="4" w:space="0" w:color="000000"/>
              <w:left w:val="single" w:sz="4" w:space="0" w:color="000000"/>
              <w:bottom w:val="single" w:sz="4" w:space="0" w:color="000000"/>
              <w:right w:val="single" w:sz="4" w:space="0" w:color="000000"/>
            </w:tcBorders>
          </w:tcPr>
          <w:p w14:paraId="20FD4BAA" w14:textId="77777777" w:rsidR="00283C82" w:rsidRDefault="00DB303B">
            <w:pPr>
              <w:spacing w:after="0" w:line="259" w:lineRule="auto"/>
              <w:ind w:left="0" w:right="0" w:firstLine="0"/>
              <w:jc w:val="center"/>
            </w:pPr>
            <w:r>
              <w:rPr>
                <w:b/>
              </w:rPr>
              <w:lastRenderedPageBreak/>
              <w:t xml:space="preserve">В результате, к концу 7-го года жизни </w:t>
            </w:r>
          </w:p>
        </w:tc>
        <w:tc>
          <w:tcPr>
            <w:tcW w:w="12480" w:type="dxa"/>
            <w:tcBorders>
              <w:top w:val="single" w:sz="4" w:space="0" w:color="000000"/>
              <w:left w:val="single" w:sz="4" w:space="0" w:color="000000"/>
              <w:bottom w:val="single" w:sz="4" w:space="0" w:color="000000"/>
              <w:right w:val="single" w:sz="4" w:space="0" w:color="000000"/>
            </w:tcBorders>
          </w:tcPr>
          <w:p w14:paraId="304C8DBA" w14:textId="77777777" w:rsidR="00283C82" w:rsidRDefault="00DB303B">
            <w:pPr>
              <w:numPr>
                <w:ilvl w:val="0"/>
                <w:numId w:val="173"/>
              </w:numPr>
              <w:spacing w:after="4" w:line="314" w:lineRule="auto"/>
              <w:ind w:right="78" w:hanging="348"/>
            </w:pPr>
            <w:r>
              <w:t xml:space="preserve">Ребенок ведет диалог со взрослыми и сверстниками, задает вопросы, интересуется мнением других, расспрашивает об их деятельности и событиях жизни; владеет формулами речевого этикета; коммуникативно- речевыми умениями; успешен в творческой речевой деятельности: сочиняет загадки, сказки, рассказы; речь ребенка грамматически правильная и выразительная. </w:t>
            </w:r>
          </w:p>
          <w:p w14:paraId="03E5F1AA" w14:textId="77777777" w:rsidR="00283C82" w:rsidRDefault="00DB303B">
            <w:pPr>
              <w:numPr>
                <w:ilvl w:val="0"/>
                <w:numId w:val="173"/>
              </w:numPr>
              <w:spacing w:after="0" w:line="314" w:lineRule="auto"/>
              <w:ind w:right="78" w:hanging="348"/>
            </w:pPr>
            <w:r>
              <w:t xml:space="preserve">Ребенок использует в речи синонимы, антонимы, многозначные слова, существительные с обобщающими значениями; согласовывает слова в предложении; владеет навыками словообразования; употребляет в речи сложные предложения; умеет пересказывать содержание литературного произведения, пользоваться выразительными средствами; составляет разные виды связных высказываний; различает на слух и в произношении все звуки родного языка, называет слова с определенным звуком, определяет место звука в слове, осуществляет словесный анализ предложений из 2-4 слов, слоговой и звуковой анализ слов, знает буквы; участвует в разгадывании кроссвордов, ребусов. </w:t>
            </w:r>
          </w:p>
          <w:p w14:paraId="2774B91D" w14:textId="77777777" w:rsidR="00283C82" w:rsidRDefault="00DB303B">
            <w:pPr>
              <w:numPr>
                <w:ilvl w:val="0"/>
                <w:numId w:val="173"/>
              </w:numPr>
              <w:spacing w:after="0" w:line="259" w:lineRule="auto"/>
              <w:ind w:right="78" w:hanging="348"/>
            </w:pPr>
            <w:r>
              <w:t xml:space="preserve">Ребенок проявляет интерес к книгам познавательного и энциклопедического характера, определяет характеры персонажей, их поступки и мотивы поведения; имеет предпочтения в жанрах литературы. </w:t>
            </w:r>
          </w:p>
        </w:tc>
      </w:tr>
    </w:tbl>
    <w:p w14:paraId="269CDDA0" w14:textId="77777777" w:rsidR="00283C82" w:rsidRDefault="00DB303B">
      <w:pPr>
        <w:spacing w:after="0" w:line="259" w:lineRule="auto"/>
        <w:ind w:left="566" w:right="0" w:firstLine="0"/>
      </w:pPr>
      <w:r>
        <w:rPr>
          <w:sz w:val="20"/>
        </w:rPr>
        <w:t xml:space="preserve"> </w:t>
      </w:r>
    </w:p>
    <w:p w14:paraId="6AEF0BBA" w14:textId="77777777" w:rsidR="00283C82" w:rsidRDefault="00DB303B">
      <w:pPr>
        <w:spacing w:after="0" w:line="248" w:lineRule="auto"/>
        <w:ind w:left="-15" w:right="0" w:firstLine="556"/>
      </w:pPr>
      <w:r>
        <w:rPr>
          <w:sz w:val="28"/>
        </w:rPr>
        <w:t xml:space="preserve">    </w:t>
      </w:r>
      <w:r>
        <w:rPr>
          <w:b/>
        </w:rPr>
        <w:t xml:space="preserve">2.1.2. 1 Решение совокупных задач воспитания в рамках образовательной области «Речевое развитие» </w:t>
      </w:r>
      <w:r>
        <w:t xml:space="preserve">направлено на приобщение детей к ценностям «Культура» и «Красота», что предполагает: </w:t>
      </w:r>
    </w:p>
    <w:p w14:paraId="6FA1DF25" w14:textId="77777777" w:rsidR="00283C82" w:rsidRDefault="00DB303B">
      <w:pPr>
        <w:numPr>
          <w:ilvl w:val="0"/>
          <w:numId w:val="18"/>
        </w:numPr>
        <w:spacing w:after="0" w:line="248" w:lineRule="auto"/>
        <w:ind w:right="0" w:firstLine="556"/>
        <w:jc w:val="left"/>
      </w:pPr>
      <w:r>
        <w:t xml:space="preserve">владение формами речевого этикета, отражающими принятые в обществе правила и нормы культурного поведения; </w:t>
      </w:r>
    </w:p>
    <w:p w14:paraId="2FFA82F5" w14:textId="77777777" w:rsidR="00283C82" w:rsidRDefault="00DB303B">
      <w:pPr>
        <w:numPr>
          <w:ilvl w:val="0"/>
          <w:numId w:val="18"/>
        </w:numPr>
        <w:spacing w:after="0" w:line="248" w:lineRule="auto"/>
        <w:ind w:right="0" w:firstLine="556"/>
        <w:jc w:val="left"/>
      </w:pPr>
      <w:r>
        <w:t xml:space="preserve">воспитание отношения к родному языку как ценности, умения чувствовать красоту языка, стремления говорить красиво (на правильном, богатом, образном языке). </w:t>
      </w:r>
    </w:p>
    <w:p w14:paraId="387EB5DD" w14:textId="77777777" w:rsidR="00283C82" w:rsidRDefault="00DB303B">
      <w:pPr>
        <w:spacing w:after="88" w:line="259" w:lineRule="auto"/>
        <w:ind w:left="566" w:right="0" w:firstLine="0"/>
        <w:jc w:val="left"/>
      </w:pPr>
      <w:r>
        <w:t xml:space="preserve"> </w:t>
      </w:r>
    </w:p>
    <w:p w14:paraId="7013B659" w14:textId="77777777" w:rsidR="00283C82" w:rsidRDefault="00DB303B">
      <w:pPr>
        <w:pStyle w:val="1"/>
        <w:ind w:left="2268"/>
      </w:pPr>
      <w:r>
        <w:t xml:space="preserve">Литературные средства для решения задач образовательной области  «Речевое развитие» </w:t>
      </w:r>
    </w:p>
    <w:p w14:paraId="3F477715" w14:textId="77777777" w:rsidR="00283C82" w:rsidRDefault="00DB303B">
      <w:pPr>
        <w:spacing w:after="0" w:line="259" w:lineRule="auto"/>
        <w:ind w:left="566" w:right="0" w:firstLine="0"/>
        <w:jc w:val="left"/>
      </w:pPr>
      <w:r>
        <w:rPr>
          <w:b/>
          <w:sz w:val="28"/>
        </w:rPr>
        <w:t xml:space="preserve"> </w:t>
      </w:r>
    </w:p>
    <w:tbl>
      <w:tblPr>
        <w:tblStyle w:val="TableGrid"/>
        <w:tblW w:w="15106" w:type="dxa"/>
        <w:tblInd w:w="-77" w:type="dxa"/>
        <w:tblCellMar>
          <w:top w:w="68" w:type="dxa"/>
          <w:left w:w="108" w:type="dxa"/>
          <w:right w:w="64" w:type="dxa"/>
        </w:tblCellMar>
        <w:tblLook w:val="04A0" w:firstRow="1" w:lastRow="0" w:firstColumn="1" w:lastColumn="0" w:noHBand="0" w:noVBand="1"/>
      </w:tblPr>
      <w:tblGrid>
        <w:gridCol w:w="15106"/>
      </w:tblGrid>
      <w:tr w:rsidR="00283C82" w14:paraId="0A8C2199" w14:textId="77777777">
        <w:trPr>
          <w:trHeight w:val="535"/>
        </w:trPr>
        <w:tc>
          <w:tcPr>
            <w:tcW w:w="15106" w:type="dxa"/>
            <w:tcBorders>
              <w:top w:val="single" w:sz="4" w:space="0" w:color="000000"/>
              <w:left w:val="single" w:sz="4" w:space="0" w:color="000000"/>
              <w:bottom w:val="single" w:sz="4" w:space="0" w:color="000000"/>
              <w:right w:val="single" w:sz="4" w:space="0" w:color="000000"/>
            </w:tcBorders>
          </w:tcPr>
          <w:p w14:paraId="33B0391F" w14:textId="77777777" w:rsidR="00283C82" w:rsidRDefault="00DB303B">
            <w:pPr>
              <w:spacing w:after="0" w:line="259" w:lineRule="auto"/>
              <w:ind w:left="9" w:right="0" w:firstLine="0"/>
              <w:jc w:val="center"/>
            </w:pPr>
            <w:r>
              <w:rPr>
                <w:b/>
              </w:rPr>
              <w:t xml:space="preserve">Образовательная область/задачи РЕЧЕВОЕ РАЗВИТИЕ </w:t>
            </w:r>
            <w:r>
              <w:t xml:space="preserve"> </w:t>
            </w:r>
          </w:p>
        </w:tc>
      </w:tr>
      <w:tr w:rsidR="00283C82" w14:paraId="1BD67C4C" w14:textId="77777777">
        <w:trPr>
          <w:trHeight w:val="298"/>
        </w:trPr>
        <w:tc>
          <w:tcPr>
            <w:tcW w:w="15106" w:type="dxa"/>
            <w:tcBorders>
              <w:top w:val="single" w:sz="4" w:space="0" w:color="000000"/>
              <w:left w:val="single" w:sz="4" w:space="0" w:color="000000"/>
              <w:bottom w:val="single" w:sz="4" w:space="0" w:color="000000"/>
              <w:right w:val="single" w:sz="4" w:space="0" w:color="000000"/>
            </w:tcBorders>
          </w:tcPr>
          <w:p w14:paraId="3CF19B10" w14:textId="77777777" w:rsidR="00283C82" w:rsidRDefault="00DB303B">
            <w:pPr>
              <w:spacing w:after="0" w:line="259" w:lineRule="auto"/>
              <w:ind w:left="665" w:right="0" w:firstLine="0"/>
              <w:jc w:val="center"/>
            </w:pPr>
            <w:r>
              <w:rPr>
                <w:b/>
              </w:rPr>
              <w:t xml:space="preserve">Инструментарий инвариантной части программы </w:t>
            </w:r>
            <w:r>
              <w:t xml:space="preserve"> </w:t>
            </w:r>
          </w:p>
        </w:tc>
      </w:tr>
      <w:tr w:rsidR="00283C82" w14:paraId="7590C601" w14:textId="77777777" w:rsidTr="00A00F94">
        <w:trPr>
          <w:trHeight w:val="2854"/>
        </w:trPr>
        <w:tc>
          <w:tcPr>
            <w:tcW w:w="15106" w:type="dxa"/>
            <w:tcBorders>
              <w:top w:val="single" w:sz="4" w:space="0" w:color="000000"/>
              <w:left w:val="single" w:sz="4" w:space="0" w:color="000000"/>
              <w:bottom w:val="single" w:sz="4" w:space="0" w:color="000000"/>
              <w:right w:val="single" w:sz="4" w:space="0" w:color="000000"/>
            </w:tcBorders>
          </w:tcPr>
          <w:p w14:paraId="0E6B2E07" w14:textId="77777777" w:rsidR="00283C82" w:rsidRDefault="00DB303B">
            <w:pPr>
              <w:spacing w:after="65" w:line="259" w:lineRule="auto"/>
              <w:ind w:left="535" w:right="0" w:firstLine="0"/>
              <w:jc w:val="left"/>
            </w:pPr>
            <w:r>
              <w:lastRenderedPageBreak/>
              <w:t xml:space="preserve">Варенцова Н.С. Обучение дошкольников грамоте: Для занятий с детьми 3-7 лет </w:t>
            </w:r>
          </w:p>
          <w:p w14:paraId="40D181C8" w14:textId="77777777" w:rsidR="00283C82" w:rsidRDefault="00DB303B">
            <w:pPr>
              <w:spacing w:after="61" w:line="259" w:lineRule="auto"/>
              <w:ind w:left="535" w:right="0" w:firstLine="0"/>
              <w:jc w:val="left"/>
            </w:pPr>
            <w:r>
              <w:t xml:space="preserve">Гербова В.В. Развитие речи в детском саду: Конспекты занятий(2–3 года). - 2-ое издание, испр. и доп. М., Мозаика-синтез, 2021 </w:t>
            </w:r>
          </w:p>
          <w:p w14:paraId="406CBB2F" w14:textId="77777777" w:rsidR="00283C82" w:rsidRDefault="00DB303B">
            <w:pPr>
              <w:spacing w:after="61" w:line="259" w:lineRule="auto"/>
              <w:ind w:left="535" w:right="0" w:firstLine="0"/>
              <w:jc w:val="left"/>
            </w:pPr>
            <w:r>
              <w:t xml:space="preserve">Гербова В.В. Развитие речи в детском саду: Конспекты занятий(3–4 года). - 2-ое издание, испр. и доп. М., Мозаика-синтез, 2021 </w:t>
            </w:r>
          </w:p>
          <w:p w14:paraId="2655D8A3" w14:textId="77777777" w:rsidR="00283C82" w:rsidRDefault="00DB303B">
            <w:pPr>
              <w:spacing w:after="61" w:line="259" w:lineRule="auto"/>
              <w:ind w:left="535" w:right="0" w:firstLine="0"/>
              <w:jc w:val="left"/>
            </w:pPr>
            <w:r>
              <w:t xml:space="preserve">Гербова В.В. Развитие речи в детском саду: Конспекты занятий(4–5 лет). - 2-ое издание, испр. и доп. М., Мозаика-синтез, 2021 </w:t>
            </w:r>
          </w:p>
          <w:p w14:paraId="4664A188" w14:textId="77777777" w:rsidR="00283C82" w:rsidRDefault="00DB303B">
            <w:pPr>
              <w:spacing w:after="61" w:line="259" w:lineRule="auto"/>
              <w:ind w:left="535" w:right="0" w:firstLine="0"/>
              <w:jc w:val="left"/>
            </w:pPr>
            <w:r>
              <w:t xml:space="preserve">Гербова В.В. Развитие речи в детском саду: Конспекты занятий(5-6лет). - 2-ое издание, испр. и доп. М., Мозаика-синтез, 2021 </w:t>
            </w:r>
          </w:p>
          <w:p w14:paraId="1D95C0B7" w14:textId="77777777" w:rsidR="00283C82" w:rsidRDefault="00DB303B">
            <w:pPr>
              <w:spacing w:after="66" w:line="259" w:lineRule="auto"/>
              <w:ind w:left="535" w:right="0" w:firstLine="0"/>
              <w:jc w:val="left"/>
            </w:pPr>
            <w:r>
              <w:t xml:space="preserve">Гербова В.В. Развитие речи в детском саду: Конспекты занятий(6–7 года). - 2-ое издание, испр. и доп. М., Мозаика-синтез, 2021 </w:t>
            </w:r>
          </w:p>
          <w:p w14:paraId="150EEBF3" w14:textId="77777777" w:rsidR="00283C82" w:rsidRDefault="00DB303B">
            <w:pPr>
              <w:spacing w:after="0" w:line="294" w:lineRule="auto"/>
              <w:ind w:left="0" w:right="60" w:firstLine="535"/>
            </w:pPr>
            <w:r>
              <w:t xml:space="preserve">  Гербова В.В. Развитие речи в детском саду: Раздаточный материал. Для работы с детьми 2–4 лет. Серия «Грамматика в картинках»: «Антонимы. Глаголы»; «Антонимы. Прилагательные»; «Говори правильно»; «Множественное число»; «Многозначные слова»; «Один—много»; «Словообразование»; «Ударение».  </w:t>
            </w:r>
          </w:p>
          <w:p w14:paraId="787E76FB" w14:textId="77777777" w:rsidR="00283C82" w:rsidRDefault="00DB303B">
            <w:pPr>
              <w:spacing w:after="65" w:line="259" w:lineRule="auto"/>
              <w:ind w:left="708" w:right="0" w:firstLine="0"/>
              <w:jc w:val="left"/>
            </w:pPr>
            <w:r>
              <w:t xml:space="preserve">Литвинова О.Э. Речевое развитие детей раннего возраста. Словарь. Звуковая культура речи. Грамматический строй речи. Связная речь. </w:t>
            </w:r>
          </w:p>
          <w:p w14:paraId="26A773BF" w14:textId="77777777" w:rsidR="00283C82" w:rsidRDefault="00DB303B">
            <w:pPr>
              <w:spacing w:after="64" w:line="259" w:lineRule="auto"/>
              <w:ind w:left="0" w:right="0" w:firstLine="0"/>
              <w:jc w:val="left"/>
            </w:pPr>
            <w:r>
              <w:t xml:space="preserve">Конспекты занятий. Ч. 1. — СПб.: ООО «ИЗДАТЕЛЬСТВО «ДЕТСТВО-ПРЕСС», 2017. — 128 с.  </w:t>
            </w:r>
          </w:p>
          <w:p w14:paraId="011023E8" w14:textId="77777777" w:rsidR="00283C82" w:rsidRDefault="00DB303B">
            <w:pPr>
              <w:spacing w:after="63" w:line="259" w:lineRule="auto"/>
              <w:ind w:left="708" w:right="0" w:firstLine="0"/>
              <w:jc w:val="left"/>
            </w:pPr>
            <w:r>
              <w:t xml:space="preserve">Литвинова О.Э. Речевое развитие детей раннего возраста. Восприятие художественной литературы. Конспекты занятий. Ч. 2. — СП  </w:t>
            </w:r>
          </w:p>
          <w:p w14:paraId="633E33A0" w14:textId="77777777" w:rsidR="00283C82" w:rsidRDefault="00DB303B">
            <w:pPr>
              <w:spacing w:after="57" w:line="259" w:lineRule="auto"/>
              <w:ind w:left="708" w:right="0" w:firstLine="0"/>
              <w:jc w:val="left"/>
            </w:pPr>
            <w:r>
              <w:t xml:space="preserve">Гончарова В. А., Колосова Т. А. Моторные сказки для самых маленьких: Учебно-методическое пособие. — СПб.: КАРО, 2012. — 128 с.: </w:t>
            </w:r>
          </w:p>
          <w:p w14:paraId="644F71BE" w14:textId="77777777" w:rsidR="00283C82" w:rsidRDefault="00DB303B">
            <w:pPr>
              <w:spacing w:after="65" w:line="259" w:lineRule="auto"/>
              <w:ind w:left="0" w:right="0" w:firstLine="0"/>
              <w:jc w:val="left"/>
            </w:pPr>
            <w:r>
              <w:t xml:space="preserve">ил.  </w:t>
            </w:r>
          </w:p>
          <w:p w14:paraId="56CB6B8D" w14:textId="77777777" w:rsidR="00283C82" w:rsidRDefault="00DB303B">
            <w:pPr>
              <w:spacing w:after="63" w:line="259" w:lineRule="auto"/>
              <w:ind w:left="600" w:right="0" w:firstLine="0"/>
              <w:jc w:val="left"/>
            </w:pPr>
            <w:r>
              <w:t xml:space="preserve">  Шорохова О.А. Играем в сказку: Сказкотерапия и занятия по развитию связной речи дошкольников. — М.: ТЦ Сфера, 2006. — 208 с.  </w:t>
            </w:r>
          </w:p>
          <w:p w14:paraId="54E9DEC8" w14:textId="77777777" w:rsidR="00283C82" w:rsidRDefault="00DB303B">
            <w:pPr>
              <w:spacing w:after="64" w:line="259" w:lineRule="auto"/>
              <w:ind w:left="708" w:right="0" w:firstLine="0"/>
              <w:jc w:val="left"/>
            </w:pPr>
            <w:r>
              <w:t xml:space="preserve">Журова Л.Е., Кузнецова М.И.Я умею читать! 6-7 лет. В 2 ч. Часть 1  </w:t>
            </w:r>
          </w:p>
          <w:p w14:paraId="2B148157" w14:textId="77777777" w:rsidR="00283C82" w:rsidRDefault="00DB303B">
            <w:pPr>
              <w:spacing w:after="64" w:line="259" w:lineRule="auto"/>
              <w:ind w:left="708" w:right="0" w:firstLine="0"/>
              <w:jc w:val="left"/>
            </w:pPr>
            <w:r>
              <w:t xml:space="preserve">Журова Л.Е., Кузнецова М.И.Я умею читать! 6–7 лет. В 2 ч. Часть 2  </w:t>
            </w:r>
          </w:p>
          <w:p w14:paraId="4CB2A28C" w14:textId="77777777" w:rsidR="00283C82" w:rsidRDefault="00DB303B">
            <w:pPr>
              <w:spacing w:after="66" w:line="259" w:lineRule="auto"/>
              <w:ind w:left="708" w:right="0" w:firstLine="0"/>
              <w:jc w:val="left"/>
            </w:pPr>
            <w:r>
              <w:t xml:space="preserve">Журова Л.Е., Кузнецова М.И.Азбука для дошкольников. Играем и читаем вместе. В 3 частях. Часть 3  </w:t>
            </w:r>
          </w:p>
          <w:p w14:paraId="5B56DBB6" w14:textId="77777777" w:rsidR="00283C82" w:rsidRDefault="00DB303B">
            <w:pPr>
              <w:spacing w:after="0" w:line="259" w:lineRule="auto"/>
              <w:ind w:left="708" w:right="0" w:firstLine="0"/>
              <w:jc w:val="left"/>
            </w:pPr>
            <w:r>
              <w:t>Колесникова Е.В.Развитие звуковой культуры речи у детей 3-4 лет. Учебно-методическое пособие к рабочей тетради "Раз-словечко, два-</w:t>
            </w:r>
          </w:p>
          <w:p w14:paraId="16C58788" w14:textId="77777777" w:rsidR="00A00F94" w:rsidRDefault="00A00F94" w:rsidP="00A00F94">
            <w:pPr>
              <w:spacing w:after="0" w:line="259" w:lineRule="auto"/>
              <w:ind w:left="708" w:right="0" w:firstLine="0"/>
              <w:jc w:val="left"/>
            </w:pPr>
            <w:r>
              <w:t xml:space="preserve">словечко"   </w:t>
            </w:r>
          </w:p>
          <w:p w14:paraId="32ED3AA2" w14:textId="77777777" w:rsidR="00A00F94" w:rsidRDefault="00A00F94" w:rsidP="00A00F94">
            <w:pPr>
              <w:spacing w:after="0" w:line="259" w:lineRule="auto"/>
              <w:ind w:left="708" w:right="0" w:firstLine="0"/>
              <w:jc w:val="left"/>
            </w:pPr>
            <w:r>
              <w:t xml:space="preserve">Колесникова Е.В. Раз-словечко, два-словечко. Рабочая тетрадь для детей 3-4 лет  </w:t>
            </w:r>
          </w:p>
          <w:p w14:paraId="51EF249A" w14:textId="77777777" w:rsidR="00A00F94" w:rsidRDefault="00A00F94" w:rsidP="00A00F94">
            <w:pPr>
              <w:spacing w:after="0" w:line="259" w:lineRule="auto"/>
              <w:ind w:left="708" w:right="0" w:firstLine="0"/>
              <w:jc w:val="left"/>
            </w:pPr>
            <w:r>
              <w:t xml:space="preserve">Колесникова Е.В. Развитие фонематического слуха у детей 4-5 лет: Сценарии учебно-игровых занятий к рабочей тетради "От слова к </w:t>
            </w:r>
          </w:p>
          <w:p w14:paraId="5E5C1A49" w14:textId="77777777" w:rsidR="00A00F94" w:rsidRDefault="00A00F94" w:rsidP="00A00F94">
            <w:pPr>
              <w:spacing w:after="0" w:line="259" w:lineRule="auto"/>
              <w:ind w:left="708" w:right="0" w:firstLine="0"/>
              <w:jc w:val="left"/>
            </w:pPr>
            <w:r>
              <w:t xml:space="preserve">звуку"   </w:t>
            </w:r>
          </w:p>
          <w:p w14:paraId="0E694368" w14:textId="77777777" w:rsidR="00A00F94" w:rsidRDefault="00A00F94" w:rsidP="00A00F94">
            <w:pPr>
              <w:spacing w:after="0" w:line="259" w:lineRule="auto"/>
              <w:ind w:left="708" w:right="0" w:firstLine="0"/>
              <w:jc w:val="left"/>
            </w:pPr>
            <w:r>
              <w:t xml:space="preserve">Колесникова Е.В.Учимся составлять слоговые схемы. Рабочая тетрадь для детей 4-5 лет   </w:t>
            </w:r>
          </w:p>
          <w:p w14:paraId="774B9AEF" w14:textId="77777777" w:rsidR="00A00F94" w:rsidRDefault="00A00F94" w:rsidP="00A00F94">
            <w:pPr>
              <w:spacing w:after="0" w:line="259" w:lineRule="auto"/>
              <w:ind w:left="708" w:right="0" w:firstLine="0"/>
              <w:jc w:val="left"/>
            </w:pPr>
            <w:r>
              <w:t xml:space="preserve">Колесникова Е.В. От слова к звуку. Рабочая тетрадь для детей 4-5 лет  </w:t>
            </w:r>
          </w:p>
          <w:p w14:paraId="2A83BED5" w14:textId="77777777" w:rsidR="00A00F94" w:rsidRDefault="00A00F94" w:rsidP="00A00F94">
            <w:pPr>
              <w:spacing w:after="0" w:line="259" w:lineRule="auto"/>
              <w:ind w:left="708" w:right="0" w:firstLine="0"/>
              <w:jc w:val="left"/>
            </w:pPr>
            <w:r>
              <w:t xml:space="preserve">Колесникова Е.В. Слова, слоги, звуки Демонстрационный материал и учебно-методическое пособие к демонстрационному материалу </w:t>
            </w:r>
          </w:p>
          <w:p w14:paraId="1B3CBC89" w14:textId="77777777" w:rsidR="00A00F94" w:rsidRDefault="00A00F94" w:rsidP="00A00F94">
            <w:pPr>
              <w:spacing w:after="0" w:line="259" w:lineRule="auto"/>
              <w:ind w:left="708" w:right="0" w:firstLine="0"/>
              <w:jc w:val="left"/>
            </w:pPr>
            <w:r>
              <w:lastRenderedPageBreak/>
              <w:t xml:space="preserve">"Слова, слоги, звуки" (Для детей 4-5 лет)   </w:t>
            </w:r>
          </w:p>
          <w:p w14:paraId="04198E5E" w14:textId="77777777" w:rsidR="00A00F94" w:rsidRDefault="00A00F94" w:rsidP="00A00F94">
            <w:pPr>
              <w:spacing w:after="0" w:line="259" w:lineRule="auto"/>
              <w:ind w:left="708" w:right="0" w:firstLine="0"/>
              <w:jc w:val="left"/>
            </w:pPr>
            <w:r>
              <w:t xml:space="preserve">Колесникова Е.В. Прописи для дошкольников 5-6 лет  </w:t>
            </w:r>
          </w:p>
          <w:p w14:paraId="63776145" w14:textId="77777777" w:rsidR="00A00F94" w:rsidRDefault="00A00F94" w:rsidP="00A00F94">
            <w:pPr>
              <w:spacing w:after="0" w:line="259" w:lineRule="auto"/>
              <w:ind w:left="708" w:right="0" w:firstLine="0"/>
              <w:jc w:val="left"/>
            </w:pPr>
            <w:r>
              <w:t xml:space="preserve">Колесникова Е.В. Развитие звуко-буквенного анализа у детей 5-6 лет. Учебно-методическое пособие к рабочей тетради "От А до Я"   </w:t>
            </w:r>
          </w:p>
          <w:p w14:paraId="75DB8BF3" w14:textId="77777777" w:rsidR="00A00F94" w:rsidRDefault="00A00F94" w:rsidP="00A00F94">
            <w:pPr>
              <w:spacing w:after="0" w:line="259" w:lineRule="auto"/>
              <w:ind w:left="708" w:right="0" w:firstLine="0"/>
              <w:jc w:val="left"/>
            </w:pPr>
            <w:r>
              <w:t xml:space="preserve">Колесникова Е.В. Звуки и буквы : Демонстрационный материал и учебно-методическое пособие к демонстрационному материалу "Звуки и буквы" (Для детей 5-6 лет).  </w:t>
            </w:r>
          </w:p>
          <w:p w14:paraId="0294DB19" w14:textId="77777777" w:rsidR="00A00F94" w:rsidRDefault="00A00F94" w:rsidP="00A00F94">
            <w:pPr>
              <w:spacing w:after="0" w:line="259" w:lineRule="auto"/>
              <w:ind w:left="708" w:right="0" w:firstLine="0"/>
              <w:jc w:val="left"/>
            </w:pPr>
            <w:r>
              <w:t xml:space="preserve">Колесникова Е.В.Я начинаю читать. Рабочая тетрадь для детей 6-7 лет   </w:t>
            </w:r>
          </w:p>
          <w:p w14:paraId="23A5FE43" w14:textId="77777777" w:rsidR="00A00F94" w:rsidRDefault="00A00F94" w:rsidP="00A00F94">
            <w:pPr>
              <w:spacing w:after="0" w:line="259" w:lineRule="auto"/>
              <w:ind w:left="708" w:right="0" w:firstLine="0"/>
              <w:jc w:val="left"/>
            </w:pPr>
            <w:r>
              <w:t xml:space="preserve">Колесникова Е.В.Прописи для дошкольников 6-7 лет  </w:t>
            </w:r>
          </w:p>
          <w:p w14:paraId="2D5BCF58" w14:textId="32182251" w:rsidR="00A00F94" w:rsidRDefault="00A00F94" w:rsidP="00A00F94">
            <w:pPr>
              <w:spacing w:after="0" w:line="259" w:lineRule="auto"/>
              <w:ind w:left="708" w:right="0" w:firstLine="0"/>
              <w:jc w:val="left"/>
            </w:pPr>
            <w:r>
              <w:t xml:space="preserve">Колесникова Е.В. Развитие речи у детей 2-3 лет: Учебно-методическое пособие к иллюстративному материалу "От звукоподражаний к словам"   </w:t>
            </w:r>
          </w:p>
          <w:p w14:paraId="7C12BAAF" w14:textId="77777777" w:rsidR="00A00F94" w:rsidRDefault="00A00F94" w:rsidP="00A00F94">
            <w:pPr>
              <w:spacing w:after="0" w:line="259" w:lineRule="auto"/>
              <w:ind w:left="0" w:right="0" w:firstLine="0"/>
              <w:jc w:val="left"/>
            </w:pPr>
          </w:p>
        </w:tc>
      </w:tr>
    </w:tbl>
    <w:p w14:paraId="4E090D12" w14:textId="77777777" w:rsidR="00283C82" w:rsidRDefault="00283C82">
      <w:pPr>
        <w:spacing w:after="0" w:line="259" w:lineRule="auto"/>
        <w:ind w:left="-881" w:right="387" w:firstLine="0"/>
        <w:jc w:val="left"/>
      </w:pPr>
    </w:p>
    <w:tbl>
      <w:tblPr>
        <w:tblStyle w:val="TableGrid"/>
        <w:tblW w:w="15106" w:type="dxa"/>
        <w:tblInd w:w="-77" w:type="dxa"/>
        <w:tblCellMar>
          <w:top w:w="69" w:type="dxa"/>
          <w:left w:w="108" w:type="dxa"/>
          <w:right w:w="83" w:type="dxa"/>
        </w:tblCellMar>
        <w:tblLook w:val="04A0" w:firstRow="1" w:lastRow="0" w:firstColumn="1" w:lastColumn="0" w:noHBand="0" w:noVBand="1"/>
      </w:tblPr>
      <w:tblGrid>
        <w:gridCol w:w="15106"/>
      </w:tblGrid>
      <w:tr w:rsidR="00283C82" w14:paraId="53F34181" w14:textId="77777777">
        <w:trPr>
          <w:trHeight w:val="468"/>
        </w:trPr>
        <w:tc>
          <w:tcPr>
            <w:tcW w:w="15106" w:type="dxa"/>
            <w:tcBorders>
              <w:top w:val="single" w:sz="4" w:space="0" w:color="000000"/>
              <w:left w:val="single" w:sz="4" w:space="0" w:color="000000"/>
              <w:bottom w:val="single" w:sz="4" w:space="0" w:color="000000"/>
              <w:right w:val="single" w:sz="4" w:space="0" w:color="000000"/>
            </w:tcBorders>
            <w:vAlign w:val="center"/>
          </w:tcPr>
          <w:p w14:paraId="5E007E1F" w14:textId="77777777" w:rsidR="00283C82" w:rsidRDefault="00DB303B">
            <w:pPr>
              <w:spacing w:after="0" w:line="259" w:lineRule="auto"/>
              <w:ind w:left="684" w:right="0" w:firstLine="0"/>
              <w:jc w:val="center"/>
            </w:pPr>
            <w:r>
              <w:rPr>
                <w:b/>
              </w:rPr>
              <w:t>Варитивная часть программы</w:t>
            </w:r>
            <w:r>
              <w:t xml:space="preserve">  </w:t>
            </w:r>
          </w:p>
        </w:tc>
      </w:tr>
      <w:tr w:rsidR="00283C82" w14:paraId="734D31F8" w14:textId="77777777" w:rsidTr="00C624F6">
        <w:trPr>
          <w:trHeight w:val="2003"/>
        </w:trPr>
        <w:tc>
          <w:tcPr>
            <w:tcW w:w="15106" w:type="dxa"/>
            <w:tcBorders>
              <w:top w:val="single" w:sz="4" w:space="0" w:color="000000"/>
              <w:left w:val="single" w:sz="4" w:space="0" w:color="000000"/>
              <w:bottom w:val="single" w:sz="4" w:space="0" w:color="000000"/>
              <w:right w:val="single" w:sz="4" w:space="0" w:color="000000"/>
            </w:tcBorders>
          </w:tcPr>
          <w:p w14:paraId="3624CE53" w14:textId="77777777" w:rsidR="00283C82" w:rsidRDefault="00DB303B">
            <w:pPr>
              <w:spacing w:after="5" w:line="313" w:lineRule="auto"/>
              <w:ind w:left="0" w:right="0" w:firstLine="708"/>
              <w:jc w:val="left"/>
            </w:pPr>
            <w:r>
              <w:rPr>
                <w:b/>
              </w:rPr>
              <w:t xml:space="preserve">  </w:t>
            </w:r>
            <w:r>
              <w:t xml:space="preserve">Региональная образовательная программа дошкольного образования «Сӛенеч» – «Радость познания». Авторы: Р.К.Шаехова. рецензенты: Р.Ф.Шайхелисламов, Г.Х.Манюрова, К.В.Закирова.- Казань: Магариф-Вакыт, 2016.-190стр.   </w:t>
            </w:r>
          </w:p>
          <w:p w14:paraId="3D0C2589" w14:textId="77777777" w:rsidR="00283C82" w:rsidRDefault="00DB303B">
            <w:pPr>
              <w:spacing w:after="0" w:line="314" w:lineRule="auto"/>
              <w:ind w:left="0" w:right="0" w:firstLine="708"/>
              <w:jc w:val="left"/>
            </w:pPr>
            <w:r>
              <w:rPr>
                <w:b/>
              </w:rPr>
              <w:t xml:space="preserve">Обучение русскоязычных детей татарскому языку - УМК для детей 4-7 лет «Татарча сэйлэшэбез» </w:t>
            </w:r>
            <w:r>
              <w:t xml:space="preserve">(Говорим по- татарски) Зарипова З. М., Кидрячева Р. Г., Исаева Р. С и др.  </w:t>
            </w:r>
          </w:p>
          <w:p w14:paraId="1608DB61" w14:textId="77777777" w:rsidR="00283C82" w:rsidRDefault="00DB303B">
            <w:pPr>
              <w:spacing w:after="10" w:line="313" w:lineRule="auto"/>
              <w:ind w:left="0" w:right="0" w:firstLine="708"/>
            </w:pPr>
            <w:r>
              <w:rPr>
                <w:b/>
                <w:i/>
              </w:rPr>
              <w:t>Цель обучения:</w:t>
            </w:r>
            <w:r>
              <w:t xml:space="preserve"> формирование первоначальных умений и навыков практического владения русскоязычными детьми татарским языком в устной форме  </w:t>
            </w:r>
          </w:p>
          <w:p w14:paraId="6CD4CD36" w14:textId="77777777" w:rsidR="00283C82" w:rsidRDefault="00DB303B">
            <w:pPr>
              <w:spacing w:after="1" w:line="313" w:lineRule="auto"/>
              <w:ind w:left="0" w:right="0" w:firstLine="708"/>
              <w:jc w:val="left"/>
            </w:pPr>
            <w:r>
              <w:rPr>
                <w:b/>
              </w:rPr>
              <w:t>Обучение детей татарской национальности родному языку – УМК для детей 2-7 лет «Туган телдэ сэйлэшэбез» (Говорим на родном языке,</w:t>
            </w:r>
            <w:r>
              <w:t xml:space="preserve"> Хазратова Ф. В, Зарипова З. М </w:t>
            </w:r>
            <w:r>
              <w:rPr>
                <w:b/>
                <w:i/>
              </w:rPr>
              <w:t>Цель</w:t>
            </w:r>
            <w:r>
              <w:rPr>
                <w:i/>
              </w:rPr>
              <w:t xml:space="preserve"> </w:t>
            </w:r>
            <w:r>
              <w:rPr>
                <w:b/>
                <w:i/>
              </w:rPr>
              <w:t>обучения</w:t>
            </w:r>
            <w:r>
              <w:rPr>
                <w:i/>
              </w:rPr>
              <w:t xml:space="preserve"> </w:t>
            </w:r>
            <w:r>
              <w:rPr>
                <w:b/>
                <w:i/>
              </w:rPr>
              <w:t>родному</w:t>
            </w:r>
            <w:r>
              <w:rPr>
                <w:i/>
              </w:rPr>
              <w:t xml:space="preserve"> </w:t>
            </w:r>
            <w:r>
              <w:rPr>
                <w:b/>
                <w:i/>
              </w:rPr>
              <w:t xml:space="preserve">языку: </w:t>
            </w:r>
            <w:r>
              <w:t xml:space="preserve"> </w:t>
            </w:r>
          </w:p>
          <w:p w14:paraId="3AD17A91" w14:textId="77777777" w:rsidR="00283C82" w:rsidRDefault="00DB303B">
            <w:pPr>
              <w:numPr>
                <w:ilvl w:val="0"/>
                <w:numId w:val="174"/>
              </w:numPr>
              <w:spacing w:after="0" w:line="314" w:lineRule="auto"/>
              <w:ind w:right="0" w:firstLine="286"/>
              <w:jc w:val="left"/>
            </w:pPr>
            <w:r>
              <w:t xml:space="preserve">развитие речевых способностей и умений, культуры речевого общения, разработка способов овладения дошкольниками навыками практического общения в различных жизненных ситуациях, формирование предпосылок чтения и письма.  </w:t>
            </w:r>
          </w:p>
          <w:p w14:paraId="61525F8E" w14:textId="77777777" w:rsidR="00283C82" w:rsidRDefault="00DB303B">
            <w:pPr>
              <w:numPr>
                <w:ilvl w:val="0"/>
                <w:numId w:val="174"/>
              </w:numPr>
              <w:spacing w:after="0" w:line="259" w:lineRule="auto"/>
              <w:ind w:right="0" w:firstLine="286"/>
              <w:jc w:val="left"/>
            </w:pPr>
            <w:r>
              <w:t xml:space="preserve">положение о формировании у дошкольников элементарного осознания явлений языка и речи, о необходимости лингвистического </w:t>
            </w:r>
          </w:p>
          <w:p w14:paraId="68934922" w14:textId="77777777" w:rsidR="00C624F6" w:rsidRDefault="00C624F6" w:rsidP="00C624F6">
            <w:pPr>
              <w:spacing w:after="0" w:line="259" w:lineRule="auto"/>
              <w:ind w:right="0"/>
              <w:jc w:val="left"/>
            </w:pPr>
            <w:r>
              <w:t xml:space="preserve">развития в дошкольном детстве. </w:t>
            </w:r>
          </w:p>
          <w:p w14:paraId="75697949" w14:textId="77777777" w:rsidR="00C624F6" w:rsidRDefault="00C624F6" w:rsidP="00C624F6">
            <w:pPr>
              <w:spacing w:after="0" w:line="259" w:lineRule="auto"/>
              <w:ind w:right="0"/>
              <w:jc w:val="left"/>
            </w:pPr>
            <w:r>
              <w:t xml:space="preserve">  Методические пособия:  </w:t>
            </w:r>
          </w:p>
          <w:p w14:paraId="6A5EE0D9" w14:textId="77777777" w:rsidR="00C624F6" w:rsidRDefault="00C624F6" w:rsidP="00C624F6">
            <w:pPr>
              <w:spacing w:after="0" w:line="259" w:lineRule="auto"/>
              <w:ind w:right="0"/>
              <w:jc w:val="left"/>
            </w:pPr>
            <w:r>
              <w:t xml:space="preserve">Ознакомление с художественной литературой- Хрестоматия для детей 2-7 лет «Балачак аланы» (На поляне детства) Закирова К. В.  </w:t>
            </w:r>
          </w:p>
          <w:p w14:paraId="54E4E46F" w14:textId="77777777" w:rsidR="00C624F6" w:rsidRDefault="00C624F6" w:rsidP="00C624F6">
            <w:pPr>
              <w:spacing w:after="0" w:line="259" w:lineRule="auto"/>
              <w:ind w:right="0"/>
              <w:jc w:val="left"/>
            </w:pPr>
            <w:r>
              <w:lastRenderedPageBreak/>
              <w:t xml:space="preserve">Зарипова З.М. "Татарча сӛйлэшэбез". Методическое пособие для воспитателя к рабочей тетради для детей 4 - 7 лет  </w:t>
            </w:r>
          </w:p>
          <w:p w14:paraId="6C1C5CF9" w14:textId="77777777" w:rsidR="00C624F6" w:rsidRDefault="00C624F6" w:rsidP="00C624F6">
            <w:pPr>
              <w:spacing w:after="0" w:line="259" w:lineRule="auto"/>
              <w:ind w:right="0"/>
              <w:jc w:val="left"/>
            </w:pPr>
            <w:r>
              <w:t xml:space="preserve">Зарипова З.М. "Татарча сӛйлэшэбез". Рабочая тетрадь для детей 4 - 7 лет, изучающих татарский язык с комплектом наклеек  </w:t>
            </w:r>
          </w:p>
          <w:p w14:paraId="1727B6D1" w14:textId="77777777" w:rsidR="00C624F6" w:rsidRDefault="00C624F6" w:rsidP="00C624F6">
            <w:pPr>
              <w:spacing w:after="0" w:line="259" w:lineRule="auto"/>
              <w:ind w:right="0"/>
              <w:jc w:val="left"/>
            </w:pPr>
            <w:r>
              <w:t xml:space="preserve">Зарипова З.М. Демонстрационный, раздаточный материал к театрализованным играм и игровым ситуациям для детей 4 - 7 лет  Шаехова Р.К. Методическое пособие к рабочей тетради. "Мэктэпкэчэ яшьтэгелэр элифбасы: Авазларны уйнатып. 1 - 2 кис. </w:t>
            </w:r>
          </w:p>
          <w:p w14:paraId="699D3B3A" w14:textId="77777777" w:rsidR="00C624F6" w:rsidRDefault="00C624F6" w:rsidP="00C624F6">
            <w:pPr>
              <w:spacing w:after="0" w:line="259" w:lineRule="auto"/>
              <w:ind w:right="0"/>
              <w:jc w:val="left"/>
            </w:pPr>
            <w:r>
              <w:t xml:space="preserve">Шаехова Р.К. Рабочая тетрадь N 1. "Мэктэпкэчэ яшьтэгелэр элифбасы: Авазларны уйнатып. Беренче кисэк  </w:t>
            </w:r>
          </w:p>
          <w:p w14:paraId="4FF60EF7" w14:textId="77777777" w:rsidR="00C624F6" w:rsidRDefault="00C624F6" w:rsidP="00C624F6">
            <w:pPr>
              <w:spacing w:after="0" w:line="259" w:lineRule="auto"/>
              <w:ind w:right="0"/>
              <w:jc w:val="left"/>
            </w:pPr>
            <w:r>
              <w:t xml:space="preserve">Шаехова Р.К. "Раз словечко, два словечко..." Занимательное обучение татарскому языку  </w:t>
            </w:r>
          </w:p>
          <w:p w14:paraId="2DA8ECFA" w14:textId="77777777" w:rsidR="00C624F6" w:rsidRDefault="00C624F6" w:rsidP="00C624F6">
            <w:pPr>
              <w:spacing w:after="0" w:line="259" w:lineRule="auto"/>
              <w:ind w:right="0"/>
              <w:jc w:val="left"/>
            </w:pPr>
            <w:r>
              <w:t xml:space="preserve">К.Ф.Закирова "Балачак аланы". Балалар бакчасы тэрбиячелэре хэм эти-энилэр очен хрестоматия  </w:t>
            </w:r>
          </w:p>
          <w:p w14:paraId="44980517" w14:textId="77777777" w:rsidR="00C624F6" w:rsidRDefault="00C624F6" w:rsidP="00C624F6">
            <w:pPr>
              <w:spacing w:after="0" w:line="259" w:lineRule="auto"/>
              <w:ind w:right="0"/>
              <w:jc w:val="left"/>
            </w:pPr>
            <w:r>
              <w:t xml:space="preserve">Аудиоприложения к занятиям "Минем ӛем" (для средней группы) "Уйный-уйный усэбез" (для старшей группы) "Без инде хэзер зурлар мэктэпкэ илтэ юллар" (для подготовительной к школе группы)  </w:t>
            </w:r>
          </w:p>
          <w:p w14:paraId="17082E22" w14:textId="77777777" w:rsidR="00C624F6" w:rsidRDefault="00C624F6" w:rsidP="00C624F6">
            <w:pPr>
              <w:spacing w:after="0" w:line="259" w:lineRule="auto"/>
              <w:ind w:right="0"/>
              <w:jc w:val="left"/>
            </w:pPr>
            <w:r>
              <w:t xml:space="preserve">Луиза Батыр-Булгари. Музыкальные сказки на татарском языке - "Сертотмас урдэк" - "Бардым кулгэ салдым кармак..." - "Африка хикмэтлэре"  </w:t>
            </w:r>
          </w:p>
          <w:p w14:paraId="2FDE7B9C" w14:textId="77777777" w:rsidR="00C624F6" w:rsidRDefault="00C624F6" w:rsidP="00C624F6">
            <w:pPr>
              <w:spacing w:after="0" w:line="259" w:lineRule="auto"/>
              <w:ind w:right="0"/>
              <w:jc w:val="left"/>
            </w:pPr>
            <w:r>
              <w:t xml:space="preserve">Сборник татарских народных песен для детей. Луиза Батыр-Булгари. Балалар очен жырлар "Биилэр итек-читеклэр"  </w:t>
            </w:r>
          </w:p>
          <w:p w14:paraId="0538DE6D" w14:textId="77777777" w:rsidR="00C624F6" w:rsidRDefault="00C624F6" w:rsidP="00C624F6">
            <w:pPr>
              <w:spacing w:after="0" w:line="259" w:lineRule="auto"/>
              <w:ind w:right="0"/>
              <w:jc w:val="left"/>
            </w:pPr>
            <w:r>
              <w:t xml:space="preserve">Сборник танцевальных народных мелодий для детей Бакча балалары очен бию койлэре "Шома бас" 29 мелодий  </w:t>
            </w:r>
          </w:p>
          <w:p w14:paraId="71B9AB66" w14:textId="77777777" w:rsidR="00C624F6" w:rsidRDefault="00C624F6" w:rsidP="00C624F6">
            <w:pPr>
              <w:spacing w:after="0" w:line="259" w:lineRule="auto"/>
              <w:ind w:right="0"/>
              <w:jc w:val="left"/>
            </w:pPr>
            <w:r>
              <w:t xml:space="preserve">Сборник мультфильмов объединения "Союзмультфильм", в переводе на татарский язык "Гав исемле мэче балаеы" (3 части) "Колгенэ" </w:t>
            </w:r>
          </w:p>
          <w:p w14:paraId="24078673" w14:textId="7AF163E8" w:rsidR="00C624F6" w:rsidRDefault="00C624F6" w:rsidP="00C624F6">
            <w:pPr>
              <w:spacing w:after="0" w:line="259" w:lineRule="auto"/>
              <w:ind w:right="0"/>
              <w:jc w:val="left"/>
            </w:pPr>
            <w:r>
              <w:t>"Винни-пух" "Винни-Пух кунакка бара" "Винни-Пух хэм мэшэкатьлэр коне" "Арыслан баласы хэм Ташбака ничек жыр жырлаганнар"  Сборник мультфильмов на татарском языке объединения "Татармультфильм" "Ӛч кыз""Алтын бӛртеклэр" "Телке белэн каз" "Булэк кемгэ?" "Ике кыз"</w:t>
            </w:r>
          </w:p>
          <w:p w14:paraId="1157E086" w14:textId="77777777" w:rsidR="00C624F6" w:rsidRDefault="00C624F6" w:rsidP="00C624F6">
            <w:pPr>
              <w:spacing w:after="0" w:line="259" w:lineRule="auto"/>
              <w:ind w:left="0" w:right="0" w:firstLine="0"/>
              <w:jc w:val="left"/>
            </w:pPr>
          </w:p>
        </w:tc>
      </w:tr>
    </w:tbl>
    <w:p w14:paraId="742E32A3" w14:textId="77777777" w:rsidR="00283C82" w:rsidRDefault="00DB303B">
      <w:pPr>
        <w:spacing w:after="115" w:line="259" w:lineRule="auto"/>
        <w:ind w:left="0" w:right="0" w:firstLine="0"/>
        <w:jc w:val="left"/>
      </w:pPr>
      <w:r>
        <w:rPr>
          <w:sz w:val="20"/>
        </w:rPr>
        <w:lastRenderedPageBreak/>
        <w:t xml:space="preserve"> </w:t>
      </w:r>
    </w:p>
    <w:p w14:paraId="2B597FAB" w14:textId="77777777" w:rsidR="00283C82" w:rsidRDefault="00DB303B">
      <w:pPr>
        <w:spacing w:after="0" w:line="259" w:lineRule="auto"/>
        <w:ind w:left="0" w:right="2751" w:firstLine="0"/>
        <w:jc w:val="right"/>
      </w:pPr>
      <w:r>
        <w:rPr>
          <w:b/>
          <w:sz w:val="28"/>
        </w:rPr>
        <w:t xml:space="preserve">2.1.3.Образовательная область «Художественно – эстетическое развитие» </w:t>
      </w:r>
    </w:p>
    <w:p w14:paraId="23837EB1" w14:textId="77777777" w:rsidR="00283C82" w:rsidRDefault="00DB303B">
      <w:pPr>
        <w:spacing w:after="0" w:line="259" w:lineRule="auto"/>
        <w:ind w:left="0" w:right="0" w:firstLine="0"/>
        <w:jc w:val="left"/>
      </w:pPr>
      <w:r>
        <w:rPr>
          <w:b/>
        </w:rPr>
        <w:t xml:space="preserve"> </w:t>
      </w:r>
    </w:p>
    <w:p w14:paraId="06A00F4A" w14:textId="77777777" w:rsidR="00283C82" w:rsidRDefault="00DB303B">
      <w:pPr>
        <w:spacing w:after="0" w:line="259" w:lineRule="auto"/>
        <w:ind w:left="0" w:right="0" w:firstLine="0"/>
        <w:jc w:val="left"/>
      </w:pPr>
      <w:r>
        <w:rPr>
          <w:b/>
          <w:sz w:val="11"/>
        </w:rPr>
        <w:t xml:space="preserve"> </w:t>
      </w:r>
    </w:p>
    <w:tbl>
      <w:tblPr>
        <w:tblStyle w:val="TableGrid"/>
        <w:tblW w:w="14856" w:type="dxa"/>
        <w:tblInd w:w="144" w:type="dxa"/>
        <w:tblCellMar>
          <w:top w:w="26" w:type="dxa"/>
          <w:right w:w="171" w:type="dxa"/>
        </w:tblCellMar>
        <w:tblLook w:val="04A0" w:firstRow="1" w:lastRow="0" w:firstColumn="1" w:lastColumn="0" w:noHBand="0" w:noVBand="1"/>
      </w:tblPr>
      <w:tblGrid>
        <w:gridCol w:w="2376"/>
        <w:gridCol w:w="821"/>
        <w:gridCol w:w="11659"/>
      </w:tblGrid>
      <w:tr w:rsidR="00283C82" w14:paraId="494B568B" w14:textId="77777777">
        <w:trPr>
          <w:trHeight w:val="425"/>
        </w:trPr>
        <w:tc>
          <w:tcPr>
            <w:tcW w:w="2376" w:type="dxa"/>
            <w:tcBorders>
              <w:top w:val="single" w:sz="4" w:space="0" w:color="000000"/>
              <w:left w:val="single" w:sz="4" w:space="0" w:color="000000"/>
              <w:bottom w:val="single" w:sz="4" w:space="0" w:color="000000"/>
              <w:right w:val="nil"/>
            </w:tcBorders>
          </w:tcPr>
          <w:p w14:paraId="45774C32" w14:textId="77777777" w:rsidR="00283C82" w:rsidRDefault="00283C82">
            <w:pPr>
              <w:spacing w:after="160" w:line="259" w:lineRule="auto"/>
              <w:ind w:left="0" w:right="0" w:firstLine="0"/>
              <w:jc w:val="left"/>
            </w:pPr>
          </w:p>
        </w:tc>
        <w:tc>
          <w:tcPr>
            <w:tcW w:w="821" w:type="dxa"/>
            <w:tcBorders>
              <w:top w:val="single" w:sz="4" w:space="0" w:color="000000"/>
              <w:left w:val="nil"/>
              <w:bottom w:val="single" w:sz="4" w:space="0" w:color="000000"/>
              <w:right w:val="nil"/>
            </w:tcBorders>
          </w:tcPr>
          <w:p w14:paraId="0CB2EA7E" w14:textId="77777777" w:rsidR="00283C82" w:rsidRDefault="00283C82">
            <w:pPr>
              <w:spacing w:after="160" w:line="259" w:lineRule="auto"/>
              <w:ind w:left="0" w:right="0" w:firstLine="0"/>
              <w:jc w:val="left"/>
            </w:pPr>
          </w:p>
        </w:tc>
        <w:tc>
          <w:tcPr>
            <w:tcW w:w="11659" w:type="dxa"/>
            <w:tcBorders>
              <w:top w:val="single" w:sz="4" w:space="0" w:color="000000"/>
              <w:left w:val="nil"/>
              <w:bottom w:val="single" w:sz="4" w:space="0" w:color="000000"/>
              <w:right w:val="single" w:sz="4" w:space="0" w:color="000000"/>
            </w:tcBorders>
          </w:tcPr>
          <w:p w14:paraId="46DA8C76" w14:textId="77777777" w:rsidR="00283C82" w:rsidRDefault="00DB303B">
            <w:pPr>
              <w:spacing w:after="0" w:line="259" w:lineRule="auto"/>
              <w:ind w:left="3574" w:right="0" w:firstLine="0"/>
              <w:jc w:val="left"/>
            </w:pPr>
            <w:r>
              <w:rPr>
                <w:b/>
              </w:rPr>
              <w:t xml:space="preserve">от 1 до 2 лет </w:t>
            </w:r>
          </w:p>
        </w:tc>
      </w:tr>
      <w:tr w:rsidR="00283C82" w14:paraId="50C758BA" w14:textId="77777777">
        <w:trPr>
          <w:trHeight w:val="420"/>
        </w:trPr>
        <w:tc>
          <w:tcPr>
            <w:tcW w:w="2376" w:type="dxa"/>
            <w:tcBorders>
              <w:top w:val="single" w:sz="4" w:space="0" w:color="000000"/>
              <w:left w:val="single" w:sz="4" w:space="0" w:color="000000"/>
              <w:bottom w:val="single" w:sz="4" w:space="0" w:color="000000"/>
              <w:right w:val="nil"/>
            </w:tcBorders>
          </w:tcPr>
          <w:p w14:paraId="6A43FDDE" w14:textId="77777777" w:rsidR="00283C82" w:rsidRDefault="00283C82">
            <w:pPr>
              <w:spacing w:after="160" w:line="259" w:lineRule="auto"/>
              <w:ind w:left="0" w:right="0" w:firstLine="0"/>
              <w:jc w:val="left"/>
            </w:pPr>
          </w:p>
        </w:tc>
        <w:tc>
          <w:tcPr>
            <w:tcW w:w="821" w:type="dxa"/>
            <w:tcBorders>
              <w:top w:val="single" w:sz="4" w:space="0" w:color="000000"/>
              <w:left w:val="nil"/>
              <w:bottom w:val="single" w:sz="4" w:space="0" w:color="000000"/>
              <w:right w:val="nil"/>
            </w:tcBorders>
          </w:tcPr>
          <w:p w14:paraId="4D6F12A7" w14:textId="77777777" w:rsidR="00283C82" w:rsidRDefault="00283C82">
            <w:pPr>
              <w:spacing w:after="160" w:line="259" w:lineRule="auto"/>
              <w:ind w:left="0" w:right="0" w:firstLine="0"/>
              <w:jc w:val="left"/>
            </w:pPr>
          </w:p>
        </w:tc>
        <w:tc>
          <w:tcPr>
            <w:tcW w:w="11659" w:type="dxa"/>
            <w:tcBorders>
              <w:top w:val="single" w:sz="4" w:space="0" w:color="000000"/>
              <w:left w:val="nil"/>
              <w:bottom w:val="single" w:sz="4" w:space="0" w:color="000000"/>
              <w:right w:val="single" w:sz="4" w:space="0" w:color="000000"/>
            </w:tcBorders>
          </w:tcPr>
          <w:p w14:paraId="392B64D0" w14:textId="77777777" w:rsidR="00283C82" w:rsidRDefault="00DB303B">
            <w:pPr>
              <w:spacing w:after="0" w:line="259" w:lineRule="auto"/>
              <w:ind w:left="3853" w:right="0" w:firstLine="0"/>
              <w:jc w:val="left"/>
            </w:pPr>
            <w:r>
              <w:rPr>
                <w:b/>
              </w:rPr>
              <w:t xml:space="preserve">Задачи </w:t>
            </w:r>
          </w:p>
        </w:tc>
      </w:tr>
      <w:tr w:rsidR="00283C82" w14:paraId="14C52A78" w14:textId="77777777">
        <w:trPr>
          <w:trHeight w:val="637"/>
        </w:trPr>
        <w:tc>
          <w:tcPr>
            <w:tcW w:w="2376" w:type="dxa"/>
            <w:tcBorders>
              <w:top w:val="single" w:sz="4" w:space="0" w:color="000000"/>
              <w:left w:val="single" w:sz="4" w:space="0" w:color="000000"/>
              <w:bottom w:val="nil"/>
              <w:right w:val="single" w:sz="4" w:space="0" w:color="000000"/>
            </w:tcBorders>
          </w:tcPr>
          <w:p w14:paraId="0AA3B742" w14:textId="77777777" w:rsidR="00283C82" w:rsidRDefault="00DB303B">
            <w:pPr>
              <w:spacing w:after="0" w:line="259" w:lineRule="auto"/>
              <w:ind w:left="307" w:right="134" w:firstLine="0"/>
              <w:jc w:val="center"/>
            </w:pPr>
            <w:r>
              <w:rPr>
                <w:b/>
              </w:rPr>
              <w:t xml:space="preserve">От 1 года до 1 года 6 месяцев </w:t>
            </w:r>
          </w:p>
        </w:tc>
        <w:tc>
          <w:tcPr>
            <w:tcW w:w="821" w:type="dxa"/>
            <w:tcBorders>
              <w:top w:val="single" w:sz="4" w:space="0" w:color="000000"/>
              <w:left w:val="single" w:sz="4" w:space="0" w:color="000000"/>
              <w:bottom w:val="nil"/>
              <w:right w:val="nil"/>
            </w:tcBorders>
          </w:tcPr>
          <w:p w14:paraId="45BA10BB" w14:textId="77777777" w:rsidR="00283C82" w:rsidRDefault="00DB303B">
            <w:pPr>
              <w:spacing w:after="0" w:line="259" w:lineRule="auto"/>
              <w:ind w:left="406" w:right="0" w:firstLine="0"/>
              <w:jc w:val="center"/>
            </w:pPr>
            <w:r>
              <w:rPr>
                <w:rFonts w:ascii="Wingdings" w:eastAsia="Wingdings" w:hAnsi="Wingdings" w:cs="Wingdings"/>
              </w:rPr>
              <w:t></w:t>
            </w:r>
            <w:r>
              <w:rPr>
                <w:rFonts w:ascii="Arial" w:eastAsia="Arial" w:hAnsi="Arial" w:cs="Arial"/>
              </w:rPr>
              <w:t xml:space="preserve"> </w:t>
            </w:r>
          </w:p>
        </w:tc>
        <w:tc>
          <w:tcPr>
            <w:tcW w:w="11659" w:type="dxa"/>
            <w:tcBorders>
              <w:top w:val="single" w:sz="4" w:space="0" w:color="000000"/>
              <w:left w:val="nil"/>
              <w:bottom w:val="nil"/>
              <w:right w:val="single" w:sz="4" w:space="0" w:color="000000"/>
            </w:tcBorders>
          </w:tcPr>
          <w:p w14:paraId="0E20A0CA" w14:textId="77777777" w:rsidR="00283C82" w:rsidRDefault="00DB303B">
            <w:pPr>
              <w:spacing w:after="0" w:line="259" w:lineRule="auto"/>
              <w:ind w:left="12" w:right="0" w:hanging="12"/>
            </w:pPr>
            <w:r>
              <w:t xml:space="preserve">Формировать у детей эмоциональный отклик на музыку (жестом, мимикой, подпеванием, движениями), желание слушать музыкальные произведения. </w:t>
            </w:r>
          </w:p>
        </w:tc>
      </w:tr>
      <w:tr w:rsidR="00283C82" w14:paraId="2163D206" w14:textId="77777777">
        <w:trPr>
          <w:trHeight w:val="285"/>
        </w:trPr>
        <w:tc>
          <w:tcPr>
            <w:tcW w:w="2376" w:type="dxa"/>
            <w:tcBorders>
              <w:top w:val="nil"/>
              <w:left w:val="single" w:sz="4" w:space="0" w:color="000000"/>
              <w:bottom w:val="single" w:sz="4" w:space="0" w:color="000000"/>
              <w:right w:val="single" w:sz="4" w:space="0" w:color="000000"/>
            </w:tcBorders>
          </w:tcPr>
          <w:p w14:paraId="6AFB0333" w14:textId="77777777" w:rsidR="00283C82" w:rsidRDefault="00283C82">
            <w:pPr>
              <w:spacing w:after="160" w:line="259" w:lineRule="auto"/>
              <w:ind w:left="0" w:right="0" w:firstLine="0"/>
              <w:jc w:val="left"/>
            </w:pPr>
          </w:p>
        </w:tc>
        <w:tc>
          <w:tcPr>
            <w:tcW w:w="821" w:type="dxa"/>
            <w:tcBorders>
              <w:top w:val="nil"/>
              <w:left w:val="single" w:sz="4" w:space="0" w:color="000000"/>
              <w:bottom w:val="single" w:sz="4" w:space="0" w:color="000000"/>
              <w:right w:val="nil"/>
            </w:tcBorders>
          </w:tcPr>
          <w:p w14:paraId="3AB6B1EA" w14:textId="77777777" w:rsidR="00283C82" w:rsidRDefault="00DB303B">
            <w:pPr>
              <w:spacing w:after="0" w:line="259" w:lineRule="auto"/>
              <w:ind w:left="406" w:right="0" w:firstLine="0"/>
              <w:jc w:val="center"/>
            </w:pPr>
            <w:r>
              <w:rPr>
                <w:rFonts w:ascii="Wingdings" w:eastAsia="Wingdings" w:hAnsi="Wingdings" w:cs="Wingdings"/>
              </w:rPr>
              <w:t></w:t>
            </w:r>
            <w:r>
              <w:rPr>
                <w:rFonts w:ascii="Arial" w:eastAsia="Arial" w:hAnsi="Arial" w:cs="Arial"/>
              </w:rPr>
              <w:t xml:space="preserve"> </w:t>
            </w:r>
          </w:p>
        </w:tc>
        <w:tc>
          <w:tcPr>
            <w:tcW w:w="11659" w:type="dxa"/>
            <w:tcBorders>
              <w:top w:val="nil"/>
              <w:left w:val="nil"/>
              <w:bottom w:val="single" w:sz="4" w:space="0" w:color="000000"/>
              <w:right w:val="single" w:sz="4" w:space="0" w:color="000000"/>
            </w:tcBorders>
          </w:tcPr>
          <w:p w14:paraId="0DD4378D" w14:textId="77777777" w:rsidR="00283C82" w:rsidRDefault="00DB303B">
            <w:pPr>
              <w:spacing w:after="0" w:line="259" w:lineRule="auto"/>
              <w:ind w:left="0" w:right="0" w:firstLine="0"/>
              <w:jc w:val="left"/>
            </w:pPr>
            <w:r>
              <w:t xml:space="preserve">Создавать у детей радостное настроение при пении, движениях и игровых действиях под музыку. </w:t>
            </w:r>
          </w:p>
        </w:tc>
      </w:tr>
    </w:tbl>
    <w:p w14:paraId="0D7CF3B2" w14:textId="77777777" w:rsidR="00283C82" w:rsidRDefault="00283C82">
      <w:pPr>
        <w:spacing w:after="0" w:line="259" w:lineRule="auto"/>
        <w:ind w:left="-881" w:right="416" w:firstLine="0"/>
        <w:jc w:val="left"/>
      </w:pPr>
    </w:p>
    <w:tbl>
      <w:tblPr>
        <w:tblStyle w:val="TableGrid"/>
        <w:tblW w:w="14856" w:type="dxa"/>
        <w:tblInd w:w="144" w:type="dxa"/>
        <w:tblCellMar>
          <w:top w:w="52" w:type="dxa"/>
          <w:left w:w="115" w:type="dxa"/>
          <w:right w:w="43" w:type="dxa"/>
        </w:tblCellMar>
        <w:tblLook w:val="04A0" w:firstRow="1" w:lastRow="0" w:firstColumn="1" w:lastColumn="0" w:noHBand="0" w:noVBand="1"/>
      </w:tblPr>
      <w:tblGrid>
        <w:gridCol w:w="2376"/>
        <w:gridCol w:w="12480"/>
      </w:tblGrid>
      <w:tr w:rsidR="00283C82" w14:paraId="6F6C29F8" w14:textId="77777777">
        <w:trPr>
          <w:trHeight w:val="2821"/>
        </w:trPr>
        <w:tc>
          <w:tcPr>
            <w:tcW w:w="2376" w:type="dxa"/>
            <w:tcBorders>
              <w:top w:val="single" w:sz="4" w:space="0" w:color="000000"/>
              <w:left w:val="single" w:sz="4" w:space="0" w:color="000000"/>
              <w:bottom w:val="single" w:sz="4" w:space="0" w:color="000000"/>
              <w:right w:val="single" w:sz="4" w:space="0" w:color="000000"/>
            </w:tcBorders>
          </w:tcPr>
          <w:p w14:paraId="0D9D9A08" w14:textId="77777777" w:rsidR="00283C82" w:rsidRDefault="00DB303B">
            <w:pPr>
              <w:spacing w:after="0" w:line="259" w:lineRule="auto"/>
              <w:ind w:left="0" w:right="0" w:firstLine="0"/>
              <w:jc w:val="center"/>
            </w:pPr>
            <w:r>
              <w:rPr>
                <w:b/>
              </w:rPr>
              <w:t xml:space="preserve">От 1 года 6 месяцев до 2 лет </w:t>
            </w:r>
          </w:p>
        </w:tc>
        <w:tc>
          <w:tcPr>
            <w:tcW w:w="12480" w:type="dxa"/>
            <w:tcBorders>
              <w:top w:val="single" w:sz="4" w:space="0" w:color="000000"/>
              <w:left w:val="single" w:sz="4" w:space="0" w:color="000000"/>
              <w:bottom w:val="single" w:sz="4" w:space="0" w:color="000000"/>
              <w:right w:val="single" w:sz="4" w:space="0" w:color="000000"/>
            </w:tcBorders>
          </w:tcPr>
          <w:p w14:paraId="722AD861" w14:textId="77777777" w:rsidR="00283C82" w:rsidRDefault="00DB303B">
            <w:pPr>
              <w:numPr>
                <w:ilvl w:val="0"/>
                <w:numId w:val="175"/>
              </w:numPr>
              <w:spacing w:after="2" w:line="313" w:lineRule="auto"/>
              <w:ind w:right="0" w:hanging="348"/>
              <w:jc w:val="left"/>
            </w:pPr>
            <w:r>
              <w:t xml:space="preserve">Развивать у детей способность слушать художественный текст и активно (эмоционально) реагировать на его содержание. </w:t>
            </w:r>
          </w:p>
          <w:p w14:paraId="70BBF945" w14:textId="77777777" w:rsidR="00283C82" w:rsidRDefault="00DB303B">
            <w:pPr>
              <w:numPr>
                <w:ilvl w:val="0"/>
                <w:numId w:val="175"/>
              </w:numPr>
              <w:spacing w:after="59" w:line="259" w:lineRule="auto"/>
              <w:ind w:right="0" w:hanging="348"/>
              <w:jc w:val="left"/>
            </w:pPr>
            <w:r>
              <w:t xml:space="preserve">Обеспечивать возможности наблюдать за процессом рисования, лепки взрослого, вызывать к ним интерес. </w:t>
            </w:r>
          </w:p>
          <w:p w14:paraId="7656CBF7" w14:textId="77777777" w:rsidR="00283C82" w:rsidRDefault="00DB303B">
            <w:pPr>
              <w:numPr>
                <w:ilvl w:val="0"/>
                <w:numId w:val="175"/>
              </w:numPr>
              <w:spacing w:after="1" w:line="313" w:lineRule="auto"/>
              <w:ind w:right="0" w:hanging="348"/>
              <w:jc w:val="left"/>
            </w:pPr>
            <w:r>
              <w:t xml:space="preserve">Поощрять у детей желание рисовать красками, карандашами, фломастерами, предоставляя возможность ритмично заполнять лист бумаги яркими пятнами, мазками, линиями. </w:t>
            </w:r>
          </w:p>
          <w:p w14:paraId="7ADBC554" w14:textId="77777777" w:rsidR="00283C82" w:rsidRDefault="00DB303B">
            <w:pPr>
              <w:numPr>
                <w:ilvl w:val="0"/>
                <w:numId w:val="175"/>
              </w:numPr>
              <w:spacing w:after="0" w:line="320" w:lineRule="auto"/>
              <w:ind w:right="0" w:hanging="348"/>
              <w:jc w:val="left"/>
            </w:pPr>
            <w:r>
              <w:t xml:space="preserve">Развивать </w:t>
            </w:r>
            <w:r>
              <w:tab/>
              <w:t xml:space="preserve">у </w:t>
            </w:r>
            <w:r>
              <w:tab/>
              <w:t xml:space="preserve">детей умение </w:t>
            </w:r>
            <w:r>
              <w:tab/>
              <w:t xml:space="preserve">прислушиваться </w:t>
            </w:r>
            <w:r>
              <w:tab/>
              <w:t xml:space="preserve">к </w:t>
            </w:r>
            <w:r>
              <w:tab/>
              <w:t xml:space="preserve">словам </w:t>
            </w:r>
            <w:r>
              <w:tab/>
              <w:t xml:space="preserve">песен и воспроизводить звукоподражания и простейшие интонации. </w:t>
            </w:r>
          </w:p>
          <w:p w14:paraId="5C2E186E" w14:textId="77777777" w:rsidR="00283C82" w:rsidRDefault="00DB303B">
            <w:pPr>
              <w:numPr>
                <w:ilvl w:val="0"/>
                <w:numId w:val="175"/>
              </w:numPr>
              <w:spacing w:after="0" w:line="259" w:lineRule="auto"/>
              <w:ind w:right="0" w:hanging="348"/>
              <w:jc w:val="left"/>
            </w:pPr>
            <w:r>
              <w:t xml:space="preserve">Развивать у детей умение выполнять под музыку игровые и плясовые движения, соответствующие словам песни и характеру музыки. </w:t>
            </w:r>
          </w:p>
        </w:tc>
      </w:tr>
      <w:tr w:rsidR="00283C82" w14:paraId="5C3A42DE" w14:textId="77777777">
        <w:trPr>
          <w:trHeight w:val="358"/>
        </w:trPr>
        <w:tc>
          <w:tcPr>
            <w:tcW w:w="14856" w:type="dxa"/>
            <w:gridSpan w:val="2"/>
            <w:tcBorders>
              <w:top w:val="single" w:sz="4" w:space="0" w:color="000000"/>
              <w:left w:val="single" w:sz="4" w:space="0" w:color="000000"/>
              <w:bottom w:val="single" w:sz="4" w:space="0" w:color="000000"/>
              <w:right w:val="single" w:sz="4" w:space="0" w:color="000000"/>
            </w:tcBorders>
          </w:tcPr>
          <w:p w14:paraId="23931285" w14:textId="77777777" w:rsidR="00283C82" w:rsidRDefault="00DB303B">
            <w:pPr>
              <w:spacing w:after="0" w:line="259" w:lineRule="auto"/>
              <w:ind w:left="0" w:right="67" w:firstLine="0"/>
              <w:jc w:val="center"/>
            </w:pPr>
            <w:r>
              <w:rPr>
                <w:b/>
              </w:rPr>
              <w:t xml:space="preserve">Содержание образовательной деятельности </w:t>
            </w:r>
          </w:p>
        </w:tc>
      </w:tr>
      <w:tr w:rsidR="00283C82" w14:paraId="29A82D05" w14:textId="77777777">
        <w:trPr>
          <w:trHeight w:val="2232"/>
        </w:trPr>
        <w:tc>
          <w:tcPr>
            <w:tcW w:w="2376" w:type="dxa"/>
            <w:tcBorders>
              <w:top w:val="single" w:sz="4" w:space="0" w:color="000000"/>
              <w:left w:val="single" w:sz="4" w:space="0" w:color="000000"/>
              <w:bottom w:val="single" w:sz="4" w:space="0" w:color="000000"/>
              <w:right w:val="single" w:sz="4" w:space="0" w:color="000000"/>
            </w:tcBorders>
          </w:tcPr>
          <w:p w14:paraId="42243496" w14:textId="77777777" w:rsidR="00283C82" w:rsidRDefault="00DB303B">
            <w:pPr>
              <w:spacing w:after="0" w:line="259" w:lineRule="auto"/>
              <w:ind w:left="192" w:right="262" w:firstLine="0"/>
              <w:jc w:val="center"/>
            </w:pPr>
            <w:r>
              <w:rPr>
                <w:b/>
              </w:rPr>
              <w:t xml:space="preserve">От 1 года до 1 года 6 месяцев </w:t>
            </w:r>
          </w:p>
        </w:tc>
        <w:tc>
          <w:tcPr>
            <w:tcW w:w="12480" w:type="dxa"/>
            <w:tcBorders>
              <w:top w:val="single" w:sz="4" w:space="0" w:color="000000"/>
              <w:left w:val="single" w:sz="4" w:space="0" w:color="000000"/>
              <w:bottom w:val="single" w:sz="4" w:space="0" w:color="000000"/>
              <w:right w:val="single" w:sz="4" w:space="0" w:color="000000"/>
            </w:tcBorders>
          </w:tcPr>
          <w:p w14:paraId="02023497" w14:textId="77777777" w:rsidR="00283C82" w:rsidRDefault="00DB303B">
            <w:pPr>
              <w:spacing w:after="0" w:line="259" w:lineRule="auto"/>
              <w:ind w:left="0" w:right="66" w:firstLine="0"/>
            </w:pPr>
            <w:r>
              <w:t xml:space="preserve">Педагог приобщает детей к восприятию веселой и спокойной музыки. Формирует умение различать на слух звучание разных по тембру музыкальных инструментов (барабан, флейта или дудочка). Педагог содействует пониманию детьми содержания понравившейся песенки, помогает подпевать (как могут, умеют). Формирует у детей умение заканчивать петь вместе с взрослым. Педагог развивает у детей умение ходить под музыку, выполнять простейшие плясовые движения (пружинка, притопывание ногой, переступание с ноги на ногу, прихлопывание в ладоши, помахивание погремушкой, платочком; кружение, вращение руками — «фонарики»). В процессе игровых действий, педагог развивает у детей интерес и желание передавать движения, связанные с образом (птичка, мишка, зайка). </w:t>
            </w:r>
          </w:p>
        </w:tc>
      </w:tr>
      <w:tr w:rsidR="00283C82" w14:paraId="540672CF" w14:textId="77777777">
        <w:trPr>
          <w:trHeight w:val="3512"/>
        </w:trPr>
        <w:tc>
          <w:tcPr>
            <w:tcW w:w="2376" w:type="dxa"/>
            <w:tcBorders>
              <w:top w:val="single" w:sz="4" w:space="0" w:color="000000"/>
              <w:left w:val="single" w:sz="4" w:space="0" w:color="000000"/>
              <w:bottom w:val="single" w:sz="4" w:space="0" w:color="000000"/>
              <w:right w:val="single" w:sz="4" w:space="0" w:color="000000"/>
            </w:tcBorders>
          </w:tcPr>
          <w:p w14:paraId="33D3DA15" w14:textId="77777777" w:rsidR="00283C82" w:rsidRDefault="00DB303B">
            <w:pPr>
              <w:spacing w:after="0" w:line="259" w:lineRule="auto"/>
              <w:ind w:left="0" w:right="0" w:firstLine="0"/>
              <w:jc w:val="center"/>
            </w:pPr>
            <w:r>
              <w:rPr>
                <w:b/>
              </w:rPr>
              <w:lastRenderedPageBreak/>
              <w:t xml:space="preserve">От 1 года 6 месяцев до 2 лет </w:t>
            </w:r>
          </w:p>
        </w:tc>
        <w:tc>
          <w:tcPr>
            <w:tcW w:w="12480" w:type="dxa"/>
            <w:tcBorders>
              <w:top w:val="single" w:sz="4" w:space="0" w:color="000000"/>
              <w:left w:val="single" w:sz="4" w:space="0" w:color="000000"/>
              <w:bottom w:val="single" w:sz="4" w:space="0" w:color="000000"/>
              <w:right w:val="single" w:sz="4" w:space="0" w:color="000000"/>
            </w:tcBorders>
          </w:tcPr>
          <w:p w14:paraId="61622A20" w14:textId="77777777" w:rsidR="00283C82" w:rsidRDefault="00DB303B">
            <w:pPr>
              <w:spacing w:after="0" w:line="313" w:lineRule="auto"/>
              <w:ind w:left="0" w:right="66" w:firstLine="0"/>
            </w:pPr>
            <w:r>
              <w:t xml:space="preserve">Педагог формирует у детей эмоциональное восприятие знакомого музыкального произведения, желание дослушать его до конца. Формирует у детей умение различать тембровое звучание музыкальных инструментов (дудочка, барабан, гармошка, флейта), показывать инструмент (один из двух или трех), на котором взрослый исполнял мелодию. </w:t>
            </w:r>
          </w:p>
          <w:p w14:paraId="0DF6E6F1" w14:textId="77777777" w:rsidR="00283C82" w:rsidRDefault="00DB303B">
            <w:pPr>
              <w:spacing w:after="0" w:line="259" w:lineRule="auto"/>
              <w:ind w:left="0" w:right="62" w:firstLine="0"/>
            </w:pPr>
            <w:r>
              <w:t xml:space="preserve">Педагог поощряет самостоятельную активность у детей (звукоподражание, подпевание слов, фраз, несложных попевок и песенок). Продолжает развивать умение у детей двигаться под музыку в соответствии с ее характером, выполнять движения самостоятельно. Педагог развивает умение у детей вслушиваться в музыку и с изменением характера ее звучания изменять движения (переходить с ходьбы на притопывание, кружение). Формирует у детей умение чувствовать характер музыки и передавать его игровыми действиями (мишка идет, зайка прыгает, птичка клюет). Педагог поощряет экспериментирование детей с красками, глиной, пластилином. Педагог формирует у детей умение рисовать на больших цветных листах бумаги, обращая внимание на красоту цветовых пятен. Процесс рисования, лепки носит характер совместных действий. </w:t>
            </w:r>
          </w:p>
        </w:tc>
      </w:tr>
    </w:tbl>
    <w:p w14:paraId="166F3F13" w14:textId="77777777" w:rsidR="00283C82" w:rsidRDefault="00283C82">
      <w:pPr>
        <w:spacing w:after="0" w:line="259" w:lineRule="auto"/>
        <w:ind w:left="-881" w:right="416" w:firstLine="0"/>
        <w:jc w:val="left"/>
      </w:pPr>
    </w:p>
    <w:tbl>
      <w:tblPr>
        <w:tblStyle w:val="TableGrid"/>
        <w:tblW w:w="14856" w:type="dxa"/>
        <w:tblInd w:w="144" w:type="dxa"/>
        <w:tblCellMar>
          <w:top w:w="53" w:type="dxa"/>
          <w:left w:w="115" w:type="dxa"/>
          <w:right w:w="43" w:type="dxa"/>
        </w:tblCellMar>
        <w:tblLook w:val="04A0" w:firstRow="1" w:lastRow="0" w:firstColumn="1" w:lastColumn="0" w:noHBand="0" w:noVBand="1"/>
      </w:tblPr>
      <w:tblGrid>
        <w:gridCol w:w="2376"/>
        <w:gridCol w:w="12480"/>
      </w:tblGrid>
      <w:tr w:rsidR="00283C82" w14:paraId="2ECE0C9A" w14:textId="77777777">
        <w:trPr>
          <w:trHeight w:val="3870"/>
        </w:trPr>
        <w:tc>
          <w:tcPr>
            <w:tcW w:w="2376" w:type="dxa"/>
            <w:tcBorders>
              <w:top w:val="single" w:sz="4" w:space="0" w:color="000000"/>
              <w:left w:val="single" w:sz="4" w:space="0" w:color="000000"/>
              <w:bottom w:val="single" w:sz="4" w:space="0" w:color="000000"/>
              <w:right w:val="single" w:sz="4" w:space="0" w:color="000000"/>
            </w:tcBorders>
          </w:tcPr>
          <w:p w14:paraId="44D38781" w14:textId="77777777" w:rsidR="00283C82" w:rsidRDefault="00DB303B">
            <w:pPr>
              <w:spacing w:after="0" w:line="259" w:lineRule="auto"/>
              <w:ind w:left="0" w:right="0" w:firstLine="0"/>
              <w:jc w:val="center"/>
            </w:pPr>
            <w:r>
              <w:rPr>
                <w:b/>
              </w:rPr>
              <w:t xml:space="preserve">В результате, к концу 2-го года жизни </w:t>
            </w:r>
          </w:p>
        </w:tc>
        <w:tc>
          <w:tcPr>
            <w:tcW w:w="12480" w:type="dxa"/>
            <w:tcBorders>
              <w:top w:val="single" w:sz="4" w:space="0" w:color="000000"/>
              <w:left w:val="single" w:sz="4" w:space="0" w:color="000000"/>
              <w:bottom w:val="single" w:sz="4" w:space="0" w:color="000000"/>
              <w:right w:val="single" w:sz="4" w:space="0" w:color="000000"/>
            </w:tcBorders>
          </w:tcPr>
          <w:p w14:paraId="02024445" w14:textId="77777777" w:rsidR="00283C82" w:rsidRDefault="00DB303B">
            <w:pPr>
              <w:spacing w:after="54" w:line="259" w:lineRule="auto"/>
              <w:ind w:left="0" w:right="0" w:firstLine="0"/>
              <w:jc w:val="left"/>
            </w:pPr>
            <w:r>
              <w:rPr>
                <w:b/>
              </w:rPr>
              <w:t xml:space="preserve">В изобразительной деятельности: </w:t>
            </w:r>
          </w:p>
          <w:p w14:paraId="2C01CDD4" w14:textId="77777777" w:rsidR="00283C82" w:rsidRDefault="00DB303B">
            <w:pPr>
              <w:numPr>
                <w:ilvl w:val="0"/>
                <w:numId w:val="176"/>
              </w:numPr>
              <w:spacing w:after="66" w:line="259" w:lineRule="auto"/>
              <w:ind w:right="0" w:hanging="348"/>
              <w:jc w:val="left"/>
            </w:pPr>
            <w:r>
              <w:t xml:space="preserve">Проявляет интерес и желание рисовать красками, карандашами, фломастерами. </w:t>
            </w:r>
          </w:p>
          <w:p w14:paraId="5C4211C9" w14:textId="77777777" w:rsidR="00283C82" w:rsidRDefault="00DB303B">
            <w:pPr>
              <w:numPr>
                <w:ilvl w:val="0"/>
                <w:numId w:val="176"/>
              </w:numPr>
              <w:spacing w:after="6" w:line="312" w:lineRule="auto"/>
              <w:ind w:right="0" w:hanging="348"/>
              <w:jc w:val="left"/>
            </w:pPr>
            <w:r>
              <w:t xml:space="preserve">Рисует «каракули», оставляемые на бумаге карандашом или красками в зависимости от движения руки, начинает давать им название. </w:t>
            </w:r>
          </w:p>
          <w:p w14:paraId="6DB13FB5" w14:textId="77777777" w:rsidR="00283C82" w:rsidRDefault="00DB303B">
            <w:pPr>
              <w:numPr>
                <w:ilvl w:val="0"/>
                <w:numId w:val="176"/>
              </w:numPr>
              <w:spacing w:after="0" w:line="318" w:lineRule="auto"/>
              <w:ind w:right="0" w:hanging="348"/>
              <w:jc w:val="left"/>
            </w:pPr>
            <w:r>
              <w:t xml:space="preserve">Овладевает приемами раскатывания (колбаски), сплющивания (тарелочки, блины), круговыми движениями (яблочки, шарики, конфеты), используя глину, пластилин. </w:t>
            </w:r>
            <w:r>
              <w:rPr>
                <w:b/>
              </w:rPr>
              <w:t xml:space="preserve">В музыкальной деятельности: </w:t>
            </w:r>
          </w:p>
          <w:p w14:paraId="43E5EDFA" w14:textId="77777777" w:rsidR="00283C82" w:rsidRDefault="00DB303B">
            <w:pPr>
              <w:numPr>
                <w:ilvl w:val="0"/>
                <w:numId w:val="176"/>
              </w:numPr>
              <w:spacing w:after="66" w:line="259" w:lineRule="auto"/>
              <w:ind w:right="0" w:hanging="348"/>
              <w:jc w:val="left"/>
            </w:pPr>
            <w:r>
              <w:t xml:space="preserve">Активно проявляет интерес к несложным песням, попевкам. </w:t>
            </w:r>
          </w:p>
          <w:p w14:paraId="66E766F6" w14:textId="77777777" w:rsidR="00283C82" w:rsidRDefault="00DB303B">
            <w:pPr>
              <w:numPr>
                <w:ilvl w:val="0"/>
                <w:numId w:val="176"/>
              </w:numPr>
              <w:spacing w:after="63" w:line="259" w:lineRule="auto"/>
              <w:ind w:right="0" w:hanging="348"/>
              <w:jc w:val="left"/>
            </w:pPr>
            <w:r>
              <w:t xml:space="preserve">Пытается подражать певческим интонациям взрослых; подыгрывает на шумовых инструментах под музыку. </w:t>
            </w:r>
          </w:p>
          <w:p w14:paraId="5665CEB9" w14:textId="77777777" w:rsidR="00283C82" w:rsidRDefault="00DB303B">
            <w:pPr>
              <w:numPr>
                <w:ilvl w:val="0"/>
                <w:numId w:val="176"/>
              </w:numPr>
              <w:spacing w:after="45" w:line="277" w:lineRule="auto"/>
              <w:ind w:right="0" w:hanging="348"/>
              <w:jc w:val="left"/>
            </w:pPr>
            <w:r>
              <w:t xml:space="preserve">Использует предметы в игре (листики, снежки, шишки, грибочки и др.) под музыкальное сопровождение. Исполняет простейшие ритмические движения под музыку (хлопки, «фонарики», притопы). </w:t>
            </w:r>
          </w:p>
          <w:p w14:paraId="1AB86381" w14:textId="77777777" w:rsidR="00283C82" w:rsidRDefault="00DB303B">
            <w:pPr>
              <w:numPr>
                <w:ilvl w:val="0"/>
                <w:numId w:val="176"/>
              </w:numPr>
              <w:spacing w:after="0" w:line="259" w:lineRule="auto"/>
              <w:ind w:right="0" w:hanging="348"/>
              <w:jc w:val="left"/>
            </w:pPr>
            <w:r>
              <w:t xml:space="preserve">Выполняет несложные плясовые действия в паре. </w:t>
            </w:r>
          </w:p>
        </w:tc>
      </w:tr>
      <w:tr w:rsidR="00283C82" w14:paraId="0027A431" w14:textId="77777777">
        <w:trPr>
          <w:trHeight w:val="420"/>
        </w:trPr>
        <w:tc>
          <w:tcPr>
            <w:tcW w:w="2376" w:type="dxa"/>
            <w:tcBorders>
              <w:top w:val="single" w:sz="4" w:space="0" w:color="000000"/>
              <w:left w:val="single" w:sz="4" w:space="0" w:color="000000"/>
              <w:bottom w:val="single" w:sz="4" w:space="0" w:color="000000"/>
              <w:right w:val="nil"/>
            </w:tcBorders>
          </w:tcPr>
          <w:p w14:paraId="31C64763" w14:textId="77777777" w:rsidR="00283C82" w:rsidRDefault="00283C82">
            <w:pPr>
              <w:spacing w:after="160" w:line="259" w:lineRule="auto"/>
              <w:ind w:left="0" w:right="0" w:firstLine="0"/>
              <w:jc w:val="left"/>
            </w:pPr>
          </w:p>
        </w:tc>
        <w:tc>
          <w:tcPr>
            <w:tcW w:w="12480" w:type="dxa"/>
            <w:tcBorders>
              <w:top w:val="single" w:sz="4" w:space="0" w:color="000000"/>
              <w:left w:val="nil"/>
              <w:bottom w:val="single" w:sz="4" w:space="0" w:color="000000"/>
              <w:right w:val="single" w:sz="4" w:space="0" w:color="000000"/>
            </w:tcBorders>
          </w:tcPr>
          <w:p w14:paraId="1EAD79D5" w14:textId="77777777" w:rsidR="00283C82" w:rsidRDefault="00DB303B">
            <w:pPr>
              <w:spacing w:after="0" w:line="259" w:lineRule="auto"/>
              <w:ind w:left="4280" w:right="0" w:firstLine="0"/>
              <w:jc w:val="left"/>
            </w:pPr>
            <w:r>
              <w:rPr>
                <w:b/>
              </w:rPr>
              <w:t xml:space="preserve">от 2 до 3 лет </w:t>
            </w:r>
          </w:p>
        </w:tc>
      </w:tr>
      <w:tr w:rsidR="00283C82" w14:paraId="32F39175" w14:textId="77777777">
        <w:trPr>
          <w:trHeight w:val="425"/>
        </w:trPr>
        <w:tc>
          <w:tcPr>
            <w:tcW w:w="2376" w:type="dxa"/>
            <w:tcBorders>
              <w:top w:val="single" w:sz="4" w:space="0" w:color="000000"/>
              <w:left w:val="single" w:sz="4" w:space="0" w:color="000000"/>
              <w:bottom w:val="single" w:sz="4" w:space="0" w:color="000000"/>
              <w:right w:val="nil"/>
            </w:tcBorders>
          </w:tcPr>
          <w:p w14:paraId="0BD2AE0A" w14:textId="77777777" w:rsidR="00283C82" w:rsidRDefault="00283C82">
            <w:pPr>
              <w:spacing w:after="160" w:line="259" w:lineRule="auto"/>
              <w:ind w:left="0" w:right="0" w:firstLine="0"/>
              <w:jc w:val="left"/>
            </w:pPr>
          </w:p>
        </w:tc>
        <w:tc>
          <w:tcPr>
            <w:tcW w:w="12480" w:type="dxa"/>
            <w:tcBorders>
              <w:top w:val="single" w:sz="4" w:space="0" w:color="000000"/>
              <w:left w:val="nil"/>
              <w:bottom w:val="single" w:sz="4" w:space="0" w:color="000000"/>
              <w:right w:val="single" w:sz="4" w:space="0" w:color="000000"/>
            </w:tcBorders>
          </w:tcPr>
          <w:p w14:paraId="2C6B7EFE" w14:textId="77777777" w:rsidR="00283C82" w:rsidRDefault="00DB303B">
            <w:pPr>
              <w:spacing w:after="0" w:line="259" w:lineRule="auto"/>
              <w:ind w:left="4558" w:right="0" w:firstLine="0"/>
              <w:jc w:val="left"/>
            </w:pPr>
            <w:r>
              <w:rPr>
                <w:b/>
              </w:rPr>
              <w:t xml:space="preserve">Задачи </w:t>
            </w:r>
          </w:p>
        </w:tc>
      </w:tr>
      <w:tr w:rsidR="00283C82" w14:paraId="5C0C5B53" w14:textId="77777777">
        <w:trPr>
          <w:trHeight w:val="3831"/>
        </w:trPr>
        <w:tc>
          <w:tcPr>
            <w:tcW w:w="2376" w:type="dxa"/>
            <w:tcBorders>
              <w:top w:val="single" w:sz="4" w:space="0" w:color="000000"/>
              <w:left w:val="single" w:sz="4" w:space="0" w:color="000000"/>
              <w:bottom w:val="single" w:sz="4" w:space="0" w:color="000000"/>
              <w:right w:val="single" w:sz="4" w:space="0" w:color="000000"/>
            </w:tcBorders>
          </w:tcPr>
          <w:p w14:paraId="45201320" w14:textId="77777777" w:rsidR="00283C82" w:rsidRDefault="00DB303B">
            <w:pPr>
              <w:spacing w:after="0" w:line="259" w:lineRule="auto"/>
              <w:ind w:left="0" w:right="0" w:firstLine="0"/>
              <w:jc w:val="center"/>
            </w:pPr>
            <w:r>
              <w:rPr>
                <w:b/>
              </w:rPr>
              <w:lastRenderedPageBreak/>
              <w:t xml:space="preserve">Приобщение к искусству </w:t>
            </w:r>
          </w:p>
        </w:tc>
        <w:tc>
          <w:tcPr>
            <w:tcW w:w="12480" w:type="dxa"/>
            <w:tcBorders>
              <w:top w:val="single" w:sz="4" w:space="0" w:color="000000"/>
              <w:left w:val="single" w:sz="4" w:space="0" w:color="000000"/>
              <w:bottom w:val="single" w:sz="4" w:space="0" w:color="000000"/>
              <w:right w:val="single" w:sz="4" w:space="0" w:color="000000"/>
            </w:tcBorders>
          </w:tcPr>
          <w:p w14:paraId="7A8A9E1B" w14:textId="77777777" w:rsidR="00283C82" w:rsidRDefault="00DB303B">
            <w:pPr>
              <w:numPr>
                <w:ilvl w:val="0"/>
                <w:numId w:val="177"/>
              </w:numPr>
              <w:spacing w:after="0" w:line="314" w:lineRule="auto"/>
              <w:ind w:right="61" w:hanging="348"/>
            </w:pPr>
            <w:r>
              <w:t xml:space="preserve">Развивать у детей художественное восприятие (смотреть, слушать и испытывать радость) в процессе ознакомления с произведениями музыкального, изобразительного искусства, природой; интерес, внимание, любознательность, стремлению к эмоциональному отклику детей на отдельные эстетические свойства и качества предметов и явлений окружающей действительности. </w:t>
            </w:r>
          </w:p>
          <w:p w14:paraId="32E0747C" w14:textId="77777777" w:rsidR="00283C82" w:rsidRDefault="00DB303B">
            <w:pPr>
              <w:numPr>
                <w:ilvl w:val="0"/>
                <w:numId w:val="177"/>
              </w:numPr>
              <w:spacing w:after="23" w:line="297" w:lineRule="auto"/>
              <w:ind w:right="61" w:hanging="348"/>
            </w:pPr>
            <w:r>
              <w:t xml:space="preserve">Развивать отзывчивость на доступное понимание произведений искусства, интерес к музыке (в процессе прослушивания классической и народной музыки), изобразительному искусству (в процессе рассматривания и восприятия красоты иллюстраций, рисунков, изделии декоративно-прикладного искусства). </w:t>
            </w:r>
          </w:p>
          <w:p w14:paraId="67E18A7E" w14:textId="77777777" w:rsidR="00283C82" w:rsidRDefault="00DB303B">
            <w:pPr>
              <w:numPr>
                <w:ilvl w:val="0"/>
                <w:numId w:val="177"/>
              </w:numPr>
              <w:spacing w:after="57" w:line="259" w:lineRule="auto"/>
              <w:ind w:right="61" w:hanging="348"/>
            </w:pPr>
            <w:r>
              <w:t xml:space="preserve">Познакомить детей с народными игрушками (дымковской, богородской, матрешкой и другими). </w:t>
            </w:r>
          </w:p>
          <w:p w14:paraId="528AEE9F" w14:textId="77777777" w:rsidR="00283C82" w:rsidRDefault="00DB303B">
            <w:pPr>
              <w:numPr>
                <w:ilvl w:val="0"/>
                <w:numId w:val="177"/>
              </w:numPr>
              <w:spacing w:after="66" w:line="259" w:lineRule="auto"/>
              <w:ind w:right="61" w:hanging="348"/>
            </w:pPr>
            <w:r>
              <w:t xml:space="preserve">Поддерживать интерес к малым формам фольклора (пестушки, заклички, прибаутки). </w:t>
            </w:r>
          </w:p>
          <w:p w14:paraId="36F1245A" w14:textId="77777777" w:rsidR="00283C82" w:rsidRDefault="00DB303B">
            <w:pPr>
              <w:numPr>
                <w:ilvl w:val="0"/>
                <w:numId w:val="177"/>
              </w:numPr>
              <w:spacing w:after="0" w:line="259" w:lineRule="auto"/>
              <w:ind w:right="61" w:hanging="348"/>
            </w:pPr>
            <w:r>
              <w:t xml:space="preserve">Поддерживать стремление детей выражать свои чувства и впечатления на основе эмоционально содержательного восприятия доступных для понимания произведений искусства или наблюдений за природными явлениями. </w:t>
            </w:r>
          </w:p>
        </w:tc>
      </w:tr>
    </w:tbl>
    <w:p w14:paraId="611855B1" w14:textId="77777777" w:rsidR="00283C82" w:rsidRDefault="00283C82">
      <w:pPr>
        <w:spacing w:after="0" w:line="259" w:lineRule="auto"/>
        <w:ind w:left="-881" w:right="416" w:firstLine="0"/>
        <w:jc w:val="left"/>
      </w:pPr>
    </w:p>
    <w:tbl>
      <w:tblPr>
        <w:tblStyle w:val="TableGrid"/>
        <w:tblW w:w="14856" w:type="dxa"/>
        <w:tblInd w:w="144" w:type="dxa"/>
        <w:tblCellMar>
          <w:top w:w="22" w:type="dxa"/>
          <w:right w:w="113" w:type="dxa"/>
        </w:tblCellMar>
        <w:tblLook w:val="04A0" w:firstRow="1" w:lastRow="0" w:firstColumn="1" w:lastColumn="0" w:noHBand="0" w:noVBand="1"/>
      </w:tblPr>
      <w:tblGrid>
        <w:gridCol w:w="2376"/>
        <w:gridCol w:w="821"/>
        <w:gridCol w:w="11659"/>
      </w:tblGrid>
      <w:tr w:rsidR="00283C82" w14:paraId="7C2103C5" w14:textId="77777777">
        <w:trPr>
          <w:trHeight w:val="637"/>
        </w:trPr>
        <w:tc>
          <w:tcPr>
            <w:tcW w:w="2376" w:type="dxa"/>
            <w:tcBorders>
              <w:top w:val="single" w:sz="4" w:space="0" w:color="000000"/>
              <w:left w:val="single" w:sz="4" w:space="0" w:color="000000"/>
              <w:bottom w:val="nil"/>
              <w:right w:val="single" w:sz="4" w:space="0" w:color="000000"/>
            </w:tcBorders>
          </w:tcPr>
          <w:p w14:paraId="7D9C5FA2" w14:textId="77777777" w:rsidR="00283C82" w:rsidRDefault="00DB303B">
            <w:pPr>
              <w:spacing w:after="0" w:line="259" w:lineRule="auto"/>
              <w:ind w:left="0" w:right="0" w:firstLine="0"/>
              <w:jc w:val="center"/>
            </w:pPr>
            <w:r>
              <w:rPr>
                <w:b/>
              </w:rPr>
              <w:t xml:space="preserve">Изобразительная деятельность </w:t>
            </w:r>
          </w:p>
        </w:tc>
        <w:tc>
          <w:tcPr>
            <w:tcW w:w="821" w:type="dxa"/>
            <w:tcBorders>
              <w:top w:val="single" w:sz="4" w:space="0" w:color="000000"/>
              <w:left w:val="single" w:sz="4" w:space="0" w:color="000000"/>
              <w:bottom w:val="nil"/>
              <w:right w:val="nil"/>
            </w:tcBorders>
          </w:tcPr>
          <w:p w14:paraId="730DBF1D" w14:textId="77777777" w:rsidR="00283C82" w:rsidRDefault="00DB303B">
            <w:pPr>
              <w:spacing w:after="0" w:line="259" w:lineRule="auto"/>
              <w:ind w:left="348" w:right="0" w:firstLine="0"/>
              <w:jc w:val="center"/>
            </w:pPr>
            <w:r>
              <w:rPr>
                <w:rFonts w:ascii="Wingdings" w:eastAsia="Wingdings" w:hAnsi="Wingdings" w:cs="Wingdings"/>
              </w:rPr>
              <w:t></w:t>
            </w:r>
            <w:r>
              <w:rPr>
                <w:rFonts w:ascii="Arial" w:eastAsia="Arial" w:hAnsi="Arial" w:cs="Arial"/>
              </w:rPr>
              <w:t xml:space="preserve"> </w:t>
            </w:r>
          </w:p>
        </w:tc>
        <w:tc>
          <w:tcPr>
            <w:tcW w:w="11659" w:type="dxa"/>
            <w:tcBorders>
              <w:top w:val="single" w:sz="4" w:space="0" w:color="000000"/>
              <w:left w:val="nil"/>
              <w:bottom w:val="nil"/>
              <w:right w:val="single" w:sz="4" w:space="0" w:color="000000"/>
            </w:tcBorders>
          </w:tcPr>
          <w:p w14:paraId="71699FB6" w14:textId="77777777" w:rsidR="00283C82" w:rsidRDefault="00DB303B">
            <w:pPr>
              <w:spacing w:after="0" w:line="259" w:lineRule="auto"/>
              <w:ind w:left="12" w:right="0" w:hanging="12"/>
              <w:jc w:val="left"/>
            </w:pPr>
            <w:r>
              <w:t xml:space="preserve">Воспитывать интерес к изобразительной деятельности (рисованию, лепке) совместно со взрослым и самостоятельно. </w:t>
            </w:r>
          </w:p>
        </w:tc>
      </w:tr>
      <w:tr w:rsidR="00283C82" w14:paraId="4C61616E" w14:textId="77777777">
        <w:trPr>
          <w:trHeight w:val="631"/>
        </w:trPr>
        <w:tc>
          <w:tcPr>
            <w:tcW w:w="2376" w:type="dxa"/>
            <w:tcBorders>
              <w:top w:val="nil"/>
              <w:left w:val="single" w:sz="4" w:space="0" w:color="000000"/>
              <w:bottom w:val="nil"/>
              <w:right w:val="single" w:sz="4" w:space="0" w:color="000000"/>
            </w:tcBorders>
          </w:tcPr>
          <w:p w14:paraId="199AAA1C" w14:textId="77777777" w:rsidR="00283C82" w:rsidRDefault="00283C82">
            <w:pPr>
              <w:spacing w:after="160" w:line="259" w:lineRule="auto"/>
              <w:ind w:left="0" w:right="0" w:firstLine="0"/>
              <w:jc w:val="left"/>
            </w:pPr>
          </w:p>
        </w:tc>
        <w:tc>
          <w:tcPr>
            <w:tcW w:w="821" w:type="dxa"/>
            <w:tcBorders>
              <w:top w:val="nil"/>
              <w:left w:val="single" w:sz="4" w:space="0" w:color="000000"/>
              <w:bottom w:val="nil"/>
              <w:right w:val="nil"/>
            </w:tcBorders>
          </w:tcPr>
          <w:p w14:paraId="5D7CAC4B" w14:textId="77777777" w:rsidR="00283C82" w:rsidRDefault="00DB303B">
            <w:pPr>
              <w:spacing w:after="0" w:line="259" w:lineRule="auto"/>
              <w:ind w:left="348" w:right="0" w:firstLine="0"/>
              <w:jc w:val="center"/>
            </w:pPr>
            <w:r>
              <w:rPr>
                <w:rFonts w:ascii="Wingdings" w:eastAsia="Wingdings" w:hAnsi="Wingdings" w:cs="Wingdings"/>
              </w:rPr>
              <w:t></w:t>
            </w:r>
            <w:r>
              <w:rPr>
                <w:rFonts w:ascii="Arial" w:eastAsia="Arial" w:hAnsi="Arial" w:cs="Arial"/>
              </w:rPr>
              <w:t xml:space="preserve"> </w:t>
            </w:r>
          </w:p>
        </w:tc>
        <w:tc>
          <w:tcPr>
            <w:tcW w:w="11659" w:type="dxa"/>
            <w:tcBorders>
              <w:top w:val="nil"/>
              <w:left w:val="nil"/>
              <w:bottom w:val="nil"/>
              <w:right w:val="single" w:sz="4" w:space="0" w:color="000000"/>
            </w:tcBorders>
          </w:tcPr>
          <w:p w14:paraId="12EA94F6" w14:textId="77777777" w:rsidR="00283C82" w:rsidRDefault="00DB303B">
            <w:pPr>
              <w:spacing w:after="0" w:line="259" w:lineRule="auto"/>
              <w:ind w:left="12" w:right="0" w:hanging="12"/>
            </w:pPr>
            <w:r>
              <w:t xml:space="preserve">Развивать положительные эмоции на предложение нарисовать, слепить; научить правильно держать карандаш, кисть. </w:t>
            </w:r>
          </w:p>
        </w:tc>
      </w:tr>
      <w:tr w:rsidR="00283C82" w14:paraId="457AD108" w14:textId="77777777">
        <w:trPr>
          <w:trHeight w:val="636"/>
        </w:trPr>
        <w:tc>
          <w:tcPr>
            <w:tcW w:w="2376" w:type="dxa"/>
            <w:tcBorders>
              <w:top w:val="nil"/>
              <w:left w:val="single" w:sz="4" w:space="0" w:color="000000"/>
              <w:bottom w:val="nil"/>
              <w:right w:val="single" w:sz="4" w:space="0" w:color="000000"/>
            </w:tcBorders>
          </w:tcPr>
          <w:p w14:paraId="4EE39E6A" w14:textId="77777777" w:rsidR="00283C82" w:rsidRDefault="00283C82">
            <w:pPr>
              <w:spacing w:after="160" w:line="259" w:lineRule="auto"/>
              <w:ind w:left="0" w:right="0" w:firstLine="0"/>
              <w:jc w:val="left"/>
            </w:pPr>
          </w:p>
        </w:tc>
        <w:tc>
          <w:tcPr>
            <w:tcW w:w="821" w:type="dxa"/>
            <w:tcBorders>
              <w:top w:val="nil"/>
              <w:left w:val="single" w:sz="4" w:space="0" w:color="000000"/>
              <w:bottom w:val="nil"/>
              <w:right w:val="nil"/>
            </w:tcBorders>
          </w:tcPr>
          <w:p w14:paraId="0D41201A" w14:textId="77777777" w:rsidR="00283C82" w:rsidRDefault="00DB303B">
            <w:pPr>
              <w:spacing w:after="0" w:line="259" w:lineRule="auto"/>
              <w:ind w:left="348" w:right="0" w:firstLine="0"/>
              <w:jc w:val="center"/>
            </w:pPr>
            <w:r>
              <w:rPr>
                <w:rFonts w:ascii="Wingdings" w:eastAsia="Wingdings" w:hAnsi="Wingdings" w:cs="Wingdings"/>
              </w:rPr>
              <w:t></w:t>
            </w:r>
            <w:r>
              <w:rPr>
                <w:rFonts w:ascii="Arial" w:eastAsia="Arial" w:hAnsi="Arial" w:cs="Arial"/>
              </w:rPr>
              <w:t xml:space="preserve"> </w:t>
            </w:r>
          </w:p>
        </w:tc>
        <w:tc>
          <w:tcPr>
            <w:tcW w:w="11659" w:type="dxa"/>
            <w:tcBorders>
              <w:top w:val="nil"/>
              <w:left w:val="nil"/>
              <w:bottom w:val="nil"/>
              <w:right w:val="single" w:sz="4" w:space="0" w:color="000000"/>
            </w:tcBorders>
          </w:tcPr>
          <w:p w14:paraId="167945E3" w14:textId="77777777" w:rsidR="00283C82" w:rsidRDefault="00DB303B">
            <w:pPr>
              <w:spacing w:after="0" w:line="259" w:lineRule="auto"/>
              <w:ind w:left="12" w:right="0" w:hanging="12"/>
            </w:pPr>
            <w:r>
              <w:t xml:space="preserve">Развивать сенсорные основы изобразительной деятельности: восприятие предмета разной формы, цвета (начиная с контрастных цветов). </w:t>
            </w:r>
          </w:p>
        </w:tc>
      </w:tr>
      <w:tr w:rsidR="00283C82" w14:paraId="3AE62E4E" w14:textId="77777777">
        <w:trPr>
          <w:trHeight w:val="633"/>
        </w:trPr>
        <w:tc>
          <w:tcPr>
            <w:tcW w:w="2376" w:type="dxa"/>
            <w:tcBorders>
              <w:top w:val="nil"/>
              <w:left w:val="single" w:sz="4" w:space="0" w:color="000000"/>
              <w:bottom w:val="nil"/>
              <w:right w:val="single" w:sz="4" w:space="0" w:color="000000"/>
            </w:tcBorders>
          </w:tcPr>
          <w:p w14:paraId="13B20942" w14:textId="77777777" w:rsidR="00283C82" w:rsidRDefault="00283C82">
            <w:pPr>
              <w:spacing w:after="160" w:line="259" w:lineRule="auto"/>
              <w:ind w:left="0" w:right="0" w:firstLine="0"/>
              <w:jc w:val="left"/>
            </w:pPr>
          </w:p>
        </w:tc>
        <w:tc>
          <w:tcPr>
            <w:tcW w:w="821" w:type="dxa"/>
            <w:tcBorders>
              <w:top w:val="nil"/>
              <w:left w:val="single" w:sz="4" w:space="0" w:color="000000"/>
              <w:bottom w:val="nil"/>
              <w:right w:val="nil"/>
            </w:tcBorders>
          </w:tcPr>
          <w:p w14:paraId="3019EB4A" w14:textId="77777777" w:rsidR="00283C82" w:rsidRDefault="00DB303B">
            <w:pPr>
              <w:spacing w:after="0" w:line="259" w:lineRule="auto"/>
              <w:ind w:left="348" w:right="0" w:firstLine="0"/>
              <w:jc w:val="center"/>
            </w:pPr>
            <w:r>
              <w:rPr>
                <w:rFonts w:ascii="Wingdings" w:eastAsia="Wingdings" w:hAnsi="Wingdings" w:cs="Wingdings"/>
              </w:rPr>
              <w:t></w:t>
            </w:r>
            <w:r>
              <w:rPr>
                <w:rFonts w:ascii="Arial" w:eastAsia="Arial" w:hAnsi="Arial" w:cs="Arial"/>
              </w:rPr>
              <w:t xml:space="preserve"> </w:t>
            </w:r>
          </w:p>
        </w:tc>
        <w:tc>
          <w:tcPr>
            <w:tcW w:w="11659" w:type="dxa"/>
            <w:tcBorders>
              <w:top w:val="nil"/>
              <w:left w:val="nil"/>
              <w:bottom w:val="nil"/>
              <w:right w:val="single" w:sz="4" w:space="0" w:color="000000"/>
            </w:tcBorders>
          </w:tcPr>
          <w:p w14:paraId="6D644634" w14:textId="77777777" w:rsidR="00283C82" w:rsidRDefault="00DB303B">
            <w:pPr>
              <w:spacing w:after="0" w:line="259" w:lineRule="auto"/>
              <w:ind w:left="12" w:right="0" w:hanging="12"/>
            </w:pPr>
            <w:r>
              <w:t xml:space="preserve">Включать движение рук по предмету при знакомстве с его формой; познакомить со свойствами глины, пластилина, пластической массы. </w:t>
            </w:r>
          </w:p>
        </w:tc>
      </w:tr>
      <w:tr w:rsidR="00283C82" w14:paraId="0F14BE5D" w14:textId="77777777">
        <w:trPr>
          <w:trHeight w:val="649"/>
        </w:trPr>
        <w:tc>
          <w:tcPr>
            <w:tcW w:w="2376" w:type="dxa"/>
            <w:tcBorders>
              <w:top w:val="nil"/>
              <w:left w:val="single" w:sz="4" w:space="0" w:color="000000"/>
              <w:bottom w:val="single" w:sz="4" w:space="0" w:color="000000"/>
              <w:right w:val="single" w:sz="4" w:space="0" w:color="000000"/>
            </w:tcBorders>
          </w:tcPr>
          <w:p w14:paraId="2B8B3217" w14:textId="77777777" w:rsidR="00283C82" w:rsidRDefault="00283C82">
            <w:pPr>
              <w:spacing w:after="160" w:line="259" w:lineRule="auto"/>
              <w:ind w:left="0" w:right="0" w:firstLine="0"/>
              <w:jc w:val="left"/>
            </w:pPr>
          </w:p>
        </w:tc>
        <w:tc>
          <w:tcPr>
            <w:tcW w:w="821" w:type="dxa"/>
            <w:tcBorders>
              <w:top w:val="nil"/>
              <w:left w:val="single" w:sz="4" w:space="0" w:color="000000"/>
              <w:bottom w:val="single" w:sz="4" w:space="0" w:color="000000"/>
              <w:right w:val="nil"/>
            </w:tcBorders>
          </w:tcPr>
          <w:p w14:paraId="160D6856" w14:textId="77777777" w:rsidR="00283C82" w:rsidRDefault="00DB303B">
            <w:pPr>
              <w:spacing w:after="0" w:line="259" w:lineRule="auto"/>
              <w:ind w:left="348" w:right="0" w:firstLine="0"/>
              <w:jc w:val="center"/>
            </w:pPr>
            <w:r>
              <w:rPr>
                <w:rFonts w:ascii="Wingdings" w:eastAsia="Wingdings" w:hAnsi="Wingdings" w:cs="Wingdings"/>
              </w:rPr>
              <w:t></w:t>
            </w:r>
            <w:r>
              <w:rPr>
                <w:rFonts w:ascii="Arial" w:eastAsia="Arial" w:hAnsi="Arial" w:cs="Arial"/>
              </w:rPr>
              <w:t xml:space="preserve"> </w:t>
            </w:r>
          </w:p>
        </w:tc>
        <w:tc>
          <w:tcPr>
            <w:tcW w:w="11659" w:type="dxa"/>
            <w:tcBorders>
              <w:top w:val="nil"/>
              <w:left w:val="nil"/>
              <w:bottom w:val="single" w:sz="4" w:space="0" w:color="000000"/>
              <w:right w:val="single" w:sz="4" w:space="0" w:color="000000"/>
            </w:tcBorders>
          </w:tcPr>
          <w:p w14:paraId="1B6865C4" w14:textId="77777777" w:rsidR="00283C82" w:rsidRDefault="00DB303B">
            <w:pPr>
              <w:spacing w:after="0" w:line="259" w:lineRule="auto"/>
              <w:ind w:left="12" w:right="0" w:hanging="12"/>
            </w:pPr>
            <w:r>
              <w:t xml:space="preserve">Развивать эмоциональный отклик детей на отдельные эстетические свойства и качества предметов в процессе рассматривания игрушек, природных объектов, предметов быта, произведений искусства. </w:t>
            </w:r>
          </w:p>
        </w:tc>
      </w:tr>
      <w:tr w:rsidR="00283C82" w14:paraId="1127568F" w14:textId="77777777">
        <w:trPr>
          <w:trHeight w:val="633"/>
        </w:trPr>
        <w:tc>
          <w:tcPr>
            <w:tcW w:w="2376" w:type="dxa"/>
            <w:tcBorders>
              <w:top w:val="single" w:sz="4" w:space="0" w:color="000000"/>
              <w:left w:val="single" w:sz="4" w:space="0" w:color="000000"/>
              <w:bottom w:val="nil"/>
              <w:right w:val="single" w:sz="4" w:space="0" w:color="000000"/>
            </w:tcBorders>
          </w:tcPr>
          <w:p w14:paraId="29D7A511" w14:textId="77777777" w:rsidR="00283C82" w:rsidRDefault="00DB303B">
            <w:pPr>
              <w:spacing w:after="0" w:line="259" w:lineRule="auto"/>
              <w:ind w:left="0" w:right="0" w:firstLine="0"/>
              <w:jc w:val="center"/>
            </w:pPr>
            <w:r>
              <w:rPr>
                <w:b/>
              </w:rPr>
              <w:t xml:space="preserve">Конструктивная деятельность </w:t>
            </w:r>
          </w:p>
        </w:tc>
        <w:tc>
          <w:tcPr>
            <w:tcW w:w="821" w:type="dxa"/>
            <w:tcBorders>
              <w:top w:val="single" w:sz="4" w:space="0" w:color="000000"/>
              <w:left w:val="single" w:sz="4" w:space="0" w:color="000000"/>
              <w:bottom w:val="nil"/>
              <w:right w:val="nil"/>
            </w:tcBorders>
          </w:tcPr>
          <w:p w14:paraId="50E44841" w14:textId="77777777" w:rsidR="00283C82" w:rsidRDefault="00DB303B">
            <w:pPr>
              <w:spacing w:after="0" w:line="259" w:lineRule="auto"/>
              <w:ind w:left="348" w:right="0" w:firstLine="0"/>
              <w:jc w:val="center"/>
            </w:pPr>
            <w:r>
              <w:rPr>
                <w:rFonts w:ascii="Wingdings" w:eastAsia="Wingdings" w:hAnsi="Wingdings" w:cs="Wingdings"/>
              </w:rPr>
              <w:t></w:t>
            </w:r>
            <w:r>
              <w:rPr>
                <w:rFonts w:ascii="Arial" w:eastAsia="Arial" w:hAnsi="Arial" w:cs="Arial"/>
              </w:rPr>
              <w:t xml:space="preserve"> </w:t>
            </w:r>
          </w:p>
        </w:tc>
        <w:tc>
          <w:tcPr>
            <w:tcW w:w="11659" w:type="dxa"/>
            <w:tcBorders>
              <w:top w:val="single" w:sz="4" w:space="0" w:color="000000"/>
              <w:left w:val="nil"/>
              <w:bottom w:val="nil"/>
              <w:right w:val="single" w:sz="4" w:space="0" w:color="000000"/>
            </w:tcBorders>
          </w:tcPr>
          <w:p w14:paraId="60B4BF9A" w14:textId="77777777" w:rsidR="00283C82" w:rsidRDefault="00DB303B">
            <w:pPr>
              <w:spacing w:after="0" w:line="259" w:lineRule="auto"/>
              <w:ind w:left="12" w:right="0" w:hanging="12"/>
            </w:pPr>
            <w:r>
              <w:t xml:space="preserve">Знакомить детей с деталями (кубик, кирпичик, трехгранная призма, пластина, цилиндр), с вариантами расположения строительных форм на плоскости. </w:t>
            </w:r>
          </w:p>
        </w:tc>
      </w:tr>
      <w:tr w:rsidR="00283C82" w14:paraId="46EEE935" w14:textId="77777777">
        <w:trPr>
          <w:trHeight w:val="327"/>
        </w:trPr>
        <w:tc>
          <w:tcPr>
            <w:tcW w:w="2376" w:type="dxa"/>
            <w:tcBorders>
              <w:top w:val="nil"/>
              <w:left w:val="single" w:sz="4" w:space="0" w:color="000000"/>
              <w:bottom w:val="single" w:sz="4" w:space="0" w:color="000000"/>
              <w:right w:val="single" w:sz="4" w:space="0" w:color="000000"/>
            </w:tcBorders>
          </w:tcPr>
          <w:p w14:paraId="2D3056BC" w14:textId="77777777" w:rsidR="00283C82" w:rsidRDefault="00283C82">
            <w:pPr>
              <w:spacing w:after="160" w:line="259" w:lineRule="auto"/>
              <w:ind w:left="0" w:right="0" w:firstLine="0"/>
              <w:jc w:val="left"/>
            </w:pPr>
          </w:p>
        </w:tc>
        <w:tc>
          <w:tcPr>
            <w:tcW w:w="821" w:type="dxa"/>
            <w:tcBorders>
              <w:top w:val="nil"/>
              <w:left w:val="single" w:sz="4" w:space="0" w:color="000000"/>
              <w:bottom w:val="single" w:sz="4" w:space="0" w:color="000000"/>
              <w:right w:val="nil"/>
            </w:tcBorders>
          </w:tcPr>
          <w:p w14:paraId="327C3946" w14:textId="77777777" w:rsidR="00283C82" w:rsidRDefault="00DB303B">
            <w:pPr>
              <w:spacing w:after="0" w:line="259" w:lineRule="auto"/>
              <w:ind w:left="348" w:right="0" w:firstLine="0"/>
              <w:jc w:val="center"/>
            </w:pPr>
            <w:r>
              <w:rPr>
                <w:rFonts w:ascii="Wingdings" w:eastAsia="Wingdings" w:hAnsi="Wingdings" w:cs="Wingdings"/>
              </w:rPr>
              <w:t></w:t>
            </w:r>
            <w:r>
              <w:rPr>
                <w:rFonts w:ascii="Arial" w:eastAsia="Arial" w:hAnsi="Arial" w:cs="Arial"/>
              </w:rPr>
              <w:t xml:space="preserve"> </w:t>
            </w:r>
          </w:p>
        </w:tc>
        <w:tc>
          <w:tcPr>
            <w:tcW w:w="11659" w:type="dxa"/>
            <w:tcBorders>
              <w:top w:val="nil"/>
              <w:left w:val="nil"/>
              <w:bottom w:val="single" w:sz="4" w:space="0" w:color="000000"/>
              <w:right w:val="single" w:sz="4" w:space="0" w:color="000000"/>
            </w:tcBorders>
          </w:tcPr>
          <w:p w14:paraId="62ADF723" w14:textId="77777777" w:rsidR="00283C82" w:rsidRDefault="00DB303B">
            <w:pPr>
              <w:spacing w:after="0" w:line="259" w:lineRule="auto"/>
              <w:ind w:left="0" w:right="0" w:firstLine="0"/>
              <w:jc w:val="left"/>
            </w:pPr>
            <w:r>
              <w:t xml:space="preserve">Развивать интерес к конструктивной деятельности, поддерживать желание детей строить самостоятельно. </w:t>
            </w:r>
          </w:p>
        </w:tc>
      </w:tr>
      <w:tr w:rsidR="00283C82" w14:paraId="24C04958" w14:textId="77777777">
        <w:trPr>
          <w:trHeight w:val="636"/>
        </w:trPr>
        <w:tc>
          <w:tcPr>
            <w:tcW w:w="2376" w:type="dxa"/>
            <w:tcBorders>
              <w:top w:val="single" w:sz="4" w:space="0" w:color="000000"/>
              <w:left w:val="single" w:sz="4" w:space="0" w:color="000000"/>
              <w:bottom w:val="nil"/>
              <w:right w:val="single" w:sz="4" w:space="0" w:color="000000"/>
            </w:tcBorders>
          </w:tcPr>
          <w:p w14:paraId="56757AE2" w14:textId="77777777" w:rsidR="00283C82" w:rsidRDefault="00DB303B">
            <w:pPr>
              <w:spacing w:after="0" w:line="259" w:lineRule="auto"/>
              <w:ind w:left="0" w:right="0" w:firstLine="0"/>
              <w:jc w:val="center"/>
            </w:pPr>
            <w:r>
              <w:rPr>
                <w:b/>
              </w:rPr>
              <w:lastRenderedPageBreak/>
              <w:t xml:space="preserve">Музыкальная деятельность </w:t>
            </w:r>
          </w:p>
        </w:tc>
        <w:tc>
          <w:tcPr>
            <w:tcW w:w="821" w:type="dxa"/>
            <w:tcBorders>
              <w:top w:val="single" w:sz="4" w:space="0" w:color="000000"/>
              <w:left w:val="single" w:sz="4" w:space="0" w:color="000000"/>
              <w:bottom w:val="nil"/>
              <w:right w:val="nil"/>
            </w:tcBorders>
          </w:tcPr>
          <w:p w14:paraId="73F807C4" w14:textId="77777777" w:rsidR="00283C82" w:rsidRDefault="00DB303B">
            <w:pPr>
              <w:spacing w:after="0" w:line="259" w:lineRule="auto"/>
              <w:ind w:left="348" w:right="0" w:firstLine="0"/>
              <w:jc w:val="center"/>
            </w:pPr>
            <w:r>
              <w:rPr>
                <w:rFonts w:ascii="Wingdings" w:eastAsia="Wingdings" w:hAnsi="Wingdings" w:cs="Wingdings"/>
              </w:rPr>
              <w:t></w:t>
            </w:r>
            <w:r>
              <w:rPr>
                <w:rFonts w:ascii="Arial" w:eastAsia="Arial" w:hAnsi="Arial" w:cs="Arial"/>
              </w:rPr>
              <w:t xml:space="preserve"> </w:t>
            </w:r>
          </w:p>
        </w:tc>
        <w:tc>
          <w:tcPr>
            <w:tcW w:w="11659" w:type="dxa"/>
            <w:tcBorders>
              <w:top w:val="single" w:sz="4" w:space="0" w:color="000000"/>
              <w:left w:val="nil"/>
              <w:bottom w:val="nil"/>
              <w:right w:val="single" w:sz="4" w:space="0" w:color="000000"/>
            </w:tcBorders>
          </w:tcPr>
          <w:p w14:paraId="0D4ED7FA" w14:textId="77777777" w:rsidR="00283C82" w:rsidRDefault="00DB303B">
            <w:pPr>
              <w:spacing w:after="0" w:line="259" w:lineRule="auto"/>
              <w:ind w:left="12" w:right="0" w:hanging="12"/>
              <w:jc w:val="left"/>
            </w:pPr>
            <w:r>
              <w:t xml:space="preserve">Воспитывать интерес к музыке, желание слушать музыку, подпевать, выполнять простейшие танцевальные движения. </w:t>
            </w:r>
          </w:p>
        </w:tc>
      </w:tr>
      <w:tr w:rsidR="00283C82" w14:paraId="529EC38A" w14:textId="77777777">
        <w:trPr>
          <w:trHeight w:val="653"/>
        </w:trPr>
        <w:tc>
          <w:tcPr>
            <w:tcW w:w="2376" w:type="dxa"/>
            <w:tcBorders>
              <w:top w:val="nil"/>
              <w:left w:val="single" w:sz="4" w:space="0" w:color="000000"/>
              <w:bottom w:val="single" w:sz="4" w:space="0" w:color="000000"/>
              <w:right w:val="single" w:sz="4" w:space="0" w:color="000000"/>
            </w:tcBorders>
          </w:tcPr>
          <w:p w14:paraId="7FCA7F4B" w14:textId="77777777" w:rsidR="00283C82" w:rsidRDefault="00283C82">
            <w:pPr>
              <w:spacing w:after="160" w:line="259" w:lineRule="auto"/>
              <w:ind w:left="0" w:right="0" w:firstLine="0"/>
              <w:jc w:val="left"/>
            </w:pPr>
          </w:p>
        </w:tc>
        <w:tc>
          <w:tcPr>
            <w:tcW w:w="821" w:type="dxa"/>
            <w:tcBorders>
              <w:top w:val="nil"/>
              <w:left w:val="single" w:sz="4" w:space="0" w:color="000000"/>
              <w:bottom w:val="single" w:sz="4" w:space="0" w:color="000000"/>
              <w:right w:val="nil"/>
            </w:tcBorders>
          </w:tcPr>
          <w:p w14:paraId="168267A5" w14:textId="77777777" w:rsidR="00283C82" w:rsidRDefault="00DB303B">
            <w:pPr>
              <w:spacing w:after="0" w:line="259" w:lineRule="auto"/>
              <w:ind w:left="348" w:right="0" w:firstLine="0"/>
              <w:jc w:val="center"/>
            </w:pPr>
            <w:r>
              <w:rPr>
                <w:rFonts w:ascii="Wingdings" w:eastAsia="Wingdings" w:hAnsi="Wingdings" w:cs="Wingdings"/>
              </w:rPr>
              <w:t></w:t>
            </w:r>
            <w:r>
              <w:rPr>
                <w:rFonts w:ascii="Arial" w:eastAsia="Arial" w:hAnsi="Arial" w:cs="Arial"/>
              </w:rPr>
              <w:t xml:space="preserve"> </w:t>
            </w:r>
          </w:p>
        </w:tc>
        <w:tc>
          <w:tcPr>
            <w:tcW w:w="11659" w:type="dxa"/>
            <w:tcBorders>
              <w:top w:val="nil"/>
              <w:left w:val="nil"/>
              <w:bottom w:val="single" w:sz="4" w:space="0" w:color="000000"/>
              <w:right w:val="single" w:sz="4" w:space="0" w:color="000000"/>
            </w:tcBorders>
          </w:tcPr>
          <w:p w14:paraId="23CEE11C" w14:textId="77777777" w:rsidR="00283C82" w:rsidRDefault="00DB303B">
            <w:pPr>
              <w:spacing w:after="0" w:line="259" w:lineRule="auto"/>
              <w:ind w:left="12" w:right="0" w:hanging="12"/>
            </w:pPr>
            <w:r>
              <w:t xml:space="preserve">Приобщать к восприятию музыки, соблюдая первоначальные правила: не мешать соседу вслушиваться в музыкальное произведение и эмоционально на него реагировать. </w:t>
            </w:r>
          </w:p>
        </w:tc>
      </w:tr>
      <w:tr w:rsidR="00283C82" w14:paraId="7CD93535" w14:textId="77777777">
        <w:trPr>
          <w:trHeight w:val="621"/>
        </w:trPr>
        <w:tc>
          <w:tcPr>
            <w:tcW w:w="2376" w:type="dxa"/>
            <w:tcBorders>
              <w:top w:val="single" w:sz="4" w:space="0" w:color="000000"/>
              <w:left w:val="single" w:sz="4" w:space="0" w:color="000000"/>
              <w:bottom w:val="nil"/>
              <w:right w:val="single" w:sz="4" w:space="0" w:color="000000"/>
            </w:tcBorders>
          </w:tcPr>
          <w:p w14:paraId="2FC07334" w14:textId="77777777" w:rsidR="00283C82" w:rsidRDefault="00DB303B">
            <w:pPr>
              <w:spacing w:after="0" w:line="259" w:lineRule="auto"/>
              <w:ind w:left="0" w:right="0" w:firstLine="0"/>
              <w:jc w:val="center"/>
            </w:pPr>
            <w:r>
              <w:rPr>
                <w:b/>
              </w:rPr>
              <w:t xml:space="preserve">Театрализованная деятельность </w:t>
            </w:r>
          </w:p>
        </w:tc>
        <w:tc>
          <w:tcPr>
            <w:tcW w:w="821" w:type="dxa"/>
            <w:tcBorders>
              <w:top w:val="single" w:sz="4" w:space="0" w:color="000000"/>
              <w:left w:val="single" w:sz="4" w:space="0" w:color="000000"/>
              <w:bottom w:val="nil"/>
              <w:right w:val="nil"/>
            </w:tcBorders>
          </w:tcPr>
          <w:p w14:paraId="05106537" w14:textId="77777777" w:rsidR="00283C82" w:rsidRDefault="00DB303B">
            <w:pPr>
              <w:spacing w:after="0" w:line="259" w:lineRule="auto"/>
              <w:ind w:left="348" w:right="0" w:firstLine="0"/>
              <w:jc w:val="center"/>
            </w:pPr>
            <w:r>
              <w:rPr>
                <w:rFonts w:ascii="Wingdings" w:eastAsia="Wingdings" w:hAnsi="Wingdings" w:cs="Wingdings"/>
              </w:rPr>
              <w:t></w:t>
            </w:r>
            <w:r>
              <w:rPr>
                <w:rFonts w:ascii="Arial" w:eastAsia="Arial" w:hAnsi="Arial" w:cs="Arial"/>
              </w:rPr>
              <w:t xml:space="preserve"> </w:t>
            </w:r>
          </w:p>
        </w:tc>
        <w:tc>
          <w:tcPr>
            <w:tcW w:w="11659" w:type="dxa"/>
            <w:tcBorders>
              <w:top w:val="single" w:sz="4" w:space="0" w:color="000000"/>
              <w:left w:val="nil"/>
              <w:bottom w:val="nil"/>
              <w:right w:val="single" w:sz="4" w:space="0" w:color="000000"/>
            </w:tcBorders>
          </w:tcPr>
          <w:p w14:paraId="6107A1DB" w14:textId="77777777" w:rsidR="00283C82" w:rsidRDefault="00DB303B">
            <w:pPr>
              <w:spacing w:after="0" w:line="259" w:lineRule="auto"/>
              <w:ind w:left="12" w:right="0" w:hanging="12"/>
            </w:pPr>
            <w:r>
              <w:t xml:space="preserve">Пробуждать интерес к театрализованной игре путем первого опыта общения с персонажем (кукла Катя показывает концерт), расширения контактов со взрослым (бабушка приглашает на деревенский двор). </w:t>
            </w:r>
          </w:p>
        </w:tc>
      </w:tr>
      <w:tr w:rsidR="00283C82" w14:paraId="185599F7" w14:textId="77777777">
        <w:trPr>
          <w:trHeight w:val="605"/>
        </w:trPr>
        <w:tc>
          <w:tcPr>
            <w:tcW w:w="2376" w:type="dxa"/>
            <w:tcBorders>
              <w:top w:val="nil"/>
              <w:left w:val="single" w:sz="4" w:space="0" w:color="000000"/>
              <w:bottom w:val="nil"/>
              <w:right w:val="single" w:sz="4" w:space="0" w:color="000000"/>
            </w:tcBorders>
          </w:tcPr>
          <w:p w14:paraId="33DB2C9D" w14:textId="77777777" w:rsidR="00283C82" w:rsidRDefault="00283C82">
            <w:pPr>
              <w:spacing w:after="160" w:line="259" w:lineRule="auto"/>
              <w:ind w:left="0" w:right="0" w:firstLine="0"/>
              <w:jc w:val="left"/>
            </w:pPr>
          </w:p>
        </w:tc>
        <w:tc>
          <w:tcPr>
            <w:tcW w:w="821" w:type="dxa"/>
            <w:tcBorders>
              <w:top w:val="nil"/>
              <w:left w:val="single" w:sz="4" w:space="0" w:color="000000"/>
              <w:bottom w:val="nil"/>
              <w:right w:val="nil"/>
            </w:tcBorders>
          </w:tcPr>
          <w:p w14:paraId="7A4B4E56" w14:textId="77777777" w:rsidR="00283C82" w:rsidRDefault="00DB303B">
            <w:pPr>
              <w:spacing w:after="0" w:line="259" w:lineRule="auto"/>
              <w:ind w:left="348" w:right="0" w:firstLine="0"/>
              <w:jc w:val="center"/>
            </w:pPr>
            <w:r>
              <w:rPr>
                <w:rFonts w:ascii="Wingdings" w:eastAsia="Wingdings" w:hAnsi="Wingdings" w:cs="Wingdings"/>
              </w:rPr>
              <w:t></w:t>
            </w:r>
            <w:r>
              <w:rPr>
                <w:rFonts w:ascii="Arial" w:eastAsia="Arial" w:hAnsi="Arial" w:cs="Arial"/>
              </w:rPr>
              <w:t xml:space="preserve"> </w:t>
            </w:r>
          </w:p>
        </w:tc>
        <w:tc>
          <w:tcPr>
            <w:tcW w:w="11659" w:type="dxa"/>
            <w:tcBorders>
              <w:top w:val="nil"/>
              <w:left w:val="nil"/>
              <w:bottom w:val="nil"/>
              <w:right w:val="single" w:sz="4" w:space="0" w:color="000000"/>
            </w:tcBorders>
          </w:tcPr>
          <w:p w14:paraId="36092823" w14:textId="77777777" w:rsidR="00283C82" w:rsidRDefault="00DB303B">
            <w:pPr>
              <w:spacing w:after="0" w:line="259" w:lineRule="auto"/>
              <w:ind w:left="12" w:right="0" w:hanging="12"/>
            </w:pPr>
            <w:r>
              <w:t xml:space="preserve">Побуждать детей отзываться на игры-действия со звуками (живой и неживой природы), подражать движениям животных и птиц под музыку, под звучащее слово (в произведениях малых фольклорных форм). </w:t>
            </w:r>
          </w:p>
        </w:tc>
      </w:tr>
      <w:tr w:rsidR="00283C82" w14:paraId="534B7C28" w14:textId="77777777">
        <w:trPr>
          <w:trHeight w:val="310"/>
        </w:trPr>
        <w:tc>
          <w:tcPr>
            <w:tcW w:w="2376" w:type="dxa"/>
            <w:tcBorders>
              <w:top w:val="nil"/>
              <w:left w:val="single" w:sz="4" w:space="0" w:color="000000"/>
              <w:bottom w:val="nil"/>
              <w:right w:val="single" w:sz="4" w:space="0" w:color="000000"/>
            </w:tcBorders>
          </w:tcPr>
          <w:p w14:paraId="270044A4" w14:textId="77777777" w:rsidR="00283C82" w:rsidRDefault="00283C82">
            <w:pPr>
              <w:spacing w:after="160" w:line="259" w:lineRule="auto"/>
              <w:ind w:left="0" w:right="0" w:firstLine="0"/>
              <w:jc w:val="left"/>
            </w:pPr>
          </w:p>
        </w:tc>
        <w:tc>
          <w:tcPr>
            <w:tcW w:w="821" w:type="dxa"/>
            <w:tcBorders>
              <w:top w:val="nil"/>
              <w:left w:val="single" w:sz="4" w:space="0" w:color="000000"/>
              <w:bottom w:val="nil"/>
              <w:right w:val="nil"/>
            </w:tcBorders>
          </w:tcPr>
          <w:p w14:paraId="50560BFD" w14:textId="77777777" w:rsidR="00283C82" w:rsidRDefault="00DB303B">
            <w:pPr>
              <w:spacing w:after="0" w:line="259" w:lineRule="auto"/>
              <w:ind w:left="348" w:right="0" w:firstLine="0"/>
              <w:jc w:val="center"/>
            </w:pPr>
            <w:r>
              <w:rPr>
                <w:rFonts w:ascii="Wingdings" w:eastAsia="Wingdings" w:hAnsi="Wingdings" w:cs="Wingdings"/>
              </w:rPr>
              <w:t></w:t>
            </w:r>
            <w:r>
              <w:rPr>
                <w:rFonts w:ascii="Arial" w:eastAsia="Arial" w:hAnsi="Arial" w:cs="Arial"/>
              </w:rPr>
              <w:t xml:space="preserve"> </w:t>
            </w:r>
          </w:p>
        </w:tc>
        <w:tc>
          <w:tcPr>
            <w:tcW w:w="11659" w:type="dxa"/>
            <w:tcBorders>
              <w:top w:val="nil"/>
              <w:left w:val="nil"/>
              <w:bottom w:val="nil"/>
              <w:right w:val="single" w:sz="4" w:space="0" w:color="000000"/>
            </w:tcBorders>
          </w:tcPr>
          <w:p w14:paraId="1016BC89" w14:textId="77777777" w:rsidR="00283C82" w:rsidRDefault="00DB303B">
            <w:pPr>
              <w:spacing w:after="0" w:line="259" w:lineRule="auto"/>
              <w:ind w:left="0" w:right="0" w:firstLine="0"/>
              <w:jc w:val="left"/>
            </w:pPr>
            <w:r>
              <w:t xml:space="preserve">Способствовать проявлению самостоятельности, активности в игре с персонажами- игрушками. </w:t>
            </w:r>
          </w:p>
        </w:tc>
      </w:tr>
      <w:tr w:rsidR="00283C82" w14:paraId="1ECB8F86" w14:textId="77777777">
        <w:trPr>
          <w:trHeight w:val="314"/>
        </w:trPr>
        <w:tc>
          <w:tcPr>
            <w:tcW w:w="2376" w:type="dxa"/>
            <w:tcBorders>
              <w:top w:val="nil"/>
              <w:left w:val="single" w:sz="4" w:space="0" w:color="000000"/>
              <w:bottom w:val="nil"/>
              <w:right w:val="single" w:sz="4" w:space="0" w:color="000000"/>
            </w:tcBorders>
          </w:tcPr>
          <w:p w14:paraId="11E6E0B4" w14:textId="77777777" w:rsidR="00283C82" w:rsidRDefault="00283C82">
            <w:pPr>
              <w:spacing w:after="160" w:line="259" w:lineRule="auto"/>
              <w:ind w:left="0" w:right="0" w:firstLine="0"/>
              <w:jc w:val="left"/>
            </w:pPr>
          </w:p>
        </w:tc>
        <w:tc>
          <w:tcPr>
            <w:tcW w:w="821" w:type="dxa"/>
            <w:tcBorders>
              <w:top w:val="nil"/>
              <w:left w:val="single" w:sz="4" w:space="0" w:color="000000"/>
              <w:bottom w:val="nil"/>
              <w:right w:val="nil"/>
            </w:tcBorders>
          </w:tcPr>
          <w:p w14:paraId="61470885" w14:textId="77777777" w:rsidR="00283C82" w:rsidRDefault="00DB303B">
            <w:pPr>
              <w:spacing w:after="0" w:line="259" w:lineRule="auto"/>
              <w:ind w:left="348" w:right="0" w:firstLine="0"/>
              <w:jc w:val="center"/>
            </w:pPr>
            <w:r>
              <w:rPr>
                <w:rFonts w:ascii="Wingdings" w:eastAsia="Wingdings" w:hAnsi="Wingdings" w:cs="Wingdings"/>
              </w:rPr>
              <w:t></w:t>
            </w:r>
            <w:r>
              <w:rPr>
                <w:rFonts w:ascii="Arial" w:eastAsia="Arial" w:hAnsi="Arial" w:cs="Arial"/>
              </w:rPr>
              <w:t xml:space="preserve"> </w:t>
            </w:r>
          </w:p>
        </w:tc>
        <w:tc>
          <w:tcPr>
            <w:tcW w:w="11659" w:type="dxa"/>
            <w:tcBorders>
              <w:top w:val="nil"/>
              <w:left w:val="nil"/>
              <w:bottom w:val="nil"/>
              <w:right w:val="single" w:sz="4" w:space="0" w:color="000000"/>
            </w:tcBorders>
          </w:tcPr>
          <w:p w14:paraId="7D1EB9D1" w14:textId="77777777" w:rsidR="00283C82" w:rsidRDefault="00DB303B">
            <w:pPr>
              <w:spacing w:after="0" w:line="259" w:lineRule="auto"/>
              <w:ind w:left="0" w:right="0" w:firstLine="0"/>
              <w:jc w:val="left"/>
            </w:pPr>
            <w:r>
              <w:t xml:space="preserve">Развивать умение следить за действиями заводных игрушек, сказочных героев, адекватно реагировать на них. </w:t>
            </w:r>
          </w:p>
        </w:tc>
      </w:tr>
      <w:tr w:rsidR="00283C82" w14:paraId="1E26882D" w14:textId="77777777">
        <w:trPr>
          <w:trHeight w:val="877"/>
        </w:trPr>
        <w:tc>
          <w:tcPr>
            <w:tcW w:w="2376" w:type="dxa"/>
            <w:tcBorders>
              <w:top w:val="nil"/>
              <w:left w:val="single" w:sz="4" w:space="0" w:color="000000"/>
              <w:bottom w:val="single" w:sz="4" w:space="0" w:color="000000"/>
              <w:right w:val="single" w:sz="4" w:space="0" w:color="000000"/>
            </w:tcBorders>
          </w:tcPr>
          <w:p w14:paraId="024DC041" w14:textId="77777777" w:rsidR="00283C82" w:rsidRDefault="00283C82">
            <w:pPr>
              <w:spacing w:after="160" w:line="259" w:lineRule="auto"/>
              <w:ind w:left="0" w:right="0" w:firstLine="0"/>
              <w:jc w:val="left"/>
            </w:pPr>
          </w:p>
        </w:tc>
        <w:tc>
          <w:tcPr>
            <w:tcW w:w="821" w:type="dxa"/>
            <w:tcBorders>
              <w:top w:val="nil"/>
              <w:left w:val="single" w:sz="4" w:space="0" w:color="000000"/>
              <w:bottom w:val="single" w:sz="4" w:space="0" w:color="000000"/>
              <w:right w:val="nil"/>
            </w:tcBorders>
          </w:tcPr>
          <w:p w14:paraId="7BD53668" w14:textId="77777777" w:rsidR="00283C82" w:rsidRDefault="00DB303B">
            <w:pPr>
              <w:spacing w:after="0" w:line="259" w:lineRule="auto"/>
              <w:ind w:left="348" w:right="0" w:firstLine="0"/>
              <w:jc w:val="center"/>
            </w:pPr>
            <w:r>
              <w:rPr>
                <w:rFonts w:ascii="Wingdings" w:eastAsia="Wingdings" w:hAnsi="Wingdings" w:cs="Wingdings"/>
              </w:rPr>
              <w:t></w:t>
            </w:r>
            <w:r>
              <w:rPr>
                <w:rFonts w:ascii="Arial" w:eastAsia="Arial" w:hAnsi="Arial" w:cs="Arial"/>
              </w:rPr>
              <w:t xml:space="preserve"> </w:t>
            </w:r>
          </w:p>
        </w:tc>
        <w:tc>
          <w:tcPr>
            <w:tcW w:w="11659" w:type="dxa"/>
            <w:tcBorders>
              <w:top w:val="nil"/>
              <w:left w:val="nil"/>
              <w:bottom w:val="single" w:sz="4" w:space="0" w:color="000000"/>
              <w:right w:val="single" w:sz="4" w:space="0" w:color="000000"/>
            </w:tcBorders>
          </w:tcPr>
          <w:p w14:paraId="3D9527D9" w14:textId="77777777" w:rsidR="00283C82" w:rsidRDefault="00DB303B">
            <w:pPr>
              <w:spacing w:after="0" w:line="259" w:lineRule="auto"/>
              <w:ind w:left="12" w:right="269" w:hanging="12"/>
            </w:pPr>
            <w:r>
              <w:t xml:space="preserve">Способствовать формированию навыка перевоплощения в образы сказочных героев. Создавать условия для систематического восприятия театрализованных выступлений педагогического театра (взрослых). </w:t>
            </w:r>
          </w:p>
        </w:tc>
      </w:tr>
    </w:tbl>
    <w:p w14:paraId="4742DFBE" w14:textId="77777777" w:rsidR="00283C82" w:rsidRDefault="00283C82">
      <w:pPr>
        <w:spacing w:after="0" w:line="259" w:lineRule="auto"/>
        <w:ind w:left="-881" w:right="416" w:firstLine="0"/>
        <w:jc w:val="left"/>
      </w:pPr>
    </w:p>
    <w:tbl>
      <w:tblPr>
        <w:tblStyle w:val="TableGrid"/>
        <w:tblW w:w="14856" w:type="dxa"/>
        <w:tblInd w:w="144" w:type="dxa"/>
        <w:tblCellMar>
          <w:top w:w="56" w:type="dxa"/>
          <w:left w:w="115" w:type="dxa"/>
          <w:right w:w="43" w:type="dxa"/>
        </w:tblCellMar>
        <w:tblLook w:val="04A0" w:firstRow="1" w:lastRow="0" w:firstColumn="1" w:lastColumn="0" w:noHBand="0" w:noVBand="1"/>
      </w:tblPr>
      <w:tblGrid>
        <w:gridCol w:w="2376"/>
        <w:gridCol w:w="12480"/>
      </w:tblGrid>
      <w:tr w:rsidR="00283C82" w14:paraId="3C5C0A0E" w14:textId="77777777">
        <w:trPr>
          <w:trHeight w:val="2232"/>
        </w:trPr>
        <w:tc>
          <w:tcPr>
            <w:tcW w:w="2376" w:type="dxa"/>
            <w:tcBorders>
              <w:top w:val="single" w:sz="4" w:space="0" w:color="000000"/>
              <w:left w:val="single" w:sz="4" w:space="0" w:color="000000"/>
              <w:bottom w:val="single" w:sz="4" w:space="0" w:color="000000"/>
              <w:right w:val="single" w:sz="4" w:space="0" w:color="000000"/>
            </w:tcBorders>
          </w:tcPr>
          <w:p w14:paraId="6B8E5B1B" w14:textId="77777777" w:rsidR="00283C82" w:rsidRDefault="00DB303B">
            <w:pPr>
              <w:spacing w:after="0" w:line="259" w:lineRule="auto"/>
              <w:ind w:left="0" w:right="0" w:firstLine="0"/>
              <w:jc w:val="center"/>
            </w:pPr>
            <w:r>
              <w:rPr>
                <w:b/>
              </w:rPr>
              <w:t xml:space="preserve">Культурно – досуговая деятельность </w:t>
            </w:r>
          </w:p>
        </w:tc>
        <w:tc>
          <w:tcPr>
            <w:tcW w:w="12480" w:type="dxa"/>
            <w:tcBorders>
              <w:top w:val="single" w:sz="4" w:space="0" w:color="000000"/>
              <w:left w:val="single" w:sz="4" w:space="0" w:color="000000"/>
              <w:bottom w:val="single" w:sz="4" w:space="0" w:color="000000"/>
              <w:right w:val="single" w:sz="4" w:space="0" w:color="000000"/>
            </w:tcBorders>
          </w:tcPr>
          <w:p w14:paraId="4F4A07E7" w14:textId="77777777" w:rsidR="00283C82" w:rsidRDefault="00DB303B">
            <w:pPr>
              <w:numPr>
                <w:ilvl w:val="0"/>
                <w:numId w:val="178"/>
              </w:numPr>
              <w:spacing w:after="2" w:line="315" w:lineRule="auto"/>
              <w:ind w:right="0" w:hanging="348"/>
              <w:jc w:val="left"/>
            </w:pPr>
            <w:r>
              <w:t xml:space="preserve">Создавать эмоционально-положительный климат в группе и ДОО, обеспечение у детей чувства комфортности, </w:t>
            </w:r>
            <w:r>
              <w:tab/>
              <w:t xml:space="preserve">уюта </w:t>
            </w:r>
            <w:r>
              <w:tab/>
              <w:t xml:space="preserve">и </w:t>
            </w:r>
            <w:r>
              <w:tab/>
              <w:t xml:space="preserve">защищенности; </w:t>
            </w:r>
            <w:r>
              <w:tab/>
              <w:t xml:space="preserve">формировать </w:t>
            </w:r>
            <w:r>
              <w:tab/>
              <w:t xml:space="preserve">умение </w:t>
            </w:r>
            <w:r>
              <w:tab/>
              <w:t xml:space="preserve">самостоятельной </w:t>
            </w:r>
            <w:r>
              <w:tab/>
              <w:t xml:space="preserve">работы </w:t>
            </w:r>
            <w:r>
              <w:tab/>
              <w:t xml:space="preserve">детей </w:t>
            </w:r>
            <w:r>
              <w:tab/>
              <w:t xml:space="preserve">с художественными материалами. </w:t>
            </w:r>
          </w:p>
          <w:p w14:paraId="661E14BD" w14:textId="77777777" w:rsidR="00283C82" w:rsidRDefault="00DB303B">
            <w:pPr>
              <w:numPr>
                <w:ilvl w:val="0"/>
                <w:numId w:val="178"/>
              </w:numPr>
              <w:spacing w:after="4" w:line="312" w:lineRule="auto"/>
              <w:ind w:right="0" w:hanging="348"/>
              <w:jc w:val="left"/>
            </w:pPr>
            <w:r>
              <w:t xml:space="preserve">Привлекать детей к посильному участию в играх, театрализованных представлениях, забавах, развлечениях и праздниках. </w:t>
            </w:r>
          </w:p>
          <w:p w14:paraId="2B0E7F1D" w14:textId="77777777" w:rsidR="00283C82" w:rsidRDefault="00DB303B">
            <w:pPr>
              <w:numPr>
                <w:ilvl w:val="0"/>
                <w:numId w:val="178"/>
              </w:numPr>
              <w:spacing w:after="56" w:line="259" w:lineRule="auto"/>
              <w:ind w:right="0" w:hanging="348"/>
              <w:jc w:val="left"/>
            </w:pPr>
            <w:r>
              <w:t xml:space="preserve">Развивать умение следить за действиями игрушек, сказочных героев, адекватно реагировать на них. </w:t>
            </w:r>
          </w:p>
          <w:p w14:paraId="662F36F4" w14:textId="77777777" w:rsidR="00283C82" w:rsidRDefault="00DB303B">
            <w:pPr>
              <w:numPr>
                <w:ilvl w:val="0"/>
                <w:numId w:val="178"/>
              </w:numPr>
              <w:spacing w:after="0" w:line="259" w:lineRule="auto"/>
              <w:ind w:right="0" w:hanging="348"/>
              <w:jc w:val="left"/>
            </w:pPr>
            <w:r>
              <w:t xml:space="preserve">Формировать навык перевоплощения детей в образы сказочных героев. </w:t>
            </w:r>
          </w:p>
        </w:tc>
      </w:tr>
      <w:tr w:rsidR="00283C82" w14:paraId="72E5B426" w14:textId="77777777">
        <w:trPr>
          <w:trHeight w:val="358"/>
        </w:trPr>
        <w:tc>
          <w:tcPr>
            <w:tcW w:w="14856" w:type="dxa"/>
            <w:gridSpan w:val="2"/>
            <w:tcBorders>
              <w:top w:val="single" w:sz="4" w:space="0" w:color="000000"/>
              <w:left w:val="single" w:sz="4" w:space="0" w:color="000000"/>
              <w:bottom w:val="single" w:sz="4" w:space="0" w:color="000000"/>
              <w:right w:val="single" w:sz="4" w:space="0" w:color="000000"/>
            </w:tcBorders>
          </w:tcPr>
          <w:p w14:paraId="31FA85A4" w14:textId="77777777" w:rsidR="00283C82" w:rsidRDefault="00DB303B">
            <w:pPr>
              <w:spacing w:after="0" w:line="259" w:lineRule="auto"/>
              <w:ind w:left="0" w:right="67" w:firstLine="0"/>
              <w:jc w:val="center"/>
            </w:pPr>
            <w:r>
              <w:rPr>
                <w:b/>
              </w:rPr>
              <w:t xml:space="preserve">Содержание образовательной деятельности </w:t>
            </w:r>
          </w:p>
        </w:tc>
      </w:tr>
      <w:tr w:rsidR="00283C82" w14:paraId="43CA7FDB" w14:textId="77777777">
        <w:trPr>
          <w:trHeight w:val="1915"/>
        </w:trPr>
        <w:tc>
          <w:tcPr>
            <w:tcW w:w="2376" w:type="dxa"/>
            <w:tcBorders>
              <w:top w:val="single" w:sz="4" w:space="0" w:color="000000"/>
              <w:left w:val="single" w:sz="4" w:space="0" w:color="000000"/>
              <w:bottom w:val="single" w:sz="4" w:space="0" w:color="000000"/>
              <w:right w:val="single" w:sz="4" w:space="0" w:color="000000"/>
            </w:tcBorders>
          </w:tcPr>
          <w:p w14:paraId="713D1242" w14:textId="77777777" w:rsidR="00283C82" w:rsidRDefault="00DB303B">
            <w:pPr>
              <w:spacing w:after="0" w:line="259" w:lineRule="auto"/>
              <w:ind w:left="0" w:right="0" w:firstLine="0"/>
              <w:jc w:val="center"/>
            </w:pPr>
            <w:r>
              <w:rPr>
                <w:b/>
              </w:rPr>
              <w:lastRenderedPageBreak/>
              <w:t xml:space="preserve">Приобщение к искусству </w:t>
            </w:r>
          </w:p>
        </w:tc>
        <w:tc>
          <w:tcPr>
            <w:tcW w:w="12480" w:type="dxa"/>
            <w:tcBorders>
              <w:top w:val="single" w:sz="4" w:space="0" w:color="000000"/>
              <w:left w:val="single" w:sz="4" w:space="0" w:color="000000"/>
              <w:bottom w:val="single" w:sz="4" w:space="0" w:color="000000"/>
              <w:right w:val="single" w:sz="4" w:space="0" w:color="000000"/>
            </w:tcBorders>
          </w:tcPr>
          <w:p w14:paraId="4EF262F0" w14:textId="77777777" w:rsidR="00283C82" w:rsidRDefault="00DB303B">
            <w:pPr>
              <w:spacing w:after="0" w:line="259" w:lineRule="auto"/>
              <w:ind w:left="0" w:right="64" w:firstLine="0"/>
            </w:pPr>
            <w:r>
              <w:t xml:space="preserve">Педагог развивает у детей художественное восприятие; воспитывает эмоциональную отзывчивость на доступные пониманию детей произведения изобразительного искусства. Знакомит с народными игрушками: дымковской, богородской, матрешкой, ванькой-встанькой и другими, соответствующими возрасту детей. Педагог обращает внимание детей на характер игрушек (веселая, забавная и др.), их форму, цветовое оформление. Педагог воспитывает интерес к природе и отражению представлений (впечатлений) в доступной изобразительной и музыкальной деятельности. </w:t>
            </w:r>
          </w:p>
        </w:tc>
      </w:tr>
      <w:tr w:rsidR="00283C82" w14:paraId="28AF60FF" w14:textId="77777777" w:rsidTr="00C624F6">
        <w:trPr>
          <w:trHeight w:val="5702"/>
        </w:trPr>
        <w:tc>
          <w:tcPr>
            <w:tcW w:w="2376" w:type="dxa"/>
            <w:tcBorders>
              <w:top w:val="single" w:sz="4" w:space="0" w:color="000000"/>
              <w:left w:val="single" w:sz="4" w:space="0" w:color="000000"/>
              <w:bottom w:val="single" w:sz="4" w:space="0" w:color="000000"/>
              <w:right w:val="single" w:sz="4" w:space="0" w:color="000000"/>
            </w:tcBorders>
          </w:tcPr>
          <w:p w14:paraId="4A97D943" w14:textId="77777777" w:rsidR="00283C82" w:rsidRDefault="00DB303B">
            <w:pPr>
              <w:spacing w:after="0" w:line="259" w:lineRule="auto"/>
              <w:ind w:left="0" w:right="0" w:firstLine="0"/>
              <w:jc w:val="center"/>
            </w:pPr>
            <w:r>
              <w:rPr>
                <w:b/>
              </w:rPr>
              <w:t xml:space="preserve">Изобразительная деятельность </w:t>
            </w:r>
          </w:p>
        </w:tc>
        <w:tc>
          <w:tcPr>
            <w:tcW w:w="12480" w:type="dxa"/>
            <w:tcBorders>
              <w:top w:val="single" w:sz="4" w:space="0" w:color="000000"/>
              <w:left w:val="single" w:sz="4" w:space="0" w:color="000000"/>
              <w:bottom w:val="single" w:sz="4" w:space="0" w:color="000000"/>
              <w:right w:val="single" w:sz="4" w:space="0" w:color="000000"/>
            </w:tcBorders>
          </w:tcPr>
          <w:p w14:paraId="3E76BDFA" w14:textId="77777777" w:rsidR="00283C82" w:rsidRDefault="00DB303B">
            <w:pPr>
              <w:spacing w:after="59" w:line="259" w:lineRule="auto"/>
              <w:ind w:left="0" w:right="0" w:firstLine="0"/>
              <w:jc w:val="left"/>
            </w:pPr>
            <w:r>
              <w:rPr>
                <w:b/>
              </w:rPr>
              <w:t xml:space="preserve">Рисование. </w:t>
            </w:r>
          </w:p>
          <w:p w14:paraId="6C62E31B" w14:textId="07B7516C" w:rsidR="00C624F6" w:rsidRDefault="00DB303B">
            <w:pPr>
              <w:spacing w:after="0" w:line="259" w:lineRule="auto"/>
              <w:ind w:left="0" w:right="58" w:firstLine="0"/>
            </w:pPr>
            <w:r>
              <w:t xml:space="preserve">Педагог продолжает развивать у детей художественное восприятие; способствует обогащению их сенсорного опыта путем выделения формы предметов, обведения их по контуру поочередно то одной, то другой рукой. Побуждает, поощряет и подводит детей к изображению знакомых предметов, предоставляя им свободу выбора. Педагог обращает внимание детей на то, что карандаш (кисть, фломастер) оставляет след на бумаге, если провести по ней отточенным концом карандаша (фломастером, ворсом кисти). Учит следить за движением карандаша по бумаге. Педагог привлекает внимание детей к изображенным ими на бумаге разнообразным линиям, конфигурациям. Побуждает задумываться над тем, что они нарисовали, на что это похоже; вызывать чувство радости от штрихов и линий, которые дети нарисовали сами. Педагог побуждает детей к дополнению нарисованного изображения характерными деталями; к осознанному повторению ранее получившихся штрихов, линий, пятен, форм. Педагог развивает у детей эстетическое восприятие окружающих предметов. Учит детей различать цвета карандашей, фломастеров, правильно называть их; рисовать разные линии (длинные, короткие, вертикальные, горизонтальные, наклонные), пересекать их, уподобляя предметам: ленточкам, платочкам, дорожкам, ручейкам, сосулькам, заборчику и др. Подводит детей к рисованию предметов округлой формы. При рисовании, педагог формирует у ребенка правильную позу (сидеть свободно, не наклоняться низко над листом бумаги), свободная рука поддерживает лист бумаги, на котором рисует </w:t>
            </w:r>
            <w:r w:rsidR="00C624F6" w:rsidRPr="00C624F6">
              <w:t>малыш. Педагог учит держать карандаш и кисть свободно: карандаш — тремя пальцами выше отточенного конца, кисть — чуть выше железного наконечника; набирать краску на кисть, макая ее всем ворсом в баночку, снимать лишнюю краску, прикасаясь ворсом к краю баночки.</w:t>
            </w:r>
          </w:p>
        </w:tc>
      </w:tr>
    </w:tbl>
    <w:p w14:paraId="6B28D68C" w14:textId="77777777" w:rsidR="00283C82" w:rsidRDefault="00283C82">
      <w:pPr>
        <w:spacing w:after="0" w:line="259" w:lineRule="auto"/>
        <w:ind w:left="-881" w:right="416" w:firstLine="0"/>
        <w:jc w:val="left"/>
      </w:pPr>
    </w:p>
    <w:tbl>
      <w:tblPr>
        <w:tblStyle w:val="TableGrid"/>
        <w:tblW w:w="14856" w:type="dxa"/>
        <w:tblInd w:w="144" w:type="dxa"/>
        <w:tblCellMar>
          <w:top w:w="56" w:type="dxa"/>
          <w:left w:w="115" w:type="dxa"/>
          <w:right w:w="41" w:type="dxa"/>
        </w:tblCellMar>
        <w:tblLook w:val="04A0" w:firstRow="1" w:lastRow="0" w:firstColumn="1" w:lastColumn="0" w:noHBand="0" w:noVBand="1"/>
      </w:tblPr>
      <w:tblGrid>
        <w:gridCol w:w="2376"/>
        <w:gridCol w:w="12480"/>
      </w:tblGrid>
      <w:tr w:rsidR="00283C82" w14:paraId="20EA766D" w14:textId="77777777">
        <w:trPr>
          <w:trHeight w:val="3265"/>
        </w:trPr>
        <w:tc>
          <w:tcPr>
            <w:tcW w:w="0" w:type="auto"/>
            <w:tcBorders>
              <w:top w:val="nil"/>
              <w:left w:val="single" w:sz="4" w:space="0" w:color="000000"/>
              <w:bottom w:val="single" w:sz="4" w:space="0" w:color="000000"/>
              <w:right w:val="single" w:sz="4" w:space="0" w:color="000000"/>
            </w:tcBorders>
          </w:tcPr>
          <w:p w14:paraId="5C5EA2C6" w14:textId="77777777" w:rsidR="00283C82" w:rsidRDefault="00283C82">
            <w:pPr>
              <w:spacing w:after="160" w:line="259" w:lineRule="auto"/>
              <w:ind w:left="0" w:right="0" w:firstLine="0"/>
              <w:jc w:val="left"/>
            </w:pPr>
          </w:p>
        </w:tc>
        <w:tc>
          <w:tcPr>
            <w:tcW w:w="12480" w:type="dxa"/>
            <w:tcBorders>
              <w:top w:val="single" w:sz="4" w:space="0" w:color="000000"/>
              <w:left w:val="single" w:sz="4" w:space="0" w:color="000000"/>
              <w:bottom w:val="single" w:sz="4" w:space="0" w:color="000000"/>
              <w:right w:val="single" w:sz="4" w:space="0" w:color="000000"/>
            </w:tcBorders>
          </w:tcPr>
          <w:p w14:paraId="35978010" w14:textId="77777777" w:rsidR="00283C82" w:rsidRDefault="00DB303B">
            <w:pPr>
              <w:spacing w:after="51" w:line="259" w:lineRule="auto"/>
              <w:ind w:left="0" w:right="0" w:firstLine="0"/>
              <w:jc w:val="left"/>
            </w:pPr>
            <w:r>
              <w:rPr>
                <w:b/>
              </w:rPr>
              <w:t xml:space="preserve">Лепка. </w:t>
            </w:r>
          </w:p>
          <w:p w14:paraId="1018C281" w14:textId="77777777" w:rsidR="00283C82" w:rsidRDefault="00DB303B">
            <w:pPr>
              <w:spacing w:after="0" w:line="259" w:lineRule="auto"/>
              <w:ind w:left="0" w:right="64" w:firstLine="0"/>
            </w:pPr>
            <w:r>
              <w:t xml:space="preserve">Педагог поощряет у детей интерес к лепке. Знакомит с пластическими материалами: глиной, пластилином, пластической массой (отдавая предпочтение глине). Учит аккуратно пользоваться материалами. Педагог учит детей отламывать комочки глины от большого куска; лепить палочки и колбаски, раскатывая комочек между ладонями прямыми движениями; соединять концы палочки, плотно прижимая их друг к другу (колечко, бараночка, колесо и др.). Педагог учит раскатывать комочек глины круговыми движениями ладоней для изображения предметов круглой формы (шарик, яблоко, ягода и др.), сплющивать комочек между ладонями (лепешки, печенье, пряники); делать пальцами углубление в середине сплющенного комочка (миска, блюдце). Педагог учит соединять две вылепленные формы в один предмет: палочка и шарик (погремушка или грибок), два шарика (неваляшка) и т. п. Педагог приучает детей класть глину и вылепленные предметы на дощечку или специальную заранее подготовленную клеенку </w:t>
            </w:r>
          </w:p>
        </w:tc>
      </w:tr>
      <w:tr w:rsidR="00283C82" w14:paraId="25E4EF10" w14:textId="77777777">
        <w:trPr>
          <w:trHeight w:val="2869"/>
        </w:trPr>
        <w:tc>
          <w:tcPr>
            <w:tcW w:w="2376" w:type="dxa"/>
            <w:tcBorders>
              <w:top w:val="single" w:sz="4" w:space="0" w:color="000000"/>
              <w:left w:val="single" w:sz="4" w:space="0" w:color="000000"/>
              <w:bottom w:val="single" w:sz="4" w:space="0" w:color="000000"/>
              <w:right w:val="single" w:sz="4" w:space="0" w:color="000000"/>
            </w:tcBorders>
          </w:tcPr>
          <w:p w14:paraId="5DCE09D7" w14:textId="77777777" w:rsidR="00283C82" w:rsidRDefault="00DB303B">
            <w:pPr>
              <w:spacing w:after="0" w:line="259" w:lineRule="auto"/>
              <w:ind w:left="0" w:right="0" w:firstLine="0"/>
              <w:jc w:val="center"/>
            </w:pPr>
            <w:r>
              <w:rPr>
                <w:b/>
              </w:rPr>
              <w:t xml:space="preserve">Конструктивная деятельность </w:t>
            </w:r>
          </w:p>
        </w:tc>
        <w:tc>
          <w:tcPr>
            <w:tcW w:w="12480" w:type="dxa"/>
            <w:tcBorders>
              <w:top w:val="single" w:sz="4" w:space="0" w:color="000000"/>
              <w:left w:val="single" w:sz="4" w:space="0" w:color="000000"/>
              <w:bottom w:val="single" w:sz="4" w:space="0" w:color="000000"/>
              <w:right w:val="single" w:sz="4" w:space="0" w:color="000000"/>
            </w:tcBorders>
          </w:tcPr>
          <w:p w14:paraId="445C5991" w14:textId="77777777" w:rsidR="00283C82" w:rsidRDefault="00DB303B">
            <w:pPr>
              <w:spacing w:after="0" w:line="259" w:lineRule="auto"/>
              <w:ind w:left="0" w:right="58" w:firstLine="0"/>
            </w:pPr>
            <w:r>
              <w:t xml:space="preserve">В процессе игры с настольным и напольным строительным материалом педагог продолжает знакомить детей с деталями (кубик, кирпичик, трехгранная призма, пластина, цилиндр), с вариантами расположения строительных форм на плоскости. Педагог продолжает учить детей сооружать элементарные постройки по образцу, поддерживает желание строить что-то самостоятельно; способствует пониманию пространственных соотношений. Педагог учит детей пользоваться дополнительными сюжетными игрушками, соразмерными масштабам построек (маленькие машинки для маленьких гаражей и т. п.). По окончании игры приучает убирать все на место. Знакомит детей с простейшими пластмассовыми конструкторами. Учит совместно с взрослым конструировать башенки, домики, машины. В летнее время педагог развивает интерес у детей к строительным играм с использованием природного материала (песок, вода, желуди, камешки и т. п.). </w:t>
            </w:r>
          </w:p>
        </w:tc>
      </w:tr>
      <w:tr w:rsidR="00283C82" w14:paraId="370C6B49" w14:textId="77777777">
        <w:trPr>
          <w:trHeight w:val="1908"/>
        </w:trPr>
        <w:tc>
          <w:tcPr>
            <w:tcW w:w="2376" w:type="dxa"/>
            <w:tcBorders>
              <w:top w:val="single" w:sz="4" w:space="0" w:color="000000"/>
              <w:left w:val="single" w:sz="4" w:space="0" w:color="000000"/>
              <w:bottom w:val="single" w:sz="4" w:space="0" w:color="000000"/>
              <w:right w:val="single" w:sz="4" w:space="0" w:color="000000"/>
            </w:tcBorders>
          </w:tcPr>
          <w:p w14:paraId="5AB3F50E" w14:textId="77777777" w:rsidR="00283C82" w:rsidRDefault="00DB303B">
            <w:pPr>
              <w:spacing w:after="0" w:line="259" w:lineRule="auto"/>
              <w:ind w:left="0" w:right="0" w:firstLine="0"/>
              <w:jc w:val="center"/>
            </w:pPr>
            <w:r>
              <w:rPr>
                <w:b/>
              </w:rPr>
              <w:t xml:space="preserve">Музыкальная деятельность </w:t>
            </w:r>
          </w:p>
        </w:tc>
        <w:tc>
          <w:tcPr>
            <w:tcW w:w="12480" w:type="dxa"/>
            <w:tcBorders>
              <w:top w:val="single" w:sz="4" w:space="0" w:color="000000"/>
              <w:left w:val="single" w:sz="4" w:space="0" w:color="000000"/>
              <w:bottom w:val="single" w:sz="4" w:space="0" w:color="000000"/>
              <w:right w:val="single" w:sz="4" w:space="0" w:color="000000"/>
            </w:tcBorders>
          </w:tcPr>
          <w:p w14:paraId="44CCF56C" w14:textId="77777777" w:rsidR="00283C82" w:rsidRDefault="00DB303B">
            <w:pPr>
              <w:spacing w:after="56" w:line="259" w:lineRule="auto"/>
              <w:ind w:left="0" w:right="0" w:firstLine="0"/>
              <w:jc w:val="left"/>
            </w:pPr>
            <w:r>
              <w:rPr>
                <w:b/>
              </w:rPr>
              <w:t>Слушание</w:t>
            </w:r>
            <w:r>
              <w:t xml:space="preserve">. </w:t>
            </w:r>
          </w:p>
          <w:p w14:paraId="05F01A30" w14:textId="77777777" w:rsidR="00283C82" w:rsidRDefault="00DB303B">
            <w:pPr>
              <w:spacing w:after="0" w:line="315" w:lineRule="auto"/>
              <w:ind w:left="0" w:right="76" w:firstLine="0"/>
            </w:pPr>
            <w:r>
              <w:t xml:space="preserve">Педагог учит детей внимательно слушать спокойные и бодрые песни, музыкальные пьесы разного характера, понимать, о чем (о ком) поется, и эмоционально реагировать на содержание. Учит детей различать звуки по высоте (высокое и низкое звучание колокольчика, фортепьяно, металлофона). </w:t>
            </w:r>
          </w:p>
          <w:p w14:paraId="672950C4" w14:textId="77777777" w:rsidR="00283C82" w:rsidRDefault="00DB303B">
            <w:pPr>
              <w:spacing w:after="0" w:line="259" w:lineRule="auto"/>
              <w:ind w:left="0" w:right="0" w:firstLine="0"/>
            </w:pPr>
            <w:r>
              <w:rPr>
                <w:b/>
              </w:rPr>
              <w:t xml:space="preserve">Пение. </w:t>
            </w:r>
            <w:r>
              <w:t xml:space="preserve">Педагог вызывает активность детей при подпевании и пении. Развивает умение подпевать фразы в песне (совместно с педагогом). Поощряет сольное пение. </w:t>
            </w:r>
          </w:p>
        </w:tc>
      </w:tr>
    </w:tbl>
    <w:p w14:paraId="727CA190" w14:textId="77777777" w:rsidR="00283C82" w:rsidRDefault="00283C82">
      <w:pPr>
        <w:spacing w:after="0" w:line="259" w:lineRule="auto"/>
        <w:ind w:left="-881" w:right="416" w:firstLine="0"/>
        <w:jc w:val="left"/>
      </w:pPr>
    </w:p>
    <w:tbl>
      <w:tblPr>
        <w:tblStyle w:val="TableGrid"/>
        <w:tblW w:w="14856" w:type="dxa"/>
        <w:tblInd w:w="144" w:type="dxa"/>
        <w:tblCellMar>
          <w:top w:w="53" w:type="dxa"/>
          <w:left w:w="115" w:type="dxa"/>
          <w:right w:w="41" w:type="dxa"/>
        </w:tblCellMar>
        <w:tblLook w:val="04A0" w:firstRow="1" w:lastRow="0" w:firstColumn="1" w:lastColumn="0" w:noHBand="0" w:noVBand="1"/>
      </w:tblPr>
      <w:tblGrid>
        <w:gridCol w:w="2376"/>
        <w:gridCol w:w="12480"/>
      </w:tblGrid>
      <w:tr w:rsidR="00283C82" w14:paraId="64F3EC36" w14:textId="77777777">
        <w:trPr>
          <w:trHeight w:val="2471"/>
        </w:trPr>
        <w:tc>
          <w:tcPr>
            <w:tcW w:w="2376" w:type="dxa"/>
            <w:tcBorders>
              <w:top w:val="single" w:sz="4" w:space="0" w:color="000000"/>
              <w:left w:val="single" w:sz="4" w:space="0" w:color="000000"/>
              <w:bottom w:val="single" w:sz="4" w:space="0" w:color="000000"/>
              <w:right w:val="single" w:sz="4" w:space="0" w:color="000000"/>
            </w:tcBorders>
          </w:tcPr>
          <w:p w14:paraId="324F0D8B" w14:textId="77777777" w:rsidR="00283C82" w:rsidRDefault="00283C82">
            <w:pPr>
              <w:spacing w:after="160" w:line="259" w:lineRule="auto"/>
              <w:ind w:left="0" w:right="0" w:firstLine="0"/>
              <w:jc w:val="left"/>
            </w:pPr>
          </w:p>
        </w:tc>
        <w:tc>
          <w:tcPr>
            <w:tcW w:w="12480" w:type="dxa"/>
            <w:tcBorders>
              <w:top w:val="single" w:sz="4" w:space="0" w:color="000000"/>
              <w:left w:val="single" w:sz="4" w:space="0" w:color="000000"/>
              <w:bottom w:val="single" w:sz="4" w:space="0" w:color="000000"/>
              <w:right w:val="single" w:sz="4" w:space="0" w:color="000000"/>
            </w:tcBorders>
          </w:tcPr>
          <w:p w14:paraId="1DC76DA2" w14:textId="77777777" w:rsidR="00283C82" w:rsidRDefault="00DB303B">
            <w:pPr>
              <w:spacing w:after="0" w:line="314" w:lineRule="auto"/>
              <w:ind w:left="0" w:right="71" w:firstLine="0"/>
            </w:pPr>
            <w:r>
              <w:rPr>
                <w:b/>
              </w:rPr>
              <w:t>Музыкально-ритмические движения</w:t>
            </w:r>
            <w:r>
              <w:t xml:space="preserve">. Педагог развивает у детей эмоциональность и образность восприятия музыки через движения. Педагог продолжает формировать у детей способность воспринимать и воспроизводить движения, показываемые взрослым (хлопать, притопывать ногой, полуприседать, совершать повороты кистей рук и т. д.). Учит детей начинать движение с началом музыки и заканчивать с ее окончанием; передавать образы (птичка летает, зайка прыгает, мишка косолапый идет). Педагог совершенствует умение ходить и бегать (на носках, тихо; высоко и низко поднимая ноги; прямым галопом), выполнять плясовые движения в кругу, врассыпную, менять движения с изменением характера музыки или содержания песни. </w:t>
            </w:r>
          </w:p>
          <w:p w14:paraId="06C5950E" w14:textId="77777777" w:rsidR="00283C82" w:rsidRDefault="00DB303B">
            <w:pPr>
              <w:spacing w:after="0" w:line="259" w:lineRule="auto"/>
              <w:ind w:left="0" w:right="0" w:firstLine="0"/>
              <w:jc w:val="left"/>
            </w:pPr>
            <w:r>
              <w:t xml:space="preserve"> </w:t>
            </w:r>
          </w:p>
        </w:tc>
      </w:tr>
      <w:tr w:rsidR="00283C82" w14:paraId="32C1EC91" w14:textId="77777777">
        <w:trPr>
          <w:trHeight w:val="2148"/>
        </w:trPr>
        <w:tc>
          <w:tcPr>
            <w:tcW w:w="2376" w:type="dxa"/>
            <w:tcBorders>
              <w:top w:val="single" w:sz="4" w:space="0" w:color="000000"/>
              <w:left w:val="single" w:sz="4" w:space="0" w:color="000000"/>
              <w:bottom w:val="single" w:sz="4" w:space="0" w:color="000000"/>
              <w:right w:val="single" w:sz="4" w:space="0" w:color="000000"/>
            </w:tcBorders>
          </w:tcPr>
          <w:p w14:paraId="7CB9C14F" w14:textId="77777777" w:rsidR="00283C82" w:rsidRDefault="00DB303B">
            <w:pPr>
              <w:spacing w:after="0" w:line="259" w:lineRule="auto"/>
              <w:ind w:left="0" w:right="0" w:firstLine="0"/>
              <w:jc w:val="center"/>
            </w:pPr>
            <w:r>
              <w:rPr>
                <w:b/>
              </w:rPr>
              <w:t xml:space="preserve">Театрализованная деятельность </w:t>
            </w:r>
          </w:p>
        </w:tc>
        <w:tc>
          <w:tcPr>
            <w:tcW w:w="12480" w:type="dxa"/>
            <w:tcBorders>
              <w:top w:val="single" w:sz="4" w:space="0" w:color="000000"/>
              <w:left w:val="single" w:sz="4" w:space="0" w:color="000000"/>
              <w:bottom w:val="single" w:sz="4" w:space="0" w:color="000000"/>
              <w:right w:val="single" w:sz="4" w:space="0" w:color="000000"/>
            </w:tcBorders>
          </w:tcPr>
          <w:p w14:paraId="7D39F0E7" w14:textId="77777777" w:rsidR="00283C82" w:rsidRDefault="00DB303B">
            <w:pPr>
              <w:spacing w:after="0" w:line="313" w:lineRule="auto"/>
              <w:ind w:left="0" w:right="60" w:firstLine="0"/>
            </w:pPr>
            <w:r>
              <w:t xml:space="preserve">Педагог пробуждает интерес детей к театрализованной игре, создает условия для ее проведения. Формирует умение следить за развитием действия в играх-драматизациях и кукольных спектаклях, созданных силами взрослых и старших детей. Педагог учит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 Знакомит детей с приемами вождения настольных кукол. Учит сопровождать движения простой песенкой. Педагог поощряет у детей желание действовать с элементами костюмов (шапочки, воротнички и т.д.) и атрибутами как внешними символами роли. </w:t>
            </w:r>
          </w:p>
          <w:p w14:paraId="32DBBBD7" w14:textId="77777777" w:rsidR="00283C82" w:rsidRDefault="00DB303B">
            <w:pPr>
              <w:spacing w:after="0" w:line="259" w:lineRule="auto"/>
              <w:ind w:left="0" w:right="0" w:firstLine="0"/>
              <w:jc w:val="left"/>
            </w:pPr>
            <w:r>
              <w:t xml:space="preserve"> </w:t>
            </w:r>
          </w:p>
        </w:tc>
      </w:tr>
      <w:tr w:rsidR="00283C82" w14:paraId="0315192E" w14:textId="77777777">
        <w:trPr>
          <w:trHeight w:val="3509"/>
        </w:trPr>
        <w:tc>
          <w:tcPr>
            <w:tcW w:w="2376" w:type="dxa"/>
            <w:tcBorders>
              <w:top w:val="single" w:sz="4" w:space="0" w:color="000000"/>
              <w:left w:val="single" w:sz="4" w:space="0" w:color="000000"/>
              <w:bottom w:val="single" w:sz="4" w:space="0" w:color="000000"/>
              <w:right w:val="single" w:sz="4" w:space="0" w:color="000000"/>
            </w:tcBorders>
          </w:tcPr>
          <w:p w14:paraId="549D38C3" w14:textId="77777777" w:rsidR="00283C82" w:rsidRDefault="00DB303B">
            <w:pPr>
              <w:spacing w:after="0" w:line="259" w:lineRule="auto"/>
              <w:ind w:left="0" w:right="0" w:firstLine="0"/>
              <w:jc w:val="center"/>
            </w:pPr>
            <w:r>
              <w:rPr>
                <w:b/>
              </w:rPr>
              <w:t xml:space="preserve">Культурно – досуговая деятельность </w:t>
            </w:r>
          </w:p>
        </w:tc>
        <w:tc>
          <w:tcPr>
            <w:tcW w:w="12480" w:type="dxa"/>
            <w:tcBorders>
              <w:top w:val="single" w:sz="4" w:space="0" w:color="000000"/>
              <w:left w:val="single" w:sz="4" w:space="0" w:color="000000"/>
              <w:bottom w:val="single" w:sz="4" w:space="0" w:color="000000"/>
              <w:right w:val="single" w:sz="4" w:space="0" w:color="000000"/>
            </w:tcBorders>
          </w:tcPr>
          <w:p w14:paraId="2E97729F" w14:textId="77777777" w:rsidR="00283C82" w:rsidRDefault="00DB303B">
            <w:pPr>
              <w:spacing w:after="0" w:line="259" w:lineRule="auto"/>
              <w:ind w:left="0" w:right="59" w:firstLine="0"/>
            </w:pPr>
            <w:r>
              <w:t xml:space="preserve">Педагог создает эмоционально-положительный климат в группе и ДОО, для обеспечения у детей чувства комфортности, уюта и защищенности; формирует у детей умение самостоятельной работы детей с художественными материалами. Привлекает детей к посильному участию в играх с пением («Игра с мишкой», муз. Г. Финаровского, «Кошка», муз. Ан. Александрова, сл. Н. Френкель; «Кто у нас хороший?» и др.), театрализованных представлениях (кукольный театр: «Козлик Бубенчик и его друзья», Т. Караманенко; инсценирование р.н.с.: «Веселые зайчата», Л. Феоктистова; «Ладушки в гостях у бабушки», «На бабушкином дворе», Л. Исаева и др.), забавах («Из-за леса, из-за гор», Т. Казакова; «Лягушка», рус. нар. песня, обр. Ю. Слонова; «Котик и козлик», муз. Ц. Кюи.), развлечениях (тематических: «Мои любимые игрушки», «Зайчата в лесу», «Игры-забавы», «Зимняя сказка» и др.; спортивные: «Мы смелые и умелые») и праздниках («Осенины», «Листопад», «Дед Мороз и зайчики», «Солнышко-ведрышко» и др.). Развивает умение следить за действиями игрушек, сказочных героев, адекватно реагировать на них. Формирует навык перевоплощения детей в образы сказочных героев. </w:t>
            </w:r>
          </w:p>
        </w:tc>
      </w:tr>
    </w:tbl>
    <w:p w14:paraId="5B739DE6" w14:textId="77777777" w:rsidR="00283C82" w:rsidRDefault="00283C82">
      <w:pPr>
        <w:spacing w:after="0" w:line="259" w:lineRule="auto"/>
        <w:ind w:left="-881" w:right="416" w:firstLine="0"/>
        <w:jc w:val="left"/>
      </w:pPr>
    </w:p>
    <w:tbl>
      <w:tblPr>
        <w:tblStyle w:val="TableGrid"/>
        <w:tblW w:w="2376" w:type="dxa"/>
        <w:tblInd w:w="144" w:type="dxa"/>
        <w:tblCellMar>
          <w:top w:w="59" w:type="dxa"/>
          <w:left w:w="115" w:type="dxa"/>
          <w:right w:w="72" w:type="dxa"/>
        </w:tblCellMar>
        <w:tblLook w:val="04A0" w:firstRow="1" w:lastRow="0" w:firstColumn="1" w:lastColumn="0" w:noHBand="0" w:noVBand="1"/>
      </w:tblPr>
      <w:tblGrid>
        <w:gridCol w:w="2376"/>
      </w:tblGrid>
      <w:tr w:rsidR="00C624F6" w14:paraId="2BBD33D7" w14:textId="77777777" w:rsidTr="00C624F6">
        <w:trPr>
          <w:trHeight w:val="1415"/>
        </w:trPr>
        <w:tc>
          <w:tcPr>
            <w:tcW w:w="2376" w:type="dxa"/>
            <w:tcBorders>
              <w:top w:val="single" w:sz="4" w:space="0" w:color="000000"/>
              <w:left w:val="single" w:sz="4" w:space="0" w:color="000000"/>
              <w:bottom w:val="single" w:sz="4" w:space="0" w:color="000000"/>
              <w:right w:val="single" w:sz="4" w:space="0" w:color="000000"/>
            </w:tcBorders>
          </w:tcPr>
          <w:p w14:paraId="7D7D767E" w14:textId="77777777" w:rsidR="00C624F6" w:rsidRDefault="00C624F6">
            <w:pPr>
              <w:spacing w:after="0" w:line="259" w:lineRule="auto"/>
              <w:ind w:left="360" w:right="391" w:firstLine="639"/>
            </w:pPr>
            <w:r>
              <w:rPr>
                <w:b/>
              </w:rPr>
              <w:t xml:space="preserve">В результате, к концу 3-го года жизни </w:t>
            </w:r>
          </w:p>
        </w:tc>
      </w:tr>
    </w:tbl>
    <w:p w14:paraId="147A8EC2" w14:textId="77777777" w:rsidR="00283C82" w:rsidRDefault="00283C82">
      <w:pPr>
        <w:spacing w:after="0" w:line="259" w:lineRule="auto"/>
        <w:ind w:left="-881" w:right="416" w:firstLine="0"/>
      </w:pPr>
    </w:p>
    <w:tbl>
      <w:tblPr>
        <w:tblStyle w:val="TableGrid"/>
        <w:tblW w:w="14856" w:type="dxa"/>
        <w:tblInd w:w="144" w:type="dxa"/>
        <w:tblCellMar>
          <w:top w:w="54" w:type="dxa"/>
          <w:left w:w="115" w:type="dxa"/>
          <w:right w:w="5" w:type="dxa"/>
        </w:tblCellMar>
        <w:tblLook w:val="04A0" w:firstRow="1" w:lastRow="0" w:firstColumn="1" w:lastColumn="0" w:noHBand="0" w:noVBand="1"/>
      </w:tblPr>
      <w:tblGrid>
        <w:gridCol w:w="2376"/>
        <w:gridCol w:w="12480"/>
      </w:tblGrid>
      <w:tr w:rsidR="00283C82" w14:paraId="077F3D2A" w14:textId="77777777">
        <w:trPr>
          <w:trHeight w:val="423"/>
        </w:trPr>
        <w:tc>
          <w:tcPr>
            <w:tcW w:w="14856" w:type="dxa"/>
            <w:gridSpan w:val="2"/>
            <w:tcBorders>
              <w:top w:val="single" w:sz="4" w:space="0" w:color="000000"/>
              <w:left w:val="single" w:sz="4" w:space="0" w:color="000000"/>
              <w:bottom w:val="single" w:sz="4" w:space="0" w:color="000000"/>
              <w:right w:val="single" w:sz="4" w:space="0" w:color="000000"/>
            </w:tcBorders>
          </w:tcPr>
          <w:p w14:paraId="54DB98BC" w14:textId="77777777" w:rsidR="00283C82" w:rsidRDefault="00DB303B">
            <w:pPr>
              <w:spacing w:after="0" w:line="259" w:lineRule="auto"/>
              <w:ind w:left="0" w:right="106" w:firstLine="0"/>
              <w:jc w:val="center"/>
            </w:pPr>
            <w:r>
              <w:rPr>
                <w:b/>
              </w:rPr>
              <w:t xml:space="preserve">от 3 до 4 лет </w:t>
            </w:r>
          </w:p>
        </w:tc>
      </w:tr>
      <w:tr w:rsidR="00283C82" w14:paraId="1B25CCC7" w14:textId="77777777">
        <w:trPr>
          <w:trHeight w:val="422"/>
        </w:trPr>
        <w:tc>
          <w:tcPr>
            <w:tcW w:w="14856" w:type="dxa"/>
            <w:gridSpan w:val="2"/>
            <w:tcBorders>
              <w:top w:val="single" w:sz="4" w:space="0" w:color="000000"/>
              <w:left w:val="single" w:sz="4" w:space="0" w:color="000000"/>
              <w:bottom w:val="single" w:sz="4" w:space="0" w:color="000000"/>
              <w:right w:val="single" w:sz="4" w:space="0" w:color="000000"/>
            </w:tcBorders>
          </w:tcPr>
          <w:p w14:paraId="375A3812" w14:textId="77777777" w:rsidR="00283C82" w:rsidRDefault="00DB303B">
            <w:pPr>
              <w:spacing w:after="0" w:line="259" w:lineRule="auto"/>
              <w:ind w:left="0" w:right="105" w:firstLine="0"/>
              <w:jc w:val="center"/>
            </w:pPr>
            <w:r>
              <w:rPr>
                <w:b/>
              </w:rPr>
              <w:t xml:space="preserve">Задачи </w:t>
            </w:r>
          </w:p>
        </w:tc>
      </w:tr>
      <w:tr w:rsidR="00283C82" w14:paraId="22BC1196" w14:textId="77777777">
        <w:trPr>
          <w:trHeight w:val="3975"/>
        </w:trPr>
        <w:tc>
          <w:tcPr>
            <w:tcW w:w="2376" w:type="dxa"/>
            <w:tcBorders>
              <w:top w:val="single" w:sz="4" w:space="0" w:color="000000"/>
              <w:left w:val="single" w:sz="4" w:space="0" w:color="000000"/>
              <w:bottom w:val="single" w:sz="4" w:space="0" w:color="000000"/>
              <w:right w:val="single" w:sz="4" w:space="0" w:color="000000"/>
            </w:tcBorders>
          </w:tcPr>
          <w:p w14:paraId="142DB7A7" w14:textId="77777777" w:rsidR="00283C82" w:rsidRDefault="00DB303B">
            <w:pPr>
              <w:spacing w:after="0" w:line="259" w:lineRule="auto"/>
              <w:ind w:left="0" w:right="0" w:firstLine="0"/>
              <w:jc w:val="center"/>
            </w:pPr>
            <w:r>
              <w:rPr>
                <w:b/>
              </w:rPr>
              <w:t xml:space="preserve">Приобщение к искусству </w:t>
            </w:r>
          </w:p>
        </w:tc>
        <w:tc>
          <w:tcPr>
            <w:tcW w:w="12480" w:type="dxa"/>
            <w:tcBorders>
              <w:top w:val="single" w:sz="4" w:space="0" w:color="000000"/>
              <w:left w:val="single" w:sz="4" w:space="0" w:color="000000"/>
              <w:bottom w:val="single" w:sz="4" w:space="0" w:color="000000"/>
              <w:right w:val="single" w:sz="4" w:space="0" w:color="000000"/>
            </w:tcBorders>
          </w:tcPr>
          <w:p w14:paraId="38EB2E7A" w14:textId="77777777" w:rsidR="00283C82" w:rsidRDefault="00DB303B">
            <w:pPr>
              <w:numPr>
                <w:ilvl w:val="0"/>
                <w:numId w:val="181"/>
              </w:numPr>
              <w:spacing w:after="2" w:line="317" w:lineRule="auto"/>
              <w:ind w:right="170" w:hanging="348"/>
            </w:pPr>
            <w:r>
              <w:t xml:space="preserve">Продолжать развивать художественное восприятие, подводить детей к восприятию произведений искусства (разглядывать и чувствовать). </w:t>
            </w:r>
          </w:p>
          <w:p w14:paraId="3162C9A0" w14:textId="77777777" w:rsidR="00283C82" w:rsidRDefault="00DB303B">
            <w:pPr>
              <w:numPr>
                <w:ilvl w:val="0"/>
                <w:numId w:val="181"/>
              </w:numPr>
              <w:spacing w:after="6" w:line="312" w:lineRule="auto"/>
              <w:ind w:right="170" w:hanging="348"/>
            </w:pPr>
            <w:r>
              <w:t xml:space="preserve">Воспитывать интерес к искусству; формировать понимание красоты произведений искусства, потребность общения с искусством. </w:t>
            </w:r>
          </w:p>
          <w:p w14:paraId="35DDC7A8" w14:textId="77777777" w:rsidR="00283C82" w:rsidRDefault="00DB303B">
            <w:pPr>
              <w:numPr>
                <w:ilvl w:val="0"/>
                <w:numId w:val="181"/>
              </w:numPr>
              <w:spacing w:after="11" w:line="306" w:lineRule="auto"/>
              <w:ind w:right="170" w:hanging="348"/>
            </w:pPr>
            <w:r>
              <w:t xml:space="preserve">Развивать у детей эстетические чувства при восприятии музыки, изобразительного, народного декоративно- прикладного искусства; содействовать возникновению положительного эмоционального отклика на красоту окружающего мира, выраженного в произведениях искусства; формировать патриотическое отношение и чувства сопричастности к природе родного края, к семье в процессе музыкальной, изобразительной, театрализованной деятельности знакомить детей с элементарными средствами выразительности в разных видах искусства (музыке, изобразительном искусстве, театрализованной деятельности). </w:t>
            </w:r>
          </w:p>
          <w:p w14:paraId="18414B48" w14:textId="77777777" w:rsidR="00283C82" w:rsidRDefault="00DB303B">
            <w:pPr>
              <w:numPr>
                <w:ilvl w:val="0"/>
                <w:numId w:val="181"/>
              </w:numPr>
              <w:spacing w:after="14" w:line="259" w:lineRule="auto"/>
              <w:ind w:right="170" w:hanging="348"/>
            </w:pPr>
            <w:r>
              <w:t xml:space="preserve">Готовить детей к посещению кукольного театра, выставки детских работ и т.д </w:t>
            </w:r>
          </w:p>
          <w:p w14:paraId="1BF1B511" w14:textId="77777777" w:rsidR="00283C82" w:rsidRDefault="00DB303B">
            <w:pPr>
              <w:spacing w:after="0" w:line="259" w:lineRule="auto"/>
              <w:ind w:left="718" w:right="0" w:firstLine="0"/>
              <w:jc w:val="left"/>
            </w:pPr>
            <w:r>
              <w:t xml:space="preserve">Приобщать детей к участию в концертах, праздниках в семье и ДОО: исполнение танца, песни, чтение стихов. </w:t>
            </w:r>
          </w:p>
        </w:tc>
      </w:tr>
    </w:tbl>
    <w:p w14:paraId="23FB7B1D" w14:textId="77777777" w:rsidR="00283C82" w:rsidRDefault="00283C82">
      <w:pPr>
        <w:spacing w:after="0" w:line="259" w:lineRule="auto"/>
        <w:ind w:left="-881" w:right="416" w:firstLine="0"/>
        <w:jc w:val="left"/>
      </w:pPr>
    </w:p>
    <w:tbl>
      <w:tblPr>
        <w:tblStyle w:val="TableGrid"/>
        <w:tblW w:w="14856" w:type="dxa"/>
        <w:tblInd w:w="144" w:type="dxa"/>
        <w:tblCellMar>
          <w:top w:w="54" w:type="dxa"/>
          <w:left w:w="5" w:type="dxa"/>
        </w:tblCellMar>
        <w:tblLook w:val="04A0" w:firstRow="1" w:lastRow="0" w:firstColumn="1" w:lastColumn="0" w:noHBand="0" w:noVBand="1"/>
      </w:tblPr>
      <w:tblGrid>
        <w:gridCol w:w="2376"/>
        <w:gridCol w:w="12480"/>
      </w:tblGrid>
      <w:tr w:rsidR="00283C82" w14:paraId="58AC5B78" w14:textId="77777777">
        <w:trPr>
          <w:trHeight w:val="984"/>
        </w:trPr>
        <w:tc>
          <w:tcPr>
            <w:tcW w:w="2376" w:type="dxa"/>
            <w:tcBorders>
              <w:top w:val="single" w:sz="4" w:space="0" w:color="000000"/>
              <w:left w:val="single" w:sz="4" w:space="0" w:color="000000"/>
              <w:bottom w:val="single" w:sz="4" w:space="0" w:color="000000"/>
              <w:right w:val="single" w:sz="4" w:space="0" w:color="000000"/>
            </w:tcBorders>
          </w:tcPr>
          <w:p w14:paraId="01AED64A" w14:textId="77777777" w:rsidR="00283C82" w:rsidRDefault="00283C82">
            <w:pPr>
              <w:spacing w:after="160" w:line="259" w:lineRule="auto"/>
              <w:ind w:left="0" w:right="0" w:firstLine="0"/>
              <w:jc w:val="left"/>
            </w:pPr>
          </w:p>
        </w:tc>
        <w:tc>
          <w:tcPr>
            <w:tcW w:w="12480" w:type="dxa"/>
            <w:tcBorders>
              <w:top w:val="single" w:sz="4" w:space="0" w:color="000000"/>
              <w:left w:val="single" w:sz="4" w:space="0" w:color="000000"/>
              <w:bottom w:val="single" w:sz="4" w:space="0" w:color="000000"/>
              <w:right w:val="single" w:sz="4" w:space="0" w:color="000000"/>
            </w:tcBorders>
          </w:tcPr>
          <w:p w14:paraId="2B5F84B0" w14:textId="77777777" w:rsidR="00283C82" w:rsidRDefault="00DB303B">
            <w:pPr>
              <w:spacing w:after="21" w:line="259" w:lineRule="auto"/>
              <w:ind w:left="828" w:right="0" w:firstLine="0"/>
              <w:jc w:val="left"/>
            </w:pPr>
            <w:r>
              <w:rPr>
                <w:b/>
              </w:rPr>
              <w:t>Часть, формируемая участниками образовательных отношений:</w:t>
            </w:r>
            <w:r>
              <w:t xml:space="preserve"> </w:t>
            </w:r>
          </w:p>
          <w:p w14:paraId="0A722970" w14:textId="77777777" w:rsidR="00283C82" w:rsidRDefault="00DB303B">
            <w:pPr>
              <w:spacing w:after="0" w:line="259" w:lineRule="auto"/>
              <w:ind w:left="0" w:right="0" w:firstLine="566"/>
            </w:pPr>
            <w:r>
              <w:t>•</w:t>
            </w:r>
            <w:r>
              <w:rPr>
                <w:rFonts w:ascii="Arial" w:eastAsia="Arial" w:hAnsi="Arial" w:cs="Arial"/>
              </w:rPr>
              <w:t xml:space="preserve"> </w:t>
            </w:r>
            <w:r>
              <w:rPr>
                <w:i/>
              </w:rPr>
              <w:t xml:space="preserve">поддерживать выражение эстетических чувств и эмоций при рассматривании предметов народного промысла, татарского декоративно-прикладного искусства. </w:t>
            </w:r>
          </w:p>
        </w:tc>
      </w:tr>
      <w:tr w:rsidR="00283C82" w14:paraId="4C43999C" w14:textId="77777777" w:rsidTr="003B4EA1">
        <w:trPr>
          <w:trHeight w:val="1108"/>
        </w:trPr>
        <w:tc>
          <w:tcPr>
            <w:tcW w:w="2376" w:type="dxa"/>
            <w:vMerge w:val="restart"/>
            <w:tcBorders>
              <w:top w:val="single" w:sz="4" w:space="0" w:color="000000"/>
              <w:left w:val="single" w:sz="4" w:space="0" w:color="000000"/>
              <w:bottom w:val="single" w:sz="4" w:space="0" w:color="000000"/>
              <w:right w:val="single" w:sz="4" w:space="0" w:color="000000"/>
            </w:tcBorders>
          </w:tcPr>
          <w:p w14:paraId="673DE3C2" w14:textId="77777777" w:rsidR="00283C82" w:rsidRDefault="00DB303B">
            <w:pPr>
              <w:spacing w:after="0" w:line="259" w:lineRule="auto"/>
              <w:ind w:left="139" w:right="0" w:firstLine="0"/>
              <w:jc w:val="left"/>
            </w:pPr>
            <w:r>
              <w:rPr>
                <w:b/>
              </w:rPr>
              <w:lastRenderedPageBreak/>
              <w:t xml:space="preserve">Изобразительная деятельность </w:t>
            </w:r>
          </w:p>
        </w:tc>
        <w:tc>
          <w:tcPr>
            <w:tcW w:w="12480" w:type="dxa"/>
            <w:tcBorders>
              <w:top w:val="single" w:sz="4" w:space="0" w:color="000000"/>
              <w:left w:val="single" w:sz="4" w:space="0" w:color="000000"/>
              <w:bottom w:val="single" w:sz="4" w:space="0" w:color="000000"/>
              <w:right w:val="single" w:sz="4" w:space="0" w:color="000000"/>
            </w:tcBorders>
          </w:tcPr>
          <w:p w14:paraId="4C576929" w14:textId="77777777" w:rsidR="00283C82" w:rsidRDefault="00DB303B">
            <w:pPr>
              <w:numPr>
                <w:ilvl w:val="0"/>
                <w:numId w:val="182"/>
              </w:numPr>
              <w:spacing w:after="2" w:line="314" w:lineRule="auto"/>
              <w:ind w:right="161" w:hanging="336"/>
            </w:pPr>
            <w:r>
              <w:t xml:space="preserve">Формировать у детей интерес к занятиям изобразительной деятельностью; формировать у детей знания в области изобразительной деятельности; развивать у детей эстетическое восприятие. </w:t>
            </w:r>
          </w:p>
          <w:p w14:paraId="506A2202" w14:textId="77777777" w:rsidR="00283C82" w:rsidRDefault="00DB303B">
            <w:pPr>
              <w:numPr>
                <w:ilvl w:val="0"/>
                <w:numId w:val="182"/>
              </w:numPr>
              <w:spacing w:after="1" w:line="313" w:lineRule="auto"/>
              <w:ind w:right="161" w:hanging="336"/>
            </w:pPr>
            <w:r>
              <w:t xml:space="preserve">Учить детей видеть цельный художественный образ в единстве изобразительно- выразительных средств колористической, композиционной и смысловой трактовки. </w:t>
            </w:r>
          </w:p>
          <w:p w14:paraId="12A797F2" w14:textId="77777777" w:rsidR="00283C82" w:rsidRDefault="00DB303B">
            <w:pPr>
              <w:numPr>
                <w:ilvl w:val="0"/>
                <w:numId w:val="182"/>
              </w:numPr>
              <w:spacing w:after="4" w:line="313" w:lineRule="auto"/>
              <w:ind w:right="161" w:hanging="336"/>
            </w:pPr>
            <w:r>
              <w:t xml:space="preserve">Учить детей в рисовании, лепке, аппликации изображать простые предметы и явления, передавая их образную выразительность; находить связь между предметами и явлениями окружающего мира и их изображениями (в рисунке, лепке, аппликации). </w:t>
            </w:r>
          </w:p>
          <w:p w14:paraId="427CE400" w14:textId="77777777" w:rsidR="00283C82" w:rsidRDefault="00DB303B">
            <w:pPr>
              <w:numPr>
                <w:ilvl w:val="0"/>
                <w:numId w:val="182"/>
              </w:numPr>
              <w:spacing w:after="0" w:line="259" w:lineRule="auto"/>
              <w:ind w:right="161" w:hanging="336"/>
            </w:pPr>
            <w:r>
              <w:t xml:space="preserve">Развивать положительный эмоциональный отклик детей на эстетические свойства и качества предметов, на эстетическую сторону явлений природы и окружающего мира; отображать свои представления и впечатления об окружающем мире доступными графическими и живописными средствами </w:t>
            </w:r>
          </w:p>
        </w:tc>
      </w:tr>
      <w:tr w:rsidR="00283C82" w14:paraId="2E1A67CE" w14:textId="77777777">
        <w:trPr>
          <w:trHeight w:val="2556"/>
        </w:trPr>
        <w:tc>
          <w:tcPr>
            <w:tcW w:w="0" w:type="auto"/>
            <w:vMerge/>
            <w:tcBorders>
              <w:top w:val="nil"/>
              <w:left w:val="single" w:sz="4" w:space="0" w:color="000000"/>
              <w:bottom w:val="single" w:sz="4" w:space="0" w:color="000000"/>
              <w:right w:val="single" w:sz="4" w:space="0" w:color="000000"/>
            </w:tcBorders>
          </w:tcPr>
          <w:p w14:paraId="5868C5B2" w14:textId="77777777" w:rsidR="00283C82" w:rsidRDefault="00283C82">
            <w:pPr>
              <w:spacing w:after="160" w:line="259" w:lineRule="auto"/>
              <w:ind w:left="0" w:right="0" w:firstLine="0"/>
              <w:jc w:val="left"/>
            </w:pPr>
          </w:p>
        </w:tc>
        <w:tc>
          <w:tcPr>
            <w:tcW w:w="12480" w:type="dxa"/>
            <w:tcBorders>
              <w:top w:val="single" w:sz="4" w:space="0" w:color="000000"/>
              <w:left w:val="single" w:sz="4" w:space="0" w:color="000000"/>
              <w:bottom w:val="single" w:sz="4" w:space="0" w:color="000000"/>
              <w:right w:val="single" w:sz="4" w:space="0" w:color="000000"/>
            </w:tcBorders>
          </w:tcPr>
          <w:p w14:paraId="46751734" w14:textId="77777777" w:rsidR="00283C82" w:rsidRDefault="00DB303B">
            <w:pPr>
              <w:numPr>
                <w:ilvl w:val="0"/>
                <w:numId w:val="183"/>
              </w:numPr>
              <w:spacing w:after="3" w:line="313" w:lineRule="auto"/>
              <w:ind w:right="0" w:hanging="348"/>
            </w:pPr>
            <w:r>
              <w:t xml:space="preserve">Формировать у детей способы зрительного и тактильного обследования различных объектов для обогащения и уточнения восприятия особенностей их формы, пропорций, цвета, фактуры. </w:t>
            </w:r>
          </w:p>
          <w:p w14:paraId="1508020E" w14:textId="77777777" w:rsidR="00283C82" w:rsidRDefault="00DB303B">
            <w:pPr>
              <w:numPr>
                <w:ilvl w:val="0"/>
                <w:numId w:val="183"/>
              </w:numPr>
              <w:spacing w:after="0" w:line="314" w:lineRule="auto"/>
              <w:ind w:right="0" w:hanging="348"/>
            </w:pPr>
            <w:r>
              <w:t xml:space="preserve">Вызывать у детей положительный эмоциональный отклик на красоту природы, произведения искусства (книжные иллюстрации, изделия народных промыслов, предметы быта и др.). </w:t>
            </w:r>
          </w:p>
          <w:p w14:paraId="6F439698" w14:textId="77777777" w:rsidR="00283C82" w:rsidRDefault="00DB303B">
            <w:pPr>
              <w:numPr>
                <w:ilvl w:val="0"/>
                <w:numId w:val="183"/>
              </w:numPr>
              <w:spacing w:after="62" w:line="259" w:lineRule="auto"/>
              <w:ind w:right="0" w:hanging="348"/>
            </w:pPr>
            <w:r>
              <w:t xml:space="preserve">Учить детей создавать как индивидуальные, так и коллективные композиции в рисунках, лепке, аппликации. </w:t>
            </w:r>
          </w:p>
          <w:p w14:paraId="0EF53850" w14:textId="77777777" w:rsidR="00283C82" w:rsidRDefault="00DB303B">
            <w:pPr>
              <w:numPr>
                <w:ilvl w:val="0"/>
                <w:numId w:val="183"/>
              </w:numPr>
              <w:spacing w:after="0" w:line="315" w:lineRule="auto"/>
              <w:ind w:right="0" w:hanging="348"/>
            </w:pPr>
            <w:r>
              <w:t xml:space="preserve">Знакомить детей с народной игрушкой (филимоновской, дымковской, семеновской, богородской) для обогащения зрительных впечатлений и показа условно-обобщѐнной трактовки художественных образов. </w:t>
            </w:r>
          </w:p>
          <w:p w14:paraId="707E0889" w14:textId="77777777" w:rsidR="00283C82" w:rsidRDefault="00DB303B">
            <w:pPr>
              <w:numPr>
                <w:ilvl w:val="0"/>
                <w:numId w:val="183"/>
              </w:numPr>
              <w:spacing w:after="0" w:line="259" w:lineRule="auto"/>
              <w:ind w:right="0" w:hanging="348"/>
            </w:pPr>
            <w:r>
              <w:t xml:space="preserve">Переводить детей от рисования-подражания к самостоятельному творчеству. </w:t>
            </w:r>
          </w:p>
        </w:tc>
      </w:tr>
      <w:tr w:rsidR="00283C82" w14:paraId="6A6DC8C0" w14:textId="77777777">
        <w:trPr>
          <w:trHeight w:val="1925"/>
        </w:trPr>
        <w:tc>
          <w:tcPr>
            <w:tcW w:w="2376" w:type="dxa"/>
            <w:tcBorders>
              <w:top w:val="single" w:sz="4" w:space="0" w:color="000000"/>
              <w:left w:val="single" w:sz="4" w:space="0" w:color="000000"/>
              <w:bottom w:val="single" w:sz="4" w:space="0" w:color="000000"/>
              <w:right w:val="single" w:sz="4" w:space="0" w:color="000000"/>
            </w:tcBorders>
          </w:tcPr>
          <w:p w14:paraId="460D2360" w14:textId="77777777" w:rsidR="00283C82" w:rsidRDefault="00DB303B">
            <w:pPr>
              <w:spacing w:after="0" w:line="259" w:lineRule="auto"/>
              <w:ind w:left="0" w:right="0" w:firstLine="0"/>
              <w:jc w:val="center"/>
            </w:pPr>
            <w:r>
              <w:rPr>
                <w:b/>
              </w:rPr>
              <w:t xml:space="preserve">Конструктивная деятельность </w:t>
            </w:r>
          </w:p>
        </w:tc>
        <w:tc>
          <w:tcPr>
            <w:tcW w:w="12480" w:type="dxa"/>
            <w:tcBorders>
              <w:top w:val="single" w:sz="4" w:space="0" w:color="000000"/>
              <w:left w:val="single" w:sz="4" w:space="0" w:color="000000"/>
              <w:bottom w:val="single" w:sz="4" w:space="0" w:color="000000"/>
              <w:right w:val="single" w:sz="4" w:space="0" w:color="000000"/>
            </w:tcBorders>
          </w:tcPr>
          <w:p w14:paraId="0112F60A" w14:textId="77777777" w:rsidR="00283C82" w:rsidRDefault="00DB303B">
            <w:pPr>
              <w:numPr>
                <w:ilvl w:val="0"/>
                <w:numId w:val="184"/>
              </w:numPr>
              <w:spacing w:after="61" w:line="259" w:lineRule="auto"/>
              <w:ind w:right="0" w:hanging="348"/>
              <w:jc w:val="left"/>
            </w:pPr>
            <w:r>
              <w:t xml:space="preserve">Совершенствовать у детей конструктивные умения. </w:t>
            </w:r>
          </w:p>
          <w:p w14:paraId="4F75A125" w14:textId="77777777" w:rsidR="00283C82" w:rsidRDefault="00DB303B">
            <w:pPr>
              <w:numPr>
                <w:ilvl w:val="0"/>
                <w:numId w:val="184"/>
              </w:numPr>
              <w:spacing w:after="4" w:line="313" w:lineRule="auto"/>
              <w:ind w:right="0" w:hanging="348"/>
              <w:jc w:val="left"/>
            </w:pPr>
            <w:r>
              <w:t xml:space="preserve">Учить детей различать, называть и использовать основные строительные детали (кубики, кирпичики, пластины, цилиндры, трехгранные призмы). </w:t>
            </w:r>
          </w:p>
          <w:p w14:paraId="6EB3D52B" w14:textId="77777777" w:rsidR="00283C82" w:rsidRDefault="00DB303B">
            <w:pPr>
              <w:numPr>
                <w:ilvl w:val="0"/>
                <w:numId w:val="184"/>
              </w:numPr>
              <w:spacing w:after="0" w:line="311" w:lineRule="auto"/>
              <w:ind w:right="0" w:hanging="348"/>
              <w:jc w:val="left"/>
            </w:pPr>
            <w:r>
              <w:t xml:space="preserve">Сооружать новые постройки, используя полученные ранее умения (накладывание, приставление, прикладывание). </w:t>
            </w:r>
          </w:p>
          <w:p w14:paraId="0405B7EE" w14:textId="77777777" w:rsidR="00283C82" w:rsidRDefault="00DB303B">
            <w:pPr>
              <w:numPr>
                <w:ilvl w:val="0"/>
                <w:numId w:val="184"/>
              </w:numPr>
              <w:spacing w:after="0" w:line="259" w:lineRule="auto"/>
              <w:ind w:right="0" w:hanging="348"/>
              <w:jc w:val="left"/>
            </w:pPr>
            <w:r>
              <w:t xml:space="preserve">Учить детей использовать в постройках детали разного цвета. </w:t>
            </w:r>
          </w:p>
        </w:tc>
      </w:tr>
    </w:tbl>
    <w:p w14:paraId="10BB5CCC" w14:textId="77777777" w:rsidR="00283C82" w:rsidRDefault="00283C82">
      <w:pPr>
        <w:spacing w:after="0" w:line="259" w:lineRule="auto"/>
        <w:ind w:left="-881" w:right="416" w:firstLine="0"/>
        <w:jc w:val="left"/>
      </w:pPr>
    </w:p>
    <w:tbl>
      <w:tblPr>
        <w:tblStyle w:val="TableGrid"/>
        <w:tblW w:w="14856" w:type="dxa"/>
        <w:tblInd w:w="144" w:type="dxa"/>
        <w:tblCellMar>
          <w:top w:w="53" w:type="dxa"/>
          <w:left w:w="420" w:type="dxa"/>
        </w:tblCellMar>
        <w:tblLook w:val="04A0" w:firstRow="1" w:lastRow="0" w:firstColumn="1" w:lastColumn="0" w:noHBand="0" w:noVBand="1"/>
      </w:tblPr>
      <w:tblGrid>
        <w:gridCol w:w="2376"/>
        <w:gridCol w:w="12480"/>
      </w:tblGrid>
      <w:tr w:rsidR="00283C82" w14:paraId="2774EF20" w14:textId="77777777">
        <w:trPr>
          <w:trHeight w:val="5968"/>
        </w:trPr>
        <w:tc>
          <w:tcPr>
            <w:tcW w:w="2376" w:type="dxa"/>
            <w:tcBorders>
              <w:top w:val="single" w:sz="4" w:space="0" w:color="000000"/>
              <w:left w:val="single" w:sz="4" w:space="0" w:color="000000"/>
              <w:bottom w:val="single" w:sz="4" w:space="0" w:color="000000"/>
              <w:right w:val="single" w:sz="4" w:space="0" w:color="000000"/>
            </w:tcBorders>
          </w:tcPr>
          <w:p w14:paraId="7EE3B8ED" w14:textId="77777777" w:rsidR="00283C82" w:rsidRDefault="00DB303B">
            <w:pPr>
              <w:spacing w:after="0" w:line="259" w:lineRule="auto"/>
              <w:ind w:left="0" w:right="0" w:firstLine="0"/>
              <w:jc w:val="center"/>
            </w:pPr>
            <w:r>
              <w:rPr>
                <w:b/>
              </w:rPr>
              <w:lastRenderedPageBreak/>
              <w:t xml:space="preserve">Музыкальная деятельность </w:t>
            </w:r>
          </w:p>
        </w:tc>
        <w:tc>
          <w:tcPr>
            <w:tcW w:w="12480" w:type="dxa"/>
            <w:tcBorders>
              <w:top w:val="single" w:sz="4" w:space="0" w:color="000000"/>
              <w:left w:val="single" w:sz="4" w:space="0" w:color="000000"/>
              <w:bottom w:val="single" w:sz="4" w:space="0" w:color="000000"/>
              <w:right w:val="single" w:sz="4" w:space="0" w:color="000000"/>
            </w:tcBorders>
          </w:tcPr>
          <w:p w14:paraId="013A4C7F" w14:textId="77777777" w:rsidR="00283C82" w:rsidRDefault="00DB303B">
            <w:pPr>
              <w:numPr>
                <w:ilvl w:val="0"/>
                <w:numId w:val="185"/>
              </w:numPr>
              <w:spacing w:after="59" w:line="259" w:lineRule="auto"/>
              <w:ind w:right="0" w:hanging="348"/>
            </w:pPr>
            <w:r>
              <w:t xml:space="preserve">Развивать у детей эмоциональную отзывчивость на музыку. </w:t>
            </w:r>
          </w:p>
          <w:p w14:paraId="349542EF" w14:textId="77777777" w:rsidR="00283C82" w:rsidRDefault="00DB303B">
            <w:pPr>
              <w:numPr>
                <w:ilvl w:val="0"/>
                <w:numId w:val="185"/>
              </w:numPr>
              <w:spacing w:after="66" w:line="259" w:lineRule="auto"/>
              <w:ind w:right="0" w:hanging="348"/>
            </w:pPr>
            <w:r>
              <w:t xml:space="preserve">Знакомить детей с тремя музыкальными жанрами: песней, танцем, маршем. </w:t>
            </w:r>
          </w:p>
          <w:p w14:paraId="5D359767" w14:textId="77777777" w:rsidR="00283C82" w:rsidRDefault="00DB303B">
            <w:pPr>
              <w:numPr>
                <w:ilvl w:val="0"/>
                <w:numId w:val="185"/>
              </w:numPr>
              <w:spacing w:after="3" w:line="312" w:lineRule="auto"/>
              <w:ind w:right="0" w:hanging="348"/>
            </w:pPr>
            <w:r>
              <w:t xml:space="preserve">Формировать у детей умение узнавать знакомые песни, пьесы; чувствовать характер музыки (веселый, бодрый, спокойный), эмоционально на нее реагировать; выражать свое настроение в движении под музыку. </w:t>
            </w:r>
          </w:p>
          <w:p w14:paraId="6BFE21D2" w14:textId="77777777" w:rsidR="00283C82" w:rsidRDefault="00DB303B">
            <w:pPr>
              <w:numPr>
                <w:ilvl w:val="0"/>
                <w:numId w:val="185"/>
              </w:numPr>
              <w:spacing w:after="72" w:line="259" w:lineRule="auto"/>
              <w:ind w:right="0" w:hanging="348"/>
            </w:pPr>
            <w:r>
              <w:t xml:space="preserve">Учить детей петь простые народные песни, попевки, прибаутки, передавая их настроение и характер. </w:t>
            </w:r>
          </w:p>
          <w:p w14:paraId="0F645DE4" w14:textId="77777777" w:rsidR="00283C82" w:rsidRDefault="00DB303B">
            <w:pPr>
              <w:numPr>
                <w:ilvl w:val="0"/>
                <w:numId w:val="185"/>
              </w:numPr>
              <w:spacing w:after="0" w:line="300" w:lineRule="auto"/>
              <w:ind w:right="0" w:hanging="348"/>
            </w:pPr>
            <w:r>
              <w:t xml:space="preserve">Поддерживать детское экспериментирование с немузыкальными (шумовыми, природными) и музыкальными звуками и исследования качеств музыкального звука: высоты, длительности, динамики, тембра. </w:t>
            </w:r>
            <w:r>
              <w:rPr>
                <w:b/>
              </w:rPr>
              <w:t>Часть, формируемая участниками образовательных отношений:</w:t>
            </w:r>
            <w:r>
              <w:t xml:space="preserve"> </w:t>
            </w:r>
          </w:p>
          <w:p w14:paraId="1872BD30" w14:textId="77777777" w:rsidR="00283C82" w:rsidRDefault="00DB303B">
            <w:pPr>
              <w:numPr>
                <w:ilvl w:val="0"/>
                <w:numId w:val="185"/>
              </w:numPr>
              <w:spacing w:after="1" w:line="316" w:lineRule="auto"/>
              <w:ind w:right="0" w:hanging="348"/>
            </w:pPr>
            <w:r>
              <w:rPr>
                <w:i/>
              </w:rPr>
              <w:t xml:space="preserve">формировать эмоциональный отклик на татарскую народную музыку и музыку татарских композиторов, умение слушать ее, чувствовать настроение. Поощрять двигательную импровизацию детей; </w:t>
            </w:r>
          </w:p>
          <w:p w14:paraId="04D08740" w14:textId="77777777" w:rsidR="00283C82" w:rsidRDefault="00DB303B">
            <w:pPr>
              <w:numPr>
                <w:ilvl w:val="0"/>
                <w:numId w:val="185"/>
              </w:numPr>
              <w:spacing w:after="4" w:line="314" w:lineRule="auto"/>
              <w:ind w:right="0" w:hanging="348"/>
            </w:pPr>
            <w:r>
              <w:rPr>
                <w:i/>
              </w:rPr>
              <w:t xml:space="preserve">познакомить со звучанием таких инструментов, как курай, тальянка, предоставить возможность прислушаться к тембрам их звучания; </w:t>
            </w:r>
          </w:p>
          <w:p w14:paraId="4EE14730" w14:textId="77777777" w:rsidR="00283C82" w:rsidRDefault="00DB303B">
            <w:pPr>
              <w:numPr>
                <w:ilvl w:val="0"/>
                <w:numId w:val="185"/>
              </w:numPr>
              <w:spacing w:after="26" w:line="294" w:lineRule="auto"/>
              <w:ind w:right="0" w:hanging="348"/>
            </w:pPr>
            <w:r>
              <w:rPr>
                <w:i/>
              </w:rPr>
              <w:t xml:space="preserve">познакомить с простейшими движениями, характерными для татарского танца: «простые шаги», «притоп одной ногой», «притопы двумя ногами», «борма» (упрощенный вариант), «дробный ход», «вертушки». Вызвать желание танцевать; </w:t>
            </w:r>
          </w:p>
          <w:p w14:paraId="3374EB55" w14:textId="77777777" w:rsidR="00283C82" w:rsidRDefault="00DB303B">
            <w:pPr>
              <w:numPr>
                <w:ilvl w:val="0"/>
                <w:numId w:val="185"/>
              </w:numPr>
              <w:spacing w:after="0" w:line="259" w:lineRule="auto"/>
              <w:ind w:right="0" w:hanging="348"/>
            </w:pPr>
            <w:r>
              <w:rPr>
                <w:i/>
              </w:rPr>
              <w:t xml:space="preserve">включать музыку в структуру детских видов деятельности. Проводить интегрированные музыкальные занятия с использованием произведений художественной литературы и изобразительного искусства. Проявлять уважение к музыкально-художественным интересам ребенка и к результатам его творческой деятельности. </w:t>
            </w:r>
          </w:p>
        </w:tc>
      </w:tr>
    </w:tbl>
    <w:p w14:paraId="4C0670E5" w14:textId="77777777" w:rsidR="00283C82" w:rsidRDefault="00283C82">
      <w:pPr>
        <w:spacing w:after="0" w:line="259" w:lineRule="auto"/>
        <w:ind w:left="-881" w:right="416" w:firstLine="0"/>
        <w:jc w:val="left"/>
      </w:pPr>
    </w:p>
    <w:tbl>
      <w:tblPr>
        <w:tblStyle w:val="TableGrid"/>
        <w:tblW w:w="15008" w:type="dxa"/>
        <w:tblInd w:w="144" w:type="dxa"/>
        <w:tblCellMar>
          <w:top w:w="9" w:type="dxa"/>
          <w:right w:w="113" w:type="dxa"/>
        </w:tblCellMar>
        <w:tblLook w:val="04A0" w:firstRow="1" w:lastRow="0" w:firstColumn="1" w:lastColumn="0" w:noHBand="0" w:noVBand="1"/>
      </w:tblPr>
      <w:tblGrid>
        <w:gridCol w:w="2400"/>
        <w:gridCol w:w="829"/>
        <w:gridCol w:w="11779"/>
      </w:tblGrid>
      <w:tr w:rsidR="00283C82" w14:paraId="20FF90A9" w14:textId="77777777" w:rsidTr="003B4EA1">
        <w:trPr>
          <w:trHeight w:val="574"/>
        </w:trPr>
        <w:tc>
          <w:tcPr>
            <w:tcW w:w="2400" w:type="dxa"/>
            <w:tcBorders>
              <w:top w:val="single" w:sz="4" w:space="0" w:color="000000"/>
              <w:left w:val="single" w:sz="4" w:space="0" w:color="000000"/>
              <w:bottom w:val="nil"/>
              <w:right w:val="single" w:sz="4" w:space="0" w:color="000000"/>
            </w:tcBorders>
          </w:tcPr>
          <w:p w14:paraId="2E25EBF7" w14:textId="77777777" w:rsidR="00283C82" w:rsidRDefault="00DB303B">
            <w:pPr>
              <w:spacing w:after="0" w:line="259" w:lineRule="auto"/>
              <w:ind w:left="0" w:right="0" w:firstLine="0"/>
              <w:jc w:val="center"/>
            </w:pPr>
            <w:r>
              <w:rPr>
                <w:b/>
              </w:rPr>
              <w:t xml:space="preserve">Театрализованная деятельность </w:t>
            </w:r>
          </w:p>
        </w:tc>
        <w:tc>
          <w:tcPr>
            <w:tcW w:w="829" w:type="dxa"/>
            <w:tcBorders>
              <w:top w:val="single" w:sz="4" w:space="0" w:color="000000"/>
              <w:left w:val="single" w:sz="4" w:space="0" w:color="000000"/>
              <w:bottom w:val="nil"/>
              <w:right w:val="nil"/>
            </w:tcBorders>
          </w:tcPr>
          <w:p w14:paraId="7FDA3659" w14:textId="77777777" w:rsidR="00283C82" w:rsidRDefault="00DB303B">
            <w:pPr>
              <w:spacing w:after="0" w:line="259" w:lineRule="auto"/>
              <w:ind w:left="348" w:right="0" w:firstLine="0"/>
              <w:jc w:val="center"/>
            </w:pPr>
            <w:r>
              <w:rPr>
                <w:rFonts w:ascii="Wingdings" w:eastAsia="Wingdings" w:hAnsi="Wingdings" w:cs="Wingdings"/>
              </w:rPr>
              <w:t></w:t>
            </w:r>
            <w:r>
              <w:rPr>
                <w:rFonts w:ascii="Arial" w:eastAsia="Arial" w:hAnsi="Arial" w:cs="Arial"/>
              </w:rPr>
              <w:t xml:space="preserve"> </w:t>
            </w:r>
          </w:p>
        </w:tc>
        <w:tc>
          <w:tcPr>
            <w:tcW w:w="11779" w:type="dxa"/>
            <w:tcBorders>
              <w:top w:val="single" w:sz="4" w:space="0" w:color="000000"/>
              <w:left w:val="nil"/>
              <w:bottom w:val="nil"/>
              <w:right w:val="single" w:sz="4" w:space="0" w:color="000000"/>
            </w:tcBorders>
          </w:tcPr>
          <w:p w14:paraId="7163E971" w14:textId="77777777" w:rsidR="00283C82" w:rsidRDefault="00DB303B">
            <w:pPr>
              <w:spacing w:after="0" w:line="259" w:lineRule="auto"/>
              <w:ind w:left="12" w:right="0" w:hanging="12"/>
            </w:pPr>
            <w:r>
              <w:t xml:space="preserve">Воспитывать у детей устойчивый интерес детей к театрализованной игре, создавать условия для ее проведения; формирование положительных, доброжелательных, коллективных взаимоотношений. </w:t>
            </w:r>
          </w:p>
        </w:tc>
      </w:tr>
      <w:tr w:rsidR="00283C82" w14:paraId="6B666D41" w14:textId="77777777" w:rsidTr="003B4EA1">
        <w:trPr>
          <w:trHeight w:val="595"/>
        </w:trPr>
        <w:tc>
          <w:tcPr>
            <w:tcW w:w="2400" w:type="dxa"/>
            <w:tcBorders>
              <w:top w:val="nil"/>
              <w:left w:val="single" w:sz="4" w:space="0" w:color="000000"/>
              <w:bottom w:val="nil"/>
              <w:right w:val="single" w:sz="4" w:space="0" w:color="000000"/>
            </w:tcBorders>
          </w:tcPr>
          <w:p w14:paraId="075D5992" w14:textId="77777777" w:rsidR="00283C82" w:rsidRDefault="00283C82">
            <w:pPr>
              <w:spacing w:after="160" w:line="259" w:lineRule="auto"/>
              <w:ind w:left="0" w:right="0" w:firstLine="0"/>
              <w:jc w:val="left"/>
            </w:pPr>
          </w:p>
        </w:tc>
        <w:tc>
          <w:tcPr>
            <w:tcW w:w="829" w:type="dxa"/>
            <w:tcBorders>
              <w:top w:val="nil"/>
              <w:left w:val="single" w:sz="4" w:space="0" w:color="000000"/>
              <w:bottom w:val="nil"/>
              <w:right w:val="nil"/>
            </w:tcBorders>
          </w:tcPr>
          <w:p w14:paraId="2341F608" w14:textId="77777777" w:rsidR="00283C82" w:rsidRDefault="00DB303B">
            <w:pPr>
              <w:spacing w:after="0" w:line="259" w:lineRule="auto"/>
              <w:ind w:left="348" w:right="0" w:firstLine="0"/>
              <w:jc w:val="center"/>
            </w:pPr>
            <w:r>
              <w:rPr>
                <w:rFonts w:ascii="Wingdings" w:eastAsia="Wingdings" w:hAnsi="Wingdings" w:cs="Wingdings"/>
              </w:rPr>
              <w:t></w:t>
            </w:r>
            <w:r>
              <w:rPr>
                <w:rFonts w:ascii="Arial" w:eastAsia="Arial" w:hAnsi="Arial" w:cs="Arial"/>
              </w:rPr>
              <w:t xml:space="preserve"> </w:t>
            </w:r>
          </w:p>
        </w:tc>
        <w:tc>
          <w:tcPr>
            <w:tcW w:w="11779" w:type="dxa"/>
            <w:tcBorders>
              <w:top w:val="nil"/>
              <w:left w:val="nil"/>
              <w:bottom w:val="nil"/>
              <w:right w:val="single" w:sz="4" w:space="0" w:color="000000"/>
            </w:tcBorders>
          </w:tcPr>
          <w:p w14:paraId="34884907" w14:textId="77777777" w:rsidR="00283C82" w:rsidRDefault="00DB303B">
            <w:pPr>
              <w:spacing w:after="0" w:line="259" w:lineRule="auto"/>
              <w:ind w:left="12" w:right="0" w:hanging="12"/>
            </w:pPr>
            <w:r>
              <w:t xml:space="preserve">Формировать умение следить за развитием действия в играх-драматизациях и кукольных спектаклях, созданных силами взрослых и старших детей. </w:t>
            </w:r>
          </w:p>
        </w:tc>
      </w:tr>
      <w:tr w:rsidR="00283C82" w14:paraId="6561D9D2" w14:textId="77777777" w:rsidTr="003B4EA1">
        <w:trPr>
          <w:trHeight w:val="586"/>
        </w:trPr>
        <w:tc>
          <w:tcPr>
            <w:tcW w:w="2400" w:type="dxa"/>
            <w:tcBorders>
              <w:top w:val="nil"/>
              <w:left w:val="single" w:sz="4" w:space="0" w:color="000000"/>
              <w:bottom w:val="nil"/>
              <w:right w:val="single" w:sz="4" w:space="0" w:color="000000"/>
            </w:tcBorders>
          </w:tcPr>
          <w:p w14:paraId="537A3D0A" w14:textId="77777777" w:rsidR="00283C82" w:rsidRDefault="00283C82">
            <w:pPr>
              <w:spacing w:after="160" w:line="259" w:lineRule="auto"/>
              <w:ind w:left="0" w:right="0" w:firstLine="0"/>
              <w:jc w:val="left"/>
            </w:pPr>
          </w:p>
        </w:tc>
        <w:tc>
          <w:tcPr>
            <w:tcW w:w="829" w:type="dxa"/>
            <w:tcBorders>
              <w:top w:val="nil"/>
              <w:left w:val="single" w:sz="4" w:space="0" w:color="000000"/>
              <w:bottom w:val="nil"/>
              <w:right w:val="nil"/>
            </w:tcBorders>
          </w:tcPr>
          <w:p w14:paraId="13848E2A" w14:textId="77777777" w:rsidR="00283C82" w:rsidRDefault="00DB303B">
            <w:pPr>
              <w:spacing w:after="0" w:line="259" w:lineRule="auto"/>
              <w:ind w:left="348" w:right="0" w:firstLine="0"/>
              <w:jc w:val="center"/>
            </w:pPr>
            <w:r>
              <w:rPr>
                <w:rFonts w:ascii="Wingdings" w:eastAsia="Wingdings" w:hAnsi="Wingdings" w:cs="Wingdings"/>
              </w:rPr>
              <w:t></w:t>
            </w:r>
            <w:r>
              <w:rPr>
                <w:rFonts w:ascii="Arial" w:eastAsia="Arial" w:hAnsi="Arial" w:cs="Arial"/>
              </w:rPr>
              <w:t xml:space="preserve"> </w:t>
            </w:r>
          </w:p>
        </w:tc>
        <w:tc>
          <w:tcPr>
            <w:tcW w:w="11779" w:type="dxa"/>
            <w:tcBorders>
              <w:top w:val="nil"/>
              <w:left w:val="nil"/>
              <w:bottom w:val="nil"/>
              <w:right w:val="single" w:sz="4" w:space="0" w:color="000000"/>
            </w:tcBorders>
          </w:tcPr>
          <w:p w14:paraId="5F4E9974" w14:textId="77777777" w:rsidR="00283C82" w:rsidRDefault="00DB303B">
            <w:pPr>
              <w:spacing w:after="0" w:line="259" w:lineRule="auto"/>
              <w:ind w:left="12" w:right="0" w:hanging="12"/>
            </w:pPr>
            <w:r>
              <w:t xml:space="preserve">Учить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 </w:t>
            </w:r>
          </w:p>
        </w:tc>
      </w:tr>
      <w:tr w:rsidR="00283C82" w14:paraId="734B0E06" w14:textId="77777777" w:rsidTr="003B4EA1">
        <w:trPr>
          <w:trHeight w:val="584"/>
        </w:trPr>
        <w:tc>
          <w:tcPr>
            <w:tcW w:w="2400" w:type="dxa"/>
            <w:tcBorders>
              <w:top w:val="nil"/>
              <w:left w:val="single" w:sz="4" w:space="0" w:color="000000"/>
              <w:bottom w:val="nil"/>
              <w:right w:val="single" w:sz="4" w:space="0" w:color="000000"/>
            </w:tcBorders>
          </w:tcPr>
          <w:p w14:paraId="75EE2F98" w14:textId="77777777" w:rsidR="00283C82" w:rsidRDefault="00283C82">
            <w:pPr>
              <w:spacing w:after="160" w:line="259" w:lineRule="auto"/>
              <w:ind w:left="0" w:right="0" w:firstLine="0"/>
              <w:jc w:val="left"/>
            </w:pPr>
          </w:p>
        </w:tc>
        <w:tc>
          <w:tcPr>
            <w:tcW w:w="829" w:type="dxa"/>
            <w:tcBorders>
              <w:top w:val="nil"/>
              <w:left w:val="single" w:sz="4" w:space="0" w:color="000000"/>
              <w:bottom w:val="nil"/>
              <w:right w:val="nil"/>
            </w:tcBorders>
          </w:tcPr>
          <w:p w14:paraId="4DA4C00C" w14:textId="77777777" w:rsidR="00283C82" w:rsidRDefault="00DB303B">
            <w:pPr>
              <w:spacing w:after="0" w:line="259" w:lineRule="auto"/>
              <w:ind w:left="348" w:right="0" w:firstLine="0"/>
              <w:jc w:val="center"/>
            </w:pPr>
            <w:r>
              <w:rPr>
                <w:rFonts w:ascii="Wingdings" w:eastAsia="Wingdings" w:hAnsi="Wingdings" w:cs="Wingdings"/>
              </w:rPr>
              <w:t></w:t>
            </w:r>
            <w:r>
              <w:rPr>
                <w:rFonts w:ascii="Arial" w:eastAsia="Arial" w:hAnsi="Arial" w:cs="Arial"/>
              </w:rPr>
              <w:t xml:space="preserve"> </w:t>
            </w:r>
          </w:p>
        </w:tc>
        <w:tc>
          <w:tcPr>
            <w:tcW w:w="11779" w:type="dxa"/>
            <w:tcBorders>
              <w:top w:val="nil"/>
              <w:left w:val="nil"/>
              <w:bottom w:val="nil"/>
              <w:right w:val="single" w:sz="4" w:space="0" w:color="000000"/>
            </w:tcBorders>
          </w:tcPr>
          <w:p w14:paraId="44686081" w14:textId="77777777" w:rsidR="00283C82" w:rsidRDefault="00DB303B">
            <w:pPr>
              <w:spacing w:after="0" w:line="259" w:lineRule="auto"/>
              <w:ind w:left="12" w:right="0" w:hanging="12"/>
            </w:pPr>
            <w:r>
              <w:t xml:space="preserve">Познакомить детей с различными видами театра (кукольным, настольным, пальчиковым, театром теней, театром на фланелеграфе). </w:t>
            </w:r>
          </w:p>
        </w:tc>
      </w:tr>
      <w:tr w:rsidR="00283C82" w14:paraId="36A49339" w14:textId="77777777" w:rsidTr="003B4EA1">
        <w:trPr>
          <w:trHeight w:val="864"/>
        </w:trPr>
        <w:tc>
          <w:tcPr>
            <w:tcW w:w="2400" w:type="dxa"/>
            <w:tcBorders>
              <w:top w:val="nil"/>
              <w:left w:val="single" w:sz="4" w:space="0" w:color="000000"/>
              <w:bottom w:val="nil"/>
              <w:right w:val="single" w:sz="4" w:space="0" w:color="000000"/>
            </w:tcBorders>
          </w:tcPr>
          <w:p w14:paraId="2166023B" w14:textId="77777777" w:rsidR="00283C82" w:rsidRDefault="00283C82">
            <w:pPr>
              <w:spacing w:after="160" w:line="259" w:lineRule="auto"/>
              <w:ind w:left="0" w:right="0" w:firstLine="0"/>
              <w:jc w:val="left"/>
            </w:pPr>
          </w:p>
        </w:tc>
        <w:tc>
          <w:tcPr>
            <w:tcW w:w="829" w:type="dxa"/>
            <w:tcBorders>
              <w:top w:val="nil"/>
              <w:left w:val="single" w:sz="4" w:space="0" w:color="000000"/>
              <w:bottom w:val="nil"/>
              <w:right w:val="nil"/>
            </w:tcBorders>
          </w:tcPr>
          <w:p w14:paraId="61704342" w14:textId="77777777" w:rsidR="00283C82" w:rsidRDefault="00DB303B">
            <w:pPr>
              <w:spacing w:after="0" w:line="259" w:lineRule="auto"/>
              <w:ind w:left="348" w:right="0" w:firstLine="0"/>
              <w:jc w:val="center"/>
            </w:pPr>
            <w:r>
              <w:rPr>
                <w:rFonts w:ascii="Wingdings" w:eastAsia="Wingdings" w:hAnsi="Wingdings" w:cs="Wingdings"/>
              </w:rPr>
              <w:t></w:t>
            </w:r>
            <w:r>
              <w:rPr>
                <w:rFonts w:ascii="Arial" w:eastAsia="Arial" w:hAnsi="Arial" w:cs="Arial"/>
              </w:rPr>
              <w:t xml:space="preserve"> </w:t>
            </w:r>
          </w:p>
        </w:tc>
        <w:tc>
          <w:tcPr>
            <w:tcW w:w="11779" w:type="dxa"/>
            <w:tcBorders>
              <w:top w:val="nil"/>
              <w:left w:val="nil"/>
              <w:bottom w:val="nil"/>
              <w:right w:val="single" w:sz="4" w:space="0" w:color="000000"/>
            </w:tcBorders>
          </w:tcPr>
          <w:p w14:paraId="2AD1332A" w14:textId="77777777" w:rsidR="00283C82" w:rsidRDefault="00DB303B">
            <w:pPr>
              <w:spacing w:after="0" w:line="259" w:lineRule="auto"/>
              <w:ind w:left="12" w:right="236" w:hanging="12"/>
            </w:pPr>
            <w:r>
              <w:t xml:space="preserve">Знакомить детей с приемами вождения настольных кукол; учить сопровождать движения простой песенкой; вызывать желание действовать с элементами костюмов (шапочки, воротнички и т.д.) и атрибутами как внешними символами роли. </w:t>
            </w:r>
          </w:p>
        </w:tc>
      </w:tr>
      <w:tr w:rsidR="00283C82" w14:paraId="4D0B8F9A" w14:textId="77777777" w:rsidTr="003B4EA1">
        <w:trPr>
          <w:trHeight w:val="598"/>
        </w:trPr>
        <w:tc>
          <w:tcPr>
            <w:tcW w:w="2400" w:type="dxa"/>
            <w:tcBorders>
              <w:top w:val="nil"/>
              <w:left w:val="single" w:sz="4" w:space="0" w:color="000000"/>
              <w:bottom w:val="nil"/>
              <w:right w:val="single" w:sz="4" w:space="0" w:color="000000"/>
            </w:tcBorders>
          </w:tcPr>
          <w:p w14:paraId="62B0B7B0" w14:textId="77777777" w:rsidR="00283C82" w:rsidRDefault="00283C82">
            <w:pPr>
              <w:spacing w:after="160" w:line="259" w:lineRule="auto"/>
              <w:ind w:left="0" w:right="0" w:firstLine="0"/>
              <w:jc w:val="left"/>
            </w:pPr>
          </w:p>
        </w:tc>
        <w:tc>
          <w:tcPr>
            <w:tcW w:w="829" w:type="dxa"/>
            <w:tcBorders>
              <w:top w:val="nil"/>
              <w:left w:val="single" w:sz="4" w:space="0" w:color="000000"/>
              <w:bottom w:val="nil"/>
              <w:right w:val="nil"/>
            </w:tcBorders>
          </w:tcPr>
          <w:p w14:paraId="3083CDCE" w14:textId="77777777" w:rsidR="00283C82" w:rsidRDefault="00DB303B">
            <w:pPr>
              <w:spacing w:after="0" w:line="259" w:lineRule="auto"/>
              <w:ind w:left="348" w:right="0" w:firstLine="0"/>
              <w:jc w:val="center"/>
            </w:pPr>
            <w:r>
              <w:rPr>
                <w:rFonts w:ascii="Wingdings" w:eastAsia="Wingdings" w:hAnsi="Wingdings" w:cs="Wingdings"/>
              </w:rPr>
              <w:t></w:t>
            </w:r>
            <w:r>
              <w:rPr>
                <w:rFonts w:ascii="Arial" w:eastAsia="Arial" w:hAnsi="Arial" w:cs="Arial"/>
              </w:rPr>
              <w:t xml:space="preserve"> </w:t>
            </w:r>
          </w:p>
        </w:tc>
        <w:tc>
          <w:tcPr>
            <w:tcW w:w="11779" w:type="dxa"/>
            <w:tcBorders>
              <w:top w:val="nil"/>
              <w:left w:val="nil"/>
              <w:bottom w:val="nil"/>
              <w:right w:val="single" w:sz="4" w:space="0" w:color="000000"/>
            </w:tcBorders>
          </w:tcPr>
          <w:p w14:paraId="4B7B1CC5" w14:textId="77777777" w:rsidR="00283C82" w:rsidRDefault="00DB303B">
            <w:pPr>
              <w:spacing w:after="0" w:line="259" w:lineRule="auto"/>
              <w:ind w:left="12" w:right="0" w:hanging="12"/>
            </w:pPr>
            <w:r>
              <w:t xml:space="preserve">Формировать у детей интонационную выразительность речи в процессе театрально-игровой деятельности; развивать у детей диалогическую речь в процессе театрально-игровой деятельности. </w:t>
            </w:r>
          </w:p>
        </w:tc>
      </w:tr>
      <w:tr w:rsidR="00283C82" w14:paraId="00071346" w14:textId="77777777" w:rsidTr="003B4EA1">
        <w:trPr>
          <w:trHeight w:val="292"/>
        </w:trPr>
        <w:tc>
          <w:tcPr>
            <w:tcW w:w="2400" w:type="dxa"/>
            <w:tcBorders>
              <w:top w:val="nil"/>
              <w:left w:val="single" w:sz="4" w:space="0" w:color="000000"/>
              <w:bottom w:val="nil"/>
              <w:right w:val="single" w:sz="4" w:space="0" w:color="000000"/>
            </w:tcBorders>
          </w:tcPr>
          <w:p w14:paraId="4F90DF36" w14:textId="77777777" w:rsidR="00283C82" w:rsidRDefault="00283C82">
            <w:pPr>
              <w:spacing w:after="160" w:line="259" w:lineRule="auto"/>
              <w:ind w:left="0" w:right="0" w:firstLine="0"/>
              <w:jc w:val="left"/>
            </w:pPr>
          </w:p>
        </w:tc>
        <w:tc>
          <w:tcPr>
            <w:tcW w:w="829" w:type="dxa"/>
            <w:tcBorders>
              <w:top w:val="nil"/>
              <w:left w:val="single" w:sz="4" w:space="0" w:color="000000"/>
              <w:bottom w:val="nil"/>
              <w:right w:val="nil"/>
            </w:tcBorders>
          </w:tcPr>
          <w:p w14:paraId="03CFF369" w14:textId="77777777" w:rsidR="00283C82" w:rsidRDefault="00DB303B">
            <w:pPr>
              <w:spacing w:after="0" w:line="259" w:lineRule="auto"/>
              <w:ind w:left="348" w:right="0" w:firstLine="0"/>
              <w:jc w:val="center"/>
            </w:pPr>
            <w:r>
              <w:rPr>
                <w:rFonts w:ascii="Wingdings" w:eastAsia="Wingdings" w:hAnsi="Wingdings" w:cs="Wingdings"/>
              </w:rPr>
              <w:t></w:t>
            </w:r>
            <w:r>
              <w:rPr>
                <w:rFonts w:ascii="Arial" w:eastAsia="Arial" w:hAnsi="Arial" w:cs="Arial"/>
              </w:rPr>
              <w:t xml:space="preserve"> </w:t>
            </w:r>
          </w:p>
        </w:tc>
        <w:tc>
          <w:tcPr>
            <w:tcW w:w="11779" w:type="dxa"/>
            <w:tcBorders>
              <w:top w:val="nil"/>
              <w:left w:val="nil"/>
              <w:bottom w:val="nil"/>
              <w:right w:val="single" w:sz="4" w:space="0" w:color="000000"/>
            </w:tcBorders>
          </w:tcPr>
          <w:p w14:paraId="5BB9BFFC" w14:textId="77777777" w:rsidR="00283C82" w:rsidRDefault="00DB303B">
            <w:pPr>
              <w:spacing w:after="0" w:line="259" w:lineRule="auto"/>
              <w:ind w:left="0" w:right="0" w:firstLine="0"/>
              <w:jc w:val="left"/>
            </w:pPr>
            <w:r>
              <w:t xml:space="preserve">Формировать у детей умение следить за развитием действия в драматизациях и кукольных спектаклях. </w:t>
            </w:r>
          </w:p>
        </w:tc>
      </w:tr>
      <w:tr w:rsidR="00283C82" w14:paraId="05729DFA" w14:textId="77777777" w:rsidTr="003B4EA1">
        <w:trPr>
          <w:trHeight w:val="598"/>
        </w:trPr>
        <w:tc>
          <w:tcPr>
            <w:tcW w:w="2400" w:type="dxa"/>
            <w:tcBorders>
              <w:top w:val="nil"/>
              <w:left w:val="single" w:sz="4" w:space="0" w:color="000000"/>
              <w:bottom w:val="single" w:sz="4" w:space="0" w:color="000000"/>
              <w:right w:val="single" w:sz="4" w:space="0" w:color="000000"/>
            </w:tcBorders>
          </w:tcPr>
          <w:p w14:paraId="2A7B070C" w14:textId="77777777" w:rsidR="00283C82" w:rsidRDefault="00283C82">
            <w:pPr>
              <w:spacing w:after="160" w:line="259" w:lineRule="auto"/>
              <w:ind w:left="0" w:right="0" w:firstLine="0"/>
              <w:jc w:val="left"/>
            </w:pPr>
          </w:p>
        </w:tc>
        <w:tc>
          <w:tcPr>
            <w:tcW w:w="829" w:type="dxa"/>
            <w:tcBorders>
              <w:top w:val="nil"/>
              <w:left w:val="single" w:sz="4" w:space="0" w:color="000000"/>
              <w:bottom w:val="single" w:sz="4" w:space="0" w:color="000000"/>
              <w:right w:val="nil"/>
            </w:tcBorders>
          </w:tcPr>
          <w:p w14:paraId="4CCA2E0D" w14:textId="77777777" w:rsidR="00283C82" w:rsidRDefault="00DB303B">
            <w:pPr>
              <w:spacing w:after="0" w:line="259" w:lineRule="auto"/>
              <w:ind w:left="348" w:right="0" w:firstLine="0"/>
              <w:jc w:val="center"/>
            </w:pPr>
            <w:r>
              <w:rPr>
                <w:rFonts w:ascii="Wingdings" w:eastAsia="Wingdings" w:hAnsi="Wingdings" w:cs="Wingdings"/>
              </w:rPr>
              <w:t></w:t>
            </w:r>
            <w:r>
              <w:rPr>
                <w:rFonts w:ascii="Arial" w:eastAsia="Arial" w:hAnsi="Arial" w:cs="Arial"/>
              </w:rPr>
              <w:t xml:space="preserve"> </w:t>
            </w:r>
          </w:p>
        </w:tc>
        <w:tc>
          <w:tcPr>
            <w:tcW w:w="11779" w:type="dxa"/>
            <w:tcBorders>
              <w:top w:val="nil"/>
              <w:left w:val="nil"/>
              <w:bottom w:val="single" w:sz="4" w:space="0" w:color="000000"/>
              <w:right w:val="single" w:sz="4" w:space="0" w:color="000000"/>
            </w:tcBorders>
          </w:tcPr>
          <w:p w14:paraId="03559646" w14:textId="77777777" w:rsidR="00283C82" w:rsidRDefault="00DB303B">
            <w:pPr>
              <w:spacing w:after="0" w:line="259" w:lineRule="auto"/>
              <w:ind w:left="12" w:right="0" w:hanging="12"/>
            </w:pPr>
            <w:r>
              <w:t xml:space="preserve">Формировать у детей умение использовать импровизационные формы диалогов действующих лиц в хорошо знакомых сказках. </w:t>
            </w:r>
          </w:p>
        </w:tc>
      </w:tr>
      <w:tr w:rsidR="003B4EA1" w14:paraId="54E5CDED" w14:textId="77777777" w:rsidTr="003B4EA1">
        <w:trPr>
          <w:trHeight w:val="1142"/>
        </w:trPr>
        <w:tc>
          <w:tcPr>
            <w:tcW w:w="2400" w:type="dxa"/>
            <w:vMerge w:val="restart"/>
            <w:tcBorders>
              <w:top w:val="single" w:sz="4" w:space="0" w:color="000000"/>
              <w:left w:val="single" w:sz="4" w:space="0" w:color="000000"/>
              <w:right w:val="single" w:sz="4" w:space="0" w:color="000000"/>
            </w:tcBorders>
          </w:tcPr>
          <w:p w14:paraId="1923292F" w14:textId="77777777" w:rsidR="003B4EA1" w:rsidRDefault="003B4EA1">
            <w:pPr>
              <w:spacing w:after="0" w:line="259" w:lineRule="auto"/>
              <w:ind w:left="0" w:right="0" w:firstLine="0"/>
              <w:jc w:val="center"/>
            </w:pPr>
            <w:r>
              <w:rPr>
                <w:b/>
              </w:rPr>
              <w:t xml:space="preserve">Культурно – досуговая деятельность </w:t>
            </w:r>
          </w:p>
        </w:tc>
        <w:tc>
          <w:tcPr>
            <w:tcW w:w="829" w:type="dxa"/>
            <w:tcBorders>
              <w:top w:val="single" w:sz="4" w:space="0" w:color="000000"/>
              <w:left w:val="single" w:sz="4" w:space="0" w:color="000000"/>
              <w:bottom w:val="nil"/>
              <w:right w:val="nil"/>
            </w:tcBorders>
          </w:tcPr>
          <w:p w14:paraId="74EFADBD" w14:textId="77777777" w:rsidR="003B4EA1" w:rsidRDefault="003B4EA1">
            <w:pPr>
              <w:spacing w:after="353" w:line="259" w:lineRule="auto"/>
              <w:ind w:left="348" w:right="0" w:firstLine="0"/>
              <w:jc w:val="center"/>
            </w:pPr>
            <w:r>
              <w:rPr>
                <w:rFonts w:ascii="Wingdings" w:eastAsia="Wingdings" w:hAnsi="Wingdings" w:cs="Wingdings"/>
              </w:rPr>
              <w:t></w:t>
            </w:r>
            <w:r>
              <w:rPr>
                <w:rFonts w:ascii="Arial" w:eastAsia="Arial" w:hAnsi="Arial" w:cs="Arial"/>
              </w:rPr>
              <w:t xml:space="preserve"> </w:t>
            </w:r>
          </w:p>
          <w:p w14:paraId="29E9184F" w14:textId="77777777" w:rsidR="003B4EA1" w:rsidRDefault="003B4EA1">
            <w:pPr>
              <w:spacing w:after="0" w:line="259" w:lineRule="auto"/>
              <w:ind w:left="348" w:right="0" w:firstLine="0"/>
              <w:jc w:val="center"/>
            </w:pPr>
            <w:r>
              <w:rPr>
                <w:rFonts w:ascii="Wingdings" w:eastAsia="Wingdings" w:hAnsi="Wingdings" w:cs="Wingdings"/>
              </w:rPr>
              <w:t></w:t>
            </w:r>
            <w:r>
              <w:rPr>
                <w:rFonts w:ascii="Arial" w:eastAsia="Arial" w:hAnsi="Arial" w:cs="Arial"/>
              </w:rPr>
              <w:t xml:space="preserve"> </w:t>
            </w:r>
          </w:p>
        </w:tc>
        <w:tc>
          <w:tcPr>
            <w:tcW w:w="11779" w:type="dxa"/>
            <w:vMerge w:val="restart"/>
            <w:tcBorders>
              <w:top w:val="single" w:sz="4" w:space="0" w:color="000000"/>
              <w:left w:val="nil"/>
              <w:right w:val="single" w:sz="4" w:space="0" w:color="000000"/>
            </w:tcBorders>
          </w:tcPr>
          <w:p w14:paraId="6E5650DC" w14:textId="77777777" w:rsidR="003B4EA1" w:rsidRDefault="003B4EA1">
            <w:pPr>
              <w:spacing w:after="0" w:line="313" w:lineRule="auto"/>
              <w:ind w:left="12" w:right="0" w:hanging="12"/>
            </w:pPr>
            <w:r>
              <w:t xml:space="preserve">Способствовать организации культурно-досуговой деятельности детей по интересам, обеспечивая эмоциональное благополучие и отдых. </w:t>
            </w:r>
          </w:p>
          <w:p w14:paraId="3F0645EE" w14:textId="77777777" w:rsidR="003B4EA1" w:rsidRDefault="003B4EA1">
            <w:pPr>
              <w:spacing w:after="0" w:line="259" w:lineRule="auto"/>
              <w:ind w:left="12" w:right="0" w:hanging="12"/>
            </w:pPr>
            <w:r>
              <w:t xml:space="preserve">Учить организовывать свободное время с интересом; создавать условия для активного и пассивного отдыха; создавать атмосферу эмоционального благополучия в культурно-досуговой деятельности. </w:t>
            </w:r>
          </w:p>
          <w:p w14:paraId="6EB58111" w14:textId="77777777" w:rsidR="003B4EA1" w:rsidRDefault="003B4EA1">
            <w:pPr>
              <w:spacing w:after="0" w:line="259" w:lineRule="auto"/>
              <w:ind w:left="12" w:right="0" w:hanging="12"/>
              <w:jc w:val="left"/>
            </w:pPr>
            <w:r>
              <w:t xml:space="preserve">Развивать интерес к просмотру кукольных спектаклей, прослушиванию музыкальных и литературных произведений. </w:t>
            </w:r>
          </w:p>
          <w:p w14:paraId="44255F90" w14:textId="77777777" w:rsidR="003B4EA1" w:rsidRDefault="003B4EA1">
            <w:pPr>
              <w:spacing w:after="0" w:line="259" w:lineRule="auto"/>
              <w:ind w:left="0" w:right="0" w:firstLine="0"/>
              <w:jc w:val="left"/>
            </w:pPr>
            <w:r>
              <w:t xml:space="preserve">Формировать желание участвовать в праздниках и развлечениях. </w:t>
            </w:r>
          </w:p>
          <w:p w14:paraId="0068F0AD" w14:textId="1C2207EF" w:rsidR="003B4EA1" w:rsidRDefault="003B4EA1" w:rsidP="003B4EA1">
            <w:pPr>
              <w:spacing w:after="0" w:line="259" w:lineRule="auto"/>
              <w:ind w:left="0" w:right="0" w:firstLine="0"/>
              <w:jc w:val="left"/>
            </w:pPr>
            <w:r>
              <w:t xml:space="preserve">Формировать основы праздничной культуры и навыки общения в ходе праздника и развлечения. </w:t>
            </w:r>
          </w:p>
        </w:tc>
      </w:tr>
      <w:tr w:rsidR="003B4EA1" w14:paraId="435946A9" w14:textId="77777777" w:rsidTr="003B4EA1">
        <w:trPr>
          <w:trHeight w:val="568"/>
        </w:trPr>
        <w:tc>
          <w:tcPr>
            <w:tcW w:w="2400" w:type="dxa"/>
            <w:vMerge/>
            <w:tcBorders>
              <w:left w:val="single" w:sz="4" w:space="0" w:color="000000"/>
              <w:right w:val="single" w:sz="4" w:space="0" w:color="000000"/>
            </w:tcBorders>
          </w:tcPr>
          <w:p w14:paraId="0F19D5F8" w14:textId="77777777" w:rsidR="003B4EA1" w:rsidRDefault="003B4EA1">
            <w:pPr>
              <w:spacing w:after="160" w:line="259" w:lineRule="auto"/>
              <w:ind w:left="0" w:right="0" w:firstLine="0"/>
              <w:jc w:val="left"/>
            </w:pPr>
          </w:p>
        </w:tc>
        <w:tc>
          <w:tcPr>
            <w:tcW w:w="829" w:type="dxa"/>
            <w:tcBorders>
              <w:top w:val="nil"/>
              <w:left w:val="single" w:sz="4" w:space="0" w:color="000000"/>
              <w:bottom w:val="nil"/>
              <w:right w:val="nil"/>
            </w:tcBorders>
          </w:tcPr>
          <w:p w14:paraId="6D3236ED" w14:textId="77777777" w:rsidR="003B4EA1" w:rsidRDefault="003B4EA1">
            <w:pPr>
              <w:spacing w:after="0" w:line="259" w:lineRule="auto"/>
              <w:ind w:left="348" w:right="0" w:firstLine="0"/>
              <w:jc w:val="center"/>
            </w:pPr>
            <w:r>
              <w:rPr>
                <w:rFonts w:ascii="Wingdings" w:eastAsia="Wingdings" w:hAnsi="Wingdings" w:cs="Wingdings"/>
              </w:rPr>
              <w:t></w:t>
            </w:r>
            <w:r>
              <w:rPr>
                <w:rFonts w:ascii="Arial" w:eastAsia="Arial" w:hAnsi="Arial" w:cs="Arial"/>
              </w:rPr>
              <w:t xml:space="preserve"> </w:t>
            </w:r>
          </w:p>
        </w:tc>
        <w:tc>
          <w:tcPr>
            <w:tcW w:w="11779" w:type="dxa"/>
            <w:vMerge/>
            <w:tcBorders>
              <w:left w:val="nil"/>
              <w:right w:val="single" w:sz="4" w:space="0" w:color="000000"/>
            </w:tcBorders>
          </w:tcPr>
          <w:p w14:paraId="3A7205E7" w14:textId="77777777" w:rsidR="003B4EA1" w:rsidRDefault="003B4EA1" w:rsidP="003B4EA1">
            <w:pPr>
              <w:spacing w:after="0" w:line="259" w:lineRule="auto"/>
              <w:ind w:left="0" w:right="0"/>
              <w:jc w:val="left"/>
            </w:pPr>
          </w:p>
        </w:tc>
      </w:tr>
      <w:tr w:rsidR="003B4EA1" w14:paraId="782734BF" w14:textId="77777777" w:rsidTr="003B4EA1">
        <w:trPr>
          <w:trHeight w:val="288"/>
        </w:trPr>
        <w:tc>
          <w:tcPr>
            <w:tcW w:w="2400" w:type="dxa"/>
            <w:vMerge/>
            <w:tcBorders>
              <w:left w:val="single" w:sz="4" w:space="0" w:color="000000"/>
              <w:right w:val="single" w:sz="4" w:space="0" w:color="000000"/>
            </w:tcBorders>
          </w:tcPr>
          <w:p w14:paraId="52F88FC5" w14:textId="77777777" w:rsidR="003B4EA1" w:rsidRDefault="003B4EA1">
            <w:pPr>
              <w:spacing w:after="160" w:line="259" w:lineRule="auto"/>
              <w:ind w:left="0" w:right="0" w:firstLine="0"/>
              <w:jc w:val="left"/>
            </w:pPr>
          </w:p>
        </w:tc>
        <w:tc>
          <w:tcPr>
            <w:tcW w:w="829" w:type="dxa"/>
            <w:tcBorders>
              <w:top w:val="nil"/>
              <w:left w:val="single" w:sz="4" w:space="0" w:color="000000"/>
              <w:bottom w:val="nil"/>
              <w:right w:val="nil"/>
            </w:tcBorders>
          </w:tcPr>
          <w:p w14:paraId="24B05242" w14:textId="77777777" w:rsidR="003B4EA1" w:rsidRDefault="003B4EA1">
            <w:pPr>
              <w:spacing w:after="0" w:line="259" w:lineRule="auto"/>
              <w:ind w:left="348" w:right="0" w:firstLine="0"/>
              <w:jc w:val="center"/>
            </w:pPr>
            <w:r>
              <w:rPr>
                <w:rFonts w:ascii="Wingdings" w:eastAsia="Wingdings" w:hAnsi="Wingdings" w:cs="Wingdings"/>
              </w:rPr>
              <w:t></w:t>
            </w:r>
            <w:r>
              <w:rPr>
                <w:rFonts w:ascii="Arial" w:eastAsia="Arial" w:hAnsi="Arial" w:cs="Arial"/>
              </w:rPr>
              <w:t xml:space="preserve"> </w:t>
            </w:r>
          </w:p>
        </w:tc>
        <w:tc>
          <w:tcPr>
            <w:tcW w:w="11779" w:type="dxa"/>
            <w:vMerge/>
            <w:tcBorders>
              <w:left w:val="nil"/>
              <w:right w:val="single" w:sz="4" w:space="0" w:color="000000"/>
            </w:tcBorders>
          </w:tcPr>
          <w:p w14:paraId="1B5071B7" w14:textId="77777777" w:rsidR="003B4EA1" w:rsidRDefault="003B4EA1" w:rsidP="003B4EA1">
            <w:pPr>
              <w:spacing w:after="0" w:line="259" w:lineRule="auto"/>
              <w:ind w:left="0" w:right="0"/>
              <w:jc w:val="left"/>
            </w:pPr>
          </w:p>
        </w:tc>
      </w:tr>
      <w:tr w:rsidR="003B4EA1" w14:paraId="76A22B97" w14:textId="77777777" w:rsidTr="003B4EA1">
        <w:trPr>
          <w:trHeight w:val="517"/>
        </w:trPr>
        <w:tc>
          <w:tcPr>
            <w:tcW w:w="2400" w:type="dxa"/>
            <w:vMerge/>
            <w:tcBorders>
              <w:left w:val="single" w:sz="4" w:space="0" w:color="000000"/>
              <w:bottom w:val="single" w:sz="4" w:space="0" w:color="000000"/>
              <w:right w:val="single" w:sz="4" w:space="0" w:color="000000"/>
            </w:tcBorders>
          </w:tcPr>
          <w:p w14:paraId="131F773B" w14:textId="77777777" w:rsidR="003B4EA1" w:rsidRDefault="003B4EA1" w:rsidP="003B4EA1">
            <w:pPr>
              <w:spacing w:after="0" w:line="259" w:lineRule="auto"/>
              <w:ind w:left="0" w:right="0" w:firstLine="0"/>
              <w:jc w:val="left"/>
            </w:pPr>
          </w:p>
        </w:tc>
        <w:tc>
          <w:tcPr>
            <w:tcW w:w="829" w:type="dxa"/>
            <w:tcBorders>
              <w:top w:val="nil"/>
              <w:left w:val="single" w:sz="4" w:space="0" w:color="000000"/>
              <w:bottom w:val="single" w:sz="4" w:space="0" w:color="000000"/>
              <w:right w:val="nil"/>
            </w:tcBorders>
          </w:tcPr>
          <w:p w14:paraId="392DBF04" w14:textId="77777777" w:rsidR="003B4EA1" w:rsidRDefault="003B4EA1" w:rsidP="003B4EA1">
            <w:pPr>
              <w:spacing w:after="0" w:line="259" w:lineRule="auto"/>
              <w:ind w:left="348" w:right="0" w:firstLine="0"/>
              <w:jc w:val="center"/>
            </w:pPr>
            <w:r>
              <w:rPr>
                <w:rFonts w:ascii="Wingdings" w:eastAsia="Wingdings" w:hAnsi="Wingdings" w:cs="Wingdings"/>
              </w:rPr>
              <w:t></w:t>
            </w:r>
            <w:r>
              <w:rPr>
                <w:rFonts w:ascii="Arial" w:eastAsia="Arial" w:hAnsi="Arial" w:cs="Arial"/>
              </w:rPr>
              <w:t xml:space="preserve"> </w:t>
            </w:r>
          </w:p>
          <w:p w14:paraId="2B05D937" w14:textId="77777777" w:rsidR="003B4EA1" w:rsidRDefault="003B4EA1" w:rsidP="003B4EA1">
            <w:pPr>
              <w:spacing w:after="0" w:line="259" w:lineRule="auto"/>
              <w:ind w:left="115" w:right="0" w:firstLine="0"/>
              <w:jc w:val="left"/>
            </w:pPr>
            <w:r>
              <w:t xml:space="preserve"> </w:t>
            </w:r>
          </w:p>
          <w:p w14:paraId="124E4E80" w14:textId="5968B6DD" w:rsidR="003B4EA1" w:rsidRDefault="003B4EA1" w:rsidP="003B4EA1">
            <w:pPr>
              <w:spacing w:after="0" w:line="259" w:lineRule="auto"/>
              <w:ind w:left="115" w:right="0" w:firstLine="0"/>
              <w:jc w:val="left"/>
            </w:pPr>
          </w:p>
          <w:p w14:paraId="61263AF9" w14:textId="77777777" w:rsidR="003B4EA1" w:rsidRDefault="003B4EA1" w:rsidP="003B4EA1">
            <w:pPr>
              <w:spacing w:after="0" w:line="259" w:lineRule="auto"/>
              <w:ind w:left="115" w:right="0" w:firstLine="0"/>
              <w:jc w:val="left"/>
            </w:pPr>
            <w:r>
              <w:t xml:space="preserve"> </w:t>
            </w:r>
          </w:p>
          <w:p w14:paraId="12B13E52" w14:textId="77777777" w:rsidR="003B4EA1" w:rsidRDefault="003B4EA1" w:rsidP="003B4EA1">
            <w:pPr>
              <w:spacing w:after="0" w:line="259" w:lineRule="auto"/>
              <w:ind w:left="5" w:right="0" w:firstLine="0"/>
              <w:jc w:val="left"/>
            </w:pPr>
            <w:r>
              <w:t xml:space="preserve"> </w:t>
            </w:r>
          </w:p>
        </w:tc>
        <w:tc>
          <w:tcPr>
            <w:tcW w:w="11779" w:type="dxa"/>
            <w:vMerge/>
            <w:tcBorders>
              <w:left w:val="nil"/>
              <w:bottom w:val="single" w:sz="4" w:space="0" w:color="000000"/>
              <w:right w:val="single" w:sz="4" w:space="0" w:color="000000"/>
            </w:tcBorders>
          </w:tcPr>
          <w:p w14:paraId="34B09DCA" w14:textId="77777777" w:rsidR="003B4EA1" w:rsidRDefault="003B4EA1" w:rsidP="003B4EA1">
            <w:pPr>
              <w:spacing w:after="0" w:line="259" w:lineRule="auto"/>
              <w:ind w:left="0" w:right="0" w:firstLine="0"/>
              <w:jc w:val="left"/>
            </w:pPr>
          </w:p>
        </w:tc>
      </w:tr>
    </w:tbl>
    <w:p w14:paraId="466F3E8F" w14:textId="1BBEBD8E" w:rsidR="00283C82" w:rsidRDefault="00283C82" w:rsidP="003B4EA1">
      <w:pPr>
        <w:tabs>
          <w:tab w:val="left" w:pos="3137"/>
        </w:tabs>
        <w:spacing w:after="0" w:line="259" w:lineRule="auto"/>
        <w:ind w:left="0" w:right="416" w:firstLine="0"/>
      </w:pPr>
    </w:p>
    <w:tbl>
      <w:tblPr>
        <w:tblStyle w:val="TableGrid"/>
        <w:tblW w:w="14856" w:type="dxa"/>
        <w:tblInd w:w="144" w:type="dxa"/>
        <w:tblCellMar>
          <w:top w:w="57" w:type="dxa"/>
          <w:left w:w="115" w:type="dxa"/>
          <w:right w:w="7" w:type="dxa"/>
        </w:tblCellMar>
        <w:tblLook w:val="04A0" w:firstRow="1" w:lastRow="0" w:firstColumn="1" w:lastColumn="0" w:noHBand="0" w:noVBand="1"/>
      </w:tblPr>
      <w:tblGrid>
        <w:gridCol w:w="2376"/>
        <w:gridCol w:w="12480"/>
      </w:tblGrid>
      <w:tr w:rsidR="00283C82" w14:paraId="3E2C85B6" w14:textId="77777777">
        <w:trPr>
          <w:trHeight w:val="358"/>
        </w:trPr>
        <w:tc>
          <w:tcPr>
            <w:tcW w:w="14856" w:type="dxa"/>
            <w:gridSpan w:val="2"/>
            <w:tcBorders>
              <w:top w:val="single" w:sz="4" w:space="0" w:color="000000"/>
              <w:left w:val="single" w:sz="4" w:space="0" w:color="000000"/>
              <w:bottom w:val="single" w:sz="4" w:space="0" w:color="000000"/>
              <w:right w:val="single" w:sz="4" w:space="0" w:color="000000"/>
            </w:tcBorders>
          </w:tcPr>
          <w:p w14:paraId="34BFD3C9" w14:textId="77777777" w:rsidR="00283C82" w:rsidRDefault="00DB303B">
            <w:pPr>
              <w:spacing w:after="0" w:line="259" w:lineRule="auto"/>
              <w:ind w:left="0" w:right="103" w:firstLine="0"/>
              <w:jc w:val="center"/>
            </w:pPr>
            <w:r>
              <w:rPr>
                <w:b/>
              </w:rPr>
              <w:t xml:space="preserve">Содержание образовательной деятельности </w:t>
            </w:r>
          </w:p>
        </w:tc>
      </w:tr>
      <w:tr w:rsidR="00283C82" w14:paraId="7D3AE421" w14:textId="77777777">
        <w:trPr>
          <w:trHeight w:val="5091"/>
        </w:trPr>
        <w:tc>
          <w:tcPr>
            <w:tcW w:w="2376" w:type="dxa"/>
            <w:tcBorders>
              <w:top w:val="single" w:sz="4" w:space="0" w:color="000000"/>
              <w:left w:val="single" w:sz="4" w:space="0" w:color="000000"/>
              <w:bottom w:val="single" w:sz="4" w:space="0" w:color="000000"/>
              <w:right w:val="single" w:sz="4" w:space="0" w:color="000000"/>
            </w:tcBorders>
          </w:tcPr>
          <w:p w14:paraId="4D1259BA" w14:textId="77777777" w:rsidR="00283C82" w:rsidRDefault="00DB303B">
            <w:pPr>
              <w:spacing w:after="0" w:line="259" w:lineRule="auto"/>
              <w:ind w:left="0" w:right="0" w:firstLine="0"/>
              <w:jc w:val="center"/>
            </w:pPr>
            <w:r>
              <w:rPr>
                <w:b/>
              </w:rPr>
              <w:lastRenderedPageBreak/>
              <w:t xml:space="preserve">Приобщение к искусству </w:t>
            </w:r>
          </w:p>
        </w:tc>
        <w:tc>
          <w:tcPr>
            <w:tcW w:w="12480" w:type="dxa"/>
            <w:tcBorders>
              <w:top w:val="single" w:sz="4" w:space="0" w:color="000000"/>
              <w:left w:val="single" w:sz="4" w:space="0" w:color="000000"/>
              <w:bottom w:val="single" w:sz="4" w:space="0" w:color="000000"/>
              <w:right w:val="single" w:sz="4" w:space="0" w:color="000000"/>
            </w:tcBorders>
          </w:tcPr>
          <w:p w14:paraId="540920C4" w14:textId="77777777" w:rsidR="00283C82" w:rsidRDefault="00DB303B">
            <w:pPr>
              <w:spacing w:after="0" w:line="259" w:lineRule="auto"/>
              <w:ind w:left="0" w:right="90" w:firstLine="0"/>
            </w:pPr>
            <w:r>
              <w:t xml:space="preserve">Педагог подводит детей к восприятию произведений искусства, содействует возникновению эмоционального отклика на музыкальные произведения, произведения народного и профессионального изобразительного искусства. Знакомит детей с элементарными средствами выразительности в разных видах искусства (цвет, звук, форма, движение, жесты, интонация), подводит к различению видов искусства через художественный образ. Педагог формирует у детей умение сосредотачивать внимание на эстетическую сторону предметно-пространственной среды, природных явлений. Педагог формирует у детей патриотическое отношение и чувства сопричастности к природе родного края, к семье в процессе музыкальной, изобразительной, театрализованной деятельности. Педагог, в процессе ознакомления с народным искусством: глиняными игрушками, игрушками из соломы и дерева, предметами быта и одежды; скульптурой малых форм; репродукциями картин русских художников, с детскими книгами (иллюстрации художников Ю. Васнецова, В. Сутеева, Е. Чарушина), с близкими детскому опыту живописными образами, формирует у ребенка эстетическое и эмоционально-нравственное отношение к отражению окружающей действительности в изобразительном искусстве и художественных произведениях. Педагог развивает у детей эстетическое восприятие, умение видеть красоту и своеобразие окружающего мира, вызывать у детей положительный эмоциональный отклик на красоту природы, поддерживать желание отображать полученные впечатления в продуктивных видах художественно- эстетической деятельности. Педагог начинает приобщать детей к посещению кукольного театра, различных детских художественных выставок. </w:t>
            </w:r>
          </w:p>
        </w:tc>
      </w:tr>
      <w:tr w:rsidR="00283C82" w14:paraId="6B1C4412" w14:textId="77777777" w:rsidTr="003B4EA1">
        <w:trPr>
          <w:trHeight w:val="822"/>
        </w:trPr>
        <w:tc>
          <w:tcPr>
            <w:tcW w:w="2376" w:type="dxa"/>
            <w:tcBorders>
              <w:top w:val="single" w:sz="4" w:space="0" w:color="000000"/>
              <w:left w:val="single" w:sz="4" w:space="0" w:color="000000"/>
              <w:bottom w:val="single" w:sz="4" w:space="0" w:color="000000"/>
              <w:right w:val="single" w:sz="4" w:space="0" w:color="000000"/>
            </w:tcBorders>
          </w:tcPr>
          <w:p w14:paraId="574EB987" w14:textId="77777777" w:rsidR="00283C82" w:rsidRDefault="00DB303B">
            <w:pPr>
              <w:spacing w:after="0" w:line="259" w:lineRule="auto"/>
              <w:ind w:left="0" w:right="0" w:firstLine="0"/>
              <w:jc w:val="center"/>
            </w:pPr>
            <w:r>
              <w:rPr>
                <w:b/>
              </w:rPr>
              <w:t xml:space="preserve">Изобразительная деятельность </w:t>
            </w:r>
          </w:p>
        </w:tc>
        <w:tc>
          <w:tcPr>
            <w:tcW w:w="12480" w:type="dxa"/>
            <w:tcBorders>
              <w:top w:val="single" w:sz="4" w:space="0" w:color="000000"/>
              <w:left w:val="single" w:sz="4" w:space="0" w:color="000000"/>
              <w:bottom w:val="single" w:sz="4" w:space="0" w:color="000000"/>
              <w:right w:val="single" w:sz="4" w:space="0" w:color="000000"/>
            </w:tcBorders>
          </w:tcPr>
          <w:p w14:paraId="02304D7C" w14:textId="77777777" w:rsidR="00283C82" w:rsidRDefault="00DB303B">
            <w:pPr>
              <w:spacing w:after="54" w:line="259" w:lineRule="auto"/>
              <w:ind w:left="0" w:right="0" w:firstLine="0"/>
              <w:jc w:val="left"/>
            </w:pPr>
            <w:r>
              <w:rPr>
                <w:b/>
              </w:rPr>
              <w:t xml:space="preserve">Рисование. </w:t>
            </w:r>
          </w:p>
          <w:p w14:paraId="12192E92" w14:textId="77777777" w:rsidR="00283C82" w:rsidRDefault="00DB303B">
            <w:pPr>
              <w:spacing w:after="0" w:line="259" w:lineRule="auto"/>
              <w:ind w:left="0" w:right="0" w:firstLine="0"/>
            </w:pPr>
            <w:r>
              <w:t xml:space="preserve">Педагог формирует у детей интерес к занятиям изобразительной деятельностью; воспитывает у детей художественный вкус и чувство гармонии; продолжает развивать у детей художественное восприятие, закрепляет у детей умение выделять цвет, форму, величину как особые свойства предметов, группировать однородные предметы по нескольким сенсорным признакам: величине, форме, цвету, активно включая все органы чувств; учит детей видеть и восхищаться красотой изображенных предметов (формой, цветом) на картинах и при рассматривании народных игрушек, декоративно-прикладных изделий. Продолжает учить правильно держать карандаш, фломастер, кисть, не напрягая мышц и не сжимая сильно пальцы; формирует навык свободного движения руки с карандашом и кистью во время рисования. Учит детей набирать краску на кисть: аккуратно обмакивать ее всем ворсом в баночку с краской, снимать лишнюю краску о край баночки легким прикосновением ворса, хорошо промывать кисть, прежде чем набрать краску другого цвета. Приучает детей осушать промытую кисть о мягкую тряпочку или бумажную салфетку. Закрепляет знание названий цветов </w:t>
            </w:r>
            <w:r>
              <w:lastRenderedPageBreak/>
              <w:t xml:space="preserve">(красный, синий, зеленый, желтый, белый, черный); знакомит детей с оттенками (розовый, голубой, серый). Педагог обращает внимание детей на подбор цвета, соответствующего изображаемому предмету. </w:t>
            </w:r>
          </w:p>
        </w:tc>
      </w:tr>
    </w:tbl>
    <w:p w14:paraId="366C5DC0" w14:textId="77777777" w:rsidR="00283C82" w:rsidRDefault="00283C82">
      <w:pPr>
        <w:spacing w:after="0" w:line="259" w:lineRule="auto"/>
        <w:ind w:left="-881" w:right="416" w:firstLine="0"/>
        <w:jc w:val="left"/>
      </w:pPr>
    </w:p>
    <w:tbl>
      <w:tblPr>
        <w:tblStyle w:val="TableGrid"/>
        <w:tblW w:w="14856" w:type="dxa"/>
        <w:tblInd w:w="144" w:type="dxa"/>
        <w:tblCellMar>
          <w:top w:w="10" w:type="dxa"/>
          <w:left w:w="5" w:type="dxa"/>
          <w:right w:w="38" w:type="dxa"/>
        </w:tblCellMar>
        <w:tblLook w:val="04A0" w:firstRow="1" w:lastRow="0" w:firstColumn="1" w:lastColumn="0" w:noHBand="0" w:noVBand="1"/>
      </w:tblPr>
      <w:tblGrid>
        <w:gridCol w:w="2376"/>
        <w:gridCol w:w="12480"/>
      </w:tblGrid>
      <w:tr w:rsidR="00283C82" w14:paraId="49462CFD" w14:textId="77777777" w:rsidTr="00040B26">
        <w:trPr>
          <w:trHeight w:val="2031"/>
        </w:trPr>
        <w:tc>
          <w:tcPr>
            <w:tcW w:w="2376" w:type="dxa"/>
            <w:tcBorders>
              <w:top w:val="single" w:sz="4" w:space="0" w:color="000000"/>
              <w:left w:val="single" w:sz="4" w:space="0" w:color="000000"/>
              <w:bottom w:val="single" w:sz="4" w:space="0" w:color="000000"/>
              <w:right w:val="single" w:sz="4" w:space="0" w:color="000000"/>
            </w:tcBorders>
          </w:tcPr>
          <w:p w14:paraId="76556849" w14:textId="77777777" w:rsidR="00283C82" w:rsidRDefault="00DB303B">
            <w:pPr>
              <w:spacing w:after="0" w:line="259" w:lineRule="auto"/>
              <w:ind w:left="0" w:right="0" w:firstLine="0"/>
              <w:jc w:val="left"/>
            </w:pPr>
            <w:r>
              <w:t xml:space="preserve"> </w:t>
            </w:r>
          </w:p>
        </w:tc>
        <w:tc>
          <w:tcPr>
            <w:tcW w:w="12480" w:type="dxa"/>
            <w:tcBorders>
              <w:top w:val="single" w:sz="4" w:space="0" w:color="000000"/>
              <w:left w:val="single" w:sz="4" w:space="0" w:color="000000"/>
              <w:bottom w:val="single" w:sz="4" w:space="0" w:color="000000"/>
              <w:right w:val="single" w:sz="4" w:space="0" w:color="000000"/>
            </w:tcBorders>
          </w:tcPr>
          <w:p w14:paraId="458EBB0B" w14:textId="77777777" w:rsidR="00283C82" w:rsidRDefault="00DB303B">
            <w:pPr>
              <w:spacing w:after="5" w:line="314" w:lineRule="auto"/>
              <w:ind w:left="110" w:right="61" w:firstLine="0"/>
            </w:pPr>
            <w:r>
              <w:t xml:space="preserve">Учит детей ритмичному нанесению линий, штрихов, пятен, мазков (опадают с деревьев листочки, идет дождь, «снег, снег кружится, белая вся улица», «дождик, дождик, кап, кап, кап...»). Педагог формирует у детей умение изображать простые предметы, рисовать прямые линии (короткие, длинные) в разных направлениях, перекрещивать их (полоски, ленточки, дорожки, заборчик, клетчатый платочек и др.). Подводит детей к изображению предметов разной формы (округлая, прямоугольная) и предметов, состоящих из комбинаций разных форм и линий (неваляшка, снеговик, цыпленок, тележка, вагончик и др.). Формирует у детей умение создавать несложные сюжетные композиции, повторяя изображение одного предмета (елочки на нашем участке, неваляшки гуляют) или изображая разнообразные предметы, насекомых и т. п. (в траве ползают жучки и червячки; колобок катится по дорожке и др.). Учит детей располагать изображения по всему листу. </w:t>
            </w:r>
          </w:p>
          <w:p w14:paraId="0FAA7F06" w14:textId="77777777" w:rsidR="00283C82" w:rsidRDefault="00DB303B">
            <w:pPr>
              <w:spacing w:after="53" w:line="259" w:lineRule="auto"/>
              <w:ind w:left="110" w:right="0" w:firstLine="0"/>
              <w:jc w:val="left"/>
            </w:pPr>
            <w:r>
              <w:rPr>
                <w:b/>
              </w:rPr>
              <w:t xml:space="preserve">Лепка. </w:t>
            </w:r>
          </w:p>
          <w:p w14:paraId="1AD7BD7B" w14:textId="77777777" w:rsidR="00283C82" w:rsidRDefault="00DB303B">
            <w:pPr>
              <w:spacing w:after="0" w:line="313" w:lineRule="auto"/>
              <w:ind w:left="110" w:right="62" w:firstLine="0"/>
            </w:pPr>
            <w:r>
              <w:t xml:space="preserve">Педагог формирует у детей интерес к лепке. Закрепляет представления детей о свойствах глины, пластилина, пластической массы и способах лепки. Учит детей раскатывать комочки прямыми и круговыми движениями, соединять концы получившейся палочки, сплющивать шар, сминая его ладонями обеих рук. Педагог побуждает детей украшать вылепленные предметы, используя палочку с заточенным концом; учит детей создавать предметы, состоящие из 2–3 частей, соединяя их путем прижимания друг к другу. Закрепляет у детей умение аккуратно пользоваться глиной, класть комочки и вылепленные предметы на дощечку. Учит детей лепить несложные предметы, состоящие из нескольких частей (неваляшка, цыпленок, пирамидка и др.). Педагог предлагает объединять вылепленные фигурки в коллективную композицию (неваляшки водят хоровод, яблоки лежат на тарелке и др.). </w:t>
            </w:r>
          </w:p>
          <w:p w14:paraId="618CE947" w14:textId="77777777" w:rsidR="00283C82" w:rsidRDefault="00DB303B">
            <w:pPr>
              <w:spacing w:after="75" w:line="259" w:lineRule="auto"/>
              <w:ind w:left="110" w:right="0" w:firstLine="0"/>
              <w:jc w:val="left"/>
            </w:pPr>
            <w:r>
              <w:t xml:space="preserve">Педагог воспитывает у детей способность радоваться от восприятия результата общей работы. </w:t>
            </w:r>
          </w:p>
          <w:p w14:paraId="75DE4193" w14:textId="77777777" w:rsidR="00283C82" w:rsidRDefault="00DB303B">
            <w:pPr>
              <w:spacing w:after="51" w:line="259" w:lineRule="auto"/>
              <w:ind w:left="110" w:right="0" w:firstLine="0"/>
              <w:jc w:val="left"/>
            </w:pPr>
            <w:r>
              <w:rPr>
                <w:b/>
              </w:rPr>
              <w:t xml:space="preserve">Аппликация. </w:t>
            </w:r>
          </w:p>
          <w:p w14:paraId="6A869D1C" w14:textId="77777777" w:rsidR="00283C82" w:rsidRDefault="00DB303B">
            <w:pPr>
              <w:spacing w:after="0" w:line="259" w:lineRule="auto"/>
              <w:ind w:left="110" w:right="56" w:firstLine="0"/>
            </w:pPr>
            <w:r>
              <w:t xml:space="preserve">Педагог приобщает детей к искусству аппликации, формирует интерес к этому виду деятельности. Учит детей предварительно выкладывать (в определенной последовательности) на листе бумаги готовые детали разной формы, </w:t>
            </w:r>
            <w:r>
              <w:lastRenderedPageBreak/>
              <w:t xml:space="preserve">величины, цвета, составляя изображение (задуманное ребенком или заданное воспитателем), и наклеивать их. Педагог учит детей аккуратно пользоваться клеем: намазывать его кисточкой тонким слоем на обратную сторону наклеиваемой фигуры (на специально приготовленной клеенке); прикладывать стороной, намазанной клеем, к листу бумаги и плотно прижимать салфеткой. Педагог формирует у детей навык аккуратной работы. Учит детей создавать в аппликации на бумаге разной формы (квадрат, розета и др.) предметные и декоративные композиции из геометрических форм и природных материалов, повторяя и чередуя их по форме и цвету. Развивает у детей чувство ритма. Педагог закрепляет у детей знание формы предметов и их цвета. </w:t>
            </w:r>
          </w:p>
        </w:tc>
      </w:tr>
    </w:tbl>
    <w:p w14:paraId="2438BC61" w14:textId="77777777" w:rsidR="00283C82" w:rsidRDefault="00283C82">
      <w:pPr>
        <w:spacing w:after="0" w:line="259" w:lineRule="auto"/>
        <w:ind w:left="-881" w:right="416" w:firstLine="0"/>
        <w:jc w:val="left"/>
      </w:pPr>
    </w:p>
    <w:tbl>
      <w:tblPr>
        <w:tblStyle w:val="TableGrid"/>
        <w:tblW w:w="14856" w:type="dxa"/>
        <w:tblInd w:w="144" w:type="dxa"/>
        <w:tblCellMar>
          <w:top w:w="54" w:type="dxa"/>
          <w:left w:w="115" w:type="dxa"/>
          <w:right w:w="43" w:type="dxa"/>
        </w:tblCellMar>
        <w:tblLook w:val="04A0" w:firstRow="1" w:lastRow="0" w:firstColumn="1" w:lastColumn="0" w:noHBand="0" w:noVBand="1"/>
      </w:tblPr>
      <w:tblGrid>
        <w:gridCol w:w="2376"/>
        <w:gridCol w:w="12480"/>
      </w:tblGrid>
      <w:tr w:rsidR="00283C82" w14:paraId="35893ED8" w14:textId="77777777">
        <w:trPr>
          <w:trHeight w:val="1277"/>
        </w:trPr>
        <w:tc>
          <w:tcPr>
            <w:tcW w:w="2376" w:type="dxa"/>
            <w:tcBorders>
              <w:top w:val="single" w:sz="4" w:space="0" w:color="000000"/>
              <w:left w:val="single" w:sz="4" w:space="0" w:color="000000"/>
              <w:bottom w:val="single" w:sz="4" w:space="0" w:color="000000"/>
              <w:right w:val="single" w:sz="4" w:space="0" w:color="000000"/>
            </w:tcBorders>
          </w:tcPr>
          <w:p w14:paraId="2F9FA03E" w14:textId="77777777" w:rsidR="00283C82" w:rsidRDefault="00DB303B">
            <w:pPr>
              <w:spacing w:after="0" w:line="316" w:lineRule="auto"/>
              <w:ind w:left="0" w:right="0" w:firstLine="0"/>
              <w:jc w:val="center"/>
            </w:pPr>
            <w:r>
              <w:rPr>
                <w:b/>
              </w:rPr>
              <w:t xml:space="preserve">Народное декоративно – </w:t>
            </w:r>
          </w:p>
          <w:p w14:paraId="19D33D8C" w14:textId="77777777" w:rsidR="00283C82" w:rsidRDefault="00DB303B">
            <w:pPr>
              <w:spacing w:after="0" w:line="259" w:lineRule="auto"/>
              <w:ind w:left="0" w:right="0" w:firstLine="0"/>
              <w:jc w:val="center"/>
            </w:pPr>
            <w:r>
              <w:rPr>
                <w:b/>
              </w:rPr>
              <w:t xml:space="preserve">прикладное искусство </w:t>
            </w:r>
          </w:p>
        </w:tc>
        <w:tc>
          <w:tcPr>
            <w:tcW w:w="12480" w:type="dxa"/>
            <w:tcBorders>
              <w:top w:val="single" w:sz="4" w:space="0" w:color="000000"/>
              <w:left w:val="single" w:sz="4" w:space="0" w:color="000000"/>
              <w:bottom w:val="single" w:sz="4" w:space="0" w:color="000000"/>
              <w:right w:val="single" w:sz="4" w:space="0" w:color="000000"/>
            </w:tcBorders>
          </w:tcPr>
          <w:p w14:paraId="57ECE139" w14:textId="77777777" w:rsidR="00283C82" w:rsidRDefault="00DB303B">
            <w:pPr>
              <w:spacing w:after="0" w:line="259" w:lineRule="auto"/>
              <w:ind w:left="0" w:right="0" w:firstLine="0"/>
            </w:pPr>
            <w:r>
              <w:t xml:space="preserve">Педагог приобщает детей к декоративной деятельности: учит украшать дымковскими узорами силуэты игрушек, вырезанных воспитателем (птичка, козлик, конь и др.), и разных предметов (блюдечко, рукавички). </w:t>
            </w:r>
          </w:p>
        </w:tc>
      </w:tr>
      <w:tr w:rsidR="00283C82" w14:paraId="4402C29E" w14:textId="77777777">
        <w:trPr>
          <w:trHeight w:val="2869"/>
        </w:trPr>
        <w:tc>
          <w:tcPr>
            <w:tcW w:w="2376" w:type="dxa"/>
            <w:tcBorders>
              <w:top w:val="single" w:sz="4" w:space="0" w:color="000000"/>
              <w:left w:val="single" w:sz="4" w:space="0" w:color="000000"/>
              <w:bottom w:val="single" w:sz="4" w:space="0" w:color="000000"/>
              <w:right w:val="single" w:sz="4" w:space="0" w:color="000000"/>
            </w:tcBorders>
          </w:tcPr>
          <w:p w14:paraId="6D3CB6F6" w14:textId="77777777" w:rsidR="00283C82" w:rsidRDefault="00DB303B">
            <w:pPr>
              <w:spacing w:after="0" w:line="259" w:lineRule="auto"/>
              <w:ind w:left="0" w:right="0" w:firstLine="0"/>
              <w:jc w:val="center"/>
            </w:pPr>
            <w:r>
              <w:rPr>
                <w:b/>
              </w:rPr>
              <w:t xml:space="preserve">Конструктивная деятельность </w:t>
            </w:r>
          </w:p>
        </w:tc>
        <w:tc>
          <w:tcPr>
            <w:tcW w:w="12480" w:type="dxa"/>
            <w:tcBorders>
              <w:top w:val="single" w:sz="4" w:space="0" w:color="000000"/>
              <w:left w:val="single" w:sz="4" w:space="0" w:color="000000"/>
              <w:bottom w:val="single" w:sz="4" w:space="0" w:color="000000"/>
              <w:right w:val="single" w:sz="4" w:space="0" w:color="000000"/>
            </w:tcBorders>
          </w:tcPr>
          <w:p w14:paraId="4D43FB0B" w14:textId="77777777" w:rsidR="00283C82" w:rsidRDefault="00DB303B">
            <w:pPr>
              <w:spacing w:after="0" w:line="259" w:lineRule="auto"/>
              <w:ind w:left="0" w:right="60" w:firstLine="0"/>
            </w:pPr>
            <w:r>
              <w:t xml:space="preserve">Педагог учит детей простейшему анализу созданных построек; вызывать чувство радости при удавшейся постройке. Учит детей располагать кирпичики, пластины вертикально (в ряд, по кругу, по периметру четырехугольника), ставить их плотно друг к другу, на определенном расстоянии (заборчик, ворота). Педагог побуждает детей к созданию вариантов конструкций, добавляя другие детали (на столбики ворот ставить трехгранные призмы, рядом со столбами — кубики и др.). Учит детей изменять постройки двумя способами: заменяя одни детали другими или надстраивая их в высоту, длину (низкая и высокая башенка, короткий и длинный поезд). Развивает у детей желание сооружать постройки по собственному замыслу. Продолжает учить детей обыгрывать постройки, объединять их по сюжету: дорожка и дома — улица; стол, стул, диван — мебель для кукол. Педагог приучает детей после игры аккуратно складывать детали в коробки. Педагог знакомит детей со свойствами песка, снега, сооружая из них постройки. </w:t>
            </w:r>
          </w:p>
        </w:tc>
      </w:tr>
      <w:tr w:rsidR="00283C82" w14:paraId="5B46E2A9" w14:textId="77777777">
        <w:trPr>
          <w:trHeight w:val="4309"/>
        </w:trPr>
        <w:tc>
          <w:tcPr>
            <w:tcW w:w="2376" w:type="dxa"/>
            <w:tcBorders>
              <w:top w:val="single" w:sz="4" w:space="0" w:color="000000"/>
              <w:left w:val="single" w:sz="4" w:space="0" w:color="000000"/>
              <w:bottom w:val="single" w:sz="4" w:space="0" w:color="000000"/>
              <w:right w:val="single" w:sz="4" w:space="0" w:color="000000"/>
            </w:tcBorders>
          </w:tcPr>
          <w:p w14:paraId="38F0F746" w14:textId="77777777" w:rsidR="00283C82" w:rsidRDefault="00DB303B">
            <w:pPr>
              <w:spacing w:after="0" w:line="259" w:lineRule="auto"/>
              <w:ind w:left="0" w:right="0" w:firstLine="0"/>
              <w:jc w:val="center"/>
            </w:pPr>
            <w:r>
              <w:rPr>
                <w:b/>
              </w:rPr>
              <w:lastRenderedPageBreak/>
              <w:t xml:space="preserve">Музыкальная деятельность </w:t>
            </w:r>
          </w:p>
        </w:tc>
        <w:tc>
          <w:tcPr>
            <w:tcW w:w="12480" w:type="dxa"/>
            <w:tcBorders>
              <w:top w:val="single" w:sz="4" w:space="0" w:color="000000"/>
              <w:left w:val="single" w:sz="4" w:space="0" w:color="000000"/>
              <w:bottom w:val="single" w:sz="4" w:space="0" w:color="000000"/>
              <w:right w:val="single" w:sz="4" w:space="0" w:color="000000"/>
            </w:tcBorders>
          </w:tcPr>
          <w:p w14:paraId="0F4B0409" w14:textId="77777777" w:rsidR="00283C82" w:rsidRDefault="00DB303B">
            <w:pPr>
              <w:spacing w:after="56" w:line="259" w:lineRule="auto"/>
              <w:ind w:left="0" w:right="0" w:firstLine="0"/>
              <w:jc w:val="left"/>
            </w:pPr>
            <w:r>
              <w:rPr>
                <w:b/>
              </w:rPr>
              <w:t xml:space="preserve">Слушание. </w:t>
            </w:r>
          </w:p>
          <w:p w14:paraId="4BE68B4F" w14:textId="77777777" w:rsidR="00283C82" w:rsidRDefault="00DB303B">
            <w:pPr>
              <w:spacing w:after="0" w:line="313" w:lineRule="auto"/>
              <w:ind w:left="0" w:right="61" w:firstLine="0"/>
            </w:pPr>
            <w:r>
              <w:t xml:space="preserve">Педагог учит детей слушать музыкальное произведение до конца, понимать характер музыки, узнавать и определять, сколько частей в произведении; выражать свои впечатления после прослушивания словом, мимикой, жестом. Развивает у детей способность различать звуки по высоте в пределах октавы — септимы, замечать изменение в силе звучания мелодии (громко, тихо). Совершенствует у детей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 </w:t>
            </w:r>
            <w:r>
              <w:rPr>
                <w:b/>
              </w:rPr>
              <w:t>Пение</w:t>
            </w:r>
            <w:r>
              <w:t xml:space="preserve">. </w:t>
            </w:r>
          </w:p>
          <w:p w14:paraId="667B3ED2" w14:textId="77777777" w:rsidR="00283C82" w:rsidRDefault="00DB303B">
            <w:pPr>
              <w:spacing w:after="44" w:line="271" w:lineRule="auto"/>
              <w:ind w:left="0" w:right="105" w:firstLine="0"/>
            </w:pPr>
            <w:r>
              <w:t xml:space="preserve">Педагог способствует развитию у детей певческих навыков: петь без напряжения в диапазоне ре (ми) — ля (си), в одном темпе со всеми, чисто и ясно произносить слова, передавать характер песни (весело, протяжно, ласково, напевно). </w:t>
            </w:r>
          </w:p>
          <w:p w14:paraId="2125F86D" w14:textId="77777777" w:rsidR="00283C82" w:rsidRDefault="00DB303B">
            <w:pPr>
              <w:spacing w:after="0" w:line="311" w:lineRule="auto"/>
              <w:ind w:left="0" w:right="62" w:firstLine="0"/>
            </w:pPr>
            <w:r>
              <w:rPr>
                <w:b/>
              </w:rPr>
              <w:t>Песенное творчество</w:t>
            </w:r>
            <w:r>
              <w:t xml:space="preserve">. Педагог учит детей допевать мелодии колыбельных песен на слог «баю-баю» и веселых мелодий на слог «ля-ля». Способствует у детей формированию навыка сочинительства веселых и грустных мелодий по образцу. </w:t>
            </w:r>
          </w:p>
          <w:p w14:paraId="48B823EC" w14:textId="77777777" w:rsidR="00283C82" w:rsidRDefault="00DB303B">
            <w:pPr>
              <w:spacing w:after="0" w:line="259" w:lineRule="auto"/>
              <w:ind w:left="0" w:right="0" w:firstLine="0"/>
              <w:jc w:val="left"/>
            </w:pPr>
            <w:r>
              <w:t xml:space="preserve"> </w:t>
            </w:r>
          </w:p>
        </w:tc>
      </w:tr>
    </w:tbl>
    <w:p w14:paraId="497243A3" w14:textId="77777777" w:rsidR="00283C82" w:rsidRDefault="00283C82">
      <w:pPr>
        <w:spacing w:after="0" w:line="259" w:lineRule="auto"/>
        <w:ind w:left="-881" w:right="416" w:firstLine="0"/>
        <w:jc w:val="left"/>
      </w:pPr>
    </w:p>
    <w:tbl>
      <w:tblPr>
        <w:tblStyle w:val="TableGrid"/>
        <w:tblW w:w="14856" w:type="dxa"/>
        <w:tblInd w:w="144" w:type="dxa"/>
        <w:tblCellMar>
          <w:top w:w="7" w:type="dxa"/>
          <w:left w:w="5" w:type="dxa"/>
          <w:right w:w="41" w:type="dxa"/>
        </w:tblCellMar>
        <w:tblLook w:val="04A0" w:firstRow="1" w:lastRow="0" w:firstColumn="1" w:lastColumn="0" w:noHBand="0" w:noVBand="1"/>
      </w:tblPr>
      <w:tblGrid>
        <w:gridCol w:w="2376"/>
        <w:gridCol w:w="12480"/>
      </w:tblGrid>
      <w:tr w:rsidR="00283C82" w14:paraId="702795A2" w14:textId="77777777">
        <w:trPr>
          <w:trHeight w:val="6770"/>
        </w:trPr>
        <w:tc>
          <w:tcPr>
            <w:tcW w:w="2376" w:type="dxa"/>
            <w:tcBorders>
              <w:top w:val="single" w:sz="4" w:space="0" w:color="000000"/>
              <w:left w:val="single" w:sz="4" w:space="0" w:color="000000"/>
              <w:bottom w:val="single" w:sz="4" w:space="0" w:color="000000"/>
              <w:right w:val="single" w:sz="4" w:space="0" w:color="000000"/>
            </w:tcBorders>
          </w:tcPr>
          <w:p w14:paraId="3F99A0AD" w14:textId="77777777" w:rsidR="00283C82" w:rsidRDefault="00DB303B">
            <w:pPr>
              <w:spacing w:after="0" w:line="259" w:lineRule="auto"/>
              <w:ind w:left="0" w:right="0" w:firstLine="0"/>
              <w:jc w:val="left"/>
            </w:pPr>
            <w:r>
              <w:lastRenderedPageBreak/>
              <w:t xml:space="preserve"> </w:t>
            </w:r>
          </w:p>
        </w:tc>
        <w:tc>
          <w:tcPr>
            <w:tcW w:w="12480" w:type="dxa"/>
            <w:tcBorders>
              <w:top w:val="single" w:sz="4" w:space="0" w:color="000000"/>
              <w:left w:val="single" w:sz="4" w:space="0" w:color="000000"/>
              <w:bottom w:val="single" w:sz="4" w:space="0" w:color="000000"/>
              <w:right w:val="single" w:sz="4" w:space="0" w:color="000000"/>
            </w:tcBorders>
          </w:tcPr>
          <w:p w14:paraId="03B5EC3C" w14:textId="77777777" w:rsidR="00283C82" w:rsidRDefault="00DB303B">
            <w:pPr>
              <w:spacing w:after="54" w:line="259" w:lineRule="auto"/>
              <w:ind w:left="110" w:right="0" w:firstLine="0"/>
              <w:jc w:val="left"/>
            </w:pPr>
            <w:r>
              <w:rPr>
                <w:b/>
              </w:rPr>
              <w:t xml:space="preserve">Музыкально-ритмические движения. </w:t>
            </w:r>
          </w:p>
          <w:p w14:paraId="75347609" w14:textId="77777777" w:rsidR="00283C82" w:rsidRDefault="00DB303B">
            <w:pPr>
              <w:spacing w:after="12" w:line="313" w:lineRule="auto"/>
              <w:ind w:left="110" w:right="56" w:firstLine="0"/>
            </w:pPr>
            <w:r>
              <w:t xml:space="preserve">Педагог учит детей двигаться в соответствии с двухчастной формой музыки и силой ее звучания (громко, тихо); реагировать на начало звучания музыки и ее окончание. Совершенствует у детей навыки основных движений (ходьба и бег). Учит детей маршировать вместе со всеми и индивидуально, бегать легко, в умеренном и быстром темпе под музыку. Педагог улучшает качество исполнения танцевальных движений: притопыванию попеременно двумя ногами и одной ногой. Развивает у детей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 Педагог способствует у детей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и т. д. Педагог активизирует танцевально-игровое творчество детей. Поддерживает у детей самостоятельность в выполнение танцевальных движений под плясовые мелодии. Учит детей точности выполнения движений, передающие характер изображаемых животных. Педагог поощряет детей в использовании песен, музыкально- ритмических движений, музыкальных игр в повседневной жизни и различных видах досуговой деятельности (праздниках, развлечениях и др.). </w:t>
            </w:r>
          </w:p>
          <w:p w14:paraId="78A138F8" w14:textId="77777777" w:rsidR="00283C82" w:rsidRDefault="00DB303B">
            <w:pPr>
              <w:spacing w:after="52" w:line="259" w:lineRule="auto"/>
              <w:ind w:left="110" w:right="0" w:firstLine="0"/>
              <w:jc w:val="left"/>
            </w:pPr>
            <w:r>
              <w:rPr>
                <w:b/>
              </w:rPr>
              <w:t xml:space="preserve">Игра на детских музыкальных инструментах. </w:t>
            </w:r>
          </w:p>
          <w:p w14:paraId="5C136C1E" w14:textId="77777777" w:rsidR="00283C82" w:rsidRDefault="00DB303B">
            <w:pPr>
              <w:spacing w:after="0" w:line="259" w:lineRule="auto"/>
              <w:ind w:left="110" w:right="60" w:firstLine="0"/>
            </w:pPr>
            <w:r>
              <w:t xml:space="preserve">Педагог знакомит детей с некоторыми детскими музыкальными инструментами: дудочкой, металлофоном, колокольчиком, бубном, погремушкой, барабаном, а также их звучанием. Учит детей подыгрывать на детских ударных музыкальных инструментах. Формирует умение у детей сравнивать разные по звучанию детские музыкальные инструменты (предметы) в процессе манипулирования, звукоизвлечения. Поощряет детей в самостоятельном экспериментировании со звуками в разных видах деятельности, исследовании качества музыкального звука: высоты, длительности, тембра. </w:t>
            </w:r>
          </w:p>
        </w:tc>
      </w:tr>
      <w:tr w:rsidR="00283C82" w14:paraId="0E874D78" w14:textId="77777777">
        <w:trPr>
          <w:trHeight w:val="1406"/>
        </w:trPr>
        <w:tc>
          <w:tcPr>
            <w:tcW w:w="2376" w:type="dxa"/>
            <w:tcBorders>
              <w:top w:val="single" w:sz="4" w:space="0" w:color="000000"/>
              <w:left w:val="single" w:sz="4" w:space="0" w:color="000000"/>
              <w:bottom w:val="single" w:sz="4" w:space="0" w:color="000000"/>
              <w:right w:val="single" w:sz="4" w:space="0" w:color="000000"/>
            </w:tcBorders>
          </w:tcPr>
          <w:p w14:paraId="39A466C8" w14:textId="77777777" w:rsidR="00283C82" w:rsidRDefault="00DB303B">
            <w:pPr>
              <w:spacing w:after="0" w:line="259" w:lineRule="auto"/>
              <w:ind w:left="0" w:right="0" w:firstLine="0"/>
              <w:jc w:val="center"/>
            </w:pPr>
            <w:r>
              <w:rPr>
                <w:b/>
              </w:rPr>
              <w:t xml:space="preserve">Театрализованная деятельность </w:t>
            </w:r>
          </w:p>
        </w:tc>
        <w:tc>
          <w:tcPr>
            <w:tcW w:w="12480" w:type="dxa"/>
            <w:tcBorders>
              <w:top w:val="single" w:sz="4" w:space="0" w:color="000000"/>
              <w:left w:val="single" w:sz="4" w:space="0" w:color="000000"/>
              <w:bottom w:val="single" w:sz="4" w:space="0" w:color="000000"/>
              <w:right w:val="single" w:sz="4" w:space="0" w:color="000000"/>
            </w:tcBorders>
          </w:tcPr>
          <w:p w14:paraId="7307D51A" w14:textId="77777777" w:rsidR="00283C82" w:rsidRDefault="00DB303B">
            <w:pPr>
              <w:spacing w:after="0" w:line="259" w:lineRule="auto"/>
              <w:ind w:left="110" w:right="107" w:firstLine="0"/>
            </w:pPr>
            <w:r>
              <w:t xml:space="preserve">Педагог формирует у детей интерес к театрализованной деятельности, знакомит детей с различными видами театра (настольный, плоскостной, театр игрушек) и умением использовать их в самостоятельной игровой деятельности. Учит передавать песенные, танцевальные характеристики персонажей (ласковая кошечка, мишка косолапый, маленькая птичка и т.д.). Развивает диалогическую речь. Формирует умение использовать в игре различные шапочки, воротники, атрибуты. Педагог поощряет участие детей в играх- драматизациях, формирует умение следить за сюжетом. </w:t>
            </w:r>
          </w:p>
        </w:tc>
      </w:tr>
    </w:tbl>
    <w:p w14:paraId="77B3B45B" w14:textId="77777777" w:rsidR="00283C82" w:rsidRDefault="00283C82">
      <w:pPr>
        <w:spacing w:after="0" w:line="259" w:lineRule="auto"/>
        <w:ind w:left="-881" w:right="416" w:firstLine="0"/>
        <w:jc w:val="left"/>
      </w:pPr>
    </w:p>
    <w:tbl>
      <w:tblPr>
        <w:tblStyle w:val="TableGrid"/>
        <w:tblW w:w="14856" w:type="dxa"/>
        <w:tblInd w:w="144" w:type="dxa"/>
        <w:tblCellMar>
          <w:top w:w="54" w:type="dxa"/>
          <w:left w:w="115" w:type="dxa"/>
          <w:right w:w="41" w:type="dxa"/>
        </w:tblCellMar>
        <w:tblLook w:val="04A0" w:firstRow="1" w:lastRow="0" w:firstColumn="1" w:lastColumn="0" w:noHBand="0" w:noVBand="1"/>
      </w:tblPr>
      <w:tblGrid>
        <w:gridCol w:w="2376"/>
        <w:gridCol w:w="12480"/>
      </w:tblGrid>
      <w:tr w:rsidR="00283C82" w14:paraId="03BCB4F3" w14:textId="77777777">
        <w:trPr>
          <w:trHeight w:val="1913"/>
        </w:trPr>
        <w:tc>
          <w:tcPr>
            <w:tcW w:w="2376" w:type="dxa"/>
            <w:tcBorders>
              <w:top w:val="single" w:sz="4" w:space="0" w:color="000000"/>
              <w:left w:val="single" w:sz="4" w:space="0" w:color="000000"/>
              <w:bottom w:val="single" w:sz="4" w:space="0" w:color="000000"/>
              <w:right w:val="single" w:sz="4" w:space="0" w:color="000000"/>
            </w:tcBorders>
          </w:tcPr>
          <w:p w14:paraId="441AF700" w14:textId="77777777" w:rsidR="00283C82" w:rsidRDefault="00DB303B">
            <w:pPr>
              <w:spacing w:after="0" w:line="259" w:lineRule="auto"/>
              <w:ind w:left="0" w:right="0" w:firstLine="0"/>
              <w:jc w:val="center"/>
            </w:pPr>
            <w:r>
              <w:rPr>
                <w:b/>
              </w:rPr>
              <w:lastRenderedPageBreak/>
              <w:t xml:space="preserve">Культурно – досуговая деятельность </w:t>
            </w:r>
          </w:p>
        </w:tc>
        <w:tc>
          <w:tcPr>
            <w:tcW w:w="12480" w:type="dxa"/>
            <w:tcBorders>
              <w:top w:val="single" w:sz="4" w:space="0" w:color="000000"/>
              <w:left w:val="single" w:sz="4" w:space="0" w:color="000000"/>
              <w:bottom w:val="single" w:sz="4" w:space="0" w:color="000000"/>
              <w:right w:val="single" w:sz="4" w:space="0" w:color="000000"/>
            </w:tcBorders>
          </w:tcPr>
          <w:p w14:paraId="5982A339" w14:textId="77777777" w:rsidR="00283C82" w:rsidRDefault="00DB303B">
            <w:pPr>
              <w:spacing w:after="0" w:line="259" w:lineRule="auto"/>
              <w:ind w:left="0" w:right="58" w:firstLine="0"/>
            </w:pPr>
            <w:r>
              <w:t xml:space="preserve">Педагог организует культурно-досуговую деятельность детей по интересам, обеспечивая эмоциональное благополучие и отдых; Педагог учит детей организовывать свободное время с пользой. Развивает умение проявлять интерес к различным видам досуговой деятельности (рассматривание иллюстраций, рисование, пение и т.д.), создает атмосферу эмоционального благополучия. Побуждает к участию в развлечениях (играх-забавах, музыкальных рассказах, просмотрах настольного театра и т.д.). Формирует желание участвовать в праздниках. Педагог знакомит с культурой поведения в ходе праздничных мероприятий. </w:t>
            </w:r>
          </w:p>
        </w:tc>
      </w:tr>
      <w:tr w:rsidR="00283C82" w14:paraId="2D6A7598" w14:textId="77777777">
        <w:trPr>
          <w:trHeight w:val="6362"/>
        </w:trPr>
        <w:tc>
          <w:tcPr>
            <w:tcW w:w="2376" w:type="dxa"/>
            <w:tcBorders>
              <w:top w:val="single" w:sz="4" w:space="0" w:color="000000"/>
              <w:left w:val="single" w:sz="4" w:space="0" w:color="000000"/>
              <w:bottom w:val="single" w:sz="4" w:space="0" w:color="000000"/>
              <w:right w:val="single" w:sz="4" w:space="0" w:color="000000"/>
            </w:tcBorders>
          </w:tcPr>
          <w:p w14:paraId="79768FB0" w14:textId="77777777" w:rsidR="00283C82" w:rsidRDefault="00DB303B">
            <w:pPr>
              <w:spacing w:after="0" w:line="259" w:lineRule="auto"/>
              <w:ind w:left="0" w:right="0" w:firstLine="0"/>
              <w:jc w:val="center"/>
            </w:pPr>
            <w:r>
              <w:rPr>
                <w:b/>
              </w:rPr>
              <w:t xml:space="preserve">В результате, к концу 4-го года жизни </w:t>
            </w:r>
          </w:p>
        </w:tc>
        <w:tc>
          <w:tcPr>
            <w:tcW w:w="12480" w:type="dxa"/>
            <w:tcBorders>
              <w:top w:val="single" w:sz="4" w:space="0" w:color="000000"/>
              <w:left w:val="single" w:sz="4" w:space="0" w:color="000000"/>
              <w:bottom w:val="single" w:sz="4" w:space="0" w:color="000000"/>
              <w:right w:val="single" w:sz="4" w:space="0" w:color="000000"/>
            </w:tcBorders>
          </w:tcPr>
          <w:p w14:paraId="547342BB" w14:textId="77777777" w:rsidR="00283C82" w:rsidRDefault="00DB303B">
            <w:pPr>
              <w:spacing w:after="57" w:line="259" w:lineRule="auto"/>
              <w:ind w:left="0" w:right="0" w:firstLine="0"/>
              <w:jc w:val="left"/>
            </w:pPr>
            <w:r>
              <w:rPr>
                <w:b/>
              </w:rPr>
              <w:t xml:space="preserve">В приобщении к искусству: </w:t>
            </w:r>
          </w:p>
          <w:p w14:paraId="64D3DA12" w14:textId="77777777" w:rsidR="00283C82" w:rsidRDefault="00DB303B">
            <w:pPr>
              <w:numPr>
                <w:ilvl w:val="0"/>
                <w:numId w:val="186"/>
              </w:numPr>
              <w:spacing w:after="4" w:line="316" w:lineRule="auto"/>
              <w:ind w:right="0" w:hanging="348"/>
              <w:jc w:val="left"/>
            </w:pPr>
            <w:r>
              <w:t xml:space="preserve">Проявляет интерес и эмоциональную отзывчивость при восприятии различных видов искусства, на произведения народного и классического искусства. </w:t>
            </w:r>
          </w:p>
          <w:p w14:paraId="2E61D216" w14:textId="77777777" w:rsidR="00283C82" w:rsidRDefault="00DB303B">
            <w:pPr>
              <w:numPr>
                <w:ilvl w:val="0"/>
                <w:numId w:val="186"/>
              </w:numPr>
              <w:spacing w:after="3" w:line="312" w:lineRule="auto"/>
              <w:ind w:right="0" w:hanging="348"/>
              <w:jc w:val="left"/>
            </w:pPr>
            <w:r>
              <w:t xml:space="preserve">Обращает внимание на красоту природы, окружающих предметов, объектов, явлений; знает элементарные средствами выразительности в разных видах искусства (цвет, звук, форма, движение, жесты). </w:t>
            </w:r>
          </w:p>
          <w:p w14:paraId="79C55EE5" w14:textId="77777777" w:rsidR="00283C82" w:rsidRDefault="00DB303B">
            <w:pPr>
              <w:numPr>
                <w:ilvl w:val="0"/>
                <w:numId w:val="186"/>
              </w:numPr>
              <w:spacing w:after="0" w:line="319" w:lineRule="auto"/>
              <w:ind w:right="0" w:hanging="348"/>
              <w:jc w:val="left"/>
            </w:pPr>
            <w:r>
              <w:t xml:space="preserve">Проявляет патриотическое отношение и чувства сопричастности к природе родного края, к семье в процессе музыкальной, изобразительной, театрализованной деятельности </w:t>
            </w:r>
            <w:r>
              <w:rPr>
                <w:b/>
              </w:rPr>
              <w:t xml:space="preserve">В изобразительной деятельности: </w:t>
            </w:r>
          </w:p>
          <w:p w14:paraId="23D66D48" w14:textId="77777777" w:rsidR="00283C82" w:rsidRDefault="00DB303B">
            <w:pPr>
              <w:numPr>
                <w:ilvl w:val="0"/>
                <w:numId w:val="186"/>
              </w:numPr>
              <w:spacing w:after="66" w:line="259" w:lineRule="auto"/>
              <w:ind w:right="0" w:hanging="348"/>
              <w:jc w:val="left"/>
            </w:pPr>
            <w:r>
              <w:t xml:space="preserve">Проявляет интерес к занятиям изобразительной деятельностью. </w:t>
            </w:r>
          </w:p>
          <w:p w14:paraId="742B20D2" w14:textId="77777777" w:rsidR="00283C82" w:rsidRDefault="00DB303B">
            <w:pPr>
              <w:numPr>
                <w:ilvl w:val="0"/>
                <w:numId w:val="186"/>
              </w:numPr>
              <w:spacing w:after="0" w:line="315" w:lineRule="auto"/>
              <w:ind w:right="0" w:hanging="348"/>
              <w:jc w:val="left"/>
            </w:pPr>
            <w:r>
              <w:t xml:space="preserve">Проявляет эмоциональную отзывчивость при восприятии иллюстраций, произведений народного декоративно- прикладного искусства, игрушек, объектов и явлений природы. </w:t>
            </w:r>
          </w:p>
          <w:p w14:paraId="359704F0" w14:textId="77777777" w:rsidR="00283C82" w:rsidRDefault="00DB303B">
            <w:pPr>
              <w:numPr>
                <w:ilvl w:val="0"/>
                <w:numId w:val="186"/>
              </w:numPr>
              <w:spacing w:after="0" w:line="314" w:lineRule="auto"/>
              <w:ind w:right="0" w:hanging="348"/>
              <w:jc w:val="left"/>
            </w:pPr>
            <w:r>
              <w:t xml:space="preserve">Проявляет интерес к наблюдению за предметами и явлениями окружающей действительности, способен передать в доступной форме (рисунок, лепка, аппликация и т.д.) свои эмоционально-эстетические переживания по поводу наблюдаемого предмета или явления окружающей действительности. </w:t>
            </w:r>
          </w:p>
          <w:p w14:paraId="7DA52D59" w14:textId="77777777" w:rsidR="00283C82" w:rsidRDefault="00DB303B">
            <w:pPr>
              <w:numPr>
                <w:ilvl w:val="0"/>
                <w:numId w:val="186"/>
              </w:numPr>
              <w:spacing w:after="0" w:line="316" w:lineRule="auto"/>
              <w:ind w:right="0" w:hanging="348"/>
              <w:jc w:val="left"/>
            </w:pPr>
            <w:r>
              <w:t xml:space="preserve">Узнает в иллюстрациях и в предметах народных промыслов изображения (люди, животные), различает некоторые предметы народных промыслов; радуется созданным им индивидуальным и коллективным работам. </w:t>
            </w:r>
            <w:r>
              <w:rPr>
                <w:b/>
              </w:rPr>
              <w:t xml:space="preserve">В рисовании: </w:t>
            </w:r>
          </w:p>
          <w:p w14:paraId="44C99815" w14:textId="77777777" w:rsidR="00283C82" w:rsidRDefault="00DB303B">
            <w:pPr>
              <w:numPr>
                <w:ilvl w:val="0"/>
                <w:numId w:val="186"/>
              </w:numPr>
              <w:spacing w:after="66" w:line="259" w:lineRule="auto"/>
              <w:ind w:right="0" w:hanging="348"/>
              <w:jc w:val="left"/>
            </w:pPr>
            <w:r>
              <w:t xml:space="preserve">Знает и называет материалы, которыми можно рисовать. </w:t>
            </w:r>
          </w:p>
          <w:p w14:paraId="04DC3513" w14:textId="77777777" w:rsidR="00283C82" w:rsidRDefault="00DB303B">
            <w:pPr>
              <w:numPr>
                <w:ilvl w:val="0"/>
                <w:numId w:val="186"/>
              </w:numPr>
              <w:spacing w:after="66" w:line="259" w:lineRule="auto"/>
              <w:ind w:right="0" w:hanging="348"/>
              <w:jc w:val="left"/>
            </w:pPr>
            <w:r>
              <w:t xml:space="preserve">Знает и называет цвета, определенные программой. </w:t>
            </w:r>
          </w:p>
          <w:p w14:paraId="0EECCC68" w14:textId="77777777" w:rsidR="00283C82" w:rsidRDefault="00DB303B">
            <w:pPr>
              <w:numPr>
                <w:ilvl w:val="0"/>
                <w:numId w:val="186"/>
              </w:numPr>
              <w:spacing w:after="0" w:line="259" w:lineRule="auto"/>
              <w:ind w:right="0" w:hanging="348"/>
              <w:jc w:val="left"/>
            </w:pPr>
            <w:r>
              <w:t xml:space="preserve">Знает названия народных игрушек (матрешка, дымковская игрушка). </w:t>
            </w:r>
          </w:p>
        </w:tc>
      </w:tr>
    </w:tbl>
    <w:p w14:paraId="682E0A74" w14:textId="77777777" w:rsidR="00283C82" w:rsidRDefault="00283C82">
      <w:pPr>
        <w:spacing w:after="0" w:line="259" w:lineRule="auto"/>
        <w:ind w:left="-881" w:right="416" w:firstLine="0"/>
        <w:jc w:val="left"/>
      </w:pPr>
    </w:p>
    <w:tbl>
      <w:tblPr>
        <w:tblStyle w:val="TableGrid"/>
        <w:tblW w:w="14856" w:type="dxa"/>
        <w:tblInd w:w="144" w:type="dxa"/>
        <w:tblCellMar>
          <w:top w:w="7" w:type="dxa"/>
          <w:left w:w="5" w:type="dxa"/>
          <w:right w:w="67" w:type="dxa"/>
        </w:tblCellMar>
        <w:tblLook w:val="04A0" w:firstRow="1" w:lastRow="0" w:firstColumn="1" w:lastColumn="0" w:noHBand="0" w:noVBand="1"/>
      </w:tblPr>
      <w:tblGrid>
        <w:gridCol w:w="2376"/>
        <w:gridCol w:w="12480"/>
      </w:tblGrid>
      <w:tr w:rsidR="00283C82" w14:paraId="71A2C4E6" w14:textId="77777777" w:rsidTr="00040B26">
        <w:trPr>
          <w:trHeight w:val="1609"/>
        </w:trPr>
        <w:tc>
          <w:tcPr>
            <w:tcW w:w="2376" w:type="dxa"/>
            <w:tcBorders>
              <w:top w:val="single" w:sz="4" w:space="0" w:color="000000"/>
              <w:left w:val="single" w:sz="4" w:space="0" w:color="000000"/>
              <w:bottom w:val="single" w:sz="4" w:space="0" w:color="000000"/>
              <w:right w:val="single" w:sz="4" w:space="0" w:color="000000"/>
            </w:tcBorders>
          </w:tcPr>
          <w:p w14:paraId="4953F3DC" w14:textId="77777777" w:rsidR="00283C82" w:rsidRDefault="00DB303B">
            <w:pPr>
              <w:spacing w:after="0" w:line="259" w:lineRule="auto"/>
              <w:ind w:left="0" w:right="0" w:firstLine="0"/>
              <w:jc w:val="left"/>
            </w:pPr>
            <w:r>
              <w:t xml:space="preserve"> </w:t>
            </w:r>
          </w:p>
        </w:tc>
        <w:tc>
          <w:tcPr>
            <w:tcW w:w="12480" w:type="dxa"/>
            <w:tcBorders>
              <w:top w:val="single" w:sz="4" w:space="0" w:color="000000"/>
              <w:left w:val="single" w:sz="4" w:space="0" w:color="000000"/>
              <w:bottom w:val="single" w:sz="4" w:space="0" w:color="000000"/>
              <w:right w:val="single" w:sz="4" w:space="0" w:color="000000"/>
            </w:tcBorders>
          </w:tcPr>
          <w:p w14:paraId="34BF1218" w14:textId="77777777" w:rsidR="00283C82" w:rsidRDefault="00DB303B">
            <w:pPr>
              <w:numPr>
                <w:ilvl w:val="0"/>
                <w:numId w:val="187"/>
              </w:numPr>
              <w:spacing w:after="60" w:line="259" w:lineRule="auto"/>
              <w:ind w:right="0" w:hanging="348"/>
              <w:jc w:val="left"/>
            </w:pPr>
            <w:r>
              <w:t xml:space="preserve">Изображает отдельные предметы, простые по композиции и незамысловатые по содержанию сюжеты. </w:t>
            </w:r>
          </w:p>
          <w:p w14:paraId="2125EE06" w14:textId="77777777" w:rsidR="00283C82" w:rsidRDefault="00DB303B">
            <w:pPr>
              <w:numPr>
                <w:ilvl w:val="0"/>
                <w:numId w:val="187"/>
              </w:numPr>
              <w:spacing w:after="62" w:line="259" w:lineRule="auto"/>
              <w:ind w:right="0" w:hanging="348"/>
              <w:jc w:val="left"/>
            </w:pPr>
            <w:r>
              <w:t xml:space="preserve">Подбирает цвета, соответствующие изображаемым предметам. </w:t>
            </w:r>
          </w:p>
          <w:p w14:paraId="472924B6" w14:textId="77777777" w:rsidR="00283C82" w:rsidRDefault="00DB303B">
            <w:pPr>
              <w:numPr>
                <w:ilvl w:val="0"/>
                <w:numId w:val="187"/>
              </w:numPr>
              <w:spacing w:after="69" w:line="259" w:lineRule="auto"/>
              <w:ind w:right="0" w:hanging="348"/>
              <w:jc w:val="left"/>
            </w:pPr>
            <w:r>
              <w:t xml:space="preserve">Правильно пользуется карандашами, фломастерами, кистью и красками. </w:t>
            </w:r>
          </w:p>
          <w:p w14:paraId="10722D5E" w14:textId="77777777" w:rsidR="00283C82" w:rsidRDefault="00DB303B">
            <w:pPr>
              <w:numPr>
                <w:ilvl w:val="0"/>
                <w:numId w:val="187"/>
              </w:numPr>
              <w:spacing w:after="6" w:line="314" w:lineRule="auto"/>
              <w:ind w:right="0" w:hanging="348"/>
              <w:jc w:val="left"/>
            </w:pPr>
            <w:r>
              <w:t xml:space="preserve">Проявляет эмоциональное отношение к процессу изобразительной деятельности и использованию ее результатов в разных игровых ситуациях. </w:t>
            </w:r>
          </w:p>
          <w:p w14:paraId="07431B0F" w14:textId="77777777" w:rsidR="00283C82" w:rsidRDefault="00DB303B">
            <w:pPr>
              <w:spacing w:after="55" w:line="259" w:lineRule="auto"/>
              <w:ind w:left="110" w:right="0" w:firstLine="0"/>
              <w:jc w:val="left"/>
            </w:pPr>
            <w:r>
              <w:rPr>
                <w:b/>
              </w:rPr>
              <w:t xml:space="preserve">В лепке: </w:t>
            </w:r>
          </w:p>
          <w:p w14:paraId="3471D2DC" w14:textId="77777777" w:rsidR="00283C82" w:rsidRDefault="00DB303B">
            <w:pPr>
              <w:numPr>
                <w:ilvl w:val="0"/>
                <w:numId w:val="187"/>
              </w:numPr>
              <w:spacing w:after="4" w:line="313" w:lineRule="auto"/>
              <w:ind w:right="0" w:hanging="348"/>
              <w:jc w:val="left"/>
            </w:pPr>
            <w:r>
              <w:t xml:space="preserve">Знает свойства пластических материалов (глины, пластилина, пластической массы), понимает, какие предметы можно из них вылепить. </w:t>
            </w:r>
          </w:p>
          <w:p w14:paraId="0DB3158C" w14:textId="77777777" w:rsidR="00283C82" w:rsidRDefault="00DB303B">
            <w:pPr>
              <w:numPr>
                <w:ilvl w:val="0"/>
                <w:numId w:val="187"/>
              </w:numPr>
              <w:spacing w:after="0" w:line="314" w:lineRule="auto"/>
              <w:ind w:right="0" w:hanging="348"/>
              <w:jc w:val="left"/>
            </w:pPr>
            <w:r>
              <w:t xml:space="preserve">Умеет отделять от большого куска глины небольшие комочки, раскатывает их прямыми и круговыми движениями ладоней. </w:t>
            </w:r>
          </w:p>
          <w:p w14:paraId="2A4E443F" w14:textId="77777777" w:rsidR="00283C82" w:rsidRDefault="00DB303B">
            <w:pPr>
              <w:numPr>
                <w:ilvl w:val="0"/>
                <w:numId w:val="187"/>
              </w:numPr>
              <w:spacing w:after="67" w:line="259" w:lineRule="auto"/>
              <w:ind w:right="0" w:hanging="348"/>
              <w:jc w:val="left"/>
            </w:pPr>
            <w:r>
              <w:t xml:space="preserve">Лепит различные предметы, состоящие из 1–3 частей, используя разнообразные приемы лепки. </w:t>
            </w:r>
          </w:p>
          <w:p w14:paraId="179CFB0F" w14:textId="77777777" w:rsidR="00283C82" w:rsidRDefault="00DB303B">
            <w:pPr>
              <w:spacing w:after="62" w:line="259" w:lineRule="auto"/>
              <w:ind w:left="110" w:right="0" w:firstLine="0"/>
              <w:jc w:val="left"/>
            </w:pPr>
            <w:r>
              <w:rPr>
                <w:b/>
              </w:rPr>
              <w:t xml:space="preserve">В аппликации: </w:t>
            </w:r>
          </w:p>
          <w:p w14:paraId="7C581D93" w14:textId="77777777" w:rsidR="00283C82" w:rsidRDefault="00DB303B">
            <w:pPr>
              <w:numPr>
                <w:ilvl w:val="0"/>
                <w:numId w:val="187"/>
              </w:numPr>
              <w:spacing w:after="10" w:line="313" w:lineRule="auto"/>
              <w:ind w:right="0" w:hanging="348"/>
              <w:jc w:val="left"/>
            </w:pPr>
            <w:r>
              <w:t xml:space="preserve">Создает изображения предметов из готовых фигур; украшает заготовки из бумаги разной формы; подбирает цвета, соответствующие изображаемым предметам и по собственному желанию; аккуратно использует материалы. </w:t>
            </w:r>
          </w:p>
          <w:p w14:paraId="5B739A45" w14:textId="77777777" w:rsidR="00283C82" w:rsidRDefault="00DB303B">
            <w:pPr>
              <w:spacing w:after="54" w:line="259" w:lineRule="auto"/>
              <w:ind w:left="110" w:right="0" w:firstLine="0"/>
              <w:jc w:val="left"/>
            </w:pPr>
            <w:r>
              <w:rPr>
                <w:b/>
              </w:rPr>
              <w:t xml:space="preserve">В конструктивной деятельности: </w:t>
            </w:r>
          </w:p>
          <w:p w14:paraId="7CF22B4B" w14:textId="77777777" w:rsidR="00283C82" w:rsidRDefault="00DB303B">
            <w:pPr>
              <w:numPr>
                <w:ilvl w:val="0"/>
                <w:numId w:val="187"/>
              </w:numPr>
              <w:spacing w:after="0" w:line="315" w:lineRule="auto"/>
              <w:ind w:right="0" w:hanging="348"/>
              <w:jc w:val="left"/>
            </w:pPr>
            <w:r>
              <w:t xml:space="preserve">Воздвигает несложные постройки по образцу (из 2- 3 частей) и по замыслу; занимается, не отрываясь, увлекательной деятельностью в течение 5 минут. </w:t>
            </w:r>
          </w:p>
          <w:p w14:paraId="7173E177" w14:textId="77777777" w:rsidR="00283C82" w:rsidRDefault="00DB303B">
            <w:pPr>
              <w:numPr>
                <w:ilvl w:val="0"/>
                <w:numId w:val="187"/>
              </w:numPr>
              <w:spacing w:after="0" w:line="313" w:lineRule="auto"/>
              <w:ind w:right="0" w:hanging="348"/>
              <w:jc w:val="left"/>
            </w:pPr>
            <w:r>
              <w:t xml:space="preserve">Ребенок принимает участие в создании как индивидуальных, так и совместных со взрослым и детьми композиций в рисунках, лепке, аппликации, конструировании. </w:t>
            </w:r>
          </w:p>
          <w:p w14:paraId="059D90F0" w14:textId="77777777" w:rsidR="00283C82" w:rsidRDefault="00DB303B">
            <w:pPr>
              <w:numPr>
                <w:ilvl w:val="0"/>
                <w:numId w:val="187"/>
              </w:numPr>
              <w:spacing w:after="0" w:line="324" w:lineRule="auto"/>
              <w:ind w:right="0" w:hanging="348"/>
              <w:jc w:val="left"/>
            </w:pPr>
            <w:r>
              <w:t xml:space="preserve">Обыгрывает постройки, лепной работы и включают их в игру. </w:t>
            </w:r>
            <w:r>
              <w:rPr>
                <w:b/>
              </w:rPr>
              <w:t xml:space="preserve">В музыкальной деятельности: </w:t>
            </w:r>
          </w:p>
          <w:p w14:paraId="08CE00A9" w14:textId="77777777" w:rsidR="00283C82" w:rsidRDefault="00DB303B">
            <w:pPr>
              <w:numPr>
                <w:ilvl w:val="0"/>
                <w:numId w:val="187"/>
              </w:numPr>
              <w:spacing w:after="5" w:line="312" w:lineRule="auto"/>
              <w:ind w:right="0" w:hanging="348"/>
              <w:jc w:val="left"/>
            </w:pPr>
            <w:r>
              <w:t xml:space="preserve">С интересом вслушивается в музыку, запоминает и узнает знакомые произведения; проявляет эмоциональную отзывчивость на музыку. </w:t>
            </w:r>
          </w:p>
          <w:p w14:paraId="61FC1315" w14:textId="77777777" w:rsidR="00283C82" w:rsidRDefault="00DB303B">
            <w:pPr>
              <w:numPr>
                <w:ilvl w:val="0"/>
                <w:numId w:val="187"/>
              </w:numPr>
              <w:spacing w:after="64" w:line="259" w:lineRule="auto"/>
              <w:ind w:right="0" w:hanging="348"/>
              <w:jc w:val="left"/>
            </w:pPr>
            <w:r>
              <w:t xml:space="preserve">Проявляет первоначальные суждения о настроении музыки. </w:t>
            </w:r>
          </w:p>
          <w:p w14:paraId="1E74F59B" w14:textId="77777777" w:rsidR="00283C82" w:rsidRDefault="00DB303B">
            <w:pPr>
              <w:numPr>
                <w:ilvl w:val="0"/>
                <w:numId w:val="187"/>
              </w:numPr>
              <w:spacing w:after="64" w:line="259" w:lineRule="auto"/>
              <w:ind w:right="0" w:hanging="348"/>
              <w:jc w:val="left"/>
            </w:pPr>
            <w:r>
              <w:lastRenderedPageBreak/>
              <w:t xml:space="preserve">Различает танцевальный, песенный, маршевый метроритмы, передает их в движении. </w:t>
            </w:r>
          </w:p>
          <w:p w14:paraId="6D1B13DC" w14:textId="77777777" w:rsidR="00A00F94" w:rsidRDefault="00DB303B">
            <w:pPr>
              <w:numPr>
                <w:ilvl w:val="0"/>
                <w:numId w:val="187"/>
              </w:numPr>
              <w:spacing w:after="1" w:line="313" w:lineRule="auto"/>
              <w:ind w:right="0" w:hanging="348"/>
              <w:jc w:val="left"/>
            </w:pPr>
            <w:r>
              <w:t>Эмоционально откликается на характер песни, пляски; выразительно и музыкально исполняет несложные песни.</w:t>
            </w:r>
          </w:p>
          <w:p w14:paraId="21FD3F07" w14:textId="13AF8A02" w:rsidR="00A00F94" w:rsidRDefault="00A00F94">
            <w:pPr>
              <w:numPr>
                <w:ilvl w:val="0"/>
                <w:numId w:val="187"/>
              </w:numPr>
              <w:spacing w:after="1" w:line="313" w:lineRule="auto"/>
              <w:ind w:right="0" w:hanging="348"/>
              <w:jc w:val="left"/>
            </w:pPr>
            <w:r w:rsidRPr="00A00F94">
              <w:t>Активно проявляет себя в играх на исследование звука, в элементарном музицировании. В театрализованной деятельности:</w:t>
            </w:r>
          </w:p>
          <w:p w14:paraId="34807374" w14:textId="77777777" w:rsidR="00A00F94" w:rsidRDefault="00DB303B" w:rsidP="00A00F94">
            <w:pPr>
              <w:numPr>
                <w:ilvl w:val="0"/>
                <w:numId w:val="187"/>
              </w:numPr>
              <w:spacing w:after="1" w:line="313" w:lineRule="auto"/>
              <w:ind w:right="0"/>
              <w:jc w:val="left"/>
            </w:pPr>
            <w:r>
              <w:t xml:space="preserve"> </w:t>
            </w:r>
            <w:r w:rsidR="00A00F94">
              <w:t xml:space="preserve">Проявляет интерес к театрализованной деятельности. </w:t>
            </w:r>
          </w:p>
          <w:p w14:paraId="3ED9F604" w14:textId="0B29D46D" w:rsidR="00A00F94" w:rsidRDefault="00A00F94" w:rsidP="00A00F94">
            <w:pPr>
              <w:spacing w:after="1" w:line="313" w:lineRule="auto"/>
              <w:ind w:left="818" w:right="0" w:firstLine="0"/>
              <w:jc w:val="left"/>
            </w:pPr>
            <w:r>
              <w:t xml:space="preserve">Проявляет положительные, доброжелательные, коллективные взаимоотношения. </w:t>
            </w:r>
          </w:p>
          <w:p w14:paraId="4ABFDF3A" w14:textId="77777777" w:rsidR="00A00F94" w:rsidRDefault="00A00F94" w:rsidP="00A00F94">
            <w:pPr>
              <w:numPr>
                <w:ilvl w:val="0"/>
                <w:numId w:val="187"/>
              </w:numPr>
              <w:spacing w:after="1" w:line="313" w:lineRule="auto"/>
              <w:ind w:right="0"/>
              <w:jc w:val="left"/>
            </w:pPr>
            <w:r>
              <w:tab/>
              <w:t xml:space="preserve">Умеет сопровождать движение игрушки вокально или двигательно. </w:t>
            </w:r>
          </w:p>
          <w:p w14:paraId="3DE3A3DD" w14:textId="77777777" w:rsidR="00A00F94" w:rsidRDefault="00A00F94" w:rsidP="00A00F94">
            <w:pPr>
              <w:numPr>
                <w:ilvl w:val="0"/>
                <w:numId w:val="187"/>
              </w:numPr>
              <w:spacing w:after="1" w:line="313" w:lineRule="auto"/>
              <w:ind w:right="0"/>
              <w:jc w:val="left"/>
            </w:pPr>
            <w:r>
              <w:tab/>
              <w:t xml:space="preserve">Придумывает диалоги действующих лиц в сказках. </w:t>
            </w:r>
          </w:p>
          <w:p w14:paraId="61122F6C" w14:textId="77777777" w:rsidR="00A00F94" w:rsidRDefault="00A00F94" w:rsidP="00A00F94">
            <w:pPr>
              <w:numPr>
                <w:ilvl w:val="0"/>
                <w:numId w:val="187"/>
              </w:numPr>
              <w:spacing w:after="1" w:line="313" w:lineRule="auto"/>
              <w:ind w:right="0"/>
              <w:jc w:val="left"/>
            </w:pPr>
            <w:r>
              <w:t xml:space="preserve">Предает характерные особенности различных образов (кукла, зайчик, собачка и т.д.) с помощью слова, мимики, движения; использует в игре различные шапочки и атрибуты. В культурно-досуговой деятельности: </w:t>
            </w:r>
          </w:p>
          <w:p w14:paraId="11B22FC8" w14:textId="77777777" w:rsidR="00A00F94" w:rsidRDefault="00A00F94" w:rsidP="00A00F94">
            <w:pPr>
              <w:numPr>
                <w:ilvl w:val="0"/>
                <w:numId w:val="187"/>
              </w:numPr>
              <w:spacing w:after="1" w:line="313" w:lineRule="auto"/>
              <w:ind w:right="0"/>
              <w:jc w:val="left"/>
            </w:pPr>
            <w:r>
              <w:tab/>
              <w:t xml:space="preserve">С интересом участвует в различных видах досуговой деятельности. </w:t>
            </w:r>
          </w:p>
          <w:p w14:paraId="07FF0125" w14:textId="52B18065" w:rsidR="00283C82" w:rsidRDefault="00A00F94" w:rsidP="00A00F94">
            <w:pPr>
              <w:numPr>
                <w:ilvl w:val="0"/>
                <w:numId w:val="187"/>
              </w:numPr>
              <w:spacing w:after="1" w:line="313" w:lineRule="auto"/>
              <w:ind w:right="0"/>
              <w:jc w:val="left"/>
            </w:pPr>
            <w:r>
              <w:tab/>
              <w:t>Проявляет активность в ходе развлечений; эмоционально откликается на участие в праздниках, получает удовольствие от взаимодействия со сверстниками.</w:t>
            </w:r>
          </w:p>
          <w:p w14:paraId="1007D6A3" w14:textId="77777777" w:rsidR="00283C82" w:rsidRDefault="00DB303B" w:rsidP="00A00F94">
            <w:pPr>
              <w:numPr>
                <w:ilvl w:val="0"/>
                <w:numId w:val="187"/>
              </w:numPr>
              <w:spacing w:after="1" w:line="313" w:lineRule="auto"/>
              <w:ind w:right="0" w:hanging="348"/>
              <w:jc w:val="left"/>
            </w:pPr>
            <w:r>
              <w:t xml:space="preserve">Активно участвует в музыкальной игре- драматизации, легко решает простые ролевые задачи, следит за </w:t>
            </w:r>
          </w:p>
          <w:p w14:paraId="3B47472C" w14:textId="7E978FEF" w:rsidR="00A00F94" w:rsidRDefault="00A00F94" w:rsidP="00A00F94">
            <w:pPr>
              <w:spacing w:after="0" w:line="259" w:lineRule="auto"/>
              <w:ind w:right="0"/>
              <w:jc w:val="left"/>
            </w:pPr>
            <w:r>
              <w:t>развитием сюжета.</w:t>
            </w:r>
          </w:p>
          <w:p w14:paraId="5CDBA701" w14:textId="112D1746" w:rsidR="00A00F94" w:rsidRDefault="00A00F94" w:rsidP="00A00F94">
            <w:pPr>
              <w:spacing w:after="0" w:line="259" w:lineRule="auto"/>
              <w:ind w:left="0" w:right="0" w:firstLine="0"/>
              <w:jc w:val="left"/>
            </w:pPr>
            <w:r>
              <w:tab/>
            </w:r>
          </w:p>
        </w:tc>
      </w:tr>
    </w:tbl>
    <w:p w14:paraId="0C68AF35" w14:textId="77777777" w:rsidR="00283C82" w:rsidRDefault="00283C82">
      <w:pPr>
        <w:spacing w:after="0" w:line="259" w:lineRule="auto"/>
        <w:ind w:left="-881" w:right="416" w:firstLine="0"/>
      </w:pPr>
    </w:p>
    <w:tbl>
      <w:tblPr>
        <w:tblStyle w:val="TableGrid"/>
        <w:tblW w:w="14856" w:type="dxa"/>
        <w:tblInd w:w="144" w:type="dxa"/>
        <w:tblCellMar>
          <w:top w:w="7" w:type="dxa"/>
          <w:left w:w="5" w:type="dxa"/>
          <w:right w:w="5" w:type="dxa"/>
        </w:tblCellMar>
        <w:tblLook w:val="04A0" w:firstRow="1" w:lastRow="0" w:firstColumn="1" w:lastColumn="0" w:noHBand="0" w:noVBand="1"/>
      </w:tblPr>
      <w:tblGrid>
        <w:gridCol w:w="2376"/>
        <w:gridCol w:w="12480"/>
      </w:tblGrid>
      <w:tr w:rsidR="00283C82" w14:paraId="3DD4E6A6" w14:textId="77777777">
        <w:trPr>
          <w:trHeight w:val="425"/>
        </w:trPr>
        <w:tc>
          <w:tcPr>
            <w:tcW w:w="14856" w:type="dxa"/>
            <w:gridSpan w:val="2"/>
            <w:tcBorders>
              <w:top w:val="single" w:sz="4" w:space="0" w:color="000000"/>
              <w:left w:val="single" w:sz="4" w:space="0" w:color="000000"/>
              <w:bottom w:val="single" w:sz="4" w:space="0" w:color="000000"/>
              <w:right w:val="single" w:sz="4" w:space="0" w:color="000000"/>
            </w:tcBorders>
          </w:tcPr>
          <w:p w14:paraId="70B07DBE" w14:textId="77777777" w:rsidR="00283C82" w:rsidRDefault="00DB303B">
            <w:pPr>
              <w:spacing w:after="0" w:line="259" w:lineRule="auto"/>
              <w:ind w:left="5" w:right="0" w:firstLine="0"/>
              <w:jc w:val="center"/>
            </w:pPr>
            <w:r>
              <w:rPr>
                <w:b/>
              </w:rPr>
              <w:t xml:space="preserve">от 4 до 5 лет </w:t>
            </w:r>
          </w:p>
        </w:tc>
      </w:tr>
      <w:tr w:rsidR="00283C82" w14:paraId="628525B4" w14:textId="77777777">
        <w:trPr>
          <w:trHeight w:val="422"/>
        </w:trPr>
        <w:tc>
          <w:tcPr>
            <w:tcW w:w="14856" w:type="dxa"/>
            <w:gridSpan w:val="2"/>
            <w:tcBorders>
              <w:top w:val="single" w:sz="4" w:space="0" w:color="000000"/>
              <w:left w:val="single" w:sz="4" w:space="0" w:color="000000"/>
              <w:bottom w:val="single" w:sz="4" w:space="0" w:color="000000"/>
              <w:right w:val="single" w:sz="4" w:space="0" w:color="000000"/>
            </w:tcBorders>
          </w:tcPr>
          <w:p w14:paraId="2BA13543" w14:textId="77777777" w:rsidR="00283C82" w:rsidRDefault="00DB303B">
            <w:pPr>
              <w:spacing w:after="0" w:line="259" w:lineRule="auto"/>
              <w:ind w:left="6" w:right="0" w:firstLine="0"/>
              <w:jc w:val="center"/>
            </w:pPr>
            <w:r>
              <w:rPr>
                <w:b/>
              </w:rPr>
              <w:t xml:space="preserve">Задачи </w:t>
            </w:r>
          </w:p>
        </w:tc>
      </w:tr>
      <w:tr w:rsidR="00283C82" w14:paraId="2F41A3C0" w14:textId="77777777" w:rsidTr="003B4EA1">
        <w:trPr>
          <w:trHeight w:val="3990"/>
        </w:trPr>
        <w:tc>
          <w:tcPr>
            <w:tcW w:w="2376" w:type="dxa"/>
            <w:tcBorders>
              <w:top w:val="single" w:sz="4" w:space="0" w:color="000000"/>
              <w:left w:val="single" w:sz="4" w:space="0" w:color="000000"/>
              <w:bottom w:val="single" w:sz="4" w:space="0" w:color="000000"/>
              <w:right w:val="single" w:sz="4" w:space="0" w:color="000000"/>
            </w:tcBorders>
          </w:tcPr>
          <w:p w14:paraId="2904467B" w14:textId="77777777" w:rsidR="00283C82" w:rsidRDefault="00DB303B">
            <w:pPr>
              <w:spacing w:after="0" w:line="259" w:lineRule="auto"/>
              <w:ind w:left="0" w:right="0" w:firstLine="0"/>
              <w:jc w:val="center"/>
            </w:pPr>
            <w:r>
              <w:rPr>
                <w:b/>
              </w:rPr>
              <w:lastRenderedPageBreak/>
              <w:t xml:space="preserve">Приобщение к искусству </w:t>
            </w:r>
          </w:p>
        </w:tc>
        <w:tc>
          <w:tcPr>
            <w:tcW w:w="12480" w:type="dxa"/>
            <w:tcBorders>
              <w:top w:val="single" w:sz="4" w:space="0" w:color="000000"/>
              <w:left w:val="single" w:sz="4" w:space="0" w:color="000000"/>
              <w:bottom w:val="single" w:sz="4" w:space="0" w:color="000000"/>
              <w:right w:val="single" w:sz="4" w:space="0" w:color="000000"/>
            </w:tcBorders>
          </w:tcPr>
          <w:p w14:paraId="2410993A" w14:textId="77777777" w:rsidR="00283C82" w:rsidRDefault="00DB303B">
            <w:pPr>
              <w:numPr>
                <w:ilvl w:val="0"/>
                <w:numId w:val="189"/>
              </w:numPr>
              <w:spacing w:after="7" w:line="313" w:lineRule="auto"/>
              <w:ind w:right="160" w:hanging="336"/>
            </w:pPr>
            <w:r>
              <w:t xml:space="preserve">Продолжать развивать у детей художественное и эстетическое восприятие в процессе ознакомления с произведениями разных видов искусства; развивать воображение, художественный вкус. </w:t>
            </w:r>
          </w:p>
          <w:p w14:paraId="2BD316EB" w14:textId="77777777" w:rsidR="00283C82" w:rsidRDefault="00DB303B">
            <w:pPr>
              <w:numPr>
                <w:ilvl w:val="0"/>
                <w:numId w:val="189"/>
              </w:numPr>
              <w:spacing w:after="5" w:line="312" w:lineRule="auto"/>
              <w:ind w:right="160" w:hanging="336"/>
            </w:pPr>
            <w:r>
              <w:t xml:space="preserve">Формировать у детей умение сравнивать произведения различных видов искусства; развивать отзывчивость и эстетическое сопереживание на красоту окружающей действительности. </w:t>
            </w:r>
          </w:p>
          <w:p w14:paraId="5C230ED6" w14:textId="77777777" w:rsidR="00283C82" w:rsidRDefault="00DB303B">
            <w:pPr>
              <w:numPr>
                <w:ilvl w:val="0"/>
                <w:numId w:val="189"/>
              </w:numPr>
              <w:spacing w:after="1" w:line="313" w:lineRule="auto"/>
              <w:ind w:right="160" w:hanging="336"/>
            </w:pPr>
            <w:r>
              <w:t xml:space="preserve">Развивать у детей интерес к искусству как виду творческой деятельности человека; познакомить детей с видами и жанрами искусства, историей его возникновения, средствами выразительности разных видов искусства. </w:t>
            </w:r>
          </w:p>
          <w:p w14:paraId="47FCFCEF" w14:textId="77777777" w:rsidR="00283C82" w:rsidRDefault="00DB303B">
            <w:pPr>
              <w:numPr>
                <w:ilvl w:val="0"/>
                <w:numId w:val="189"/>
              </w:numPr>
              <w:spacing w:after="56" w:line="259" w:lineRule="auto"/>
              <w:ind w:right="160" w:hanging="336"/>
            </w:pPr>
            <w:r>
              <w:t xml:space="preserve">Формировать понимание красоты произведений искусства, потребность общения с искусством. </w:t>
            </w:r>
          </w:p>
          <w:p w14:paraId="4F804AD1" w14:textId="77777777" w:rsidR="00283C82" w:rsidRDefault="00DB303B">
            <w:pPr>
              <w:numPr>
                <w:ilvl w:val="0"/>
                <w:numId w:val="189"/>
              </w:numPr>
              <w:spacing w:after="0" w:line="316" w:lineRule="auto"/>
              <w:ind w:right="160" w:hanging="336"/>
            </w:pPr>
            <w:r>
              <w:t xml:space="preserve">Формировать у детей интерес к детским выставкам, спектаклям; желание посещать театр, музей и др. </w:t>
            </w:r>
            <w:r>
              <w:rPr>
                <w:rFonts w:ascii="Wingdings" w:eastAsia="Wingdings" w:hAnsi="Wingdings" w:cs="Wingdings"/>
              </w:rPr>
              <w:t></w:t>
            </w:r>
            <w:r>
              <w:rPr>
                <w:rFonts w:ascii="Arial" w:eastAsia="Arial" w:hAnsi="Arial" w:cs="Arial"/>
              </w:rPr>
              <w:t xml:space="preserve"> </w:t>
            </w:r>
            <w:r>
              <w:t xml:space="preserve">Приобщать детей к лучшим образцам отечественного и мирового искусства. </w:t>
            </w:r>
          </w:p>
          <w:p w14:paraId="0BB16378" w14:textId="1876ED19" w:rsidR="00283C82" w:rsidRDefault="00DB303B" w:rsidP="003B4EA1">
            <w:pPr>
              <w:spacing w:after="0" w:line="275" w:lineRule="auto"/>
              <w:ind w:left="828" w:right="0" w:firstLine="0"/>
            </w:pPr>
            <w:r>
              <w:t>Воспитывать патриотизм и чувства гордости за свою страну, края, в процессе ознакомления с различными видами искусства.</w:t>
            </w:r>
            <w:r>
              <w:rPr>
                <w:b/>
              </w:rPr>
              <w:t xml:space="preserve">  </w:t>
            </w:r>
          </w:p>
        </w:tc>
      </w:tr>
    </w:tbl>
    <w:p w14:paraId="0433B639" w14:textId="77777777" w:rsidR="00283C82" w:rsidRDefault="00283C82">
      <w:pPr>
        <w:spacing w:after="0" w:line="259" w:lineRule="auto"/>
        <w:ind w:left="-881" w:right="416" w:firstLine="0"/>
        <w:jc w:val="left"/>
      </w:pPr>
    </w:p>
    <w:tbl>
      <w:tblPr>
        <w:tblStyle w:val="TableGrid"/>
        <w:tblW w:w="14856" w:type="dxa"/>
        <w:tblInd w:w="144" w:type="dxa"/>
        <w:tblCellMar>
          <w:bottom w:w="27" w:type="dxa"/>
        </w:tblCellMar>
        <w:tblLook w:val="04A0" w:firstRow="1" w:lastRow="0" w:firstColumn="1" w:lastColumn="0" w:noHBand="0" w:noVBand="1"/>
      </w:tblPr>
      <w:tblGrid>
        <w:gridCol w:w="2376"/>
        <w:gridCol w:w="821"/>
        <w:gridCol w:w="11659"/>
      </w:tblGrid>
      <w:tr w:rsidR="00283C82" w14:paraId="00F1D193" w14:textId="77777777">
        <w:trPr>
          <w:trHeight w:val="457"/>
        </w:trPr>
        <w:tc>
          <w:tcPr>
            <w:tcW w:w="2376" w:type="dxa"/>
            <w:tcBorders>
              <w:top w:val="single" w:sz="4" w:space="0" w:color="000000"/>
              <w:left w:val="single" w:sz="4" w:space="0" w:color="000000"/>
              <w:bottom w:val="nil"/>
              <w:right w:val="single" w:sz="4" w:space="0" w:color="000000"/>
            </w:tcBorders>
          </w:tcPr>
          <w:p w14:paraId="4EE26865" w14:textId="77777777" w:rsidR="00283C82" w:rsidRDefault="00283C82">
            <w:pPr>
              <w:spacing w:after="160" w:line="259" w:lineRule="auto"/>
              <w:ind w:left="0" w:right="0" w:firstLine="0"/>
              <w:jc w:val="left"/>
            </w:pPr>
          </w:p>
        </w:tc>
        <w:tc>
          <w:tcPr>
            <w:tcW w:w="821" w:type="dxa"/>
            <w:tcBorders>
              <w:top w:val="single" w:sz="4" w:space="0" w:color="000000"/>
              <w:left w:val="single" w:sz="4" w:space="0" w:color="000000"/>
              <w:bottom w:val="nil"/>
              <w:right w:val="nil"/>
            </w:tcBorders>
          </w:tcPr>
          <w:p w14:paraId="5ECBD3AA" w14:textId="77777777" w:rsidR="00283C82" w:rsidRDefault="00283C82">
            <w:pPr>
              <w:spacing w:after="160" w:line="259" w:lineRule="auto"/>
              <w:ind w:left="0" w:right="0" w:firstLine="0"/>
              <w:jc w:val="left"/>
            </w:pPr>
          </w:p>
        </w:tc>
        <w:tc>
          <w:tcPr>
            <w:tcW w:w="11659" w:type="dxa"/>
            <w:tcBorders>
              <w:top w:val="single" w:sz="4" w:space="0" w:color="000000"/>
              <w:left w:val="nil"/>
              <w:bottom w:val="nil"/>
              <w:right w:val="single" w:sz="4" w:space="0" w:color="000000"/>
            </w:tcBorders>
          </w:tcPr>
          <w:p w14:paraId="4C840CF4" w14:textId="77777777" w:rsidR="00283C82" w:rsidRDefault="00DB303B">
            <w:pPr>
              <w:spacing w:after="0" w:line="259" w:lineRule="auto"/>
              <w:ind w:left="12" w:right="0" w:firstLine="0"/>
              <w:jc w:val="left"/>
            </w:pPr>
            <w:r>
              <w:rPr>
                <w:b/>
              </w:rPr>
              <w:t>Часть, формируемая участниками образовательных отношений:</w:t>
            </w:r>
            <w:r>
              <w:t xml:space="preserve"> </w:t>
            </w:r>
          </w:p>
        </w:tc>
      </w:tr>
      <w:tr w:rsidR="00283C82" w14:paraId="30C1004E" w14:textId="77777777">
        <w:trPr>
          <w:trHeight w:val="825"/>
        </w:trPr>
        <w:tc>
          <w:tcPr>
            <w:tcW w:w="2376" w:type="dxa"/>
            <w:tcBorders>
              <w:top w:val="nil"/>
              <w:left w:val="single" w:sz="4" w:space="0" w:color="000000"/>
              <w:bottom w:val="single" w:sz="4" w:space="0" w:color="000000"/>
              <w:right w:val="single" w:sz="4" w:space="0" w:color="000000"/>
            </w:tcBorders>
          </w:tcPr>
          <w:p w14:paraId="58019B37" w14:textId="77777777" w:rsidR="00283C82" w:rsidRDefault="00283C82">
            <w:pPr>
              <w:spacing w:after="160" w:line="259" w:lineRule="auto"/>
              <w:ind w:left="0" w:right="0" w:firstLine="0"/>
              <w:jc w:val="left"/>
            </w:pPr>
          </w:p>
        </w:tc>
        <w:tc>
          <w:tcPr>
            <w:tcW w:w="821" w:type="dxa"/>
            <w:tcBorders>
              <w:top w:val="nil"/>
              <w:left w:val="single" w:sz="4" w:space="0" w:color="000000"/>
              <w:bottom w:val="single" w:sz="4" w:space="0" w:color="000000"/>
              <w:right w:val="nil"/>
            </w:tcBorders>
          </w:tcPr>
          <w:p w14:paraId="50AC6A44" w14:textId="77777777" w:rsidR="00283C82" w:rsidRDefault="00DB303B">
            <w:pPr>
              <w:spacing w:after="0" w:line="259" w:lineRule="auto"/>
              <w:ind w:left="115" w:right="0" w:firstLine="0"/>
              <w:jc w:val="left"/>
            </w:pPr>
            <w:r>
              <w:t xml:space="preserve"> </w:t>
            </w:r>
          </w:p>
          <w:p w14:paraId="01759D7B" w14:textId="77777777" w:rsidR="00283C82" w:rsidRDefault="00DB303B">
            <w:pPr>
              <w:spacing w:after="0" w:line="259" w:lineRule="auto"/>
              <w:ind w:left="485" w:right="0" w:firstLine="0"/>
              <w:jc w:val="left"/>
            </w:pPr>
            <w:r>
              <w:rPr>
                <w:rFonts w:ascii="Wingdings" w:eastAsia="Wingdings" w:hAnsi="Wingdings" w:cs="Wingdings"/>
              </w:rPr>
              <w:t></w:t>
            </w:r>
            <w:r>
              <w:rPr>
                <w:rFonts w:ascii="Arial" w:eastAsia="Arial" w:hAnsi="Arial" w:cs="Arial"/>
              </w:rPr>
              <w:t xml:space="preserve"> </w:t>
            </w:r>
          </w:p>
        </w:tc>
        <w:tc>
          <w:tcPr>
            <w:tcW w:w="11659" w:type="dxa"/>
            <w:tcBorders>
              <w:top w:val="nil"/>
              <w:left w:val="nil"/>
              <w:bottom w:val="single" w:sz="4" w:space="0" w:color="000000"/>
              <w:right w:val="single" w:sz="4" w:space="0" w:color="000000"/>
            </w:tcBorders>
            <w:vAlign w:val="bottom"/>
          </w:tcPr>
          <w:p w14:paraId="182724F1" w14:textId="77777777" w:rsidR="00283C82" w:rsidRDefault="00DB303B">
            <w:pPr>
              <w:spacing w:after="0" w:line="259" w:lineRule="auto"/>
              <w:ind w:left="12" w:right="0" w:firstLine="0"/>
            </w:pPr>
            <w:r>
              <w:rPr>
                <w:i/>
              </w:rPr>
              <w:t xml:space="preserve">поддерживать выражение эстетических чувств и эмоций при рассматривании предметов народного промысла, татарского декоративно-прикладного искусства; </w:t>
            </w:r>
          </w:p>
        </w:tc>
      </w:tr>
      <w:tr w:rsidR="00283C82" w14:paraId="7D4DBBA8" w14:textId="77777777">
        <w:trPr>
          <w:trHeight w:val="635"/>
        </w:trPr>
        <w:tc>
          <w:tcPr>
            <w:tcW w:w="2376" w:type="dxa"/>
            <w:tcBorders>
              <w:top w:val="single" w:sz="4" w:space="0" w:color="000000"/>
              <w:left w:val="single" w:sz="4" w:space="0" w:color="000000"/>
              <w:bottom w:val="nil"/>
              <w:right w:val="single" w:sz="4" w:space="0" w:color="000000"/>
            </w:tcBorders>
          </w:tcPr>
          <w:p w14:paraId="77356BA3" w14:textId="77777777" w:rsidR="00283C82" w:rsidRDefault="00DB303B">
            <w:pPr>
              <w:spacing w:after="0" w:line="259" w:lineRule="auto"/>
              <w:ind w:left="0" w:right="0" w:firstLine="0"/>
              <w:jc w:val="center"/>
            </w:pPr>
            <w:r>
              <w:rPr>
                <w:b/>
              </w:rPr>
              <w:t xml:space="preserve">Изобразительная деятельность </w:t>
            </w:r>
          </w:p>
        </w:tc>
        <w:tc>
          <w:tcPr>
            <w:tcW w:w="821" w:type="dxa"/>
            <w:tcBorders>
              <w:top w:val="single" w:sz="4" w:space="0" w:color="000000"/>
              <w:left w:val="single" w:sz="4" w:space="0" w:color="000000"/>
              <w:bottom w:val="nil"/>
              <w:right w:val="nil"/>
            </w:tcBorders>
          </w:tcPr>
          <w:p w14:paraId="576F56B8" w14:textId="77777777" w:rsidR="00283C82" w:rsidRDefault="00DB303B">
            <w:pPr>
              <w:spacing w:after="0" w:line="259" w:lineRule="auto"/>
              <w:ind w:left="235" w:right="0" w:firstLine="0"/>
              <w:jc w:val="center"/>
            </w:pPr>
            <w:r>
              <w:rPr>
                <w:rFonts w:ascii="Wingdings" w:eastAsia="Wingdings" w:hAnsi="Wingdings" w:cs="Wingdings"/>
              </w:rPr>
              <w:t></w:t>
            </w:r>
            <w:r>
              <w:rPr>
                <w:rFonts w:ascii="Arial" w:eastAsia="Arial" w:hAnsi="Arial" w:cs="Arial"/>
              </w:rPr>
              <w:t xml:space="preserve"> </w:t>
            </w:r>
          </w:p>
        </w:tc>
        <w:tc>
          <w:tcPr>
            <w:tcW w:w="11659" w:type="dxa"/>
            <w:tcBorders>
              <w:top w:val="single" w:sz="4" w:space="0" w:color="000000"/>
              <w:left w:val="nil"/>
              <w:bottom w:val="nil"/>
              <w:right w:val="single" w:sz="4" w:space="0" w:color="000000"/>
            </w:tcBorders>
          </w:tcPr>
          <w:p w14:paraId="655EB4DF" w14:textId="77777777" w:rsidR="00283C82" w:rsidRDefault="00DB303B">
            <w:pPr>
              <w:spacing w:after="0" w:line="259" w:lineRule="auto"/>
              <w:ind w:left="12" w:right="0" w:hanging="12"/>
              <w:jc w:val="left"/>
            </w:pPr>
            <w:r>
              <w:t xml:space="preserve">Продолжать развивать интерес детей и положительный отклик к различным видам изобразительной деятельности. </w:t>
            </w:r>
          </w:p>
        </w:tc>
      </w:tr>
      <w:tr w:rsidR="00283C82" w14:paraId="11E47230" w14:textId="77777777">
        <w:trPr>
          <w:trHeight w:val="633"/>
        </w:trPr>
        <w:tc>
          <w:tcPr>
            <w:tcW w:w="2376" w:type="dxa"/>
            <w:tcBorders>
              <w:top w:val="nil"/>
              <w:left w:val="single" w:sz="4" w:space="0" w:color="000000"/>
              <w:bottom w:val="nil"/>
              <w:right w:val="single" w:sz="4" w:space="0" w:color="000000"/>
            </w:tcBorders>
          </w:tcPr>
          <w:p w14:paraId="2A250468" w14:textId="77777777" w:rsidR="00283C82" w:rsidRDefault="00283C82">
            <w:pPr>
              <w:spacing w:after="160" w:line="259" w:lineRule="auto"/>
              <w:ind w:left="0" w:right="0" w:firstLine="0"/>
              <w:jc w:val="left"/>
            </w:pPr>
          </w:p>
        </w:tc>
        <w:tc>
          <w:tcPr>
            <w:tcW w:w="821" w:type="dxa"/>
            <w:tcBorders>
              <w:top w:val="nil"/>
              <w:left w:val="single" w:sz="4" w:space="0" w:color="000000"/>
              <w:bottom w:val="nil"/>
              <w:right w:val="nil"/>
            </w:tcBorders>
          </w:tcPr>
          <w:p w14:paraId="6926E4AB" w14:textId="77777777" w:rsidR="00283C82" w:rsidRDefault="00DB303B">
            <w:pPr>
              <w:spacing w:after="0" w:line="259" w:lineRule="auto"/>
              <w:ind w:left="235" w:right="0" w:firstLine="0"/>
              <w:jc w:val="center"/>
            </w:pPr>
            <w:r>
              <w:rPr>
                <w:rFonts w:ascii="Wingdings" w:eastAsia="Wingdings" w:hAnsi="Wingdings" w:cs="Wingdings"/>
              </w:rPr>
              <w:t></w:t>
            </w:r>
            <w:r>
              <w:rPr>
                <w:rFonts w:ascii="Arial" w:eastAsia="Arial" w:hAnsi="Arial" w:cs="Arial"/>
              </w:rPr>
              <w:t xml:space="preserve"> </w:t>
            </w:r>
          </w:p>
        </w:tc>
        <w:tc>
          <w:tcPr>
            <w:tcW w:w="11659" w:type="dxa"/>
            <w:tcBorders>
              <w:top w:val="nil"/>
              <w:left w:val="nil"/>
              <w:bottom w:val="nil"/>
              <w:right w:val="single" w:sz="4" w:space="0" w:color="000000"/>
            </w:tcBorders>
          </w:tcPr>
          <w:p w14:paraId="141F5AA0" w14:textId="77777777" w:rsidR="00283C82" w:rsidRDefault="00DB303B">
            <w:pPr>
              <w:spacing w:after="0" w:line="259" w:lineRule="auto"/>
              <w:ind w:left="12" w:right="0" w:hanging="12"/>
              <w:jc w:val="left"/>
            </w:pPr>
            <w:r>
              <w:t xml:space="preserve">Продолжать у детей развивать эстетическое восприятие, образные представления, воображение, эстетические чувства, художественно-творческие способности. </w:t>
            </w:r>
          </w:p>
        </w:tc>
      </w:tr>
      <w:tr w:rsidR="00283C82" w14:paraId="3A4DF4F0" w14:textId="77777777">
        <w:trPr>
          <w:trHeight w:val="635"/>
        </w:trPr>
        <w:tc>
          <w:tcPr>
            <w:tcW w:w="2376" w:type="dxa"/>
            <w:tcBorders>
              <w:top w:val="nil"/>
              <w:left w:val="single" w:sz="4" w:space="0" w:color="000000"/>
              <w:bottom w:val="nil"/>
              <w:right w:val="single" w:sz="4" w:space="0" w:color="000000"/>
            </w:tcBorders>
          </w:tcPr>
          <w:p w14:paraId="03FD488C" w14:textId="77777777" w:rsidR="00283C82" w:rsidRDefault="00283C82">
            <w:pPr>
              <w:spacing w:after="160" w:line="259" w:lineRule="auto"/>
              <w:ind w:left="0" w:right="0" w:firstLine="0"/>
              <w:jc w:val="left"/>
            </w:pPr>
          </w:p>
        </w:tc>
        <w:tc>
          <w:tcPr>
            <w:tcW w:w="821" w:type="dxa"/>
            <w:tcBorders>
              <w:top w:val="nil"/>
              <w:left w:val="single" w:sz="4" w:space="0" w:color="000000"/>
              <w:bottom w:val="nil"/>
              <w:right w:val="nil"/>
            </w:tcBorders>
          </w:tcPr>
          <w:p w14:paraId="26D4E3AD" w14:textId="77777777" w:rsidR="00283C82" w:rsidRDefault="00DB303B">
            <w:pPr>
              <w:spacing w:after="0" w:line="259" w:lineRule="auto"/>
              <w:ind w:left="235" w:right="0" w:firstLine="0"/>
              <w:jc w:val="center"/>
            </w:pPr>
            <w:r>
              <w:rPr>
                <w:rFonts w:ascii="Wingdings" w:eastAsia="Wingdings" w:hAnsi="Wingdings" w:cs="Wingdings"/>
              </w:rPr>
              <w:t></w:t>
            </w:r>
            <w:r>
              <w:rPr>
                <w:rFonts w:ascii="Arial" w:eastAsia="Arial" w:hAnsi="Arial" w:cs="Arial"/>
              </w:rPr>
              <w:t xml:space="preserve"> </w:t>
            </w:r>
          </w:p>
        </w:tc>
        <w:tc>
          <w:tcPr>
            <w:tcW w:w="11659" w:type="dxa"/>
            <w:tcBorders>
              <w:top w:val="nil"/>
              <w:left w:val="nil"/>
              <w:bottom w:val="nil"/>
              <w:right w:val="single" w:sz="4" w:space="0" w:color="000000"/>
            </w:tcBorders>
          </w:tcPr>
          <w:p w14:paraId="502F1BE5" w14:textId="77777777" w:rsidR="00283C82" w:rsidRDefault="00DB303B">
            <w:pPr>
              <w:spacing w:after="0" w:line="259" w:lineRule="auto"/>
              <w:ind w:left="12" w:right="0" w:hanging="12"/>
            </w:pPr>
            <w:r>
              <w:t xml:space="preserve">Развивать у детей художественное восприятие, умение последовательно внимательно рассматривать произведения искусства и предметы окружающего мира; соотносить увиденное с собственным опытом. </w:t>
            </w:r>
          </w:p>
        </w:tc>
      </w:tr>
      <w:tr w:rsidR="00283C82" w14:paraId="5BDD7223" w14:textId="77777777">
        <w:trPr>
          <w:trHeight w:val="635"/>
        </w:trPr>
        <w:tc>
          <w:tcPr>
            <w:tcW w:w="2376" w:type="dxa"/>
            <w:tcBorders>
              <w:top w:val="nil"/>
              <w:left w:val="single" w:sz="4" w:space="0" w:color="000000"/>
              <w:bottom w:val="nil"/>
              <w:right w:val="single" w:sz="4" w:space="0" w:color="000000"/>
            </w:tcBorders>
          </w:tcPr>
          <w:p w14:paraId="5BBA5F5F" w14:textId="77777777" w:rsidR="00283C82" w:rsidRDefault="00283C82">
            <w:pPr>
              <w:spacing w:after="160" w:line="259" w:lineRule="auto"/>
              <w:ind w:left="0" w:right="0" w:firstLine="0"/>
              <w:jc w:val="left"/>
            </w:pPr>
          </w:p>
        </w:tc>
        <w:tc>
          <w:tcPr>
            <w:tcW w:w="821" w:type="dxa"/>
            <w:tcBorders>
              <w:top w:val="nil"/>
              <w:left w:val="single" w:sz="4" w:space="0" w:color="000000"/>
              <w:bottom w:val="nil"/>
              <w:right w:val="nil"/>
            </w:tcBorders>
          </w:tcPr>
          <w:p w14:paraId="17E9A498" w14:textId="77777777" w:rsidR="00283C82" w:rsidRDefault="00DB303B">
            <w:pPr>
              <w:spacing w:after="0" w:line="259" w:lineRule="auto"/>
              <w:ind w:left="235" w:right="0" w:firstLine="0"/>
              <w:jc w:val="center"/>
            </w:pPr>
            <w:r>
              <w:rPr>
                <w:rFonts w:ascii="Wingdings" w:eastAsia="Wingdings" w:hAnsi="Wingdings" w:cs="Wingdings"/>
              </w:rPr>
              <w:t></w:t>
            </w:r>
            <w:r>
              <w:rPr>
                <w:rFonts w:ascii="Arial" w:eastAsia="Arial" w:hAnsi="Arial" w:cs="Arial"/>
              </w:rPr>
              <w:t xml:space="preserve"> </w:t>
            </w:r>
          </w:p>
        </w:tc>
        <w:tc>
          <w:tcPr>
            <w:tcW w:w="11659" w:type="dxa"/>
            <w:tcBorders>
              <w:top w:val="nil"/>
              <w:left w:val="nil"/>
              <w:bottom w:val="nil"/>
              <w:right w:val="single" w:sz="4" w:space="0" w:color="000000"/>
            </w:tcBorders>
          </w:tcPr>
          <w:p w14:paraId="795C0FF7" w14:textId="77777777" w:rsidR="00283C82" w:rsidRDefault="00DB303B">
            <w:pPr>
              <w:spacing w:after="0" w:line="259" w:lineRule="auto"/>
              <w:ind w:left="12" w:right="0" w:hanging="12"/>
              <w:jc w:val="left"/>
            </w:pPr>
            <w:r>
              <w:t xml:space="preserve">Продолжать у детей формировать умение рассматривать и обследовать предметы, в том числе с помощью рук. </w:t>
            </w:r>
          </w:p>
        </w:tc>
      </w:tr>
      <w:tr w:rsidR="00283C82" w14:paraId="53730968" w14:textId="77777777">
        <w:trPr>
          <w:trHeight w:val="952"/>
        </w:trPr>
        <w:tc>
          <w:tcPr>
            <w:tcW w:w="2376" w:type="dxa"/>
            <w:tcBorders>
              <w:top w:val="nil"/>
              <w:left w:val="single" w:sz="4" w:space="0" w:color="000000"/>
              <w:bottom w:val="nil"/>
              <w:right w:val="single" w:sz="4" w:space="0" w:color="000000"/>
            </w:tcBorders>
          </w:tcPr>
          <w:p w14:paraId="597088D9" w14:textId="77777777" w:rsidR="00283C82" w:rsidRDefault="00283C82">
            <w:pPr>
              <w:spacing w:after="160" w:line="259" w:lineRule="auto"/>
              <w:ind w:left="0" w:right="0" w:firstLine="0"/>
              <w:jc w:val="left"/>
            </w:pPr>
          </w:p>
        </w:tc>
        <w:tc>
          <w:tcPr>
            <w:tcW w:w="821" w:type="dxa"/>
            <w:tcBorders>
              <w:top w:val="nil"/>
              <w:left w:val="single" w:sz="4" w:space="0" w:color="000000"/>
              <w:bottom w:val="nil"/>
              <w:right w:val="nil"/>
            </w:tcBorders>
          </w:tcPr>
          <w:p w14:paraId="4D3EC865" w14:textId="77777777" w:rsidR="00283C82" w:rsidRDefault="00DB303B">
            <w:pPr>
              <w:spacing w:after="0" w:line="259" w:lineRule="auto"/>
              <w:ind w:left="235" w:right="0" w:firstLine="0"/>
              <w:jc w:val="center"/>
            </w:pPr>
            <w:r>
              <w:rPr>
                <w:rFonts w:ascii="Wingdings" w:eastAsia="Wingdings" w:hAnsi="Wingdings" w:cs="Wingdings"/>
              </w:rPr>
              <w:t></w:t>
            </w:r>
            <w:r>
              <w:rPr>
                <w:rFonts w:ascii="Arial" w:eastAsia="Arial" w:hAnsi="Arial" w:cs="Arial"/>
              </w:rPr>
              <w:t xml:space="preserve"> </w:t>
            </w:r>
          </w:p>
        </w:tc>
        <w:tc>
          <w:tcPr>
            <w:tcW w:w="11659" w:type="dxa"/>
            <w:tcBorders>
              <w:top w:val="nil"/>
              <w:left w:val="nil"/>
              <w:bottom w:val="nil"/>
              <w:right w:val="single" w:sz="4" w:space="0" w:color="000000"/>
            </w:tcBorders>
          </w:tcPr>
          <w:p w14:paraId="7C9AA32E" w14:textId="77777777" w:rsidR="00283C82" w:rsidRDefault="00DB303B">
            <w:pPr>
              <w:spacing w:after="0" w:line="259" w:lineRule="auto"/>
              <w:ind w:left="12" w:right="357" w:hanging="12"/>
            </w:pPr>
            <w:r>
              <w:t xml:space="preserve">Обогащать представления детей об изобразительном искусстве (иллюстрации к произведениям детской литературы, репродукции произведений живописи, народное декоративное искусство, скульптура малых форм и др.) как основе развития творчества. </w:t>
            </w:r>
          </w:p>
        </w:tc>
      </w:tr>
      <w:tr w:rsidR="00283C82" w14:paraId="0E9F3257" w14:textId="77777777">
        <w:trPr>
          <w:trHeight w:val="314"/>
        </w:trPr>
        <w:tc>
          <w:tcPr>
            <w:tcW w:w="2376" w:type="dxa"/>
            <w:tcBorders>
              <w:top w:val="nil"/>
              <w:left w:val="single" w:sz="4" w:space="0" w:color="000000"/>
              <w:bottom w:val="nil"/>
              <w:right w:val="single" w:sz="4" w:space="0" w:color="000000"/>
            </w:tcBorders>
          </w:tcPr>
          <w:p w14:paraId="7F3CB19F" w14:textId="77777777" w:rsidR="00283C82" w:rsidRDefault="00283C82">
            <w:pPr>
              <w:spacing w:after="160" w:line="259" w:lineRule="auto"/>
              <w:ind w:left="0" w:right="0" w:firstLine="0"/>
              <w:jc w:val="left"/>
            </w:pPr>
          </w:p>
        </w:tc>
        <w:tc>
          <w:tcPr>
            <w:tcW w:w="821" w:type="dxa"/>
            <w:tcBorders>
              <w:top w:val="nil"/>
              <w:left w:val="single" w:sz="4" w:space="0" w:color="000000"/>
              <w:bottom w:val="nil"/>
              <w:right w:val="nil"/>
            </w:tcBorders>
          </w:tcPr>
          <w:p w14:paraId="56770E9B" w14:textId="77777777" w:rsidR="00283C82" w:rsidRDefault="00DB303B">
            <w:pPr>
              <w:spacing w:after="0" w:line="259" w:lineRule="auto"/>
              <w:ind w:left="235" w:right="0" w:firstLine="0"/>
              <w:jc w:val="center"/>
            </w:pPr>
            <w:r>
              <w:rPr>
                <w:rFonts w:ascii="Wingdings" w:eastAsia="Wingdings" w:hAnsi="Wingdings" w:cs="Wingdings"/>
              </w:rPr>
              <w:t></w:t>
            </w:r>
            <w:r>
              <w:rPr>
                <w:rFonts w:ascii="Arial" w:eastAsia="Arial" w:hAnsi="Arial" w:cs="Arial"/>
              </w:rPr>
              <w:t xml:space="preserve"> </w:t>
            </w:r>
          </w:p>
        </w:tc>
        <w:tc>
          <w:tcPr>
            <w:tcW w:w="11659" w:type="dxa"/>
            <w:tcBorders>
              <w:top w:val="nil"/>
              <w:left w:val="nil"/>
              <w:bottom w:val="nil"/>
              <w:right w:val="single" w:sz="4" w:space="0" w:color="000000"/>
            </w:tcBorders>
          </w:tcPr>
          <w:p w14:paraId="3078353D" w14:textId="77777777" w:rsidR="00283C82" w:rsidRDefault="00DB303B">
            <w:pPr>
              <w:spacing w:after="0" w:line="259" w:lineRule="auto"/>
              <w:ind w:left="0" w:right="0" w:firstLine="0"/>
              <w:jc w:val="left"/>
            </w:pPr>
            <w:r>
              <w:t xml:space="preserve">Учить детей выделять и использовать средства выразительности в рисовании, лепке, аппликации. </w:t>
            </w:r>
          </w:p>
        </w:tc>
      </w:tr>
      <w:tr w:rsidR="00283C82" w14:paraId="22819057" w14:textId="77777777">
        <w:trPr>
          <w:trHeight w:val="632"/>
        </w:trPr>
        <w:tc>
          <w:tcPr>
            <w:tcW w:w="2376" w:type="dxa"/>
            <w:tcBorders>
              <w:top w:val="nil"/>
              <w:left w:val="single" w:sz="4" w:space="0" w:color="000000"/>
              <w:bottom w:val="nil"/>
              <w:right w:val="single" w:sz="4" w:space="0" w:color="000000"/>
            </w:tcBorders>
          </w:tcPr>
          <w:p w14:paraId="0C5AEA88" w14:textId="77777777" w:rsidR="00283C82" w:rsidRDefault="00283C82">
            <w:pPr>
              <w:spacing w:after="160" w:line="259" w:lineRule="auto"/>
              <w:ind w:left="0" w:right="0" w:firstLine="0"/>
              <w:jc w:val="left"/>
            </w:pPr>
          </w:p>
        </w:tc>
        <w:tc>
          <w:tcPr>
            <w:tcW w:w="821" w:type="dxa"/>
            <w:tcBorders>
              <w:top w:val="nil"/>
              <w:left w:val="single" w:sz="4" w:space="0" w:color="000000"/>
              <w:bottom w:val="nil"/>
              <w:right w:val="nil"/>
            </w:tcBorders>
          </w:tcPr>
          <w:p w14:paraId="16E41C5B" w14:textId="77777777" w:rsidR="00283C82" w:rsidRDefault="00DB303B">
            <w:pPr>
              <w:spacing w:after="0" w:line="259" w:lineRule="auto"/>
              <w:ind w:left="235" w:right="0" w:firstLine="0"/>
              <w:jc w:val="center"/>
            </w:pPr>
            <w:r>
              <w:rPr>
                <w:rFonts w:ascii="Wingdings" w:eastAsia="Wingdings" w:hAnsi="Wingdings" w:cs="Wingdings"/>
              </w:rPr>
              <w:t></w:t>
            </w:r>
            <w:r>
              <w:rPr>
                <w:rFonts w:ascii="Arial" w:eastAsia="Arial" w:hAnsi="Arial" w:cs="Arial"/>
              </w:rPr>
              <w:t xml:space="preserve"> </w:t>
            </w:r>
          </w:p>
        </w:tc>
        <w:tc>
          <w:tcPr>
            <w:tcW w:w="11659" w:type="dxa"/>
            <w:tcBorders>
              <w:top w:val="nil"/>
              <w:left w:val="nil"/>
              <w:bottom w:val="nil"/>
              <w:right w:val="single" w:sz="4" w:space="0" w:color="000000"/>
            </w:tcBorders>
          </w:tcPr>
          <w:p w14:paraId="48208455" w14:textId="77777777" w:rsidR="00283C82" w:rsidRDefault="00DB303B">
            <w:pPr>
              <w:spacing w:after="0" w:line="259" w:lineRule="auto"/>
              <w:ind w:left="12" w:right="0" w:hanging="12"/>
              <w:jc w:val="left"/>
            </w:pPr>
            <w:r>
              <w:t xml:space="preserve">Продолжать у детей формировать умение создавать коллективные произведения в рисовании, лепке, аппликации. </w:t>
            </w:r>
          </w:p>
        </w:tc>
      </w:tr>
      <w:tr w:rsidR="00283C82" w14:paraId="4F05AFAA" w14:textId="77777777">
        <w:trPr>
          <w:trHeight w:val="636"/>
        </w:trPr>
        <w:tc>
          <w:tcPr>
            <w:tcW w:w="2376" w:type="dxa"/>
            <w:tcBorders>
              <w:top w:val="nil"/>
              <w:left w:val="single" w:sz="4" w:space="0" w:color="000000"/>
              <w:bottom w:val="nil"/>
              <w:right w:val="single" w:sz="4" w:space="0" w:color="000000"/>
            </w:tcBorders>
          </w:tcPr>
          <w:p w14:paraId="5F8B1CD1" w14:textId="77777777" w:rsidR="00283C82" w:rsidRDefault="00283C82">
            <w:pPr>
              <w:spacing w:after="160" w:line="259" w:lineRule="auto"/>
              <w:ind w:left="0" w:right="0" w:firstLine="0"/>
              <w:jc w:val="left"/>
            </w:pPr>
          </w:p>
        </w:tc>
        <w:tc>
          <w:tcPr>
            <w:tcW w:w="821" w:type="dxa"/>
            <w:tcBorders>
              <w:top w:val="nil"/>
              <w:left w:val="single" w:sz="4" w:space="0" w:color="000000"/>
              <w:bottom w:val="nil"/>
              <w:right w:val="nil"/>
            </w:tcBorders>
          </w:tcPr>
          <w:p w14:paraId="76DD5524" w14:textId="77777777" w:rsidR="00283C82" w:rsidRDefault="00DB303B">
            <w:pPr>
              <w:spacing w:after="0" w:line="259" w:lineRule="auto"/>
              <w:ind w:left="235" w:right="0" w:firstLine="0"/>
              <w:jc w:val="center"/>
            </w:pPr>
            <w:r>
              <w:rPr>
                <w:rFonts w:ascii="Wingdings" w:eastAsia="Wingdings" w:hAnsi="Wingdings" w:cs="Wingdings"/>
              </w:rPr>
              <w:t></w:t>
            </w:r>
            <w:r>
              <w:rPr>
                <w:rFonts w:ascii="Arial" w:eastAsia="Arial" w:hAnsi="Arial" w:cs="Arial"/>
              </w:rPr>
              <w:t xml:space="preserve"> </w:t>
            </w:r>
          </w:p>
        </w:tc>
        <w:tc>
          <w:tcPr>
            <w:tcW w:w="11659" w:type="dxa"/>
            <w:tcBorders>
              <w:top w:val="nil"/>
              <w:left w:val="nil"/>
              <w:bottom w:val="nil"/>
              <w:right w:val="single" w:sz="4" w:space="0" w:color="000000"/>
            </w:tcBorders>
          </w:tcPr>
          <w:p w14:paraId="24183067" w14:textId="77777777" w:rsidR="00283C82" w:rsidRDefault="00DB303B">
            <w:pPr>
              <w:spacing w:after="0" w:line="259" w:lineRule="auto"/>
              <w:ind w:left="12" w:right="0" w:hanging="12"/>
            </w:pPr>
            <w:r>
              <w:t xml:space="preserve">Закреплять у детей умение сохранять правильную позу при рисовании: не горбиться, не наклоняться низко над столом, к мольберту; сидеть свободно, не напрягаясь. </w:t>
            </w:r>
          </w:p>
        </w:tc>
      </w:tr>
      <w:tr w:rsidR="00283C82" w14:paraId="1A5E6C5A" w14:textId="77777777">
        <w:trPr>
          <w:trHeight w:val="635"/>
        </w:trPr>
        <w:tc>
          <w:tcPr>
            <w:tcW w:w="2376" w:type="dxa"/>
            <w:tcBorders>
              <w:top w:val="nil"/>
              <w:left w:val="single" w:sz="4" w:space="0" w:color="000000"/>
              <w:bottom w:val="nil"/>
              <w:right w:val="single" w:sz="4" w:space="0" w:color="000000"/>
            </w:tcBorders>
          </w:tcPr>
          <w:p w14:paraId="2830FB34" w14:textId="77777777" w:rsidR="00283C82" w:rsidRDefault="00283C82">
            <w:pPr>
              <w:spacing w:after="160" w:line="259" w:lineRule="auto"/>
              <w:ind w:left="0" w:right="0" w:firstLine="0"/>
              <w:jc w:val="left"/>
            </w:pPr>
          </w:p>
        </w:tc>
        <w:tc>
          <w:tcPr>
            <w:tcW w:w="821" w:type="dxa"/>
            <w:tcBorders>
              <w:top w:val="nil"/>
              <w:left w:val="single" w:sz="4" w:space="0" w:color="000000"/>
              <w:bottom w:val="nil"/>
              <w:right w:val="nil"/>
            </w:tcBorders>
          </w:tcPr>
          <w:p w14:paraId="7A21C9B0" w14:textId="77777777" w:rsidR="00283C82" w:rsidRDefault="00DB303B">
            <w:pPr>
              <w:spacing w:after="0" w:line="259" w:lineRule="auto"/>
              <w:ind w:left="235" w:right="0" w:firstLine="0"/>
              <w:jc w:val="center"/>
            </w:pPr>
            <w:r>
              <w:rPr>
                <w:rFonts w:ascii="Wingdings" w:eastAsia="Wingdings" w:hAnsi="Wingdings" w:cs="Wingdings"/>
              </w:rPr>
              <w:t></w:t>
            </w:r>
            <w:r>
              <w:rPr>
                <w:rFonts w:ascii="Arial" w:eastAsia="Arial" w:hAnsi="Arial" w:cs="Arial"/>
              </w:rPr>
              <w:t xml:space="preserve"> </w:t>
            </w:r>
          </w:p>
        </w:tc>
        <w:tc>
          <w:tcPr>
            <w:tcW w:w="11659" w:type="dxa"/>
            <w:tcBorders>
              <w:top w:val="nil"/>
              <w:left w:val="nil"/>
              <w:bottom w:val="nil"/>
              <w:right w:val="single" w:sz="4" w:space="0" w:color="000000"/>
            </w:tcBorders>
          </w:tcPr>
          <w:p w14:paraId="7D434FEF" w14:textId="77777777" w:rsidR="00283C82" w:rsidRDefault="00DB303B">
            <w:pPr>
              <w:spacing w:after="0" w:line="259" w:lineRule="auto"/>
              <w:ind w:left="12" w:right="0" w:hanging="12"/>
            </w:pPr>
            <w:r>
              <w:t xml:space="preserve">Приучать детей быть аккуратными: сохранять свое рабочее место в порядке, по окончании работы убирать все со стола. </w:t>
            </w:r>
          </w:p>
        </w:tc>
      </w:tr>
      <w:tr w:rsidR="00283C82" w14:paraId="2FBF6104" w14:textId="77777777">
        <w:trPr>
          <w:trHeight w:val="941"/>
        </w:trPr>
        <w:tc>
          <w:tcPr>
            <w:tcW w:w="2376" w:type="dxa"/>
            <w:tcBorders>
              <w:top w:val="nil"/>
              <w:left w:val="single" w:sz="4" w:space="0" w:color="000000"/>
              <w:bottom w:val="nil"/>
              <w:right w:val="single" w:sz="4" w:space="0" w:color="000000"/>
            </w:tcBorders>
          </w:tcPr>
          <w:p w14:paraId="336F7B28" w14:textId="77777777" w:rsidR="00283C82" w:rsidRDefault="00283C82">
            <w:pPr>
              <w:spacing w:after="160" w:line="259" w:lineRule="auto"/>
              <w:ind w:left="0" w:right="0" w:firstLine="0"/>
              <w:jc w:val="left"/>
            </w:pPr>
          </w:p>
        </w:tc>
        <w:tc>
          <w:tcPr>
            <w:tcW w:w="821" w:type="dxa"/>
            <w:tcBorders>
              <w:top w:val="nil"/>
              <w:left w:val="single" w:sz="4" w:space="0" w:color="000000"/>
              <w:bottom w:val="nil"/>
              <w:right w:val="nil"/>
            </w:tcBorders>
          </w:tcPr>
          <w:p w14:paraId="56D48BCA" w14:textId="77777777" w:rsidR="00283C82" w:rsidRDefault="00DB303B">
            <w:pPr>
              <w:spacing w:after="0" w:line="259" w:lineRule="auto"/>
              <w:ind w:left="235" w:right="0" w:firstLine="0"/>
              <w:jc w:val="center"/>
            </w:pPr>
            <w:r>
              <w:rPr>
                <w:rFonts w:ascii="Wingdings" w:eastAsia="Wingdings" w:hAnsi="Wingdings" w:cs="Wingdings"/>
              </w:rPr>
              <w:t></w:t>
            </w:r>
            <w:r>
              <w:rPr>
                <w:rFonts w:ascii="Arial" w:eastAsia="Arial" w:hAnsi="Arial" w:cs="Arial"/>
              </w:rPr>
              <w:t xml:space="preserve"> </w:t>
            </w:r>
          </w:p>
        </w:tc>
        <w:tc>
          <w:tcPr>
            <w:tcW w:w="11659" w:type="dxa"/>
            <w:tcBorders>
              <w:top w:val="nil"/>
              <w:left w:val="nil"/>
              <w:bottom w:val="nil"/>
              <w:right w:val="single" w:sz="4" w:space="0" w:color="000000"/>
            </w:tcBorders>
          </w:tcPr>
          <w:p w14:paraId="3303B18E" w14:textId="77777777" w:rsidR="00283C82" w:rsidRDefault="00DB303B">
            <w:pPr>
              <w:spacing w:after="0" w:line="259" w:lineRule="auto"/>
              <w:ind w:left="12" w:right="353" w:hanging="12"/>
            </w:pPr>
            <w:r>
              <w:t xml:space="preserve">Поощрять детей воплощать в художественной форме свои представления, переживания, чувства, мысли; поддерживать личностное творческое начало в процессе восприятия прекрасного и собственной изобразительной деятельности. </w:t>
            </w:r>
          </w:p>
        </w:tc>
      </w:tr>
      <w:tr w:rsidR="00283C82" w14:paraId="3AB4B9A3" w14:textId="77777777">
        <w:trPr>
          <w:trHeight w:val="334"/>
        </w:trPr>
        <w:tc>
          <w:tcPr>
            <w:tcW w:w="2376" w:type="dxa"/>
            <w:tcBorders>
              <w:top w:val="nil"/>
              <w:left w:val="single" w:sz="4" w:space="0" w:color="000000"/>
              <w:bottom w:val="nil"/>
              <w:right w:val="single" w:sz="4" w:space="0" w:color="000000"/>
            </w:tcBorders>
          </w:tcPr>
          <w:p w14:paraId="5BF9946B" w14:textId="77777777" w:rsidR="00283C82" w:rsidRDefault="00283C82">
            <w:pPr>
              <w:spacing w:after="160" w:line="259" w:lineRule="auto"/>
              <w:ind w:left="0" w:right="0" w:firstLine="0"/>
              <w:jc w:val="left"/>
            </w:pPr>
          </w:p>
        </w:tc>
        <w:tc>
          <w:tcPr>
            <w:tcW w:w="821" w:type="dxa"/>
            <w:tcBorders>
              <w:top w:val="nil"/>
              <w:left w:val="single" w:sz="4" w:space="0" w:color="000000"/>
              <w:bottom w:val="nil"/>
              <w:right w:val="nil"/>
            </w:tcBorders>
          </w:tcPr>
          <w:p w14:paraId="10BFAF08" w14:textId="77777777" w:rsidR="00283C82" w:rsidRDefault="00DB303B">
            <w:pPr>
              <w:spacing w:after="0" w:line="259" w:lineRule="auto"/>
              <w:ind w:left="235" w:right="0" w:firstLine="0"/>
              <w:jc w:val="center"/>
            </w:pPr>
            <w:r>
              <w:rPr>
                <w:rFonts w:ascii="Wingdings" w:eastAsia="Wingdings" w:hAnsi="Wingdings" w:cs="Wingdings"/>
              </w:rPr>
              <w:t></w:t>
            </w:r>
            <w:r>
              <w:rPr>
                <w:rFonts w:ascii="Arial" w:eastAsia="Arial" w:hAnsi="Arial" w:cs="Arial"/>
              </w:rPr>
              <w:t xml:space="preserve"> </w:t>
            </w:r>
          </w:p>
        </w:tc>
        <w:tc>
          <w:tcPr>
            <w:tcW w:w="11659" w:type="dxa"/>
            <w:tcBorders>
              <w:top w:val="nil"/>
              <w:left w:val="nil"/>
              <w:bottom w:val="nil"/>
              <w:right w:val="single" w:sz="4" w:space="0" w:color="000000"/>
            </w:tcBorders>
          </w:tcPr>
          <w:p w14:paraId="24AA7770" w14:textId="77777777" w:rsidR="00283C82" w:rsidRDefault="00DB303B">
            <w:pPr>
              <w:spacing w:after="0" w:line="259" w:lineRule="auto"/>
              <w:ind w:left="0" w:right="0" w:firstLine="0"/>
              <w:jc w:val="left"/>
            </w:pPr>
            <w:r>
              <w:t xml:space="preserve">Развивать художественно-творческие способности у детей в различных видах изобразительной деятельности. </w:t>
            </w:r>
          </w:p>
        </w:tc>
      </w:tr>
      <w:tr w:rsidR="00283C82" w14:paraId="088B812B" w14:textId="77777777">
        <w:trPr>
          <w:trHeight w:val="648"/>
        </w:trPr>
        <w:tc>
          <w:tcPr>
            <w:tcW w:w="2376" w:type="dxa"/>
            <w:tcBorders>
              <w:top w:val="nil"/>
              <w:left w:val="single" w:sz="4" w:space="0" w:color="000000"/>
              <w:bottom w:val="single" w:sz="4" w:space="0" w:color="000000"/>
              <w:right w:val="single" w:sz="4" w:space="0" w:color="000000"/>
            </w:tcBorders>
          </w:tcPr>
          <w:p w14:paraId="424273A9" w14:textId="77777777" w:rsidR="00283C82" w:rsidRDefault="00283C82">
            <w:pPr>
              <w:spacing w:after="160" w:line="259" w:lineRule="auto"/>
              <w:ind w:left="0" w:right="0" w:firstLine="0"/>
              <w:jc w:val="left"/>
            </w:pPr>
          </w:p>
        </w:tc>
        <w:tc>
          <w:tcPr>
            <w:tcW w:w="821" w:type="dxa"/>
            <w:tcBorders>
              <w:top w:val="nil"/>
              <w:left w:val="single" w:sz="4" w:space="0" w:color="000000"/>
              <w:bottom w:val="single" w:sz="4" w:space="0" w:color="000000"/>
              <w:right w:val="nil"/>
            </w:tcBorders>
          </w:tcPr>
          <w:p w14:paraId="0A5C053F" w14:textId="77777777" w:rsidR="00283C82" w:rsidRDefault="00DB303B">
            <w:pPr>
              <w:spacing w:after="0" w:line="259" w:lineRule="auto"/>
              <w:ind w:left="235" w:right="0" w:firstLine="0"/>
              <w:jc w:val="center"/>
            </w:pPr>
            <w:r>
              <w:rPr>
                <w:rFonts w:ascii="Wingdings" w:eastAsia="Wingdings" w:hAnsi="Wingdings" w:cs="Wingdings"/>
              </w:rPr>
              <w:t></w:t>
            </w:r>
            <w:r>
              <w:rPr>
                <w:rFonts w:ascii="Arial" w:eastAsia="Arial" w:hAnsi="Arial" w:cs="Arial"/>
              </w:rPr>
              <w:t xml:space="preserve"> </w:t>
            </w:r>
          </w:p>
        </w:tc>
        <w:tc>
          <w:tcPr>
            <w:tcW w:w="11659" w:type="dxa"/>
            <w:tcBorders>
              <w:top w:val="nil"/>
              <w:left w:val="nil"/>
              <w:bottom w:val="single" w:sz="4" w:space="0" w:color="000000"/>
              <w:right w:val="single" w:sz="4" w:space="0" w:color="000000"/>
            </w:tcBorders>
          </w:tcPr>
          <w:p w14:paraId="0741F61E" w14:textId="77777777" w:rsidR="00283C82" w:rsidRDefault="00DB303B">
            <w:pPr>
              <w:spacing w:after="0" w:line="259" w:lineRule="auto"/>
              <w:ind w:left="12" w:right="0" w:hanging="12"/>
            </w:pPr>
            <w:r>
              <w:t xml:space="preserve">Создавать условия для самостоятельного художественного творчества детей; учить проявлять дружелюбие при оценке работ других детей. </w:t>
            </w:r>
          </w:p>
        </w:tc>
      </w:tr>
    </w:tbl>
    <w:p w14:paraId="6AE6FECC" w14:textId="77777777" w:rsidR="00283C82" w:rsidRDefault="00283C82">
      <w:pPr>
        <w:spacing w:after="0" w:line="259" w:lineRule="auto"/>
        <w:ind w:left="-881" w:right="416" w:firstLine="0"/>
        <w:jc w:val="left"/>
      </w:pPr>
    </w:p>
    <w:tbl>
      <w:tblPr>
        <w:tblStyle w:val="TableGrid"/>
        <w:tblW w:w="14856" w:type="dxa"/>
        <w:tblInd w:w="144" w:type="dxa"/>
        <w:tblCellMar>
          <w:top w:w="53" w:type="dxa"/>
          <w:left w:w="178" w:type="dxa"/>
          <w:right w:w="206" w:type="dxa"/>
        </w:tblCellMar>
        <w:tblLook w:val="04A0" w:firstRow="1" w:lastRow="0" w:firstColumn="1" w:lastColumn="0" w:noHBand="0" w:noVBand="1"/>
      </w:tblPr>
      <w:tblGrid>
        <w:gridCol w:w="2376"/>
        <w:gridCol w:w="12480"/>
      </w:tblGrid>
      <w:tr w:rsidR="00283C82" w14:paraId="55CC2269" w14:textId="77777777">
        <w:trPr>
          <w:trHeight w:val="1925"/>
        </w:trPr>
        <w:tc>
          <w:tcPr>
            <w:tcW w:w="2376" w:type="dxa"/>
            <w:tcBorders>
              <w:top w:val="single" w:sz="4" w:space="0" w:color="000000"/>
              <w:left w:val="single" w:sz="4" w:space="0" w:color="000000"/>
              <w:bottom w:val="single" w:sz="4" w:space="0" w:color="000000"/>
              <w:right w:val="single" w:sz="4" w:space="0" w:color="000000"/>
            </w:tcBorders>
          </w:tcPr>
          <w:p w14:paraId="3AC9D072" w14:textId="77777777" w:rsidR="00283C82" w:rsidRDefault="00DB303B">
            <w:pPr>
              <w:spacing w:after="0" w:line="259" w:lineRule="auto"/>
              <w:ind w:left="0" w:right="0" w:firstLine="0"/>
              <w:jc w:val="center"/>
            </w:pPr>
            <w:r>
              <w:rPr>
                <w:b/>
              </w:rPr>
              <w:t xml:space="preserve">Конструктивная деятельность </w:t>
            </w:r>
          </w:p>
        </w:tc>
        <w:tc>
          <w:tcPr>
            <w:tcW w:w="12480" w:type="dxa"/>
            <w:tcBorders>
              <w:top w:val="single" w:sz="4" w:space="0" w:color="000000"/>
              <w:left w:val="single" w:sz="4" w:space="0" w:color="000000"/>
              <w:bottom w:val="single" w:sz="4" w:space="0" w:color="000000"/>
              <w:right w:val="single" w:sz="4" w:space="0" w:color="000000"/>
            </w:tcBorders>
          </w:tcPr>
          <w:p w14:paraId="6B4E7476" w14:textId="77777777" w:rsidR="00283C82" w:rsidRDefault="00DB303B">
            <w:pPr>
              <w:numPr>
                <w:ilvl w:val="0"/>
                <w:numId w:val="190"/>
              </w:numPr>
              <w:spacing w:after="0" w:line="311" w:lineRule="auto"/>
              <w:ind w:right="0" w:hanging="348"/>
              <w:jc w:val="left"/>
            </w:pPr>
            <w:r>
              <w:t xml:space="preserve">Продолжать развивать у детей способность различать и называть строительные детали (куб, пластина, кирпичик, брусок); учить использовать их с учетом конструктивных свойств (устойчивость, форма, величина). </w:t>
            </w:r>
          </w:p>
          <w:p w14:paraId="3BD6C4E9" w14:textId="77777777" w:rsidR="00283C82" w:rsidRDefault="00DB303B">
            <w:pPr>
              <w:numPr>
                <w:ilvl w:val="0"/>
                <w:numId w:val="190"/>
              </w:numPr>
              <w:spacing w:after="0" w:line="318" w:lineRule="auto"/>
              <w:ind w:right="0" w:hanging="348"/>
              <w:jc w:val="left"/>
            </w:pPr>
            <w:r>
              <w:t xml:space="preserve">Учить </w:t>
            </w:r>
            <w:r>
              <w:tab/>
              <w:t xml:space="preserve">детей </w:t>
            </w:r>
            <w:r>
              <w:tab/>
              <w:t xml:space="preserve">сооружать </w:t>
            </w:r>
            <w:r>
              <w:tab/>
              <w:t xml:space="preserve">постройки из </w:t>
            </w:r>
            <w:r>
              <w:tab/>
              <w:t xml:space="preserve">крупного и </w:t>
            </w:r>
            <w:r>
              <w:tab/>
              <w:t xml:space="preserve">мелкого </w:t>
            </w:r>
            <w:r>
              <w:tab/>
              <w:t xml:space="preserve">строительного </w:t>
            </w:r>
            <w:r>
              <w:tab/>
              <w:t xml:space="preserve">материала; </w:t>
            </w:r>
            <w:r>
              <w:tab/>
              <w:t xml:space="preserve">обучать конструированию из бумаги. </w:t>
            </w:r>
          </w:p>
          <w:p w14:paraId="394CE3CE" w14:textId="77777777" w:rsidR="00283C82" w:rsidRDefault="00DB303B">
            <w:pPr>
              <w:numPr>
                <w:ilvl w:val="0"/>
                <w:numId w:val="190"/>
              </w:numPr>
              <w:spacing w:after="0" w:line="259" w:lineRule="auto"/>
              <w:ind w:right="0" w:hanging="348"/>
              <w:jc w:val="left"/>
            </w:pPr>
            <w:r>
              <w:t xml:space="preserve">Приобщать детей к изготовлению поделок из природного материала. </w:t>
            </w:r>
          </w:p>
        </w:tc>
      </w:tr>
      <w:tr w:rsidR="00283C82" w14:paraId="6E1C7738" w14:textId="77777777">
        <w:trPr>
          <w:trHeight w:val="7221"/>
        </w:trPr>
        <w:tc>
          <w:tcPr>
            <w:tcW w:w="2376" w:type="dxa"/>
            <w:tcBorders>
              <w:top w:val="single" w:sz="4" w:space="0" w:color="000000"/>
              <w:left w:val="single" w:sz="4" w:space="0" w:color="000000"/>
              <w:bottom w:val="single" w:sz="4" w:space="0" w:color="000000"/>
              <w:right w:val="single" w:sz="4" w:space="0" w:color="000000"/>
            </w:tcBorders>
          </w:tcPr>
          <w:p w14:paraId="1351086A" w14:textId="77777777" w:rsidR="00283C82" w:rsidRDefault="00DB303B">
            <w:pPr>
              <w:spacing w:after="0" w:line="259" w:lineRule="auto"/>
              <w:ind w:left="0" w:right="0" w:firstLine="0"/>
              <w:jc w:val="center"/>
            </w:pPr>
            <w:r>
              <w:rPr>
                <w:b/>
              </w:rPr>
              <w:lastRenderedPageBreak/>
              <w:t xml:space="preserve">Музыкальная деятельность </w:t>
            </w:r>
          </w:p>
        </w:tc>
        <w:tc>
          <w:tcPr>
            <w:tcW w:w="12480" w:type="dxa"/>
            <w:tcBorders>
              <w:top w:val="single" w:sz="4" w:space="0" w:color="000000"/>
              <w:left w:val="single" w:sz="4" w:space="0" w:color="000000"/>
              <w:bottom w:val="single" w:sz="4" w:space="0" w:color="000000"/>
              <w:right w:val="single" w:sz="4" w:space="0" w:color="000000"/>
            </w:tcBorders>
          </w:tcPr>
          <w:p w14:paraId="26BC7E0F" w14:textId="77777777" w:rsidR="00283C82" w:rsidRDefault="00DB303B">
            <w:pPr>
              <w:numPr>
                <w:ilvl w:val="0"/>
                <w:numId w:val="191"/>
              </w:numPr>
              <w:spacing w:after="4" w:line="314" w:lineRule="auto"/>
              <w:ind w:right="0" w:hanging="348"/>
              <w:jc w:val="left"/>
            </w:pPr>
            <w:r>
              <w:t xml:space="preserve">Продолжать развивать у детей интерес к музыке, желание ее слушать, вызывать эмоциональную отзывчивость при восприятии музыкальных произведений. </w:t>
            </w:r>
          </w:p>
          <w:p w14:paraId="283CDE17" w14:textId="77777777" w:rsidR="00283C82" w:rsidRDefault="00DB303B">
            <w:pPr>
              <w:numPr>
                <w:ilvl w:val="0"/>
                <w:numId w:val="191"/>
              </w:numPr>
              <w:spacing w:after="0" w:line="312" w:lineRule="auto"/>
              <w:ind w:right="0" w:hanging="348"/>
              <w:jc w:val="left"/>
            </w:pPr>
            <w:r>
              <w:t xml:space="preserve">Обогащать музыкальные впечатления детей, способствовать дальнейшему развитию основ музыкальной культуры. </w:t>
            </w:r>
          </w:p>
          <w:p w14:paraId="4220EDA0" w14:textId="77777777" w:rsidR="00283C82" w:rsidRDefault="00DB303B">
            <w:pPr>
              <w:numPr>
                <w:ilvl w:val="0"/>
                <w:numId w:val="191"/>
              </w:numPr>
              <w:spacing w:after="59" w:line="259" w:lineRule="auto"/>
              <w:ind w:right="0" w:hanging="348"/>
              <w:jc w:val="left"/>
            </w:pPr>
            <w:r>
              <w:t xml:space="preserve">Воспитывать слушательскую культуру детей; развивать музыкальность детей. </w:t>
            </w:r>
          </w:p>
          <w:p w14:paraId="0448E1BB" w14:textId="77777777" w:rsidR="00283C82" w:rsidRDefault="00DB303B">
            <w:pPr>
              <w:numPr>
                <w:ilvl w:val="0"/>
                <w:numId w:val="191"/>
              </w:numPr>
              <w:spacing w:after="66" w:line="259" w:lineRule="auto"/>
              <w:ind w:right="0" w:hanging="348"/>
              <w:jc w:val="left"/>
            </w:pPr>
            <w:r>
              <w:t xml:space="preserve">Воспитывать интерес и любовь к высокохудожественной музыке. </w:t>
            </w:r>
          </w:p>
          <w:p w14:paraId="7B0864CC" w14:textId="77777777" w:rsidR="00283C82" w:rsidRDefault="00DB303B">
            <w:pPr>
              <w:numPr>
                <w:ilvl w:val="0"/>
                <w:numId w:val="191"/>
              </w:numPr>
              <w:spacing w:after="4" w:line="312" w:lineRule="auto"/>
              <w:ind w:right="0" w:hanging="348"/>
              <w:jc w:val="left"/>
            </w:pPr>
            <w:r>
              <w:t xml:space="preserve">Учить детей различать средства выразительности в музыке, различать звуки по высоте; поддерживать у детей интерес к пению. </w:t>
            </w:r>
          </w:p>
          <w:p w14:paraId="0C0FEA36" w14:textId="77777777" w:rsidR="00283C82" w:rsidRDefault="00DB303B">
            <w:pPr>
              <w:numPr>
                <w:ilvl w:val="0"/>
                <w:numId w:val="191"/>
              </w:numPr>
              <w:spacing w:after="0" w:line="315" w:lineRule="auto"/>
              <w:ind w:right="0" w:hanging="348"/>
              <w:jc w:val="left"/>
            </w:pPr>
            <w:r>
              <w:t xml:space="preserve">Способствовать освоению элементов танца и ритмопластики для создания музыкальных двигательных образов в играх, драматизациях, инсценировании. </w:t>
            </w:r>
          </w:p>
          <w:p w14:paraId="5998D615" w14:textId="77777777" w:rsidR="00283C82" w:rsidRDefault="00DB303B">
            <w:pPr>
              <w:numPr>
                <w:ilvl w:val="0"/>
                <w:numId w:val="191"/>
              </w:numPr>
              <w:spacing w:after="0" w:line="313" w:lineRule="auto"/>
              <w:ind w:right="0" w:hanging="348"/>
              <w:jc w:val="left"/>
            </w:pPr>
            <w:r>
              <w:t xml:space="preserve">Способствовать освоению детьми приемов игры на детских музыкальных инструментах; поощрять желание детей самостоятельно заниматься музыкальной деятельностью. </w:t>
            </w:r>
          </w:p>
          <w:p w14:paraId="5759D3DF" w14:textId="77777777" w:rsidR="00283C82" w:rsidRDefault="00DB303B">
            <w:pPr>
              <w:spacing w:after="24" w:line="259" w:lineRule="auto"/>
              <w:ind w:left="655" w:right="0" w:firstLine="0"/>
              <w:jc w:val="left"/>
            </w:pPr>
            <w:r>
              <w:rPr>
                <w:b/>
              </w:rPr>
              <w:t>Часть, формируемая участниками образовательных отношений:</w:t>
            </w:r>
            <w:r>
              <w:t xml:space="preserve"> </w:t>
            </w:r>
          </w:p>
          <w:p w14:paraId="2C21EF99" w14:textId="77777777" w:rsidR="00283C82" w:rsidRDefault="00DB303B">
            <w:pPr>
              <w:numPr>
                <w:ilvl w:val="0"/>
                <w:numId w:val="192"/>
              </w:numPr>
              <w:spacing w:after="4" w:line="314" w:lineRule="auto"/>
              <w:ind w:right="0" w:firstLine="425"/>
            </w:pPr>
            <w:r>
              <w:rPr>
                <w:i/>
              </w:rPr>
              <w:t xml:space="preserve">развивать интерес к национальной татарской музыке, поддерживать желание еѐ слушать. Способствовать умению отзываться на еѐ эмоционально-образное содержание, делиться своими впечатлениями; </w:t>
            </w:r>
          </w:p>
          <w:p w14:paraId="2CF19567" w14:textId="77777777" w:rsidR="00283C82" w:rsidRDefault="00DB303B">
            <w:pPr>
              <w:numPr>
                <w:ilvl w:val="0"/>
                <w:numId w:val="192"/>
              </w:numPr>
              <w:spacing w:after="26" w:line="294" w:lineRule="auto"/>
              <w:ind w:right="0" w:firstLine="425"/>
            </w:pPr>
            <w:r>
              <w:rPr>
                <w:i/>
              </w:rPr>
              <w:t xml:space="preserve">использовать музыкальные произведения татарских композиторов, вводить понятие трѐх основных музыкальных жанров: песня, танец, марш. Совершенствовать умение детей определять характер музыки, ее настроение; </w:t>
            </w:r>
          </w:p>
          <w:p w14:paraId="4AFD5B92" w14:textId="77777777" w:rsidR="00283C82" w:rsidRDefault="00DB303B">
            <w:pPr>
              <w:numPr>
                <w:ilvl w:val="0"/>
                <w:numId w:val="192"/>
              </w:numPr>
              <w:spacing w:after="67" w:line="259" w:lineRule="auto"/>
              <w:ind w:right="0" w:firstLine="425"/>
            </w:pPr>
            <w:r>
              <w:rPr>
                <w:i/>
              </w:rPr>
              <w:t xml:space="preserve">продолжать знакомство с музыкальными инструментами и их звучанием (курай, кубыз, тальянка и др.); </w:t>
            </w:r>
          </w:p>
          <w:p w14:paraId="74AED0FE" w14:textId="77777777" w:rsidR="00283C82" w:rsidRDefault="00DB303B">
            <w:pPr>
              <w:numPr>
                <w:ilvl w:val="0"/>
                <w:numId w:val="192"/>
              </w:numPr>
              <w:spacing w:after="6" w:line="313" w:lineRule="auto"/>
              <w:ind w:right="0" w:firstLine="425"/>
            </w:pPr>
            <w:r>
              <w:rPr>
                <w:i/>
              </w:rPr>
              <w:t xml:space="preserve">развивать навык чистого интонирования, чѐткого произношения слов, выразительного, осмысленного исполнения татарских песен; </w:t>
            </w:r>
          </w:p>
          <w:p w14:paraId="7194A21F" w14:textId="77777777" w:rsidR="00283C82" w:rsidRDefault="00DB303B">
            <w:pPr>
              <w:numPr>
                <w:ilvl w:val="0"/>
                <w:numId w:val="192"/>
              </w:numPr>
              <w:spacing w:after="0" w:line="259" w:lineRule="auto"/>
              <w:ind w:right="0" w:firstLine="425"/>
            </w:pPr>
            <w:r>
              <w:rPr>
                <w:i/>
              </w:rPr>
              <w:t xml:space="preserve">продолжать знакомство с простейшими движениями, характерными для татарского танца: «ход с полупальцев», «одинарный бишек», «присядка», «носок-пятка», «дробь», «приподнимание на полупальцах», «борма» </w:t>
            </w:r>
          </w:p>
        </w:tc>
      </w:tr>
    </w:tbl>
    <w:p w14:paraId="55169834" w14:textId="77777777" w:rsidR="00283C82" w:rsidRDefault="00283C82">
      <w:pPr>
        <w:spacing w:after="0" w:line="259" w:lineRule="auto"/>
        <w:ind w:left="-881" w:right="416" w:firstLine="0"/>
        <w:jc w:val="left"/>
      </w:pPr>
    </w:p>
    <w:tbl>
      <w:tblPr>
        <w:tblStyle w:val="TableGrid"/>
        <w:tblW w:w="14856" w:type="dxa"/>
        <w:tblInd w:w="144" w:type="dxa"/>
        <w:tblCellMar>
          <w:top w:w="51" w:type="dxa"/>
          <w:left w:w="178" w:type="dxa"/>
          <w:right w:w="113" w:type="dxa"/>
        </w:tblCellMar>
        <w:tblLook w:val="04A0" w:firstRow="1" w:lastRow="0" w:firstColumn="1" w:lastColumn="0" w:noHBand="0" w:noVBand="1"/>
      </w:tblPr>
      <w:tblGrid>
        <w:gridCol w:w="2376"/>
        <w:gridCol w:w="12480"/>
      </w:tblGrid>
      <w:tr w:rsidR="00283C82" w14:paraId="67B76F5A" w14:textId="77777777">
        <w:trPr>
          <w:trHeight w:val="646"/>
        </w:trPr>
        <w:tc>
          <w:tcPr>
            <w:tcW w:w="2376" w:type="dxa"/>
            <w:tcBorders>
              <w:top w:val="single" w:sz="4" w:space="0" w:color="000000"/>
              <w:left w:val="single" w:sz="4" w:space="0" w:color="000000"/>
              <w:bottom w:val="single" w:sz="4" w:space="0" w:color="000000"/>
              <w:right w:val="single" w:sz="4" w:space="0" w:color="000000"/>
            </w:tcBorders>
          </w:tcPr>
          <w:p w14:paraId="5ED9DC47" w14:textId="77777777" w:rsidR="00283C82" w:rsidRDefault="00283C82">
            <w:pPr>
              <w:spacing w:after="160" w:line="259" w:lineRule="auto"/>
              <w:ind w:left="0" w:right="0" w:firstLine="0"/>
              <w:jc w:val="left"/>
            </w:pPr>
          </w:p>
        </w:tc>
        <w:tc>
          <w:tcPr>
            <w:tcW w:w="12480" w:type="dxa"/>
            <w:tcBorders>
              <w:top w:val="single" w:sz="4" w:space="0" w:color="000000"/>
              <w:left w:val="single" w:sz="4" w:space="0" w:color="000000"/>
              <w:bottom w:val="single" w:sz="4" w:space="0" w:color="000000"/>
              <w:right w:val="single" w:sz="4" w:space="0" w:color="000000"/>
            </w:tcBorders>
          </w:tcPr>
          <w:p w14:paraId="66E48461" w14:textId="77777777" w:rsidR="00283C82" w:rsidRDefault="00DB303B">
            <w:pPr>
              <w:spacing w:after="0" w:line="259" w:lineRule="auto"/>
              <w:ind w:left="0" w:right="0" w:firstLine="0"/>
            </w:pPr>
            <w:r>
              <w:rPr>
                <w:i/>
              </w:rPr>
              <w:t xml:space="preserve">(упрощенный вариант), «кружение парами» и др. Формировать ритмичность движений в соответствии с характером музыки. </w:t>
            </w:r>
          </w:p>
        </w:tc>
      </w:tr>
      <w:tr w:rsidR="00283C82" w14:paraId="7219488E" w14:textId="77777777">
        <w:trPr>
          <w:trHeight w:val="4136"/>
        </w:trPr>
        <w:tc>
          <w:tcPr>
            <w:tcW w:w="2376" w:type="dxa"/>
            <w:tcBorders>
              <w:top w:val="single" w:sz="4" w:space="0" w:color="000000"/>
              <w:left w:val="single" w:sz="4" w:space="0" w:color="000000"/>
              <w:bottom w:val="single" w:sz="4" w:space="0" w:color="000000"/>
              <w:right w:val="single" w:sz="4" w:space="0" w:color="000000"/>
            </w:tcBorders>
          </w:tcPr>
          <w:p w14:paraId="0337C20A" w14:textId="77777777" w:rsidR="00283C82" w:rsidRDefault="00DB303B">
            <w:pPr>
              <w:spacing w:after="0" w:line="259" w:lineRule="auto"/>
              <w:ind w:left="0" w:right="0" w:firstLine="0"/>
              <w:jc w:val="center"/>
            </w:pPr>
            <w:r>
              <w:rPr>
                <w:b/>
              </w:rPr>
              <w:t xml:space="preserve">Театрализованная деятельность </w:t>
            </w:r>
          </w:p>
        </w:tc>
        <w:tc>
          <w:tcPr>
            <w:tcW w:w="12480" w:type="dxa"/>
            <w:tcBorders>
              <w:top w:val="single" w:sz="4" w:space="0" w:color="000000"/>
              <w:left w:val="single" w:sz="4" w:space="0" w:color="000000"/>
              <w:bottom w:val="single" w:sz="4" w:space="0" w:color="000000"/>
              <w:right w:val="single" w:sz="4" w:space="0" w:color="000000"/>
            </w:tcBorders>
          </w:tcPr>
          <w:p w14:paraId="0D1BB428" w14:textId="77777777" w:rsidR="00283C82" w:rsidRDefault="00DB303B">
            <w:pPr>
              <w:numPr>
                <w:ilvl w:val="0"/>
                <w:numId w:val="193"/>
              </w:numPr>
              <w:spacing w:after="62" w:line="259" w:lineRule="auto"/>
              <w:ind w:right="0" w:hanging="348"/>
              <w:jc w:val="left"/>
            </w:pPr>
            <w:r>
              <w:t xml:space="preserve">Продолжать развивать интерес детей к театрализованной деятельности. </w:t>
            </w:r>
          </w:p>
          <w:p w14:paraId="7ADB10B0" w14:textId="77777777" w:rsidR="00283C82" w:rsidRDefault="00DB303B">
            <w:pPr>
              <w:numPr>
                <w:ilvl w:val="0"/>
                <w:numId w:val="193"/>
              </w:numPr>
              <w:spacing w:after="4" w:line="311" w:lineRule="auto"/>
              <w:ind w:right="0" w:hanging="348"/>
              <w:jc w:val="left"/>
            </w:pPr>
            <w:r>
              <w:t xml:space="preserve">Формировать опыт социальных навыков поведения, создавать условия для развития творческой активности детей. </w:t>
            </w:r>
          </w:p>
          <w:p w14:paraId="411C1C93" w14:textId="77777777" w:rsidR="00283C82" w:rsidRDefault="00DB303B">
            <w:pPr>
              <w:numPr>
                <w:ilvl w:val="0"/>
                <w:numId w:val="193"/>
              </w:numPr>
              <w:spacing w:after="5" w:line="315" w:lineRule="auto"/>
              <w:ind w:right="0" w:hanging="348"/>
              <w:jc w:val="left"/>
            </w:pPr>
            <w:r>
              <w:t xml:space="preserve">Продолжать учить элементам художественно-образных выразительных средств (интонация, мимика, пантомимика). </w:t>
            </w:r>
          </w:p>
          <w:p w14:paraId="6E810CA4" w14:textId="77777777" w:rsidR="00283C82" w:rsidRDefault="00DB303B">
            <w:pPr>
              <w:numPr>
                <w:ilvl w:val="0"/>
                <w:numId w:val="193"/>
              </w:numPr>
              <w:spacing w:after="2" w:line="312" w:lineRule="auto"/>
              <w:ind w:right="0" w:hanging="348"/>
              <w:jc w:val="left"/>
            </w:pPr>
            <w:r>
              <w:t xml:space="preserve">Активизировать словарь детей, совершенствовать звуковую культуру   речи, интонационный строй, диалогическую речь. </w:t>
            </w:r>
          </w:p>
          <w:p w14:paraId="67CED63A" w14:textId="77777777" w:rsidR="00283C82" w:rsidRDefault="00DB303B">
            <w:pPr>
              <w:numPr>
                <w:ilvl w:val="0"/>
                <w:numId w:val="193"/>
              </w:numPr>
              <w:spacing w:after="62" w:line="259" w:lineRule="auto"/>
              <w:ind w:right="0" w:hanging="348"/>
              <w:jc w:val="left"/>
            </w:pPr>
            <w:r>
              <w:t xml:space="preserve">Познакомить детей с различными видами театра (кукольный, музыкальный, детский, театр зверей и др.). </w:t>
            </w:r>
          </w:p>
          <w:p w14:paraId="04FD6995" w14:textId="77777777" w:rsidR="00283C82" w:rsidRDefault="00DB303B">
            <w:pPr>
              <w:numPr>
                <w:ilvl w:val="0"/>
                <w:numId w:val="193"/>
              </w:numPr>
              <w:spacing w:after="3" w:line="312" w:lineRule="auto"/>
              <w:ind w:right="0" w:hanging="348"/>
              <w:jc w:val="left"/>
            </w:pPr>
            <w:r>
              <w:t xml:space="preserve">Формировать у детей простейшие образно-выразительные умения, учить имитировать характерные движения сказочных животных. </w:t>
            </w:r>
          </w:p>
          <w:p w14:paraId="08C82BEF" w14:textId="77777777" w:rsidR="00283C82" w:rsidRDefault="00DB303B">
            <w:pPr>
              <w:numPr>
                <w:ilvl w:val="0"/>
                <w:numId w:val="193"/>
              </w:numPr>
              <w:spacing w:after="0" w:line="313" w:lineRule="auto"/>
              <w:ind w:right="0" w:hanging="348"/>
              <w:jc w:val="left"/>
            </w:pPr>
            <w:r>
              <w:t xml:space="preserve">Развивать эстетический вкус, воспитывать чувство прекрасного, побуждать нравственно – эстетические и эмоциональные переживания. </w:t>
            </w:r>
          </w:p>
          <w:p w14:paraId="024A2926" w14:textId="77777777" w:rsidR="00283C82" w:rsidRDefault="00DB303B">
            <w:pPr>
              <w:numPr>
                <w:ilvl w:val="0"/>
                <w:numId w:val="193"/>
              </w:numPr>
              <w:spacing w:after="0" w:line="259" w:lineRule="auto"/>
              <w:ind w:right="0" w:hanging="348"/>
              <w:jc w:val="left"/>
            </w:pPr>
            <w:r>
              <w:t xml:space="preserve">Побуждать интерес творческим проявлениям в игре и игровому общению со сверстниками. </w:t>
            </w:r>
          </w:p>
        </w:tc>
      </w:tr>
      <w:tr w:rsidR="00283C82" w14:paraId="65147720" w14:textId="77777777">
        <w:trPr>
          <w:trHeight w:val="4434"/>
        </w:trPr>
        <w:tc>
          <w:tcPr>
            <w:tcW w:w="2376" w:type="dxa"/>
            <w:tcBorders>
              <w:top w:val="single" w:sz="4" w:space="0" w:color="000000"/>
              <w:left w:val="single" w:sz="4" w:space="0" w:color="000000"/>
              <w:bottom w:val="single" w:sz="4" w:space="0" w:color="000000"/>
              <w:right w:val="single" w:sz="4" w:space="0" w:color="000000"/>
            </w:tcBorders>
          </w:tcPr>
          <w:p w14:paraId="4F0160CE" w14:textId="77777777" w:rsidR="00283C82" w:rsidRDefault="00DB303B">
            <w:pPr>
              <w:spacing w:after="0" w:line="259" w:lineRule="auto"/>
              <w:ind w:left="0" w:right="0" w:firstLine="0"/>
              <w:jc w:val="center"/>
            </w:pPr>
            <w:r>
              <w:rPr>
                <w:b/>
              </w:rPr>
              <w:lastRenderedPageBreak/>
              <w:t xml:space="preserve">Культурно – досуговая деятельность </w:t>
            </w:r>
          </w:p>
        </w:tc>
        <w:tc>
          <w:tcPr>
            <w:tcW w:w="12480" w:type="dxa"/>
            <w:tcBorders>
              <w:top w:val="single" w:sz="4" w:space="0" w:color="000000"/>
              <w:left w:val="single" w:sz="4" w:space="0" w:color="000000"/>
              <w:bottom w:val="single" w:sz="4" w:space="0" w:color="000000"/>
              <w:right w:val="single" w:sz="4" w:space="0" w:color="000000"/>
            </w:tcBorders>
          </w:tcPr>
          <w:p w14:paraId="02EB9AED" w14:textId="77777777" w:rsidR="00283C82" w:rsidRDefault="00DB303B">
            <w:pPr>
              <w:numPr>
                <w:ilvl w:val="0"/>
                <w:numId w:val="194"/>
              </w:numPr>
              <w:spacing w:after="64" w:line="259" w:lineRule="auto"/>
              <w:ind w:right="0" w:hanging="348"/>
              <w:jc w:val="left"/>
            </w:pPr>
            <w:r>
              <w:t xml:space="preserve">Развивать умение организовывать свободное время с пользой. </w:t>
            </w:r>
          </w:p>
          <w:p w14:paraId="23A332A4" w14:textId="77777777" w:rsidR="00283C82" w:rsidRDefault="00DB303B">
            <w:pPr>
              <w:numPr>
                <w:ilvl w:val="0"/>
                <w:numId w:val="194"/>
              </w:numPr>
              <w:spacing w:after="5" w:line="313" w:lineRule="auto"/>
              <w:ind w:right="0" w:hanging="348"/>
              <w:jc w:val="left"/>
            </w:pPr>
            <w:r>
              <w:t xml:space="preserve">Поощрять желание заниматься интересной самостоятельной деятельностью, отмечать красоту окружающего мира (кружение снежинок, пение птиц, шелест деревьев и пр.) и передавать это в различных видах деятельности (изобразительной, словесной, музыкальной). </w:t>
            </w:r>
          </w:p>
          <w:p w14:paraId="46DA8E6E" w14:textId="77777777" w:rsidR="00283C82" w:rsidRDefault="00DB303B">
            <w:pPr>
              <w:numPr>
                <w:ilvl w:val="0"/>
                <w:numId w:val="194"/>
              </w:numPr>
              <w:spacing w:after="3" w:line="313" w:lineRule="auto"/>
              <w:ind w:right="0" w:hanging="348"/>
              <w:jc w:val="left"/>
            </w:pPr>
            <w:r>
              <w:t xml:space="preserve">Развивать интерес к развлечениям, знакомящим с культурой и традициями народов страны; осуществлять патриотическое и нравственное воспитание, приобщать к художественной культуре, эстетико- эмоциональному творчеству. </w:t>
            </w:r>
          </w:p>
          <w:p w14:paraId="4996DC11" w14:textId="77777777" w:rsidR="00283C82" w:rsidRDefault="00DB303B">
            <w:pPr>
              <w:numPr>
                <w:ilvl w:val="0"/>
                <w:numId w:val="194"/>
              </w:numPr>
              <w:spacing w:after="0" w:line="315" w:lineRule="auto"/>
              <w:ind w:right="0" w:hanging="348"/>
              <w:jc w:val="left"/>
            </w:pPr>
            <w:r>
              <w:t xml:space="preserve">Приобщать к праздничной культуре, развивать желание принимать участие в праздниках (календарных, государственных, народных). </w:t>
            </w:r>
          </w:p>
          <w:p w14:paraId="3B85444E" w14:textId="77777777" w:rsidR="00283C82" w:rsidRDefault="00DB303B">
            <w:pPr>
              <w:numPr>
                <w:ilvl w:val="0"/>
                <w:numId w:val="194"/>
              </w:numPr>
              <w:spacing w:after="65" w:line="259" w:lineRule="auto"/>
              <w:ind w:right="0" w:hanging="348"/>
              <w:jc w:val="left"/>
            </w:pPr>
            <w:r>
              <w:t xml:space="preserve">Формировать чувства причастности к событиям, происходящим в стране; воспитывать любовь к Родине. </w:t>
            </w:r>
          </w:p>
          <w:p w14:paraId="029A2CCC" w14:textId="77777777" w:rsidR="00283C82" w:rsidRDefault="00DB303B">
            <w:pPr>
              <w:numPr>
                <w:ilvl w:val="0"/>
                <w:numId w:val="194"/>
              </w:numPr>
              <w:spacing w:after="71" w:line="259" w:lineRule="auto"/>
              <w:ind w:right="0" w:hanging="348"/>
              <w:jc w:val="left"/>
            </w:pPr>
            <w:r>
              <w:t xml:space="preserve">Развивать      индивидуальные творческие способности      и художественные наклонности ребенка. </w:t>
            </w:r>
          </w:p>
          <w:p w14:paraId="6FB53405" w14:textId="77777777" w:rsidR="00283C82" w:rsidRDefault="00DB303B">
            <w:pPr>
              <w:numPr>
                <w:ilvl w:val="0"/>
                <w:numId w:val="194"/>
              </w:numPr>
              <w:spacing w:after="65" w:line="259" w:lineRule="auto"/>
              <w:ind w:right="0" w:hanging="348"/>
              <w:jc w:val="left"/>
            </w:pPr>
            <w:r>
              <w:t xml:space="preserve">Вовлекать детей в процесс подготовки разных видов развлечений; формировать желание участвовать в </w:t>
            </w:r>
          </w:p>
          <w:p w14:paraId="1599A094" w14:textId="77777777" w:rsidR="00283C82" w:rsidRDefault="00DB303B">
            <w:pPr>
              <w:spacing w:after="29" w:line="259" w:lineRule="auto"/>
              <w:ind w:left="655" w:right="0" w:firstLine="0"/>
              <w:jc w:val="left"/>
            </w:pPr>
            <w:r>
              <w:t xml:space="preserve">кукольном спектакле, музыкальных и литературных композициях, концертах. </w:t>
            </w:r>
          </w:p>
          <w:p w14:paraId="41B20271" w14:textId="77777777" w:rsidR="00283C82" w:rsidRDefault="00DB303B">
            <w:pPr>
              <w:spacing w:after="0" w:line="259" w:lineRule="auto"/>
              <w:ind w:left="655" w:right="0" w:firstLine="0"/>
              <w:jc w:val="left"/>
            </w:pPr>
            <w:r>
              <w:t xml:space="preserve"> </w:t>
            </w:r>
          </w:p>
        </w:tc>
      </w:tr>
    </w:tbl>
    <w:p w14:paraId="5D2AEACD" w14:textId="77777777" w:rsidR="00283C82" w:rsidRDefault="00283C82">
      <w:pPr>
        <w:spacing w:after="0" w:line="259" w:lineRule="auto"/>
        <w:ind w:left="-881" w:right="416" w:firstLine="0"/>
        <w:jc w:val="left"/>
      </w:pPr>
    </w:p>
    <w:tbl>
      <w:tblPr>
        <w:tblStyle w:val="TableGrid"/>
        <w:tblW w:w="14856" w:type="dxa"/>
        <w:tblInd w:w="144" w:type="dxa"/>
        <w:tblCellMar>
          <w:top w:w="57" w:type="dxa"/>
          <w:left w:w="115" w:type="dxa"/>
          <w:right w:w="41" w:type="dxa"/>
        </w:tblCellMar>
        <w:tblLook w:val="04A0" w:firstRow="1" w:lastRow="0" w:firstColumn="1" w:lastColumn="0" w:noHBand="0" w:noVBand="1"/>
      </w:tblPr>
      <w:tblGrid>
        <w:gridCol w:w="2376"/>
        <w:gridCol w:w="12480"/>
      </w:tblGrid>
      <w:tr w:rsidR="00283C82" w14:paraId="61F4BA38" w14:textId="77777777">
        <w:trPr>
          <w:trHeight w:val="360"/>
        </w:trPr>
        <w:tc>
          <w:tcPr>
            <w:tcW w:w="14856" w:type="dxa"/>
            <w:gridSpan w:val="2"/>
            <w:tcBorders>
              <w:top w:val="single" w:sz="4" w:space="0" w:color="000000"/>
              <w:left w:val="single" w:sz="4" w:space="0" w:color="000000"/>
              <w:bottom w:val="single" w:sz="4" w:space="0" w:color="000000"/>
              <w:right w:val="single" w:sz="4" w:space="0" w:color="000000"/>
            </w:tcBorders>
          </w:tcPr>
          <w:p w14:paraId="527EB50E" w14:textId="77777777" w:rsidR="00283C82" w:rsidRDefault="00DB303B">
            <w:pPr>
              <w:spacing w:after="0" w:line="259" w:lineRule="auto"/>
              <w:ind w:left="0" w:right="64" w:firstLine="0"/>
              <w:jc w:val="center"/>
            </w:pPr>
            <w:r>
              <w:rPr>
                <w:b/>
              </w:rPr>
              <w:t xml:space="preserve">Содержание образовательной деятельности </w:t>
            </w:r>
          </w:p>
        </w:tc>
      </w:tr>
      <w:tr w:rsidR="00283C82" w14:paraId="69E73842" w14:textId="77777777">
        <w:trPr>
          <w:trHeight w:val="8858"/>
        </w:trPr>
        <w:tc>
          <w:tcPr>
            <w:tcW w:w="2376" w:type="dxa"/>
            <w:tcBorders>
              <w:top w:val="single" w:sz="4" w:space="0" w:color="000000"/>
              <w:left w:val="single" w:sz="4" w:space="0" w:color="000000"/>
              <w:bottom w:val="single" w:sz="4" w:space="0" w:color="000000"/>
              <w:right w:val="single" w:sz="4" w:space="0" w:color="000000"/>
            </w:tcBorders>
          </w:tcPr>
          <w:p w14:paraId="0498D1E9" w14:textId="77777777" w:rsidR="00283C82" w:rsidRDefault="00DB303B">
            <w:pPr>
              <w:spacing w:after="0" w:line="259" w:lineRule="auto"/>
              <w:ind w:left="0" w:right="0" w:firstLine="0"/>
              <w:jc w:val="center"/>
            </w:pPr>
            <w:r>
              <w:rPr>
                <w:b/>
              </w:rPr>
              <w:lastRenderedPageBreak/>
              <w:t xml:space="preserve">Приобщение к искусству </w:t>
            </w:r>
          </w:p>
        </w:tc>
        <w:tc>
          <w:tcPr>
            <w:tcW w:w="12480" w:type="dxa"/>
            <w:tcBorders>
              <w:top w:val="single" w:sz="4" w:space="0" w:color="000000"/>
              <w:left w:val="single" w:sz="4" w:space="0" w:color="000000"/>
              <w:bottom w:val="single" w:sz="4" w:space="0" w:color="000000"/>
              <w:right w:val="single" w:sz="4" w:space="0" w:color="000000"/>
            </w:tcBorders>
          </w:tcPr>
          <w:p w14:paraId="75B989C5" w14:textId="77777777" w:rsidR="00283C82" w:rsidRDefault="00DB303B">
            <w:pPr>
              <w:spacing w:after="0" w:line="259" w:lineRule="auto"/>
              <w:ind w:left="0" w:right="58" w:firstLine="0"/>
            </w:pPr>
            <w:r>
              <w:t xml:space="preserve">Педагог продолжает приобщать детей к восприятию искусства, развивать интерес к нему. Поощряет выражение эстетических чувств, проявление эмоций при рассматривании предметов народного и декоративно-прикладного искусства, прослушивании произведений музыкального фольклора. Знакомит детей с творческими профессиями (артист, художник, композитор, писатель). Педагог, в процессе ознакомления детей с различными видами искусства, воспитывает патриотизм и чувства гордости за свою страну, края. Педагог учит узнавать и называть предметы и явления природы, окружающей действительности в художественных образах (литература, музыка, изобразительное искусство). Развивает у детей умение различать жанры и виды искусства: стихи, проза, загадки (литература), песни, танцы (музыка), картина (репродукция), скульптура (изобразительное искусство), здание и сооружение (архитектура). Учит детей выделять и называть основные средства выразительности (цвет, форма, величина, ритм, движение, жест, звук) и создавать свои художественные образы в изобразительной, музыкальной, конструктивной деятельности. Педагог знакомит детей с жанрами живописи (натюрморт, пейзаж, портрет), с разными по художественному образу и настроению произведениями. Знакомит детей со средствами выразительности живописи (цвет, линия, композиция); многообразием цветов и оттенков, форм, фактуры в предметах и явлениях окружающего мира. Педагог знакомит детей   со   скульптурой,   способами   создания   скульптуры   (пластика,   высекание),   средствами   выразительности (объемность, статика и движение, материал). Особенностями ее содержания - отображение животных (анималистика), портреты человека и бытовые сценки. Педагог знакомит детей с архитектурой. Формирует представления о том, что дома, в которых они живут (детский сад, школа, другие здания) - это архитектурные сооружения; учит видеть, что дома бывают разные по форме, высоте, длине, с разными окнами, с разным количеством этажей, подъездов и т.  д. Способствует развитию у детей интереса к различным строениям, расположенным вокруг детского сада (дома, в которых живут ребенок и его друзья, школа, кинотеатр). Привлекает внимание детей к сходству и различиям разных зданий, поощряет самостоятельное выделение частей здания, его особенностей. Учит детей замечать различия в сходных по форме и строению зданиях (форма и величина входных дверей, окон и других частей). Педагог поощряет стремление детей изображать в рисунках, аппликации реальные и сказочные строения. Педагог организовывает посещение музея (совместно с родителями), рассказывает о назначении музея. Развивает у детей интерес к посещению кукольного театра, выставок. Педагог закрепляет знания детей о книге, книжной иллюстрации. Знакомит    детей с библиотекой как центром хранения книг, созданных писателями и поэтами. Педагог знакомит детей с произведениями народного искусства (потешки, сказки, загадки, песни, хороводы, заклички, изделия народного декоративно-прикладного искусства). Педагог поощряет проявление детских предпочтений: выбор детьми </w:t>
            </w:r>
          </w:p>
        </w:tc>
      </w:tr>
    </w:tbl>
    <w:p w14:paraId="6666392E" w14:textId="77777777" w:rsidR="00283C82" w:rsidRDefault="00283C82">
      <w:pPr>
        <w:spacing w:after="0" w:line="259" w:lineRule="auto"/>
        <w:ind w:left="-881" w:right="416" w:firstLine="0"/>
        <w:jc w:val="left"/>
      </w:pPr>
    </w:p>
    <w:tbl>
      <w:tblPr>
        <w:tblStyle w:val="TableGrid"/>
        <w:tblW w:w="14856" w:type="dxa"/>
        <w:tblInd w:w="144" w:type="dxa"/>
        <w:tblCellMar>
          <w:top w:w="56" w:type="dxa"/>
          <w:left w:w="115" w:type="dxa"/>
          <w:right w:w="43" w:type="dxa"/>
        </w:tblCellMar>
        <w:tblLook w:val="04A0" w:firstRow="1" w:lastRow="0" w:firstColumn="1" w:lastColumn="0" w:noHBand="0" w:noVBand="1"/>
      </w:tblPr>
      <w:tblGrid>
        <w:gridCol w:w="2376"/>
        <w:gridCol w:w="12480"/>
      </w:tblGrid>
      <w:tr w:rsidR="00283C82" w14:paraId="732DD076" w14:textId="77777777">
        <w:trPr>
          <w:trHeight w:val="605"/>
        </w:trPr>
        <w:tc>
          <w:tcPr>
            <w:tcW w:w="2376" w:type="dxa"/>
            <w:tcBorders>
              <w:top w:val="single" w:sz="4" w:space="0" w:color="000000"/>
              <w:left w:val="single" w:sz="4" w:space="0" w:color="000000"/>
              <w:bottom w:val="single" w:sz="4" w:space="0" w:color="000000"/>
              <w:right w:val="single" w:sz="4" w:space="0" w:color="000000"/>
            </w:tcBorders>
          </w:tcPr>
          <w:p w14:paraId="7AAC878D" w14:textId="77777777" w:rsidR="00283C82" w:rsidRDefault="00283C82">
            <w:pPr>
              <w:spacing w:after="160" w:line="259" w:lineRule="auto"/>
              <w:ind w:left="0" w:right="0" w:firstLine="0"/>
              <w:jc w:val="left"/>
            </w:pPr>
          </w:p>
        </w:tc>
        <w:tc>
          <w:tcPr>
            <w:tcW w:w="12480" w:type="dxa"/>
            <w:tcBorders>
              <w:top w:val="single" w:sz="4" w:space="0" w:color="000000"/>
              <w:left w:val="single" w:sz="4" w:space="0" w:color="000000"/>
              <w:bottom w:val="single" w:sz="4" w:space="0" w:color="000000"/>
              <w:right w:val="single" w:sz="4" w:space="0" w:color="000000"/>
            </w:tcBorders>
          </w:tcPr>
          <w:p w14:paraId="47D9375D" w14:textId="25728ACF" w:rsidR="00283C82" w:rsidRDefault="00DB303B">
            <w:pPr>
              <w:spacing w:after="0" w:line="259" w:lineRule="auto"/>
              <w:ind w:left="0" w:right="0" w:firstLine="0"/>
            </w:pPr>
            <w:r>
              <w:t>любимых песен, иллюстраций, предметов народных промыслов, пояснение детьми выбора. Воспитывает у детей бережное отношение к произведениям искусства.</w:t>
            </w:r>
          </w:p>
        </w:tc>
      </w:tr>
      <w:tr w:rsidR="00283C82" w14:paraId="158B87EE" w14:textId="77777777" w:rsidTr="00040B26">
        <w:trPr>
          <w:trHeight w:val="2127"/>
        </w:trPr>
        <w:tc>
          <w:tcPr>
            <w:tcW w:w="2376" w:type="dxa"/>
            <w:tcBorders>
              <w:top w:val="single" w:sz="4" w:space="0" w:color="000000"/>
              <w:left w:val="single" w:sz="4" w:space="0" w:color="000000"/>
              <w:bottom w:val="single" w:sz="4" w:space="0" w:color="000000"/>
              <w:right w:val="single" w:sz="4" w:space="0" w:color="000000"/>
            </w:tcBorders>
          </w:tcPr>
          <w:p w14:paraId="3FA32B5D" w14:textId="77777777" w:rsidR="00283C82" w:rsidRDefault="00DB303B">
            <w:pPr>
              <w:spacing w:after="0" w:line="259" w:lineRule="auto"/>
              <w:ind w:left="0" w:right="0" w:firstLine="0"/>
              <w:jc w:val="center"/>
            </w:pPr>
            <w:r>
              <w:rPr>
                <w:b/>
              </w:rPr>
              <w:t xml:space="preserve">Изобразительная деятельность </w:t>
            </w:r>
          </w:p>
        </w:tc>
        <w:tc>
          <w:tcPr>
            <w:tcW w:w="12480" w:type="dxa"/>
            <w:tcBorders>
              <w:top w:val="single" w:sz="4" w:space="0" w:color="000000"/>
              <w:left w:val="single" w:sz="4" w:space="0" w:color="000000"/>
              <w:bottom w:val="single" w:sz="4" w:space="0" w:color="000000"/>
              <w:right w:val="single" w:sz="4" w:space="0" w:color="000000"/>
            </w:tcBorders>
          </w:tcPr>
          <w:p w14:paraId="71C36939" w14:textId="77777777" w:rsidR="00283C82" w:rsidRDefault="00DB303B">
            <w:pPr>
              <w:spacing w:after="20" w:line="259" w:lineRule="auto"/>
              <w:ind w:left="0" w:right="0" w:firstLine="0"/>
              <w:jc w:val="left"/>
            </w:pPr>
            <w:r>
              <w:rPr>
                <w:b/>
              </w:rPr>
              <w:t xml:space="preserve">Рисование. </w:t>
            </w:r>
          </w:p>
          <w:p w14:paraId="70A892C2" w14:textId="77777777" w:rsidR="00283C82" w:rsidRDefault="00DB303B">
            <w:pPr>
              <w:spacing w:after="8" w:line="312" w:lineRule="auto"/>
              <w:ind w:left="0" w:right="57" w:firstLine="0"/>
            </w:pPr>
            <w:r>
              <w:t xml:space="preserve">Педагог продолжает формировать у детей умение рисовать отдельные предметы и создавать сюжетные композиции, повторяя изображение одних и тех же предметов (неваляшки гуляют, деревья на нашем участке зимой, цыплята гуляют по травке) и добавляя к ним другие (солнышко, падающий снег и т. д.). Формирует и закрепляет у детей представления о форме предметов (круглая, овальная, квадратная, прямоугольная, треугольная), величине, расположении частей. Педагог помогает детям при передаче сюжета располагать изображения на всем листе в соответствии с содержанием действия и включенными в действие объектами. Направляет внимание детей на передачу соотношения предметов по величине: дерево высокое, куст ниже дерева, цветы ниже куста. Продолжает закреплять и обогащать представления детей о цветах и оттенках окружающих предметов и объектов природы. Педагог формирует у детей умение к уже известным цветам и оттенкам добавить новые (коричневый, оранжевый, светло-зеленый); формирует у детей представление о том, как можно получить эти цвета. Учит детей смешивать краски для получения нужных цветов и оттенков. Развивает у детей желание использовать в рисовании, аппликации разнообразные цвета, обращает внимание детей на многоцветие окружающего мира. Педагог закрепляет у детей умение правильно держать карандаш, кисть, фломастер, цветной мелок; использовать их при создании изображения. Учит детей закрашивать рисунки кистью, карандашом, проводя линии и штрихи только в одном направлении (сверху вниз или слева направо); ритмично наносить мазки, штрихи по всей форме, не выходя за пределы контура; проводить широкие линии всей кистью, а узкие линии и точки — концом ворса кисти. Закрепляет у детей умение чисто промывать кисть перед использованием краски другого цвета. К концу года педагог формирует у детей умение получать светлые и темные оттенки цвета, изменяя нажим на карандаш. Формирует у детей умение правильно передавать расположение частей при рисовании сложных предметов (кукла, зайчик и др.) и соотносить их по величине. </w:t>
            </w:r>
          </w:p>
          <w:p w14:paraId="0E1321C7" w14:textId="77777777" w:rsidR="00283C82" w:rsidRDefault="00DB303B">
            <w:pPr>
              <w:spacing w:after="56" w:line="259" w:lineRule="auto"/>
              <w:ind w:left="0" w:right="0" w:firstLine="0"/>
              <w:jc w:val="left"/>
            </w:pPr>
            <w:r>
              <w:rPr>
                <w:b/>
              </w:rPr>
              <w:t xml:space="preserve">Лепка. </w:t>
            </w:r>
          </w:p>
          <w:p w14:paraId="0F03882B" w14:textId="77777777" w:rsidR="00283C82" w:rsidRDefault="00DB303B">
            <w:pPr>
              <w:spacing w:after="0" w:line="259" w:lineRule="auto"/>
              <w:ind w:left="0" w:right="60" w:firstLine="0"/>
            </w:pPr>
            <w:r>
              <w:lastRenderedPageBreak/>
              <w:t xml:space="preserve">Педагог продолжает развивать интерес детей к лепке; совершенствует у детей умение лепить из глины (из пластилина, пластической массы). Закрепляет у детей приемы лепки, освоенные в предыдущих группах; учит детей прищипыванию с легким оттягиванием всех краев сплюснутого шара, вытягиванию отдельных частей из целого куска, прищипыванию мелких деталей (ушки у котенка, клюв у птички). Педагог учит детей сглаживать пальцами поверхность вылепленного предмета, фигурки. Учит детей приемам вдавливания середины шара, цилиндра для получения полой формы. Знакомит с приемами использования стеки. Поощряет стремление украшать вылепленные изделия узором при помощи стеки. Педагог закрепляет у детей приемы аккуратной лепки. </w:t>
            </w:r>
          </w:p>
        </w:tc>
      </w:tr>
    </w:tbl>
    <w:p w14:paraId="24EA72AE" w14:textId="77777777" w:rsidR="00283C82" w:rsidRDefault="00283C82">
      <w:pPr>
        <w:spacing w:after="0" w:line="259" w:lineRule="auto"/>
        <w:ind w:left="-881" w:right="416" w:firstLine="0"/>
        <w:jc w:val="left"/>
      </w:pPr>
    </w:p>
    <w:tbl>
      <w:tblPr>
        <w:tblStyle w:val="TableGrid"/>
        <w:tblW w:w="14856" w:type="dxa"/>
        <w:tblInd w:w="144" w:type="dxa"/>
        <w:tblCellMar>
          <w:top w:w="54" w:type="dxa"/>
          <w:left w:w="115" w:type="dxa"/>
          <w:right w:w="43" w:type="dxa"/>
        </w:tblCellMar>
        <w:tblLook w:val="04A0" w:firstRow="1" w:lastRow="0" w:firstColumn="1" w:lastColumn="0" w:noHBand="0" w:noVBand="1"/>
      </w:tblPr>
      <w:tblGrid>
        <w:gridCol w:w="2376"/>
        <w:gridCol w:w="12480"/>
      </w:tblGrid>
      <w:tr w:rsidR="00283C82" w14:paraId="367D5508" w14:textId="77777777">
        <w:trPr>
          <w:trHeight w:val="3551"/>
        </w:trPr>
        <w:tc>
          <w:tcPr>
            <w:tcW w:w="2376" w:type="dxa"/>
            <w:tcBorders>
              <w:top w:val="single" w:sz="4" w:space="0" w:color="000000"/>
              <w:left w:val="single" w:sz="4" w:space="0" w:color="000000"/>
              <w:bottom w:val="single" w:sz="4" w:space="0" w:color="000000"/>
              <w:right w:val="single" w:sz="4" w:space="0" w:color="000000"/>
            </w:tcBorders>
          </w:tcPr>
          <w:p w14:paraId="513E400C" w14:textId="77777777" w:rsidR="00283C82" w:rsidRDefault="00283C82">
            <w:pPr>
              <w:spacing w:after="160" w:line="259" w:lineRule="auto"/>
              <w:ind w:left="0" w:right="0" w:firstLine="0"/>
              <w:jc w:val="left"/>
            </w:pPr>
          </w:p>
        </w:tc>
        <w:tc>
          <w:tcPr>
            <w:tcW w:w="12480" w:type="dxa"/>
            <w:tcBorders>
              <w:top w:val="single" w:sz="4" w:space="0" w:color="000000"/>
              <w:left w:val="single" w:sz="4" w:space="0" w:color="000000"/>
              <w:bottom w:val="single" w:sz="4" w:space="0" w:color="000000"/>
              <w:right w:val="single" w:sz="4" w:space="0" w:color="000000"/>
            </w:tcBorders>
          </w:tcPr>
          <w:p w14:paraId="5C2BE719" w14:textId="77777777" w:rsidR="00283C82" w:rsidRDefault="00DB303B">
            <w:pPr>
              <w:spacing w:after="53" w:line="259" w:lineRule="auto"/>
              <w:ind w:left="0" w:right="0" w:firstLine="0"/>
              <w:jc w:val="left"/>
            </w:pPr>
            <w:r>
              <w:rPr>
                <w:b/>
              </w:rPr>
              <w:t xml:space="preserve">Аппликация. </w:t>
            </w:r>
          </w:p>
          <w:p w14:paraId="1B4D82A6" w14:textId="77777777" w:rsidR="00283C82" w:rsidRDefault="00DB303B">
            <w:pPr>
              <w:spacing w:after="0" w:line="314" w:lineRule="auto"/>
              <w:ind w:left="0" w:right="59" w:firstLine="0"/>
            </w:pPr>
            <w:r>
              <w:t xml:space="preserve">Педагог развивает у детей интерес к аппликации, усложняя ее содержание и расширяя возможности создания разнообразных изображений. Формирует у детей умение правильно держать ножницы и пользоваться ими. Обучает детей вырезыванию, начиная с формирования навыка разрезания по прямой сначала коротких, а затем длинных полос. Учит детей составлять из полос изображения разных предметов (забор, скамейка, лесенка, дерево, кустик и др.). Учит детей вырезать круглые формы из квадрата и овальные из прямоугольника путем скругления углов; использовать этот прием для изображения в аппликации овощей, фруктов, ягод, цветов и т. п. Педагог продолжает расширять количество изображаемых в аппликации предметов (птицы, животные, цветы, насекомые, дома, как реальные, так и воображаемые) из готовых форм. Учит детей преобразовывать эти формы, разрезая их на две или четыре части (круг </w:t>
            </w:r>
          </w:p>
          <w:p w14:paraId="0799E89C" w14:textId="77777777" w:rsidR="00283C82" w:rsidRDefault="00DB303B">
            <w:pPr>
              <w:spacing w:after="0" w:line="259" w:lineRule="auto"/>
              <w:ind w:left="0" w:right="0" w:firstLine="0"/>
            </w:pPr>
            <w:r>
              <w:t xml:space="preserve">— на полукруги, четверти; квадрат — на треугольники и т. д.). Закрепляет у детей навыки аккуратного вырезывания и наклеивания. Педагог поощряет проявление активности и творчества. </w:t>
            </w:r>
          </w:p>
        </w:tc>
      </w:tr>
      <w:tr w:rsidR="00283C82" w14:paraId="3ECFF322" w14:textId="77777777">
        <w:trPr>
          <w:trHeight w:val="2132"/>
        </w:trPr>
        <w:tc>
          <w:tcPr>
            <w:tcW w:w="2376" w:type="dxa"/>
            <w:tcBorders>
              <w:top w:val="single" w:sz="4" w:space="0" w:color="000000"/>
              <w:left w:val="single" w:sz="4" w:space="0" w:color="000000"/>
              <w:bottom w:val="single" w:sz="4" w:space="0" w:color="000000"/>
              <w:right w:val="single" w:sz="4" w:space="0" w:color="000000"/>
            </w:tcBorders>
          </w:tcPr>
          <w:p w14:paraId="0133DBC4" w14:textId="77777777" w:rsidR="00283C82" w:rsidRDefault="00DB303B">
            <w:pPr>
              <w:spacing w:after="4" w:line="314" w:lineRule="auto"/>
              <w:ind w:left="0" w:right="0" w:firstLine="0"/>
              <w:jc w:val="center"/>
            </w:pPr>
            <w:r>
              <w:rPr>
                <w:b/>
              </w:rPr>
              <w:t xml:space="preserve">Народное декоративно – </w:t>
            </w:r>
          </w:p>
          <w:p w14:paraId="3D82A919" w14:textId="77777777" w:rsidR="00283C82" w:rsidRDefault="00DB303B">
            <w:pPr>
              <w:spacing w:after="0" w:line="259" w:lineRule="auto"/>
              <w:ind w:left="0" w:right="0" w:firstLine="0"/>
              <w:jc w:val="center"/>
            </w:pPr>
            <w:r>
              <w:rPr>
                <w:b/>
              </w:rPr>
              <w:t xml:space="preserve">прикладное искусство </w:t>
            </w:r>
          </w:p>
        </w:tc>
        <w:tc>
          <w:tcPr>
            <w:tcW w:w="12480" w:type="dxa"/>
            <w:tcBorders>
              <w:top w:val="single" w:sz="4" w:space="0" w:color="000000"/>
              <w:left w:val="single" w:sz="4" w:space="0" w:color="000000"/>
              <w:bottom w:val="single" w:sz="4" w:space="0" w:color="000000"/>
              <w:right w:val="single" w:sz="4" w:space="0" w:color="000000"/>
            </w:tcBorders>
          </w:tcPr>
          <w:p w14:paraId="589DF514" w14:textId="77777777" w:rsidR="00283C82" w:rsidRDefault="00DB303B">
            <w:pPr>
              <w:spacing w:after="0" w:line="259" w:lineRule="auto"/>
              <w:ind w:left="0" w:right="61" w:firstLine="0"/>
            </w:pPr>
            <w:r>
              <w:t xml:space="preserve">Педагог продолжает у детей формировать умение создавать декоративные композиции по мотивам дымковских, филимоновских узоров. Учит детей использовать дымковские и филимоновские изделия для развития эстетического восприятия прекрасного и в качестве образцов для создания узоров в стиле этих росписей (для росписи могут использоваться вылепленные детьми игрушки и силуэты игрушек, вырезанные из бумаги). Педагог знакомит детей с городецкими изделиями. Учит детей выделять элементы городецкой росписи (бутоны, купавки, розаны, листья); видеть и называть цвета, используемые в росписи. </w:t>
            </w:r>
          </w:p>
        </w:tc>
      </w:tr>
      <w:tr w:rsidR="00283C82" w14:paraId="077F38FD" w14:textId="77777777">
        <w:trPr>
          <w:trHeight w:val="3503"/>
        </w:trPr>
        <w:tc>
          <w:tcPr>
            <w:tcW w:w="2376" w:type="dxa"/>
            <w:tcBorders>
              <w:top w:val="single" w:sz="4" w:space="0" w:color="000000"/>
              <w:left w:val="single" w:sz="4" w:space="0" w:color="000000"/>
              <w:bottom w:val="single" w:sz="4" w:space="0" w:color="000000"/>
              <w:right w:val="single" w:sz="4" w:space="0" w:color="000000"/>
            </w:tcBorders>
          </w:tcPr>
          <w:p w14:paraId="4AAF2449" w14:textId="77777777" w:rsidR="00283C82" w:rsidRDefault="00DB303B">
            <w:pPr>
              <w:spacing w:after="0" w:line="259" w:lineRule="auto"/>
              <w:ind w:left="170" w:right="0" w:hanging="103"/>
              <w:jc w:val="left"/>
            </w:pPr>
            <w:r>
              <w:rPr>
                <w:b/>
              </w:rPr>
              <w:lastRenderedPageBreak/>
              <w:t xml:space="preserve">Конструктивная деятельность </w:t>
            </w:r>
          </w:p>
        </w:tc>
        <w:tc>
          <w:tcPr>
            <w:tcW w:w="12480" w:type="dxa"/>
            <w:tcBorders>
              <w:top w:val="single" w:sz="4" w:space="0" w:color="000000"/>
              <w:left w:val="single" w:sz="4" w:space="0" w:color="000000"/>
              <w:bottom w:val="single" w:sz="4" w:space="0" w:color="000000"/>
              <w:right w:val="single" w:sz="4" w:space="0" w:color="000000"/>
            </w:tcBorders>
          </w:tcPr>
          <w:p w14:paraId="3C0FE28E" w14:textId="77777777" w:rsidR="00283C82" w:rsidRDefault="00DB303B">
            <w:pPr>
              <w:spacing w:after="0" w:line="312" w:lineRule="auto"/>
              <w:ind w:left="0" w:right="0" w:firstLine="0"/>
            </w:pPr>
            <w:r>
              <w:t xml:space="preserve">Педагог продолжает развивать у детей способность различать и называть строительные детали (куб, пластина, кирпичик, брусок); учит использовать их с учетом конструктивных свойств (устойчивость, форма, величина). </w:t>
            </w:r>
          </w:p>
          <w:p w14:paraId="487339DA" w14:textId="77777777" w:rsidR="00283C82" w:rsidRDefault="00DB303B">
            <w:pPr>
              <w:spacing w:after="0" w:line="259" w:lineRule="auto"/>
              <w:ind w:left="0" w:right="58" w:firstLine="0"/>
            </w:pPr>
            <w:r>
              <w:t xml:space="preserve">Педагог развивает у детей умение устанавливать ассоциативные связи, предлагая вспомнить, какие похожие сооружения дети видели. Учит анализировать образец постройки: выделять основные части, различать и соотносить их по величине и форме, устанавливать пространственное расположение этих частей относительно друг друга (в домах — стены, вверху — перекрытие, крыша; в автомобиле — кабина, кузов и т.д.). Педагог побуждает детей создавать постройки разной конструктивной сложности (гараж для нескольких автомашин, дом в 2–3 этажа, широкий мост для проезда автомобилей или поездов, идущих в двух направлениях и др.) . Развивает у детей умение использовать в сюжетно-ролевой игре постройки из строительного материала. Учит детей самостоятельно измерять постройки (по высоте, длине и ширине), соблюдать заданный воспитателем принцип конструкции (построй такой же домик, но высокий). </w:t>
            </w:r>
          </w:p>
        </w:tc>
      </w:tr>
    </w:tbl>
    <w:p w14:paraId="36B9FEC1" w14:textId="77777777" w:rsidR="00283C82" w:rsidRDefault="00283C82">
      <w:pPr>
        <w:spacing w:after="0" w:line="259" w:lineRule="auto"/>
        <w:ind w:left="-881" w:right="416" w:firstLine="0"/>
        <w:jc w:val="left"/>
      </w:pPr>
    </w:p>
    <w:tbl>
      <w:tblPr>
        <w:tblStyle w:val="TableGrid"/>
        <w:tblW w:w="14856" w:type="dxa"/>
        <w:tblInd w:w="144" w:type="dxa"/>
        <w:tblCellMar>
          <w:top w:w="7" w:type="dxa"/>
          <w:left w:w="5" w:type="dxa"/>
          <w:right w:w="43" w:type="dxa"/>
        </w:tblCellMar>
        <w:tblLook w:val="04A0" w:firstRow="1" w:lastRow="0" w:firstColumn="1" w:lastColumn="0" w:noHBand="0" w:noVBand="1"/>
      </w:tblPr>
      <w:tblGrid>
        <w:gridCol w:w="2376"/>
        <w:gridCol w:w="12480"/>
      </w:tblGrid>
      <w:tr w:rsidR="00283C82" w14:paraId="306087E1" w14:textId="77777777">
        <w:trPr>
          <w:trHeight w:val="2826"/>
        </w:trPr>
        <w:tc>
          <w:tcPr>
            <w:tcW w:w="2376" w:type="dxa"/>
            <w:tcBorders>
              <w:top w:val="single" w:sz="4" w:space="0" w:color="000000"/>
              <w:left w:val="single" w:sz="4" w:space="0" w:color="000000"/>
              <w:bottom w:val="single" w:sz="4" w:space="0" w:color="000000"/>
              <w:right w:val="single" w:sz="4" w:space="0" w:color="000000"/>
            </w:tcBorders>
          </w:tcPr>
          <w:p w14:paraId="186EF879" w14:textId="77777777" w:rsidR="00283C82" w:rsidRDefault="00DB303B">
            <w:pPr>
              <w:spacing w:after="0" w:line="259" w:lineRule="auto"/>
              <w:ind w:left="276" w:right="0" w:firstLine="0"/>
              <w:jc w:val="left"/>
            </w:pPr>
            <w:r>
              <w:rPr>
                <w:b/>
              </w:rPr>
              <w:t xml:space="preserve"> </w:t>
            </w:r>
          </w:p>
        </w:tc>
        <w:tc>
          <w:tcPr>
            <w:tcW w:w="12480" w:type="dxa"/>
            <w:tcBorders>
              <w:top w:val="single" w:sz="4" w:space="0" w:color="000000"/>
              <w:left w:val="single" w:sz="4" w:space="0" w:color="000000"/>
              <w:bottom w:val="single" w:sz="4" w:space="0" w:color="000000"/>
              <w:right w:val="single" w:sz="4" w:space="0" w:color="000000"/>
            </w:tcBorders>
          </w:tcPr>
          <w:p w14:paraId="743F02EF" w14:textId="77777777" w:rsidR="00283C82" w:rsidRDefault="00DB303B">
            <w:pPr>
              <w:spacing w:after="0" w:line="259" w:lineRule="auto"/>
              <w:ind w:left="110" w:right="72" w:firstLine="0"/>
            </w:pPr>
            <w:r>
              <w:t xml:space="preserve">Учит детей сооружать постройки из крупного и мелкого строительного материала, использовать детали разного цвета для создания и украшения построек. Педагог учит детей договариваться о том, что они будут строить, распределять между собой материал, согласовывать действия и совместными усилиями достигать результат. Педагог обучает детей конструированию из бумаги: сгибать прямоугольный лист бумаги пополам, совмещая стороны и углы (альбом, флажки для украшения участка, поздравительная открытка), приклеивать к основной форме детали (к дому — окна, двери, трубу; к автобусу — колеса; к стулу — спинку). Приобщает детей к изготовлению поделок из природного материала: коры, веток, листьев, шишек, каштанов, ореховой скорлупы, соломы (лодочки, ежики и т. д.). Учит детей использовать для закрепления частей клей, пластилин; применять в поделках катушки, коробки разной величины и другие предметы. </w:t>
            </w:r>
          </w:p>
        </w:tc>
      </w:tr>
      <w:tr w:rsidR="00283C82" w14:paraId="61BEA5DB" w14:textId="77777777">
        <w:trPr>
          <w:trHeight w:val="715"/>
        </w:trPr>
        <w:tc>
          <w:tcPr>
            <w:tcW w:w="2376" w:type="dxa"/>
            <w:tcBorders>
              <w:top w:val="single" w:sz="4" w:space="0" w:color="000000"/>
              <w:left w:val="single" w:sz="4" w:space="0" w:color="000000"/>
              <w:bottom w:val="single" w:sz="4" w:space="0" w:color="000000"/>
              <w:right w:val="single" w:sz="4" w:space="0" w:color="000000"/>
            </w:tcBorders>
          </w:tcPr>
          <w:p w14:paraId="0249A2BA" w14:textId="77777777" w:rsidR="00283C82" w:rsidRDefault="00DB303B">
            <w:pPr>
              <w:spacing w:after="0" w:line="259" w:lineRule="auto"/>
              <w:ind w:left="0" w:right="0" w:firstLine="0"/>
              <w:jc w:val="center"/>
            </w:pPr>
            <w:r>
              <w:rPr>
                <w:b/>
              </w:rPr>
              <w:t xml:space="preserve">Музыкальная деятельность </w:t>
            </w:r>
          </w:p>
        </w:tc>
        <w:tc>
          <w:tcPr>
            <w:tcW w:w="12480" w:type="dxa"/>
            <w:vMerge w:val="restart"/>
            <w:tcBorders>
              <w:top w:val="single" w:sz="4" w:space="0" w:color="000000"/>
              <w:left w:val="single" w:sz="4" w:space="0" w:color="000000"/>
              <w:bottom w:val="single" w:sz="4" w:space="0" w:color="000000"/>
              <w:right w:val="single" w:sz="4" w:space="0" w:color="000000"/>
            </w:tcBorders>
          </w:tcPr>
          <w:p w14:paraId="5DF460D5" w14:textId="77777777" w:rsidR="00283C82" w:rsidRDefault="00DB303B">
            <w:pPr>
              <w:spacing w:after="51" w:line="259" w:lineRule="auto"/>
              <w:ind w:left="110" w:right="0" w:firstLine="0"/>
              <w:jc w:val="left"/>
            </w:pPr>
            <w:r>
              <w:rPr>
                <w:b/>
              </w:rPr>
              <w:t xml:space="preserve">Слушание. </w:t>
            </w:r>
          </w:p>
          <w:p w14:paraId="0333AC1E" w14:textId="77777777" w:rsidR="00283C82" w:rsidRDefault="00DB303B">
            <w:pPr>
              <w:spacing w:after="0" w:line="308" w:lineRule="auto"/>
              <w:ind w:left="110" w:right="66" w:firstLine="0"/>
            </w:pPr>
            <w:r>
              <w:lastRenderedPageBreak/>
              <w:t xml:space="preserve">Педагог формирует навыки культуры слушания музыки (не отвлекаться, дослушивать произведение до конца). Педагог знакомит детей с биографиями и творчеством русских и зарубежных композиторов, о истории создания оркестра, о истории развития музыки, о музыкальных инструментах. Учит детей чувствовать характер музыки, узнавать   знакомые   произведения,   высказывать   свои   впечатления   о   прослушанном.   Учит   детей   замечать выразительные средства музыкального произведения: тихо, громко, медленно, быстро. Развивает у детей способность различать звуки по высоте (высокий, низкий в пределах сексты, септимы). Педагог учит детей выражать полученные впечатления с помощью слова, движения, пантомимы. </w:t>
            </w:r>
            <w:r>
              <w:rPr>
                <w:b/>
              </w:rPr>
              <w:t>Пение</w:t>
            </w:r>
            <w:r>
              <w:t xml:space="preserve">. </w:t>
            </w:r>
          </w:p>
          <w:p w14:paraId="705EB21E" w14:textId="77777777" w:rsidR="00283C82" w:rsidRDefault="00DB303B">
            <w:pPr>
              <w:spacing w:after="0" w:line="314" w:lineRule="auto"/>
              <w:ind w:left="110" w:right="71" w:firstLine="0"/>
            </w:pPr>
            <w:r>
              <w:t xml:space="preserve">Педагог учит детей выразительному пению, формирует умение петь протяжно, подвижно, согласованно (в пределах ре — си первой октавы). Развивает у детей умение брать дыхание между короткими музыкальными фразами. Формирует у детей умение петь мелодию чисто, смягчать концы фраз, четко произносить слова, петь выразительно, передавая характер музыки. Учит детей петь с инструментальным сопровождением и без него (с помощью воспитателя). </w:t>
            </w:r>
          </w:p>
          <w:p w14:paraId="7BE42414" w14:textId="77777777" w:rsidR="00283C82" w:rsidRDefault="00DB303B">
            <w:pPr>
              <w:spacing w:after="0" w:line="316" w:lineRule="auto"/>
              <w:ind w:left="110" w:right="63" w:firstLine="0"/>
            </w:pPr>
            <w:r>
              <w:rPr>
                <w:b/>
              </w:rPr>
              <w:t>Песенное творчество</w:t>
            </w:r>
            <w:r>
              <w:t xml:space="preserve">. Педагог учит детей самостоятельно сочинять мелодию колыбельной песни и отвечать на музыкальные вопросы («Как тебя зовут?», «Что ты хочешь, кошечка?», «Где ты?»). Формирует у детей умение импровизировать мелодии на заданный текст. </w:t>
            </w:r>
            <w:r>
              <w:rPr>
                <w:b/>
              </w:rPr>
              <w:t xml:space="preserve">Музыкально-ритмические движения. </w:t>
            </w:r>
          </w:p>
          <w:p w14:paraId="7A491BDB" w14:textId="77777777" w:rsidR="00283C82" w:rsidRDefault="00DB303B">
            <w:pPr>
              <w:spacing w:after="0" w:line="259" w:lineRule="auto"/>
              <w:ind w:left="110" w:right="62" w:firstLine="0"/>
            </w:pPr>
            <w:r>
              <w:t xml:space="preserve">Педагог продолжает формировать у детей навык ритмичного движения в соответствии с характером музыки. Учит детей самостоятельно менять движения в соответствии с двух- и трехчастной формой музыки. Совершенствует танцевальные движения детей: прямой галоп, пружинка, кружение по одному и в парах. Учит детей двигаться в парах </w:t>
            </w:r>
          </w:p>
        </w:tc>
      </w:tr>
      <w:tr w:rsidR="00283C82" w14:paraId="1FC36F17" w14:textId="77777777">
        <w:trPr>
          <w:trHeight w:val="5596"/>
        </w:trPr>
        <w:tc>
          <w:tcPr>
            <w:tcW w:w="2376" w:type="dxa"/>
            <w:tcBorders>
              <w:top w:val="single" w:sz="4" w:space="0" w:color="000000"/>
              <w:left w:val="single" w:sz="4" w:space="0" w:color="000000"/>
              <w:bottom w:val="single" w:sz="4" w:space="0" w:color="000000"/>
              <w:right w:val="single" w:sz="4" w:space="0" w:color="000000"/>
            </w:tcBorders>
          </w:tcPr>
          <w:p w14:paraId="69EDA1CA" w14:textId="77777777" w:rsidR="00283C82" w:rsidRDefault="00DB303B">
            <w:pPr>
              <w:spacing w:after="0" w:line="259" w:lineRule="auto"/>
              <w:ind w:left="0" w:right="0" w:firstLine="0"/>
              <w:jc w:val="left"/>
            </w:pPr>
            <w:r>
              <w:lastRenderedPageBreak/>
              <w:t xml:space="preserve"> </w:t>
            </w:r>
          </w:p>
        </w:tc>
        <w:tc>
          <w:tcPr>
            <w:tcW w:w="0" w:type="auto"/>
            <w:vMerge/>
            <w:tcBorders>
              <w:top w:val="nil"/>
              <w:left w:val="single" w:sz="4" w:space="0" w:color="000000"/>
              <w:bottom w:val="single" w:sz="4" w:space="0" w:color="000000"/>
              <w:right w:val="single" w:sz="4" w:space="0" w:color="000000"/>
            </w:tcBorders>
          </w:tcPr>
          <w:p w14:paraId="5C64BD6A" w14:textId="77777777" w:rsidR="00283C82" w:rsidRDefault="00283C82">
            <w:pPr>
              <w:spacing w:after="160" w:line="259" w:lineRule="auto"/>
              <w:ind w:left="0" w:right="0" w:firstLine="0"/>
              <w:jc w:val="left"/>
            </w:pPr>
          </w:p>
        </w:tc>
      </w:tr>
    </w:tbl>
    <w:p w14:paraId="27898831" w14:textId="77777777" w:rsidR="00283C82" w:rsidRDefault="00283C82">
      <w:pPr>
        <w:spacing w:after="0" w:line="259" w:lineRule="auto"/>
        <w:ind w:left="-881" w:right="416" w:firstLine="0"/>
        <w:jc w:val="left"/>
      </w:pPr>
    </w:p>
    <w:tbl>
      <w:tblPr>
        <w:tblStyle w:val="TableGrid"/>
        <w:tblW w:w="14856" w:type="dxa"/>
        <w:tblInd w:w="144" w:type="dxa"/>
        <w:tblCellMar>
          <w:top w:w="51" w:type="dxa"/>
          <w:left w:w="115" w:type="dxa"/>
          <w:right w:w="41" w:type="dxa"/>
        </w:tblCellMar>
        <w:tblLook w:val="04A0" w:firstRow="1" w:lastRow="0" w:firstColumn="1" w:lastColumn="0" w:noHBand="0" w:noVBand="1"/>
      </w:tblPr>
      <w:tblGrid>
        <w:gridCol w:w="2376"/>
        <w:gridCol w:w="12480"/>
      </w:tblGrid>
      <w:tr w:rsidR="00283C82" w14:paraId="2ADAB252" w14:textId="77777777">
        <w:trPr>
          <w:trHeight w:val="3455"/>
        </w:trPr>
        <w:tc>
          <w:tcPr>
            <w:tcW w:w="2376" w:type="dxa"/>
            <w:tcBorders>
              <w:top w:val="single" w:sz="4" w:space="0" w:color="000000"/>
              <w:left w:val="single" w:sz="4" w:space="0" w:color="000000"/>
              <w:bottom w:val="single" w:sz="4" w:space="0" w:color="000000"/>
              <w:right w:val="single" w:sz="4" w:space="0" w:color="000000"/>
            </w:tcBorders>
          </w:tcPr>
          <w:p w14:paraId="623A9A8A" w14:textId="77777777" w:rsidR="00283C82" w:rsidRDefault="00283C82">
            <w:pPr>
              <w:spacing w:after="160" w:line="259" w:lineRule="auto"/>
              <w:ind w:left="0" w:right="0" w:firstLine="0"/>
              <w:jc w:val="left"/>
            </w:pPr>
          </w:p>
        </w:tc>
        <w:tc>
          <w:tcPr>
            <w:tcW w:w="12480" w:type="dxa"/>
            <w:tcBorders>
              <w:top w:val="single" w:sz="4" w:space="0" w:color="000000"/>
              <w:left w:val="single" w:sz="4" w:space="0" w:color="000000"/>
              <w:bottom w:val="single" w:sz="4" w:space="0" w:color="000000"/>
              <w:right w:val="single" w:sz="4" w:space="0" w:color="000000"/>
            </w:tcBorders>
          </w:tcPr>
          <w:p w14:paraId="7D4778B2" w14:textId="77777777" w:rsidR="00283C82" w:rsidRDefault="00DB303B">
            <w:pPr>
              <w:spacing w:after="10" w:line="313" w:lineRule="auto"/>
              <w:ind w:left="0" w:right="77" w:firstLine="0"/>
            </w:pPr>
            <w:r>
              <w:t xml:space="preserve">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 Продолжает совершенствовать у детей навыки основных движений (ходьба: «торжественная», спокойная, «таинственная»; бег: легкий, стремительный). </w:t>
            </w:r>
          </w:p>
          <w:p w14:paraId="39EE3954" w14:textId="77777777" w:rsidR="00283C82" w:rsidRDefault="00DB303B">
            <w:pPr>
              <w:spacing w:after="54" w:line="259" w:lineRule="auto"/>
              <w:ind w:left="0" w:right="0" w:firstLine="0"/>
              <w:jc w:val="left"/>
            </w:pPr>
            <w:r>
              <w:rPr>
                <w:b/>
              </w:rPr>
              <w:t xml:space="preserve">Развитие танцевально-игрового творчества. </w:t>
            </w:r>
          </w:p>
          <w:p w14:paraId="031A1E51" w14:textId="77777777" w:rsidR="00283C82" w:rsidRDefault="00DB303B">
            <w:pPr>
              <w:spacing w:after="8" w:line="316" w:lineRule="auto"/>
              <w:ind w:left="0" w:right="63" w:firstLine="0"/>
            </w:pPr>
            <w:r>
              <w:t xml:space="preserve">Педагог способствует у детей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 д.). Учит детей инсценированию песен и постановке небольших музыкальных спектаклей. </w:t>
            </w:r>
          </w:p>
          <w:p w14:paraId="1C09B1E4" w14:textId="77777777" w:rsidR="00283C82" w:rsidRDefault="00DB303B">
            <w:pPr>
              <w:spacing w:after="54" w:line="259" w:lineRule="auto"/>
              <w:ind w:left="0" w:right="0" w:firstLine="0"/>
              <w:jc w:val="left"/>
            </w:pPr>
            <w:r>
              <w:rPr>
                <w:b/>
              </w:rPr>
              <w:t xml:space="preserve">Игра на детских музыкальных инструментах. </w:t>
            </w:r>
          </w:p>
          <w:p w14:paraId="3AFA2E9B" w14:textId="77777777" w:rsidR="00283C82" w:rsidRDefault="00DB303B">
            <w:pPr>
              <w:spacing w:after="0" w:line="259" w:lineRule="auto"/>
              <w:ind w:left="0" w:right="0" w:firstLine="0"/>
              <w:jc w:val="left"/>
            </w:pPr>
            <w:r>
              <w:t xml:space="preserve">Педагог формирует у детей умение подыгрывать простейшие мелодии на деревянных ложках, погремушках, барабане, металлофоне. Способствует реализации музыкальных способностей ребенка в повседневной жизни и различных видах досуговой деятельности (праздники, развлечения и др.) </w:t>
            </w:r>
          </w:p>
        </w:tc>
      </w:tr>
      <w:tr w:rsidR="00283C82" w14:paraId="66E73DDC" w14:textId="77777777">
        <w:trPr>
          <w:trHeight w:val="5096"/>
        </w:trPr>
        <w:tc>
          <w:tcPr>
            <w:tcW w:w="2376" w:type="dxa"/>
            <w:tcBorders>
              <w:top w:val="single" w:sz="4" w:space="0" w:color="000000"/>
              <w:left w:val="single" w:sz="4" w:space="0" w:color="000000"/>
              <w:bottom w:val="single" w:sz="4" w:space="0" w:color="000000"/>
              <w:right w:val="single" w:sz="4" w:space="0" w:color="000000"/>
            </w:tcBorders>
          </w:tcPr>
          <w:p w14:paraId="22F7CE9B" w14:textId="77777777" w:rsidR="00283C82" w:rsidRDefault="00DB303B">
            <w:pPr>
              <w:spacing w:after="0" w:line="259" w:lineRule="auto"/>
              <w:ind w:left="0" w:right="0" w:firstLine="0"/>
              <w:jc w:val="center"/>
            </w:pPr>
            <w:r>
              <w:rPr>
                <w:b/>
              </w:rPr>
              <w:t xml:space="preserve">Театрализованная деятельность </w:t>
            </w:r>
          </w:p>
        </w:tc>
        <w:tc>
          <w:tcPr>
            <w:tcW w:w="12480" w:type="dxa"/>
            <w:tcBorders>
              <w:top w:val="single" w:sz="4" w:space="0" w:color="000000"/>
              <w:left w:val="single" w:sz="4" w:space="0" w:color="000000"/>
              <w:bottom w:val="single" w:sz="4" w:space="0" w:color="000000"/>
              <w:right w:val="single" w:sz="4" w:space="0" w:color="000000"/>
            </w:tcBorders>
          </w:tcPr>
          <w:p w14:paraId="17BDC97B" w14:textId="77777777" w:rsidR="00283C82" w:rsidRDefault="00DB303B">
            <w:pPr>
              <w:spacing w:after="0" w:line="259" w:lineRule="auto"/>
              <w:ind w:left="0" w:right="58" w:firstLine="0"/>
            </w:pPr>
            <w:r>
              <w:t xml:space="preserve">Педагог продолжает развивать и поддерживать интерес детей к театрализованной игре путем приобретения более сложных игровых умений и навыков (способность передавать художественный образ, следить за развитием и взаимодействием персонажей). Организует с детьми игровые этюды для развития восприятия, воображения, внимания, мышления. Педагог учит детей разыгрывать простые представления на основе знакомого литературного и сказочного сюжета; использовать для воплощения образа известные выразительные средства (интонацию, мимику, жест). Учит чувствовать и понимать эмоциональное состояние героя, вступать в ролевое взаимодействие с другими персонажами. Развивает навык режиссерской игры, создавая для этого специальные условия (место, материалы, атрибуты).    Побуждает     детей     использовать в театрализованных играх образные игрушки и различные виды театра (бибабо, настольный, плоскостной). Педагог формирует у детей умение использовать в театрализованных играх образные игрушки, самостоятельно вылепленные фигурки из глины, пластмассы, пластилина. Поощряет проявление инициативы и самостоятельности в выборе роли, сюжета, средств перевоплощения; предоставляет возможность для экспериментирования при создании одного и того же образа. Учит чувствовать и понимать эмоциональное состояние героя, вступать в ролевое взаимодействие с другими персонажами. Способствует разностороннему развитию детей в театрализованной деятельности путем прослеживания количества и характера исполняемых каждым ребенком ролей. Педагог продолжает использовать возможности педагогического театра (взрослых) для накопления эмоционально- чувственного опыта, понимания детьми комплекса выразительных средств, применяемых в спектакле. </w:t>
            </w:r>
          </w:p>
        </w:tc>
      </w:tr>
    </w:tbl>
    <w:p w14:paraId="503D1A61" w14:textId="77777777" w:rsidR="00283C82" w:rsidRDefault="00283C82">
      <w:pPr>
        <w:spacing w:after="0" w:line="259" w:lineRule="auto"/>
        <w:ind w:left="-881" w:right="416" w:firstLine="0"/>
      </w:pPr>
    </w:p>
    <w:tbl>
      <w:tblPr>
        <w:tblStyle w:val="TableGrid"/>
        <w:tblW w:w="14856" w:type="dxa"/>
        <w:tblInd w:w="144" w:type="dxa"/>
        <w:tblCellMar>
          <w:top w:w="57" w:type="dxa"/>
          <w:left w:w="115" w:type="dxa"/>
          <w:right w:w="4" w:type="dxa"/>
        </w:tblCellMar>
        <w:tblLook w:val="04A0" w:firstRow="1" w:lastRow="0" w:firstColumn="1" w:lastColumn="0" w:noHBand="0" w:noVBand="1"/>
      </w:tblPr>
      <w:tblGrid>
        <w:gridCol w:w="2376"/>
        <w:gridCol w:w="12480"/>
      </w:tblGrid>
      <w:tr w:rsidR="00283C82" w14:paraId="4DCBAEFA" w14:textId="77777777">
        <w:trPr>
          <w:trHeight w:val="3505"/>
        </w:trPr>
        <w:tc>
          <w:tcPr>
            <w:tcW w:w="2376" w:type="dxa"/>
            <w:tcBorders>
              <w:top w:val="single" w:sz="4" w:space="0" w:color="000000"/>
              <w:left w:val="single" w:sz="4" w:space="0" w:color="000000"/>
              <w:bottom w:val="single" w:sz="4" w:space="0" w:color="000000"/>
              <w:right w:val="single" w:sz="4" w:space="0" w:color="000000"/>
            </w:tcBorders>
          </w:tcPr>
          <w:p w14:paraId="5329E5EF" w14:textId="77777777" w:rsidR="00283C82" w:rsidRDefault="00DB303B">
            <w:pPr>
              <w:spacing w:after="0" w:line="259" w:lineRule="auto"/>
              <w:ind w:left="0" w:right="0" w:firstLine="0"/>
              <w:jc w:val="center"/>
            </w:pPr>
            <w:r>
              <w:rPr>
                <w:b/>
              </w:rPr>
              <w:t xml:space="preserve">Культурно – досуговая деятельность </w:t>
            </w:r>
          </w:p>
        </w:tc>
        <w:tc>
          <w:tcPr>
            <w:tcW w:w="12480" w:type="dxa"/>
            <w:tcBorders>
              <w:top w:val="single" w:sz="4" w:space="0" w:color="000000"/>
              <w:left w:val="single" w:sz="4" w:space="0" w:color="000000"/>
              <w:bottom w:val="single" w:sz="4" w:space="0" w:color="000000"/>
              <w:right w:val="single" w:sz="4" w:space="0" w:color="000000"/>
            </w:tcBorders>
          </w:tcPr>
          <w:p w14:paraId="0966F4D8" w14:textId="77777777" w:rsidR="00283C82" w:rsidRDefault="00DB303B">
            <w:pPr>
              <w:spacing w:after="0" w:line="259" w:lineRule="auto"/>
              <w:ind w:left="0" w:right="97" w:firstLine="0"/>
            </w:pPr>
            <w:r>
              <w:t xml:space="preserve">Педагог развивает умение детей организовывать свой досуг с пользой. Осуществляет патриотическое и нравственное воспитание, приобщает к художественной культуре, эстетико- эмоциональному творчеству. Побуждает к самостоятельной организации выбранного вида деятельности (художественной, познавательной, музыкальной и др.). Вовлекает детей в процесс подготовки к развлечениям (концерт, кукольный спектакль, вечер загадок и пр.). Знакомит с традициями и культурой народов страны, воспитывает любовь к Родине. Приобщает к праздничной культуре, развивает желание принимать участие в праздниках (календарных, государственных, народных). Развивает творческие способности. Активизирует желание посещать творческие объединения дополнительного образования. Педагог развивает индивидуальные творческие способности и художественные наклонности детей. Педагог привлекает детей процесс подготовки разных видов развлечений; формирует желание участвовать в кукольном спектакле, музыкальных и литературных композициях, концертах. В процессе организации и проведения развлечений, педагог заботиться о формировании потребности заниматься интересным и содержательным делом. </w:t>
            </w:r>
          </w:p>
        </w:tc>
      </w:tr>
      <w:tr w:rsidR="00283C82" w14:paraId="13A948CC" w14:textId="77777777">
        <w:trPr>
          <w:trHeight w:val="5867"/>
        </w:trPr>
        <w:tc>
          <w:tcPr>
            <w:tcW w:w="2376" w:type="dxa"/>
            <w:tcBorders>
              <w:top w:val="single" w:sz="4" w:space="0" w:color="000000"/>
              <w:left w:val="single" w:sz="4" w:space="0" w:color="000000"/>
              <w:bottom w:val="single" w:sz="4" w:space="0" w:color="000000"/>
              <w:right w:val="single" w:sz="4" w:space="0" w:color="000000"/>
            </w:tcBorders>
          </w:tcPr>
          <w:p w14:paraId="1A04829E" w14:textId="77777777" w:rsidR="00283C82" w:rsidRDefault="00DB303B">
            <w:pPr>
              <w:spacing w:after="0" w:line="259" w:lineRule="auto"/>
              <w:ind w:left="0" w:right="0" w:firstLine="0"/>
              <w:jc w:val="center"/>
            </w:pPr>
            <w:r>
              <w:rPr>
                <w:b/>
              </w:rPr>
              <w:lastRenderedPageBreak/>
              <w:t xml:space="preserve">В результате, к концу 5-го года жизни </w:t>
            </w:r>
          </w:p>
        </w:tc>
        <w:tc>
          <w:tcPr>
            <w:tcW w:w="12480" w:type="dxa"/>
            <w:tcBorders>
              <w:top w:val="single" w:sz="4" w:space="0" w:color="000000"/>
              <w:left w:val="single" w:sz="4" w:space="0" w:color="000000"/>
              <w:bottom w:val="single" w:sz="4" w:space="0" w:color="000000"/>
              <w:right w:val="single" w:sz="4" w:space="0" w:color="000000"/>
            </w:tcBorders>
          </w:tcPr>
          <w:p w14:paraId="3A139A0D" w14:textId="77777777" w:rsidR="00283C82" w:rsidRDefault="00DB303B">
            <w:pPr>
              <w:spacing w:after="54" w:line="259" w:lineRule="auto"/>
              <w:ind w:left="0" w:right="0" w:firstLine="0"/>
              <w:jc w:val="left"/>
            </w:pPr>
            <w:r>
              <w:rPr>
                <w:b/>
              </w:rPr>
              <w:t xml:space="preserve">В приобщении к искусству: </w:t>
            </w:r>
          </w:p>
          <w:p w14:paraId="1D09B679" w14:textId="77777777" w:rsidR="00283C82" w:rsidRDefault="00DB303B">
            <w:pPr>
              <w:numPr>
                <w:ilvl w:val="0"/>
                <w:numId w:val="195"/>
              </w:numPr>
              <w:spacing w:after="66" w:line="259" w:lineRule="auto"/>
              <w:ind w:right="0" w:hanging="348"/>
            </w:pPr>
            <w:r>
              <w:t xml:space="preserve">Проявляет интерес к восприятию различных видов искусства. </w:t>
            </w:r>
          </w:p>
          <w:p w14:paraId="18A9F9F4" w14:textId="77777777" w:rsidR="00283C82" w:rsidRDefault="00DB303B">
            <w:pPr>
              <w:numPr>
                <w:ilvl w:val="0"/>
                <w:numId w:val="195"/>
              </w:numPr>
              <w:spacing w:after="29" w:line="259" w:lineRule="auto"/>
              <w:ind w:right="0" w:hanging="348"/>
            </w:pPr>
            <w:r>
              <w:t xml:space="preserve">Легко устанавливает простые причинные связи в сюжете, композиции. </w:t>
            </w:r>
          </w:p>
          <w:p w14:paraId="4BE6CFBF" w14:textId="77777777" w:rsidR="00283C82" w:rsidRDefault="00DB303B">
            <w:pPr>
              <w:numPr>
                <w:ilvl w:val="0"/>
                <w:numId w:val="195"/>
              </w:numPr>
              <w:spacing w:after="8" w:line="312" w:lineRule="auto"/>
              <w:ind w:right="0" w:hanging="348"/>
            </w:pPr>
            <w:r>
              <w:t xml:space="preserve">Эмоционально откликается на отраженные в произведениях искусства действия, поступки, события, соотносит увиденное со своими представлениями о красивом, радостном, печальном, злом, безобразном. </w:t>
            </w:r>
          </w:p>
          <w:p w14:paraId="70BC9E83" w14:textId="77777777" w:rsidR="00283C82" w:rsidRDefault="00DB303B">
            <w:pPr>
              <w:numPr>
                <w:ilvl w:val="0"/>
                <w:numId w:val="195"/>
              </w:numPr>
              <w:spacing w:after="4" w:line="316" w:lineRule="auto"/>
              <w:ind w:right="0" w:hanging="348"/>
            </w:pPr>
            <w:r>
              <w:t xml:space="preserve">Проявляет желание делиться своими впечатлениями от встреч с искусством со взрослым и сверстниками. Знает творческие профессии (артист, художник, композитор). </w:t>
            </w:r>
          </w:p>
          <w:p w14:paraId="0F19F669" w14:textId="77777777" w:rsidR="00283C82" w:rsidRDefault="00DB303B">
            <w:pPr>
              <w:numPr>
                <w:ilvl w:val="0"/>
                <w:numId w:val="195"/>
              </w:numPr>
              <w:spacing w:after="4" w:line="313" w:lineRule="auto"/>
              <w:ind w:right="0" w:hanging="348"/>
            </w:pPr>
            <w:r>
              <w:t xml:space="preserve">Узнает и называет предметы и явления природы, окружающей действительности в художественных образах (литература, музыка, изобразительное искусство). </w:t>
            </w:r>
          </w:p>
          <w:p w14:paraId="720EE67E" w14:textId="77777777" w:rsidR="00283C82" w:rsidRDefault="00DB303B">
            <w:pPr>
              <w:numPr>
                <w:ilvl w:val="0"/>
                <w:numId w:val="195"/>
              </w:numPr>
              <w:spacing w:after="0" w:line="315" w:lineRule="auto"/>
              <w:ind w:right="0" w:hanging="348"/>
            </w:pPr>
            <w:r>
              <w:t xml:space="preserve">Знает произведения народного декоративно-прикладного искусства (глиняные игрушки, деревянные игрушки, предметы быта, одежды), музыкального народного искусства (заклички, песни, танцы), использует их в самостоятельной творческой деятельности; проявляет патриотизм и чувства гордости за свою страну, края. </w:t>
            </w:r>
            <w:r>
              <w:rPr>
                <w:b/>
              </w:rPr>
              <w:t xml:space="preserve">В изобразительной деятельности: </w:t>
            </w:r>
          </w:p>
          <w:p w14:paraId="40AD737F" w14:textId="77777777" w:rsidR="00283C82" w:rsidRDefault="00DB303B">
            <w:pPr>
              <w:numPr>
                <w:ilvl w:val="0"/>
                <w:numId w:val="195"/>
              </w:numPr>
              <w:spacing w:after="64" w:line="259" w:lineRule="auto"/>
              <w:ind w:right="0" w:hanging="348"/>
            </w:pPr>
            <w:r>
              <w:t xml:space="preserve">Любит самостоятельно заниматься изобразительной деятельностью. </w:t>
            </w:r>
          </w:p>
          <w:p w14:paraId="5934B590" w14:textId="77777777" w:rsidR="00283C82" w:rsidRDefault="00DB303B">
            <w:pPr>
              <w:numPr>
                <w:ilvl w:val="0"/>
                <w:numId w:val="195"/>
              </w:numPr>
              <w:spacing w:after="0" w:line="317" w:lineRule="auto"/>
              <w:ind w:right="0" w:hanging="348"/>
            </w:pPr>
            <w:r>
              <w:t xml:space="preserve">Эмоционально отзывается, сопереживает состоянию и настроению художественного произведения по тематике, близкой опыту. </w:t>
            </w:r>
          </w:p>
          <w:p w14:paraId="56263AC4" w14:textId="77777777" w:rsidR="00283C82" w:rsidRDefault="00DB303B">
            <w:pPr>
              <w:spacing w:after="0" w:line="259" w:lineRule="auto"/>
              <w:ind w:left="0" w:right="0" w:firstLine="0"/>
            </w:pPr>
            <w:r>
              <w:t>Выделяет выразительные средства дымковской и филимоновской игрушки, проявляет интерес к книжным иллюстрациям; экспериментирует с изобразительными материалами; проявляет самостоятельность, творчество в подборе цвета, дополнении образа деталями; высказывает предпочтения по отношению к тематике изображения,</w:t>
            </w:r>
          </w:p>
        </w:tc>
      </w:tr>
    </w:tbl>
    <w:p w14:paraId="605A7A8C" w14:textId="77777777" w:rsidR="00283C82" w:rsidRDefault="00283C82">
      <w:pPr>
        <w:spacing w:after="0" w:line="259" w:lineRule="auto"/>
        <w:ind w:left="-881" w:right="416" w:firstLine="0"/>
        <w:jc w:val="left"/>
      </w:pPr>
    </w:p>
    <w:tbl>
      <w:tblPr>
        <w:tblStyle w:val="TableGrid"/>
        <w:tblW w:w="14856" w:type="dxa"/>
        <w:tblInd w:w="144" w:type="dxa"/>
        <w:tblCellMar>
          <w:top w:w="55" w:type="dxa"/>
          <w:left w:w="115" w:type="dxa"/>
        </w:tblCellMar>
        <w:tblLook w:val="04A0" w:firstRow="1" w:lastRow="0" w:firstColumn="1" w:lastColumn="0" w:noHBand="0" w:noVBand="1"/>
      </w:tblPr>
      <w:tblGrid>
        <w:gridCol w:w="2376"/>
        <w:gridCol w:w="12480"/>
      </w:tblGrid>
      <w:tr w:rsidR="00283C82" w14:paraId="57044EC3" w14:textId="77777777" w:rsidTr="00040B26">
        <w:trPr>
          <w:trHeight w:val="78"/>
        </w:trPr>
        <w:tc>
          <w:tcPr>
            <w:tcW w:w="2376" w:type="dxa"/>
            <w:tcBorders>
              <w:top w:val="single" w:sz="4" w:space="0" w:color="000000"/>
              <w:left w:val="single" w:sz="4" w:space="0" w:color="000000"/>
              <w:bottom w:val="single" w:sz="4" w:space="0" w:color="000000"/>
              <w:right w:val="single" w:sz="4" w:space="0" w:color="000000"/>
            </w:tcBorders>
          </w:tcPr>
          <w:p w14:paraId="0A1C2ECB" w14:textId="77777777" w:rsidR="00283C82" w:rsidRDefault="00283C82">
            <w:pPr>
              <w:spacing w:after="160" w:line="259" w:lineRule="auto"/>
              <w:ind w:left="0" w:right="0" w:firstLine="0"/>
              <w:jc w:val="left"/>
            </w:pPr>
          </w:p>
        </w:tc>
        <w:tc>
          <w:tcPr>
            <w:tcW w:w="12480" w:type="dxa"/>
            <w:tcBorders>
              <w:top w:val="single" w:sz="4" w:space="0" w:color="000000"/>
              <w:left w:val="single" w:sz="4" w:space="0" w:color="000000"/>
              <w:bottom w:val="single" w:sz="4" w:space="0" w:color="000000"/>
              <w:right w:val="single" w:sz="4" w:space="0" w:color="000000"/>
            </w:tcBorders>
          </w:tcPr>
          <w:p w14:paraId="763BE4BB" w14:textId="77777777" w:rsidR="00283C82" w:rsidRDefault="00DB303B">
            <w:pPr>
              <w:spacing w:after="36" w:line="279" w:lineRule="auto"/>
              <w:ind w:left="0" w:right="4" w:firstLine="0"/>
            </w:pPr>
            <w:r>
              <w:t xml:space="preserve">материалам; проявляет художественно-творческие способности в повседневной жизни и различных видах досуговой деятельности. </w:t>
            </w:r>
            <w:r>
              <w:rPr>
                <w:b/>
              </w:rPr>
              <w:t xml:space="preserve">В рисовании: </w:t>
            </w:r>
          </w:p>
          <w:p w14:paraId="72C2C29B" w14:textId="77777777" w:rsidR="00283C82" w:rsidRDefault="00DB303B">
            <w:pPr>
              <w:numPr>
                <w:ilvl w:val="0"/>
                <w:numId w:val="196"/>
              </w:numPr>
              <w:spacing w:after="5" w:line="313" w:lineRule="auto"/>
              <w:ind w:right="0" w:hanging="348"/>
            </w:pPr>
            <w:r>
              <w:t xml:space="preserve">Изображает предметы и явления, используя умение передавать их выразительно, путем создания отчетливых форм, подбора цвета, аккуратного закрашивания, использования разных материалов: карандашей, красок (гуашь), фломастеров, цветных жирных мелков и др. </w:t>
            </w:r>
          </w:p>
          <w:p w14:paraId="34B0AB12" w14:textId="77777777" w:rsidR="00283C82" w:rsidRDefault="00DB303B">
            <w:pPr>
              <w:numPr>
                <w:ilvl w:val="0"/>
                <w:numId w:val="196"/>
              </w:numPr>
              <w:spacing w:after="12" w:line="312" w:lineRule="auto"/>
              <w:ind w:right="0" w:hanging="348"/>
            </w:pPr>
            <w:r>
              <w:lastRenderedPageBreak/>
              <w:t xml:space="preserve">Передает несложный сюжет, объединяя в рисунке несколько предметов, располагая их на листе в соответствии с содержанием; украшает силуэты игрушек элементами дымковской и филимоновской росписи. </w:t>
            </w:r>
          </w:p>
          <w:p w14:paraId="789FA7A1" w14:textId="77777777" w:rsidR="00283C82" w:rsidRDefault="00DB303B">
            <w:pPr>
              <w:spacing w:after="59" w:line="259" w:lineRule="auto"/>
              <w:ind w:left="0" w:right="0" w:firstLine="0"/>
              <w:jc w:val="left"/>
            </w:pPr>
            <w:r>
              <w:rPr>
                <w:b/>
              </w:rPr>
              <w:t xml:space="preserve">В лепке: </w:t>
            </w:r>
          </w:p>
          <w:p w14:paraId="1FEEC061" w14:textId="77777777" w:rsidR="00283C82" w:rsidRDefault="00DB303B">
            <w:pPr>
              <w:numPr>
                <w:ilvl w:val="0"/>
                <w:numId w:val="196"/>
              </w:numPr>
              <w:spacing w:after="0" w:line="317" w:lineRule="auto"/>
              <w:ind w:right="0" w:hanging="348"/>
            </w:pPr>
            <w:r>
              <w:t xml:space="preserve">Создает образы разных предметов и игрушек, объединяет их в коллективную композицию; использует все многообразие усвоенных приемов. </w:t>
            </w:r>
            <w:r>
              <w:rPr>
                <w:b/>
              </w:rPr>
              <w:t xml:space="preserve">В аппликации: </w:t>
            </w:r>
          </w:p>
          <w:p w14:paraId="25570A81" w14:textId="77777777" w:rsidR="00283C82" w:rsidRDefault="00DB303B">
            <w:pPr>
              <w:numPr>
                <w:ilvl w:val="0"/>
                <w:numId w:val="196"/>
              </w:numPr>
              <w:spacing w:after="50" w:line="269" w:lineRule="auto"/>
              <w:ind w:right="0" w:hanging="348"/>
            </w:pPr>
            <w:r>
              <w:t xml:space="preserve">Правильно держит ножницы, и разрезает ими по прямой, по диагонали (квадрат и прямоугольник). Вырезает круг из квадрата, овал – из прямоугольника, плавно срезает и закругляет углы. </w:t>
            </w:r>
          </w:p>
          <w:p w14:paraId="173AB25C" w14:textId="77777777" w:rsidR="00283C82" w:rsidRDefault="00DB303B">
            <w:pPr>
              <w:numPr>
                <w:ilvl w:val="0"/>
                <w:numId w:val="196"/>
              </w:numPr>
              <w:spacing w:after="61" w:line="259" w:lineRule="auto"/>
              <w:ind w:right="0" w:hanging="348"/>
            </w:pPr>
            <w:r>
              <w:t xml:space="preserve">Аккуратно наклеивает изображения предметов, состоящих из нескольких частей. </w:t>
            </w:r>
          </w:p>
          <w:p w14:paraId="41D92F71" w14:textId="77777777" w:rsidR="00283C82" w:rsidRDefault="00DB303B">
            <w:pPr>
              <w:numPr>
                <w:ilvl w:val="0"/>
                <w:numId w:val="196"/>
              </w:numPr>
              <w:spacing w:after="0" w:line="319" w:lineRule="auto"/>
              <w:ind w:right="0" w:hanging="348"/>
            </w:pPr>
            <w:r>
              <w:t xml:space="preserve">Составляет узоры из растительных форм и геометрических фигур; подбирает цвета в соответствии с цветом предметов или по собственному желанию. </w:t>
            </w:r>
            <w:r>
              <w:rPr>
                <w:b/>
              </w:rPr>
              <w:t xml:space="preserve">В конструктивной деятельности: </w:t>
            </w:r>
          </w:p>
          <w:p w14:paraId="43FDC87C" w14:textId="77777777" w:rsidR="00283C82" w:rsidRDefault="00DB303B">
            <w:pPr>
              <w:numPr>
                <w:ilvl w:val="0"/>
                <w:numId w:val="196"/>
              </w:numPr>
              <w:spacing w:after="4" w:line="313" w:lineRule="auto"/>
              <w:ind w:right="0" w:hanging="348"/>
            </w:pPr>
            <w:r>
              <w:t xml:space="preserve">Включает в постройки 5-6 деталей; занимается конструированием по собственному замыслу, планирует последовательность действий. </w:t>
            </w:r>
          </w:p>
          <w:p w14:paraId="7A010CFE" w14:textId="77777777" w:rsidR="00283C82" w:rsidRDefault="00DB303B">
            <w:pPr>
              <w:numPr>
                <w:ilvl w:val="0"/>
                <w:numId w:val="196"/>
              </w:numPr>
              <w:spacing w:after="0" w:line="359" w:lineRule="auto"/>
              <w:ind w:right="0" w:hanging="348"/>
            </w:pPr>
            <w:r>
              <w:t xml:space="preserve">С удовольствием занимается коллективным творчеством </w:t>
            </w:r>
            <w:r>
              <w:rPr>
                <w:b/>
              </w:rPr>
              <w:t xml:space="preserve">В музыкальной деятельности: </w:t>
            </w:r>
          </w:p>
          <w:p w14:paraId="155C6536" w14:textId="77777777" w:rsidR="00283C82" w:rsidRDefault="00DB303B">
            <w:pPr>
              <w:numPr>
                <w:ilvl w:val="0"/>
                <w:numId w:val="196"/>
              </w:numPr>
              <w:spacing w:after="4" w:line="313" w:lineRule="auto"/>
              <w:ind w:right="0" w:hanging="348"/>
            </w:pPr>
            <w:r>
              <w:t xml:space="preserve">Проявляет себя в разных видах музыкальной исполнительской деятельности; владеет элементами культуры слушательского восприятия. </w:t>
            </w:r>
          </w:p>
          <w:p w14:paraId="14A382B1" w14:textId="77777777" w:rsidR="00283C82" w:rsidRDefault="00DB303B">
            <w:pPr>
              <w:numPr>
                <w:ilvl w:val="0"/>
                <w:numId w:val="196"/>
              </w:numPr>
              <w:spacing w:after="64" w:line="259" w:lineRule="auto"/>
              <w:ind w:right="0" w:hanging="348"/>
            </w:pPr>
            <w:r>
              <w:t xml:space="preserve">Устанавливает связь между средствами выразительности и содержанием музыкально- художественного образа. </w:t>
            </w:r>
          </w:p>
          <w:p w14:paraId="5FD96B02" w14:textId="77777777" w:rsidR="00283C82" w:rsidRDefault="00DB303B">
            <w:pPr>
              <w:numPr>
                <w:ilvl w:val="0"/>
                <w:numId w:val="196"/>
              </w:numPr>
              <w:spacing w:after="64" w:line="259" w:lineRule="auto"/>
              <w:ind w:right="0" w:hanging="348"/>
            </w:pPr>
            <w:r>
              <w:t xml:space="preserve">Различает выразительный и изобразительный характер в музыке. </w:t>
            </w:r>
          </w:p>
          <w:p w14:paraId="32EB1A19" w14:textId="77777777" w:rsidR="00283C82" w:rsidRDefault="00DB303B">
            <w:pPr>
              <w:numPr>
                <w:ilvl w:val="0"/>
                <w:numId w:val="196"/>
              </w:numPr>
              <w:spacing w:after="5" w:line="312" w:lineRule="auto"/>
              <w:ind w:right="0" w:hanging="348"/>
            </w:pPr>
            <w:r>
              <w:t xml:space="preserve">Владеет элементарными вокальными приемами; чисто интонирует попевки в пределах знакомых интервалов; ритмично музицирует, слышит сильную долю в двух-, трѐхдольном размере. </w:t>
            </w:r>
          </w:p>
          <w:p w14:paraId="0054F9EB" w14:textId="77777777" w:rsidR="00283C82" w:rsidRDefault="00DB303B">
            <w:pPr>
              <w:numPr>
                <w:ilvl w:val="0"/>
                <w:numId w:val="196"/>
              </w:numPr>
              <w:spacing w:after="0" w:line="259" w:lineRule="auto"/>
              <w:ind w:right="0" w:hanging="348"/>
            </w:pPr>
            <w:r>
              <w:t xml:space="preserve">Переносит накопленный на занятиях музыкальный опыт в самостоятельную деятельность, делает попытки творческих импровизаций на инструментах, в движении и пении. </w:t>
            </w:r>
          </w:p>
        </w:tc>
      </w:tr>
    </w:tbl>
    <w:p w14:paraId="5B4E76FE" w14:textId="77777777" w:rsidR="00283C82" w:rsidRDefault="00DB303B">
      <w:pPr>
        <w:spacing w:after="0" w:line="259" w:lineRule="auto"/>
        <w:ind w:left="0" w:right="0" w:firstLine="0"/>
      </w:pPr>
      <w:r>
        <w:rPr>
          <w:b/>
          <w:sz w:val="14"/>
        </w:rPr>
        <w:lastRenderedPageBreak/>
        <w:t xml:space="preserve"> </w:t>
      </w:r>
    </w:p>
    <w:tbl>
      <w:tblPr>
        <w:tblStyle w:val="TableGrid"/>
        <w:tblW w:w="14856" w:type="dxa"/>
        <w:tblInd w:w="144" w:type="dxa"/>
        <w:tblCellMar>
          <w:top w:w="7" w:type="dxa"/>
          <w:left w:w="5" w:type="dxa"/>
          <w:right w:w="91" w:type="dxa"/>
        </w:tblCellMar>
        <w:tblLook w:val="04A0" w:firstRow="1" w:lastRow="0" w:firstColumn="1" w:lastColumn="0" w:noHBand="0" w:noVBand="1"/>
      </w:tblPr>
      <w:tblGrid>
        <w:gridCol w:w="2376"/>
        <w:gridCol w:w="12480"/>
      </w:tblGrid>
      <w:tr w:rsidR="00283C82" w14:paraId="5197458D" w14:textId="77777777">
        <w:trPr>
          <w:trHeight w:val="4799"/>
        </w:trPr>
        <w:tc>
          <w:tcPr>
            <w:tcW w:w="2376" w:type="dxa"/>
            <w:tcBorders>
              <w:top w:val="single" w:sz="4" w:space="0" w:color="000000"/>
              <w:left w:val="single" w:sz="4" w:space="0" w:color="000000"/>
              <w:bottom w:val="single" w:sz="4" w:space="0" w:color="000000"/>
              <w:right w:val="single" w:sz="4" w:space="0" w:color="000000"/>
            </w:tcBorders>
          </w:tcPr>
          <w:p w14:paraId="6C37C291" w14:textId="77777777" w:rsidR="00283C82" w:rsidRDefault="00DB303B">
            <w:pPr>
              <w:spacing w:after="0" w:line="259" w:lineRule="auto"/>
              <w:ind w:left="0" w:right="0" w:firstLine="0"/>
              <w:jc w:val="left"/>
            </w:pPr>
            <w:r>
              <w:lastRenderedPageBreak/>
              <w:t xml:space="preserve"> </w:t>
            </w:r>
          </w:p>
        </w:tc>
        <w:tc>
          <w:tcPr>
            <w:tcW w:w="12480" w:type="dxa"/>
            <w:tcBorders>
              <w:top w:val="single" w:sz="4" w:space="0" w:color="000000"/>
              <w:left w:val="single" w:sz="4" w:space="0" w:color="000000"/>
              <w:bottom w:val="single" w:sz="4" w:space="0" w:color="000000"/>
              <w:right w:val="single" w:sz="4" w:space="0" w:color="000000"/>
            </w:tcBorders>
          </w:tcPr>
          <w:p w14:paraId="32301BC7" w14:textId="77777777" w:rsidR="00283C82" w:rsidRDefault="00DB303B">
            <w:pPr>
              <w:spacing w:after="57" w:line="259" w:lineRule="auto"/>
              <w:ind w:left="110" w:right="0" w:firstLine="0"/>
              <w:jc w:val="left"/>
            </w:pPr>
            <w:r>
              <w:rPr>
                <w:b/>
              </w:rPr>
              <w:t xml:space="preserve">В театрализованной деятельности: </w:t>
            </w:r>
          </w:p>
          <w:p w14:paraId="7AA678BB" w14:textId="77777777" w:rsidR="00283C82" w:rsidRDefault="00DB303B">
            <w:pPr>
              <w:numPr>
                <w:ilvl w:val="0"/>
                <w:numId w:val="197"/>
              </w:numPr>
              <w:spacing w:after="1" w:line="313" w:lineRule="auto"/>
              <w:ind w:right="0" w:hanging="348"/>
            </w:pPr>
            <w:r>
              <w:t xml:space="preserve">Реализует творческие замыслы в повседневной жизни и различных видах досуговой деятельности (праздниках, развлечениях). </w:t>
            </w:r>
          </w:p>
          <w:p w14:paraId="5F729D29" w14:textId="77777777" w:rsidR="00283C82" w:rsidRDefault="00DB303B">
            <w:pPr>
              <w:numPr>
                <w:ilvl w:val="0"/>
                <w:numId w:val="197"/>
              </w:numPr>
              <w:spacing w:after="64" w:line="259" w:lineRule="auto"/>
              <w:ind w:right="0" w:hanging="348"/>
            </w:pPr>
            <w:r>
              <w:t xml:space="preserve">Объединяет в единый сюжет различные игровые материалы используя их возможности. </w:t>
            </w:r>
          </w:p>
          <w:p w14:paraId="4B041838" w14:textId="77777777" w:rsidR="00283C82" w:rsidRDefault="00DB303B">
            <w:pPr>
              <w:numPr>
                <w:ilvl w:val="0"/>
                <w:numId w:val="197"/>
              </w:numPr>
              <w:spacing w:after="66" w:line="259" w:lineRule="auto"/>
              <w:ind w:right="0" w:hanging="348"/>
            </w:pPr>
            <w:r>
              <w:t xml:space="preserve">Проявляет инициативу и самостоятельность в выборе роли, сюжета, средств перевоплощения. </w:t>
            </w:r>
          </w:p>
          <w:p w14:paraId="7721EC84" w14:textId="77777777" w:rsidR="00283C82" w:rsidRDefault="00DB303B">
            <w:pPr>
              <w:numPr>
                <w:ilvl w:val="0"/>
                <w:numId w:val="197"/>
              </w:numPr>
              <w:spacing w:after="0" w:line="318" w:lineRule="auto"/>
              <w:ind w:right="0" w:hanging="348"/>
            </w:pPr>
            <w:r>
              <w:t xml:space="preserve">Использует в театрализованных играх образные игрушки, а также реализует творческие замыслы через различные виды театра (настольный, бибабо, плоскостной и пр.). </w:t>
            </w:r>
            <w:r>
              <w:rPr>
                <w:b/>
              </w:rPr>
              <w:t xml:space="preserve">В культурно-досуговой деятельности: </w:t>
            </w:r>
          </w:p>
          <w:p w14:paraId="6B7B6B6D" w14:textId="77777777" w:rsidR="00283C82" w:rsidRDefault="00DB303B">
            <w:pPr>
              <w:numPr>
                <w:ilvl w:val="0"/>
                <w:numId w:val="197"/>
              </w:numPr>
              <w:spacing w:after="3" w:line="313" w:lineRule="auto"/>
              <w:ind w:right="0" w:hanging="348"/>
            </w:pPr>
            <w:r>
              <w:t xml:space="preserve">Реализует индивидуальные творческие потребности в досуговой деятельности; проявляет интерес к участию в праздниках, развлечениях. </w:t>
            </w:r>
          </w:p>
          <w:p w14:paraId="78D52EF4" w14:textId="77777777" w:rsidR="00283C82" w:rsidRDefault="00DB303B">
            <w:pPr>
              <w:numPr>
                <w:ilvl w:val="0"/>
                <w:numId w:val="197"/>
              </w:numPr>
              <w:spacing w:after="16" w:line="259" w:lineRule="auto"/>
              <w:ind w:right="0" w:hanging="348"/>
            </w:pPr>
            <w:r>
              <w:t xml:space="preserve">Знаком с культурой и традициями народов своей страны. </w:t>
            </w:r>
          </w:p>
          <w:p w14:paraId="2577384F" w14:textId="77777777" w:rsidR="00283C82" w:rsidRDefault="00DB303B">
            <w:pPr>
              <w:spacing w:after="43" w:line="274" w:lineRule="auto"/>
              <w:ind w:left="828" w:right="0" w:firstLine="0"/>
            </w:pPr>
            <w:r>
              <w:t xml:space="preserve">Активен в выборе индивидуальных предпочтений разнообразных видов деятельности, занятий различного содержания (познавательного, художественного, музыкального). </w:t>
            </w:r>
          </w:p>
          <w:p w14:paraId="69B7F74D" w14:textId="77777777" w:rsidR="00283C82" w:rsidRDefault="00DB303B">
            <w:pPr>
              <w:numPr>
                <w:ilvl w:val="0"/>
                <w:numId w:val="197"/>
              </w:numPr>
              <w:spacing w:after="0" w:line="259" w:lineRule="auto"/>
              <w:ind w:right="0" w:hanging="348"/>
            </w:pPr>
            <w:r>
              <w:t xml:space="preserve">Проявляет интерес к занятиям в дополнительных объединениях, проявляет индивидуальные творческие способности и художественные наклонности. </w:t>
            </w:r>
          </w:p>
        </w:tc>
      </w:tr>
      <w:tr w:rsidR="00283C82" w14:paraId="4CC14E7E" w14:textId="77777777">
        <w:trPr>
          <w:trHeight w:val="574"/>
        </w:trPr>
        <w:tc>
          <w:tcPr>
            <w:tcW w:w="2376" w:type="dxa"/>
            <w:tcBorders>
              <w:top w:val="single" w:sz="4" w:space="0" w:color="000000"/>
              <w:left w:val="single" w:sz="4" w:space="0" w:color="000000"/>
              <w:bottom w:val="single" w:sz="4" w:space="0" w:color="000000"/>
              <w:right w:val="nil"/>
            </w:tcBorders>
          </w:tcPr>
          <w:p w14:paraId="33540060" w14:textId="77777777" w:rsidR="00283C82" w:rsidRDefault="00283C82">
            <w:pPr>
              <w:spacing w:after="160" w:line="259" w:lineRule="auto"/>
              <w:ind w:left="0" w:right="0" w:firstLine="0"/>
              <w:jc w:val="left"/>
            </w:pPr>
          </w:p>
        </w:tc>
        <w:tc>
          <w:tcPr>
            <w:tcW w:w="12480" w:type="dxa"/>
            <w:tcBorders>
              <w:top w:val="single" w:sz="4" w:space="0" w:color="000000"/>
              <w:left w:val="nil"/>
              <w:bottom w:val="single" w:sz="4" w:space="0" w:color="000000"/>
              <w:right w:val="single" w:sz="4" w:space="0" w:color="000000"/>
            </w:tcBorders>
          </w:tcPr>
          <w:p w14:paraId="389F27A9" w14:textId="77777777" w:rsidR="00283C82" w:rsidRDefault="00DB303B">
            <w:pPr>
              <w:spacing w:after="0" w:line="259" w:lineRule="auto"/>
              <w:ind w:left="4443" w:right="0" w:firstLine="0"/>
              <w:jc w:val="left"/>
            </w:pPr>
            <w:r>
              <w:rPr>
                <w:b/>
              </w:rPr>
              <w:t xml:space="preserve">от 5 до 6 лет </w:t>
            </w:r>
          </w:p>
        </w:tc>
      </w:tr>
      <w:tr w:rsidR="00283C82" w14:paraId="3F961A6A" w14:textId="77777777">
        <w:trPr>
          <w:trHeight w:val="286"/>
        </w:trPr>
        <w:tc>
          <w:tcPr>
            <w:tcW w:w="2376" w:type="dxa"/>
            <w:tcBorders>
              <w:top w:val="single" w:sz="4" w:space="0" w:color="000000"/>
              <w:left w:val="single" w:sz="4" w:space="0" w:color="000000"/>
              <w:bottom w:val="single" w:sz="4" w:space="0" w:color="000000"/>
              <w:right w:val="nil"/>
            </w:tcBorders>
          </w:tcPr>
          <w:p w14:paraId="2EED1848" w14:textId="77777777" w:rsidR="00283C82" w:rsidRDefault="00283C82">
            <w:pPr>
              <w:spacing w:after="160" w:line="259" w:lineRule="auto"/>
              <w:ind w:left="0" w:right="0" w:firstLine="0"/>
              <w:jc w:val="left"/>
            </w:pPr>
          </w:p>
        </w:tc>
        <w:tc>
          <w:tcPr>
            <w:tcW w:w="12480" w:type="dxa"/>
            <w:tcBorders>
              <w:top w:val="single" w:sz="4" w:space="0" w:color="000000"/>
              <w:left w:val="nil"/>
              <w:bottom w:val="single" w:sz="4" w:space="0" w:color="000000"/>
              <w:right w:val="single" w:sz="4" w:space="0" w:color="000000"/>
            </w:tcBorders>
          </w:tcPr>
          <w:p w14:paraId="58C95A32" w14:textId="77777777" w:rsidR="00283C82" w:rsidRDefault="00DB303B">
            <w:pPr>
              <w:spacing w:after="0" w:line="259" w:lineRule="auto"/>
              <w:ind w:left="4721" w:right="0" w:firstLine="0"/>
              <w:jc w:val="left"/>
            </w:pPr>
            <w:r>
              <w:rPr>
                <w:b/>
              </w:rPr>
              <w:t xml:space="preserve">Задачи </w:t>
            </w:r>
          </w:p>
        </w:tc>
      </w:tr>
      <w:tr w:rsidR="00283C82" w14:paraId="62EFE6AB" w14:textId="77777777">
        <w:trPr>
          <w:trHeight w:val="3503"/>
        </w:trPr>
        <w:tc>
          <w:tcPr>
            <w:tcW w:w="2376" w:type="dxa"/>
            <w:tcBorders>
              <w:top w:val="single" w:sz="4" w:space="0" w:color="000000"/>
              <w:left w:val="single" w:sz="4" w:space="0" w:color="000000"/>
              <w:bottom w:val="single" w:sz="4" w:space="0" w:color="000000"/>
              <w:right w:val="single" w:sz="4" w:space="0" w:color="000000"/>
            </w:tcBorders>
          </w:tcPr>
          <w:p w14:paraId="7C801DB6" w14:textId="77777777" w:rsidR="00283C82" w:rsidRDefault="00DB303B">
            <w:pPr>
              <w:spacing w:after="0" w:line="259" w:lineRule="auto"/>
              <w:ind w:left="0" w:right="0" w:firstLine="0"/>
              <w:jc w:val="left"/>
            </w:pPr>
            <w:r>
              <w:rPr>
                <w:b/>
              </w:rPr>
              <w:lastRenderedPageBreak/>
              <w:t>Приобщение к искусству</w:t>
            </w:r>
            <w:r>
              <w:t xml:space="preserve"> </w:t>
            </w:r>
          </w:p>
        </w:tc>
        <w:tc>
          <w:tcPr>
            <w:tcW w:w="12480" w:type="dxa"/>
            <w:tcBorders>
              <w:top w:val="single" w:sz="4" w:space="0" w:color="000000"/>
              <w:left w:val="single" w:sz="4" w:space="0" w:color="000000"/>
              <w:bottom w:val="single" w:sz="4" w:space="0" w:color="000000"/>
              <w:right w:val="single" w:sz="4" w:space="0" w:color="000000"/>
            </w:tcBorders>
          </w:tcPr>
          <w:p w14:paraId="5A00BAB7" w14:textId="77777777" w:rsidR="00283C82" w:rsidRDefault="00DB303B">
            <w:pPr>
              <w:numPr>
                <w:ilvl w:val="0"/>
                <w:numId w:val="198"/>
              </w:numPr>
              <w:spacing w:after="5" w:line="312" w:lineRule="auto"/>
              <w:ind w:right="0" w:hanging="348"/>
            </w:pPr>
            <w:r>
              <w:t xml:space="preserve">Продолжать развивать эстетическое восприятие, эстетические чувства, эмоции, эстетический вкус, интерес к искусству; умение наблюдать и оценивать прекрасное в окружающей действительности, природе. </w:t>
            </w:r>
          </w:p>
          <w:p w14:paraId="6907D206" w14:textId="77777777" w:rsidR="00283C82" w:rsidRDefault="00DB303B">
            <w:pPr>
              <w:numPr>
                <w:ilvl w:val="0"/>
                <w:numId w:val="198"/>
              </w:numPr>
              <w:spacing w:after="1" w:line="314" w:lineRule="auto"/>
              <w:ind w:right="0" w:hanging="348"/>
            </w:pPr>
            <w:r>
              <w:t xml:space="preserve">Развивать эмоциональный отклик на проявления красоты в окружающем мире, произведениях искусства и собственных творческих работах; способствовать освоению эстетических оценок, суждений. </w:t>
            </w:r>
          </w:p>
          <w:p w14:paraId="6C111E52" w14:textId="77777777" w:rsidR="00283C82" w:rsidRDefault="00DB303B">
            <w:pPr>
              <w:numPr>
                <w:ilvl w:val="0"/>
                <w:numId w:val="198"/>
              </w:numPr>
              <w:spacing w:after="2" w:line="312" w:lineRule="auto"/>
              <w:ind w:right="0" w:hanging="348"/>
            </w:pPr>
            <w:r>
              <w:t xml:space="preserve">Формировать духовно-нравственные качества, в процессе ознакомления с различными видами искусства духовно-нравственного содержания. </w:t>
            </w:r>
          </w:p>
          <w:p w14:paraId="67C53070" w14:textId="77777777" w:rsidR="00283C82" w:rsidRDefault="00DB303B">
            <w:pPr>
              <w:numPr>
                <w:ilvl w:val="0"/>
                <w:numId w:val="198"/>
              </w:numPr>
              <w:spacing w:after="62" w:line="259" w:lineRule="auto"/>
              <w:ind w:right="0" w:hanging="348"/>
            </w:pPr>
            <w:r>
              <w:t xml:space="preserve">Формировать бережное отношение к произведениям искусства. </w:t>
            </w:r>
          </w:p>
          <w:p w14:paraId="12E0343F" w14:textId="77777777" w:rsidR="00283C82" w:rsidRDefault="00DB303B">
            <w:pPr>
              <w:numPr>
                <w:ilvl w:val="0"/>
                <w:numId w:val="198"/>
              </w:numPr>
              <w:spacing w:after="5" w:line="313" w:lineRule="auto"/>
              <w:ind w:right="0" w:hanging="348"/>
            </w:pPr>
            <w:r>
              <w:t xml:space="preserve">Активизировать проявление эстетического отношения к окружающему миру (искусству, природе, предметам быта, игрушкам, социальным явлениям). </w:t>
            </w:r>
          </w:p>
          <w:p w14:paraId="3E411C85" w14:textId="77777777" w:rsidR="00283C82" w:rsidRDefault="00DB303B">
            <w:pPr>
              <w:numPr>
                <w:ilvl w:val="0"/>
                <w:numId w:val="198"/>
              </w:numPr>
              <w:spacing w:after="0" w:line="259" w:lineRule="auto"/>
              <w:ind w:right="0" w:hanging="348"/>
            </w:pPr>
            <w:r>
              <w:t xml:space="preserve">Развивать эстетические интересы, эстетические предпочтения, желание познавать искусство и осваивать изобразительную и музыкальную деятельность. </w:t>
            </w:r>
          </w:p>
        </w:tc>
      </w:tr>
    </w:tbl>
    <w:tbl>
      <w:tblPr>
        <w:tblStyle w:val="TableGrid"/>
        <w:tblpPr w:leftFromText="180" w:rightFromText="180" w:vertAnchor="text" w:horzAnchor="margin" w:tblpY="-3055"/>
        <w:tblW w:w="14856" w:type="dxa"/>
        <w:tblInd w:w="0" w:type="dxa"/>
        <w:tblCellMar>
          <w:top w:w="56" w:type="dxa"/>
          <w:left w:w="5" w:type="dxa"/>
        </w:tblCellMar>
        <w:tblLook w:val="04A0" w:firstRow="1" w:lastRow="0" w:firstColumn="1" w:lastColumn="0" w:noHBand="0" w:noVBand="1"/>
      </w:tblPr>
      <w:tblGrid>
        <w:gridCol w:w="2376"/>
        <w:gridCol w:w="12480"/>
      </w:tblGrid>
      <w:tr w:rsidR="003612AC" w14:paraId="611AAD5A" w14:textId="77777777" w:rsidTr="003612AC">
        <w:trPr>
          <w:trHeight w:val="8493"/>
        </w:trPr>
        <w:tc>
          <w:tcPr>
            <w:tcW w:w="2376" w:type="dxa"/>
            <w:tcBorders>
              <w:top w:val="single" w:sz="4" w:space="0" w:color="000000"/>
              <w:left w:val="single" w:sz="4" w:space="0" w:color="000000"/>
              <w:bottom w:val="single" w:sz="4" w:space="0" w:color="000000"/>
              <w:right w:val="single" w:sz="4" w:space="0" w:color="000000"/>
            </w:tcBorders>
          </w:tcPr>
          <w:p w14:paraId="645C3FE4" w14:textId="77777777" w:rsidR="003612AC" w:rsidRDefault="003612AC" w:rsidP="003612AC">
            <w:pPr>
              <w:spacing w:after="160" w:line="259" w:lineRule="auto"/>
              <w:ind w:left="0" w:right="0" w:firstLine="0"/>
              <w:jc w:val="left"/>
            </w:pPr>
          </w:p>
        </w:tc>
        <w:tc>
          <w:tcPr>
            <w:tcW w:w="12480" w:type="dxa"/>
            <w:tcBorders>
              <w:top w:val="single" w:sz="4" w:space="0" w:color="000000"/>
              <w:left w:val="single" w:sz="4" w:space="0" w:color="000000"/>
              <w:bottom w:val="single" w:sz="4" w:space="0" w:color="000000"/>
              <w:right w:val="single" w:sz="4" w:space="0" w:color="000000"/>
            </w:tcBorders>
          </w:tcPr>
          <w:p w14:paraId="420C015E" w14:textId="77777777" w:rsidR="003612AC" w:rsidRDefault="003612AC" w:rsidP="003612AC">
            <w:pPr>
              <w:numPr>
                <w:ilvl w:val="0"/>
                <w:numId w:val="199"/>
              </w:numPr>
              <w:spacing w:after="2" w:line="313" w:lineRule="auto"/>
              <w:ind w:right="0" w:hanging="348"/>
            </w:pPr>
            <w:r>
              <w:t xml:space="preserve">Продолжать развивать у детей стремление к познанию культурных традиций своего народа через творческую деятельность. </w:t>
            </w:r>
          </w:p>
          <w:p w14:paraId="619D506F" w14:textId="77777777" w:rsidR="003612AC" w:rsidRDefault="003612AC" w:rsidP="003612AC">
            <w:pPr>
              <w:numPr>
                <w:ilvl w:val="0"/>
                <w:numId w:val="199"/>
              </w:numPr>
              <w:spacing w:after="2" w:line="315" w:lineRule="auto"/>
              <w:ind w:right="0" w:hanging="348"/>
            </w:pPr>
            <w:r>
              <w:t xml:space="preserve">Учить выделять, называть, группировать произведения по видам искусства (литература, музыка, изобразительное искусство, архитектура, балет, театр, цирк, фотография). </w:t>
            </w:r>
          </w:p>
          <w:p w14:paraId="6B2391A1" w14:textId="77777777" w:rsidR="003612AC" w:rsidRDefault="003612AC" w:rsidP="003612AC">
            <w:pPr>
              <w:numPr>
                <w:ilvl w:val="0"/>
                <w:numId w:val="199"/>
              </w:numPr>
              <w:spacing w:after="2" w:line="313" w:lineRule="auto"/>
              <w:ind w:right="0" w:hanging="348"/>
            </w:pPr>
            <w:r>
              <w:t xml:space="preserve">Продолжать знакомить детей с жанрами изобразительного и музыкального искусства; продолжать знакомить детей с архитектурой. </w:t>
            </w:r>
          </w:p>
          <w:p w14:paraId="4E96CF7D" w14:textId="77777777" w:rsidR="003612AC" w:rsidRDefault="003612AC" w:rsidP="003612AC">
            <w:pPr>
              <w:numPr>
                <w:ilvl w:val="0"/>
                <w:numId w:val="199"/>
              </w:numPr>
              <w:spacing w:after="0" w:line="313" w:lineRule="auto"/>
              <w:ind w:right="0" w:hanging="348"/>
            </w:pPr>
            <w:r>
              <w:t xml:space="preserve">Расширять представления детей о народном искусстве, музыкальном фольклоре, художественных промыслах; развивать интерес к участию в фольклорных праздниках. </w:t>
            </w:r>
          </w:p>
          <w:p w14:paraId="0AA2CDF3" w14:textId="77777777" w:rsidR="003612AC" w:rsidRDefault="003612AC" w:rsidP="003612AC">
            <w:pPr>
              <w:numPr>
                <w:ilvl w:val="0"/>
                <w:numId w:val="199"/>
              </w:numPr>
              <w:spacing w:after="40" w:line="275" w:lineRule="auto"/>
              <w:ind w:right="0" w:hanging="348"/>
            </w:pPr>
            <w:r>
              <w:t xml:space="preserve">Учить выделять и использовать в своей изобразительной, музыкальной, театрализованной деятельности средства выразительности разных видов искусства, знать и называть материалы для разных видов художественной деятельности. </w:t>
            </w:r>
          </w:p>
          <w:p w14:paraId="22C38718" w14:textId="77777777" w:rsidR="003612AC" w:rsidRDefault="003612AC" w:rsidP="003612AC">
            <w:pPr>
              <w:numPr>
                <w:ilvl w:val="0"/>
                <w:numId w:val="199"/>
              </w:numPr>
              <w:spacing w:after="1" w:line="313" w:lineRule="auto"/>
              <w:ind w:right="0" w:hanging="348"/>
            </w:pPr>
            <w:r>
              <w:t xml:space="preserve">Уметь называть вид художественной деятельности, профессию и людей, которые работают в том или ином виде искусства. </w:t>
            </w:r>
          </w:p>
          <w:p w14:paraId="422276D0" w14:textId="77777777" w:rsidR="003612AC" w:rsidRDefault="003612AC" w:rsidP="003612AC">
            <w:pPr>
              <w:numPr>
                <w:ilvl w:val="0"/>
                <w:numId w:val="199"/>
              </w:numPr>
              <w:spacing w:after="0" w:line="316" w:lineRule="auto"/>
              <w:ind w:right="0" w:hanging="348"/>
            </w:pPr>
            <w:r>
              <w:t xml:space="preserve">Поддерживать личностные проявления детей в процессе освоения искусства и собственной творческой деятельности: самостоятельность, инициативность, индивидуальность, творчество. </w:t>
            </w:r>
          </w:p>
          <w:p w14:paraId="3F34F443" w14:textId="77777777" w:rsidR="003612AC" w:rsidRDefault="003612AC" w:rsidP="003612AC">
            <w:pPr>
              <w:tabs>
                <w:tab w:val="center" w:pos="608"/>
                <w:tab w:val="center" w:pos="3911"/>
              </w:tabs>
              <w:spacing w:after="76" w:line="259" w:lineRule="auto"/>
              <w:ind w:left="0" w:right="0" w:firstLine="0"/>
              <w:jc w:val="left"/>
            </w:pPr>
            <w:r>
              <w:rPr>
                <w:rFonts w:ascii="Calibri" w:eastAsia="Calibri" w:hAnsi="Calibri" w:cs="Calibri"/>
                <w:sz w:val="22"/>
              </w:rPr>
              <w:tab/>
            </w:r>
            <w:r>
              <w:t>•</w:t>
            </w:r>
            <w:r>
              <w:rPr>
                <w:rFonts w:ascii="Arial" w:eastAsia="Arial" w:hAnsi="Arial" w:cs="Arial"/>
              </w:rPr>
              <w:t xml:space="preserve"> </w:t>
            </w:r>
            <w:r>
              <w:rPr>
                <w:rFonts w:ascii="Arial" w:eastAsia="Arial" w:hAnsi="Arial" w:cs="Arial"/>
              </w:rPr>
              <w:tab/>
            </w:r>
            <w:r>
              <w:t>Организовать посещение выставки, театра, музея, цирка.</w:t>
            </w:r>
            <w:r>
              <w:rPr>
                <w:b/>
              </w:rPr>
              <w:t xml:space="preserve"> </w:t>
            </w:r>
            <w:r>
              <w:rPr>
                <w:i/>
              </w:rPr>
              <w:t xml:space="preserve"> </w:t>
            </w:r>
          </w:p>
          <w:p w14:paraId="6D8B7AFD" w14:textId="77777777" w:rsidR="003612AC" w:rsidRDefault="003612AC" w:rsidP="003612AC">
            <w:pPr>
              <w:spacing w:after="25" w:line="259" w:lineRule="auto"/>
              <w:ind w:left="566" w:right="0" w:firstLine="0"/>
              <w:jc w:val="left"/>
            </w:pPr>
            <w:r>
              <w:rPr>
                <w:b/>
              </w:rPr>
              <w:t xml:space="preserve">Часть, формируемая участниками образовательных отношений:  </w:t>
            </w:r>
          </w:p>
          <w:p w14:paraId="1AFA3526" w14:textId="77777777" w:rsidR="003612AC" w:rsidRDefault="003612AC" w:rsidP="003612AC">
            <w:pPr>
              <w:tabs>
                <w:tab w:val="center" w:pos="643"/>
                <w:tab w:val="center" w:pos="6729"/>
              </w:tabs>
              <w:spacing w:after="63" w:line="259" w:lineRule="auto"/>
              <w:ind w:left="0" w:right="0" w:firstLine="0"/>
              <w:jc w:val="left"/>
            </w:pPr>
            <w:r>
              <w:rPr>
                <w:rFonts w:ascii="Calibri" w:eastAsia="Calibri" w:hAnsi="Calibri" w:cs="Calibri"/>
                <w:sz w:val="22"/>
              </w:rPr>
              <w:tab/>
            </w:r>
            <w:r>
              <w:rPr>
                <w:rFonts w:ascii="Segoe UI Symbol" w:eastAsia="Segoe UI Symbol" w:hAnsi="Segoe UI Symbol" w:cs="Segoe UI Symbol"/>
                <w:sz w:val="20"/>
              </w:rPr>
              <w:t></w:t>
            </w:r>
            <w:r>
              <w:rPr>
                <w:rFonts w:ascii="Arial" w:eastAsia="Arial" w:hAnsi="Arial" w:cs="Arial"/>
                <w:sz w:val="20"/>
              </w:rPr>
              <w:t xml:space="preserve"> </w:t>
            </w:r>
            <w:r>
              <w:rPr>
                <w:rFonts w:ascii="Arial" w:eastAsia="Arial" w:hAnsi="Arial" w:cs="Arial"/>
                <w:sz w:val="20"/>
              </w:rPr>
              <w:tab/>
            </w:r>
            <w:r>
              <w:rPr>
                <w:i/>
              </w:rPr>
              <w:t xml:space="preserve">познакомить с выдающими произведениями деятелей изобразительного искусства республики (Х. Якупов, И. </w:t>
            </w:r>
          </w:p>
          <w:p w14:paraId="0BD5A263" w14:textId="77777777" w:rsidR="003612AC" w:rsidRDefault="003612AC" w:rsidP="003612AC">
            <w:pPr>
              <w:spacing w:after="69" w:line="259" w:lineRule="auto"/>
              <w:ind w:left="598" w:right="0" w:firstLine="0"/>
              <w:jc w:val="left"/>
            </w:pPr>
            <w:r>
              <w:rPr>
                <w:i/>
              </w:rPr>
              <w:t xml:space="preserve">Зарипов, Р. Шамсутдинов и др.); </w:t>
            </w:r>
          </w:p>
          <w:p w14:paraId="1DC3708E" w14:textId="77777777" w:rsidR="003612AC" w:rsidRDefault="003612AC" w:rsidP="003612AC">
            <w:pPr>
              <w:numPr>
                <w:ilvl w:val="0"/>
                <w:numId w:val="200"/>
              </w:numPr>
              <w:spacing w:after="21" w:line="301" w:lineRule="auto"/>
              <w:ind w:right="5" w:firstLine="566"/>
            </w:pPr>
            <w:r>
              <w:rPr>
                <w:i/>
              </w:rPr>
              <w:t xml:space="preserve">продолжать знакомство с керамическим промыслом – древнейшим видом искусства, с творчеством современных художников-керамиков (Б.А. Шубин, А. Абзгильдин, Р. Миргалимов, А. Минуллина). Обратить внимание детей на национальное своеобразие керамических изделий, выраженных как в силуэте формы, так и в орнаментальном решении. Способствовать проявлению умения выделять элементы национального орнамента; </w:t>
            </w:r>
          </w:p>
          <w:p w14:paraId="3D197077" w14:textId="12002AC9" w:rsidR="003612AC" w:rsidRPr="003612AC" w:rsidRDefault="003612AC" w:rsidP="003612AC">
            <w:pPr>
              <w:numPr>
                <w:ilvl w:val="0"/>
                <w:numId w:val="200"/>
              </w:numPr>
              <w:spacing w:after="0" w:line="259" w:lineRule="auto"/>
              <w:ind w:right="5" w:firstLine="566"/>
            </w:pPr>
            <w:r>
              <w:rPr>
                <w:i/>
              </w:rPr>
              <w:t xml:space="preserve">познакомить детей с искусством кожаной мозаики. Рассмотреть кожаные туфли, башмаки, ичиги, узоры, расположенные на передке ичигов и украшающие голенища. Обратить внимание детей на цветной фон, собирающий яркие вписанные друг в друга элементы в единую композицию, криволинейность, замкнутость форм, сшивание их контрастными по цвету шелковыми нитями и т.д. </w:t>
            </w:r>
          </w:p>
          <w:p w14:paraId="190E9FF1" w14:textId="77777777" w:rsidR="003612AC" w:rsidRDefault="003612AC" w:rsidP="003612AC">
            <w:pPr>
              <w:spacing w:after="0" w:line="259" w:lineRule="auto"/>
              <w:ind w:left="0" w:right="5" w:firstLine="0"/>
            </w:pPr>
          </w:p>
        </w:tc>
      </w:tr>
      <w:tr w:rsidR="003612AC" w14:paraId="05525423" w14:textId="77777777" w:rsidTr="003612AC">
        <w:trPr>
          <w:trHeight w:val="1024"/>
        </w:trPr>
        <w:tc>
          <w:tcPr>
            <w:tcW w:w="2376" w:type="dxa"/>
            <w:tcBorders>
              <w:top w:val="single" w:sz="4" w:space="0" w:color="000000"/>
              <w:left w:val="single" w:sz="4" w:space="0" w:color="000000"/>
              <w:bottom w:val="single" w:sz="4" w:space="0" w:color="000000"/>
              <w:right w:val="single" w:sz="4" w:space="0" w:color="000000"/>
            </w:tcBorders>
          </w:tcPr>
          <w:p w14:paraId="57793680" w14:textId="77777777" w:rsidR="003612AC" w:rsidRDefault="003612AC" w:rsidP="003612AC">
            <w:pPr>
              <w:spacing w:after="0" w:line="259" w:lineRule="auto"/>
              <w:ind w:left="0" w:right="0" w:firstLine="0"/>
              <w:jc w:val="center"/>
            </w:pPr>
            <w:r>
              <w:rPr>
                <w:b/>
              </w:rPr>
              <w:lastRenderedPageBreak/>
              <w:t xml:space="preserve">Изобразительная деятельность </w:t>
            </w:r>
          </w:p>
        </w:tc>
        <w:tc>
          <w:tcPr>
            <w:tcW w:w="12480" w:type="dxa"/>
            <w:tcBorders>
              <w:top w:val="single" w:sz="4" w:space="0" w:color="000000"/>
              <w:left w:val="single" w:sz="4" w:space="0" w:color="000000"/>
              <w:bottom w:val="single" w:sz="4" w:space="0" w:color="000000"/>
              <w:right w:val="single" w:sz="4" w:space="0" w:color="000000"/>
            </w:tcBorders>
          </w:tcPr>
          <w:p w14:paraId="602CC06A" w14:textId="77777777" w:rsidR="003612AC" w:rsidRDefault="003612AC" w:rsidP="003612AC">
            <w:pPr>
              <w:spacing w:after="2" w:line="314" w:lineRule="auto"/>
              <w:ind w:left="0" w:right="0" w:firstLine="0"/>
              <w:jc w:val="left"/>
            </w:pPr>
            <w:r>
              <w:t xml:space="preserve">Продолжать развивать интерес детей к изобразительной деятельности; развивать художественно творческих способностей в продуктивных видах детской деятельности. </w:t>
            </w:r>
          </w:p>
          <w:p w14:paraId="2FDE7C46" w14:textId="77777777" w:rsidR="003612AC" w:rsidRDefault="003612AC" w:rsidP="003612AC">
            <w:pPr>
              <w:numPr>
                <w:ilvl w:val="0"/>
                <w:numId w:val="201"/>
              </w:numPr>
              <w:spacing w:after="0" w:line="259" w:lineRule="auto"/>
              <w:ind w:right="0" w:hanging="348"/>
              <w:jc w:val="left"/>
            </w:pPr>
            <w:r>
              <w:t xml:space="preserve">Обогащать у детей сенсорный опыт, развивая органы восприятия: зрение, слух, обоняние, осязание, вкус. </w:t>
            </w:r>
          </w:p>
        </w:tc>
      </w:tr>
    </w:tbl>
    <w:p w14:paraId="28710B7C" w14:textId="77777777" w:rsidR="00283C82" w:rsidRDefault="00283C82" w:rsidP="003B4EA1">
      <w:pPr>
        <w:spacing w:after="0" w:line="259" w:lineRule="auto"/>
        <w:ind w:left="0" w:right="416" w:firstLine="0"/>
        <w:jc w:val="left"/>
      </w:pPr>
    </w:p>
    <w:p w14:paraId="07CFE29B" w14:textId="77777777" w:rsidR="00283C82" w:rsidRDefault="00283C82">
      <w:pPr>
        <w:spacing w:after="0" w:line="259" w:lineRule="auto"/>
        <w:ind w:left="-881" w:right="416" w:firstLine="0"/>
      </w:pPr>
    </w:p>
    <w:tbl>
      <w:tblPr>
        <w:tblStyle w:val="TableGrid"/>
        <w:tblW w:w="14856" w:type="dxa"/>
        <w:tblInd w:w="144" w:type="dxa"/>
        <w:tblCellMar>
          <w:top w:w="89" w:type="dxa"/>
          <w:left w:w="5" w:type="dxa"/>
        </w:tblCellMar>
        <w:tblLook w:val="04A0" w:firstRow="1" w:lastRow="0" w:firstColumn="1" w:lastColumn="0" w:noHBand="0" w:noVBand="1"/>
      </w:tblPr>
      <w:tblGrid>
        <w:gridCol w:w="2376"/>
        <w:gridCol w:w="12480"/>
      </w:tblGrid>
      <w:tr w:rsidR="00283C82" w14:paraId="03639545" w14:textId="77777777" w:rsidTr="00040B26">
        <w:trPr>
          <w:trHeight w:val="3369"/>
        </w:trPr>
        <w:tc>
          <w:tcPr>
            <w:tcW w:w="2376" w:type="dxa"/>
            <w:tcBorders>
              <w:top w:val="single" w:sz="4" w:space="0" w:color="000000"/>
              <w:left w:val="single" w:sz="4" w:space="0" w:color="000000"/>
              <w:bottom w:val="single" w:sz="4" w:space="0" w:color="000000"/>
              <w:right w:val="single" w:sz="4" w:space="0" w:color="000000"/>
            </w:tcBorders>
          </w:tcPr>
          <w:p w14:paraId="4D350BE8" w14:textId="77777777" w:rsidR="00283C82" w:rsidRDefault="00283C82">
            <w:pPr>
              <w:spacing w:after="160" w:line="259" w:lineRule="auto"/>
              <w:ind w:left="0" w:right="0" w:firstLine="0"/>
              <w:jc w:val="left"/>
            </w:pPr>
          </w:p>
        </w:tc>
        <w:tc>
          <w:tcPr>
            <w:tcW w:w="12480" w:type="dxa"/>
            <w:tcBorders>
              <w:top w:val="single" w:sz="4" w:space="0" w:color="000000"/>
              <w:left w:val="single" w:sz="4" w:space="0" w:color="000000"/>
              <w:bottom w:val="single" w:sz="4" w:space="0" w:color="000000"/>
              <w:right w:val="single" w:sz="4" w:space="0" w:color="000000"/>
            </w:tcBorders>
          </w:tcPr>
          <w:p w14:paraId="07169495" w14:textId="77777777" w:rsidR="00283C82" w:rsidRDefault="00DB303B">
            <w:pPr>
              <w:numPr>
                <w:ilvl w:val="0"/>
                <w:numId w:val="202"/>
              </w:numPr>
              <w:spacing w:after="7" w:line="312" w:lineRule="auto"/>
              <w:ind w:right="0" w:hanging="348"/>
            </w:pPr>
            <w:r>
              <w:t xml:space="preserve">Закреплять у детей знания об основных формах предметов и объектов природы; развивать у детей эстетическое восприятие, учить созерцать красоту окружающего мира. </w:t>
            </w:r>
          </w:p>
          <w:p w14:paraId="084ECEAE" w14:textId="77777777" w:rsidR="00283C82" w:rsidRDefault="00DB303B">
            <w:pPr>
              <w:numPr>
                <w:ilvl w:val="0"/>
                <w:numId w:val="202"/>
              </w:numPr>
              <w:spacing w:after="6" w:line="314" w:lineRule="auto"/>
              <w:ind w:right="0" w:hanging="348"/>
            </w:pPr>
            <w:r>
              <w:t xml:space="preserve">В процессе восприятия предметов и явлений развивать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обобщение. </w:t>
            </w:r>
          </w:p>
          <w:p w14:paraId="525BA5AD" w14:textId="77777777" w:rsidR="00283C82" w:rsidRDefault="00DB303B">
            <w:pPr>
              <w:numPr>
                <w:ilvl w:val="0"/>
                <w:numId w:val="202"/>
              </w:numPr>
              <w:spacing w:after="2" w:line="312" w:lineRule="auto"/>
              <w:ind w:right="0" w:hanging="348"/>
            </w:pPr>
            <w:r>
              <w:t xml:space="preserve">Учить детей передавать в изображении не только основные свойства предметов (форма, величина, цвет), но и характерные детали, соотношение предметов и их частей по величине, высоте, расположению относительно друг друга. </w:t>
            </w:r>
          </w:p>
          <w:p w14:paraId="20EFCE18" w14:textId="77777777" w:rsidR="00283C82" w:rsidRDefault="00DB303B">
            <w:pPr>
              <w:numPr>
                <w:ilvl w:val="0"/>
                <w:numId w:val="202"/>
              </w:numPr>
              <w:spacing w:after="0" w:line="315" w:lineRule="auto"/>
              <w:ind w:right="0" w:hanging="348"/>
            </w:pPr>
            <w:r>
              <w:t xml:space="preserve">Совершенствовать у детей изобразительные навыки и умения, формировать художественно- творческие способности. </w:t>
            </w:r>
          </w:p>
          <w:p w14:paraId="2AC225F1" w14:textId="77777777" w:rsidR="00283C82" w:rsidRDefault="00DB303B">
            <w:pPr>
              <w:numPr>
                <w:ilvl w:val="0"/>
                <w:numId w:val="202"/>
              </w:numPr>
              <w:spacing w:after="64" w:line="259" w:lineRule="auto"/>
              <w:ind w:right="0" w:hanging="348"/>
            </w:pPr>
            <w:r>
              <w:t xml:space="preserve">Развивать у детей чувство формы, цвета, пропорций. </w:t>
            </w:r>
          </w:p>
          <w:p w14:paraId="7536635E" w14:textId="77777777" w:rsidR="00283C82" w:rsidRDefault="00DB303B">
            <w:pPr>
              <w:numPr>
                <w:ilvl w:val="0"/>
                <w:numId w:val="202"/>
              </w:numPr>
              <w:spacing w:after="0" w:line="315" w:lineRule="auto"/>
              <w:ind w:right="0" w:hanging="348"/>
            </w:pPr>
            <w:r>
              <w:t xml:space="preserve">Поддерживать у детей стремление самостоятельно сочетать знакомые техники, помогать осваивать новые, по собственной инициативе объединять разные способы изображения. </w:t>
            </w:r>
          </w:p>
          <w:p w14:paraId="428EFEAA" w14:textId="77777777" w:rsidR="00283C82" w:rsidRDefault="00DB303B">
            <w:pPr>
              <w:numPr>
                <w:ilvl w:val="0"/>
                <w:numId w:val="202"/>
              </w:numPr>
              <w:spacing w:after="0" w:line="315" w:lineRule="auto"/>
              <w:ind w:right="0" w:hanging="348"/>
            </w:pPr>
            <w:r>
              <w:t xml:space="preserve">Обогащать содержание изобразительной деятельности в соответствии с задачами познавательного и социального развития детей. </w:t>
            </w:r>
          </w:p>
          <w:p w14:paraId="02CCA0CB" w14:textId="77777777" w:rsidR="00283C82" w:rsidRDefault="00DB303B">
            <w:pPr>
              <w:numPr>
                <w:ilvl w:val="0"/>
                <w:numId w:val="202"/>
              </w:numPr>
              <w:spacing w:after="3" w:line="314" w:lineRule="auto"/>
              <w:ind w:right="0" w:hanging="348"/>
            </w:pPr>
            <w:r>
              <w:t xml:space="preserve">Инициировать выбор сюжетов о семье, жизни в детском саду, а также о бытовых, общественных и природных явлениях (воскресный день в семье, детский сад на прогулке, профессии близких взрослых, любимые праздники, средства связи в их атрибутном воплощении, ферма, зоопарк, лес, луг, аквариум, герои </w:t>
            </w:r>
            <w:r>
              <w:rPr>
                <w:rFonts w:ascii="Wingdings" w:eastAsia="Wingdings" w:hAnsi="Wingdings" w:cs="Wingdings"/>
              </w:rPr>
              <w:t></w:t>
            </w:r>
            <w:r>
              <w:rPr>
                <w:rFonts w:ascii="Arial" w:eastAsia="Arial" w:hAnsi="Arial" w:cs="Arial"/>
              </w:rPr>
              <w:t xml:space="preserve"> </w:t>
            </w:r>
            <w:r>
              <w:t xml:space="preserve">и эпизоды из любимых сказок и мультфильмов). Продолжать знакомить детей с народным декоративноприкладным искусством (Городецкая роспись, Полховско-майданская роспись, Гжельская роспись), расширять представления о народных </w:t>
            </w:r>
            <w:r>
              <w:lastRenderedPageBreak/>
              <w:t xml:space="preserve">игрушках (городецкая игрушка, богородская игрушка, матрешка, бирюльки); развивать декоративное творчество детей (в том числе коллективное). </w:t>
            </w:r>
          </w:p>
          <w:p w14:paraId="7F4147D6" w14:textId="77777777" w:rsidR="00283C82" w:rsidRDefault="00DB303B">
            <w:pPr>
              <w:numPr>
                <w:ilvl w:val="0"/>
                <w:numId w:val="202"/>
              </w:numPr>
              <w:spacing w:after="2" w:line="312" w:lineRule="auto"/>
              <w:ind w:right="0" w:hanging="348"/>
            </w:pPr>
            <w:r>
              <w:t xml:space="preserve">Поощрять детей воплощать в художественной форме свои представления, переживания, чувства, мысли; поддерживать личностное творческое начало. </w:t>
            </w:r>
          </w:p>
          <w:p w14:paraId="066DD083" w14:textId="77777777" w:rsidR="00283C82" w:rsidRDefault="00DB303B">
            <w:pPr>
              <w:numPr>
                <w:ilvl w:val="0"/>
                <w:numId w:val="202"/>
              </w:numPr>
              <w:spacing w:after="26" w:line="259" w:lineRule="auto"/>
              <w:ind w:right="0" w:hanging="348"/>
            </w:pPr>
            <w:r>
              <w:t xml:space="preserve">Формировать у детей умение организовывать свое рабочее место, готовить все необходимое для занятий; </w:t>
            </w:r>
          </w:p>
          <w:p w14:paraId="3DE4EE0F" w14:textId="77777777" w:rsidR="00283C82" w:rsidRDefault="00DB303B">
            <w:pPr>
              <w:numPr>
                <w:ilvl w:val="0"/>
                <w:numId w:val="203"/>
              </w:numPr>
              <w:spacing w:after="14" w:line="312" w:lineRule="auto"/>
              <w:ind w:right="0" w:firstLine="566"/>
              <w:jc w:val="left"/>
            </w:pPr>
            <w:r>
              <w:t>работать аккуратно, экономно расходовать материалы, сохранять рабочее место в чистоте, по окончании работы приводить его в порядок.</w:t>
            </w:r>
            <w:r>
              <w:rPr>
                <w:i/>
              </w:rPr>
              <w:t xml:space="preserve"> </w:t>
            </w:r>
          </w:p>
          <w:p w14:paraId="128D7F55" w14:textId="77777777" w:rsidR="00283C82" w:rsidRDefault="00DB303B">
            <w:pPr>
              <w:numPr>
                <w:ilvl w:val="0"/>
                <w:numId w:val="203"/>
              </w:numPr>
              <w:spacing w:after="69" w:line="259" w:lineRule="auto"/>
              <w:ind w:right="0" w:firstLine="566"/>
              <w:jc w:val="left"/>
            </w:pPr>
            <w:r>
              <w:rPr>
                <w:b/>
              </w:rPr>
              <w:t>Часть, формируемая участниками образовательных отношений:</w:t>
            </w:r>
            <w:r>
              <w:rPr>
                <w:i/>
              </w:rPr>
              <w:t xml:space="preserve"> </w:t>
            </w:r>
          </w:p>
          <w:p w14:paraId="595A971A" w14:textId="77777777" w:rsidR="00283C82" w:rsidRDefault="00DB303B">
            <w:pPr>
              <w:numPr>
                <w:ilvl w:val="0"/>
                <w:numId w:val="203"/>
              </w:numPr>
              <w:spacing w:after="0" w:line="259" w:lineRule="auto"/>
              <w:ind w:right="0" w:firstLine="566"/>
              <w:jc w:val="left"/>
            </w:pPr>
            <w:r>
              <w:rPr>
                <w:i/>
              </w:rPr>
              <w:t xml:space="preserve">формировать у детей умение организовывать свое рабочее место, готовить все необходимое для занятий; </w:t>
            </w:r>
          </w:p>
        </w:tc>
      </w:tr>
    </w:tbl>
    <w:p w14:paraId="1E621CDC" w14:textId="77777777" w:rsidR="00283C82" w:rsidRDefault="00283C82">
      <w:pPr>
        <w:spacing w:after="0" w:line="259" w:lineRule="auto"/>
        <w:ind w:left="-881" w:right="416" w:firstLine="0"/>
        <w:jc w:val="left"/>
      </w:pPr>
    </w:p>
    <w:tbl>
      <w:tblPr>
        <w:tblStyle w:val="TableGrid"/>
        <w:tblW w:w="14856" w:type="dxa"/>
        <w:tblInd w:w="144" w:type="dxa"/>
        <w:tblCellMar>
          <w:top w:w="53" w:type="dxa"/>
          <w:left w:w="5" w:type="dxa"/>
        </w:tblCellMar>
        <w:tblLook w:val="04A0" w:firstRow="1" w:lastRow="0" w:firstColumn="1" w:lastColumn="0" w:noHBand="0" w:noVBand="1"/>
      </w:tblPr>
      <w:tblGrid>
        <w:gridCol w:w="2376"/>
        <w:gridCol w:w="12480"/>
      </w:tblGrid>
      <w:tr w:rsidR="00283C82" w14:paraId="35A67C08" w14:textId="77777777">
        <w:trPr>
          <w:trHeight w:val="4455"/>
        </w:trPr>
        <w:tc>
          <w:tcPr>
            <w:tcW w:w="2376" w:type="dxa"/>
            <w:tcBorders>
              <w:top w:val="single" w:sz="4" w:space="0" w:color="000000"/>
              <w:left w:val="single" w:sz="4" w:space="0" w:color="000000"/>
              <w:bottom w:val="single" w:sz="4" w:space="0" w:color="000000"/>
              <w:right w:val="single" w:sz="4" w:space="0" w:color="000000"/>
            </w:tcBorders>
          </w:tcPr>
          <w:p w14:paraId="34F9DE84" w14:textId="77777777" w:rsidR="00283C82" w:rsidRDefault="00283C82">
            <w:pPr>
              <w:spacing w:after="160" w:line="259" w:lineRule="auto"/>
              <w:ind w:left="0" w:right="0" w:firstLine="0"/>
              <w:jc w:val="left"/>
            </w:pPr>
          </w:p>
        </w:tc>
        <w:tc>
          <w:tcPr>
            <w:tcW w:w="12480" w:type="dxa"/>
            <w:tcBorders>
              <w:top w:val="single" w:sz="4" w:space="0" w:color="000000"/>
              <w:left w:val="single" w:sz="4" w:space="0" w:color="000000"/>
              <w:bottom w:val="single" w:sz="4" w:space="0" w:color="000000"/>
              <w:right w:val="single" w:sz="4" w:space="0" w:color="000000"/>
            </w:tcBorders>
          </w:tcPr>
          <w:p w14:paraId="70DA4970" w14:textId="77777777" w:rsidR="00283C82" w:rsidRDefault="00DB303B">
            <w:pPr>
              <w:spacing w:after="19" w:line="300" w:lineRule="auto"/>
              <w:ind w:left="0" w:right="10" w:firstLine="0"/>
            </w:pPr>
            <w:r>
              <w:rPr>
                <w:i/>
              </w:rPr>
              <w:t xml:space="preserve">работать аккуратно, экономно расходовать материалы, сохранять рабочее место в чистоте, по окончании работы приводить его в порядок; продолжать знакомство детей с элементами национального орнамента. Рассмотреть цветочно-растительные мотивы (полевые, луговые, садовые); мотивы пальметт и полупальметт,  лотосообразные мотивы, мотивы листьев и др; </w:t>
            </w:r>
          </w:p>
          <w:p w14:paraId="01404594" w14:textId="77777777" w:rsidR="00283C82" w:rsidRDefault="00DB303B">
            <w:pPr>
              <w:numPr>
                <w:ilvl w:val="0"/>
                <w:numId w:val="204"/>
              </w:numPr>
              <w:spacing w:after="26" w:line="295" w:lineRule="auto"/>
              <w:ind w:right="13" w:firstLine="566"/>
            </w:pPr>
            <w:r>
              <w:rPr>
                <w:i/>
              </w:rPr>
              <w:t xml:space="preserve">совершенствовать технику декоративного рисования на силуэтах одежды, головных уборов, обуви (тюбетейка, фартук, ичиги и др.), предметах быта (полотенце, веретено и др.), поощрять разнообразие используемых элементов национального орнамента; </w:t>
            </w:r>
          </w:p>
          <w:p w14:paraId="19B9E3DC" w14:textId="77777777" w:rsidR="00283C82" w:rsidRDefault="00DB303B">
            <w:pPr>
              <w:numPr>
                <w:ilvl w:val="0"/>
                <w:numId w:val="204"/>
              </w:numPr>
              <w:spacing w:after="73" w:line="259" w:lineRule="auto"/>
              <w:ind w:right="13" w:firstLine="566"/>
            </w:pPr>
            <w:r>
              <w:rPr>
                <w:i/>
              </w:rPr>
              <w:t xml:space="preserve">привлекать детей к выполнению коллективных работ по мотивам татарского прикладного искусства; </w:t>
            </w:r>
          </w:p>
          <w:p w14:paraId="0B671F08" w14:textId="77777777" w:rsidR="00283C82" w:rsidRDefault="00DB303B">
            <w:pPr>
              <w:numPr>
                <w:ilvl w:val="0"/>
                <w:numId w:val="204"/>
              </w:numPr>
              <w:spacing w:after="26" w:line="294" w:lineRule="auto"/>
              <w:ind w:right="13" w:firstLine="566"/>
            </w:pPr>
            <w:r>
              <w:rPr>
                <w:i/>
              </w:rPr>
              <w:t xml:space="preserve">обогащать опыт изображения предметов быта, персонажей татарских народных сказок. Поощрять создание сюжетных композиций по сказкам Г. Тукая, А. Алиша («Кого встретила болтливая утка», «Кто самый сильный», «Встреча Шурале и Былтыра» «Коза и баран» и др.); </w:t>
            </w:r>
          </w:p>
          <w:p w14:paraId="0E1E260D" w14:textId="77777777" w:rsidR="00283C82" w:rsidRDefault="00DB303B">
            <w:pPr>
              <w:numPr>
                <w:ilvl w:val="0"/>
                <w:numId w:val="204"/>
              </w:numPr>
              <w:spacing w:after="0" w:line="259" w:lineRule="auto"/>
              <w:ind w:right="13" w:firstLine="566"/>
            </w:pPr>
            <w:r>
              <w:rPr>
                <w:i/>
              </w:rPr>
              <w:t xml:space="preserve">поддерживать стремление детей передавать в рисунках яркие события из общественной жизни родного города (села), побуждать к рассказу о нарисованном. Содействовать свободному проявлению художественного творчества. </w:t>
            </w:r>
          </w:p>
        </w:tc>
      </w:tr>
      <w:tr w:rsidR="00283C82" w14:paraId="02D9740C" w14:textId="77777777">
        <w:trPr>
          <w:trHeight w:val="2425"/>
        </w:trPr>
        <w:tc>
          <w:tcPr>
            <w:tcW w:w="2376" w:type="dxa"/>
            <w:tcBorders>
              <w:top w:val="single" w:sz="4" w:space="0" w:color="000000"/>
              <w:left w:val="single" w:sz="4" w:space="0" w:color="000000"/>
              <w:bottom w:val="single" w:sz="4" w:space="0" w:color="000000"/>
              <w:right w:val="single" w:sz="4" w:space="0" w:color="000000"/>
            </w:tcBorders>
          </w:tcPr>
          <w:p w14:paraId="4EF0FCAF" w14:textId="77777777" w:rsidR="00283C82" w:rsidRDefault="00DB303B">
            <w:pPr>
              <w:spacing w:after="0" w:line="259" w:lineRule="auto"/>
              <w:ind w:left="0" w:right="0" w:firstLine="0"/>
              <w:jc w:val="center"/>
            </w:pPr>
            <w:r>
              <w:rPr>
                <w:b/>
              </w:rPr>
              <w:lastRenderedPageBreak/>
              <w:t xml:space="preserve">Конструктивная деятельность </w:t>
            </w:r>
          </w:p>
        </w:tc>
        <w:tc>
          <w:tcPr>
            <w:tcW w:w="12480" w:type="dxa"/>
            <w:tcBorders>
              <w:top w:val="single" w:sz="4" w:space="0" w:color="000000"/>
              <w:left w:val="single" w:sz="4" w:space="0" w:color="000000"/>
              <w:bottom w:val="single" w:sz="4" w:space="0" w:color="000000"/>
              <w:right w:val="single" w:sz="4" w:space="0" w:color="000000"/>
            </w:tcBorders>
          </w:tcPr>
          <w:p w14:paraId="0E1AA988" w14:textId="77777777" w:rsidR="00283C82" w:rsidRDefault="00DB303B">
            <w:pPr>
              <w:numPr>
                <w:ilvl w:val="0"/>
                <w:numId w:val="205"/>
              </w:numPr>
              <w:spacing w:after="0" w:line="303" w:lineRule="auto"/>
              <w:ind w:right="203" w:hanging="348"/>
            </w:pPr>
            <w:r>
              <w:t xml:space="preserve">Продолжать развивать умение детей устанавливать связь между создаваемыми постройками и тем, что они видят в окружающей жизни; создавать разнообразные постройки и конструкции. </w:t>
            </w:r>
            <w:r>
              <w:rPr>
                <w:rFonts w:ascii="Wingdings" w:eastAsia="Wingdings" w:hAnsi="Wingdings" w:cs="Wingdings"/>
              </w:rPr>
              <w:t></w:t>
            </w:r>
            <w:r>
              <w:rPr>
                <w:rFonts w:ascii="Arial" w:eastAsia="Arial" w:hAnsi="Arial" w:cs="Arial"/>
              </w:rPr>
              <w:t xml:space="preserve"> </w:t>
            </w:r>
            <w:r>
              <w:t>Поощрять у детей самостоятельность, творчество, инициативу, дружелюбие.</w:t>
            </w:r>
            <w:r>
              <w:rPr>
                <w:b/>
              </w:rPr>
              <w:t xml:space="preserve"> </w:t>
            </w:r>
            <w:r>
              <w:t xml:space="preserve"> </w:t>
            </w:r>
            <w:r>
              <w:rPr>
                <w:b/>
              </w:rPr>
              <w:t>Часть, формируемая участниками образовательных отношений:</w:t>
            </w:r>
            <w:r>
              <w:t xml:space="preserve"> </w:t>
            </w:r>
          </w:p>
          <w:p w14:paraId="2FE685B9" w14:textId="77777777" w:rsidR="00283C82" w:rsidRDefault="00DB303B">
            <w:pPr>
              <w:numPr>
                <w:ilvl w:val="0"/>
                <w:numId w:val="205"/>
              </w:numPr>
              <w:spacing w:after="0" w:line="295" w:lineRule="auto"/>
              <w:ind w:right="203" w:hanging="348"/>
            </w:pPr>
            <w:r>
              <w:rPr>
                <w:i/>
              </w:rPr>
              <w:t xml:space="preserve">познакомить с архитектурным ансамблем Кремля (Спасская башня, Башня Сююмбеки, соборная мечеть Кул Шариф, Преображенская проездная башня, Благовещенский собор и т.д.). Формировать опыт восприятия объектов истории и культуры. Вызвать желание познавать историю Кремля. </w:t>
            </w:r>
          </w:p>
          <w:p w14:paraId="39A4D057" w14:textId="77777777" w:rsidR="00283C82" w:rsidRDefault="00DB303B">
            <w:pPr>
              <w:spacing w:after="0" w:line="259" w:lineRule="auto"/>
              <w:ind w:left="828" w:right="0" w:firstLine="0"/>
              <w:jc w:val="left"/>
            </w:pPr>
            <w:r>
              <w:t xml:space="preserve"> </w:t>
            </w:r>
          </w:p>
        </w:tc>
      </w:tr>
      <w:tr w:rsidR="00283C82" w14:paraId="2E8687C2" w14:textId="77777777">
        <w:trPr>
          <w:trHeight w:val="2192"/>
        </w:trPr>
        <w:tc>
          <w:tcPr>
            <w:tcW w:w="2376" w:type="dxa"/>
            <w:tcBorders>
              <w:top w:val="single" w:sz="4" w:space="0" w:color="000000"/>
              <w:left w:val="single" w:sz="4" w:space="0" w:color="000000"/>
              <w:bottom w:val="single" w:sz="4" w:space="0" w:color="000000"/>
              <w:right w:val="single" w:sz="4" w:space="0" w:color="000000"/>
            </w:tcBorders>
          </w:tcPr>
          <w:p w14:paraId="6B45AD0D" w14:textId="77777777" w:rsidR="00283C82" w:rsidRDefault="00DB303B">
            <w:pPr>
              <w:spacing w:after="0" w:line="259" w:lineRule="auto"/>
              <w:ind w:left="0" w:right="0" w:firstLine="0"/>
              <w:jc w:val="center"/>
            </w:pPr>
            <w:r>
              <w:rPr>
                <w:b/>
              </w:rPr>
              <w:t xml:space="preserve">Музыкальная деятельность </w:t>
            </w:r>
          </w:p>
        </w:tc>
        <w:tc>
          <w:tcPr>
            <w:tcW w:w="12480" w:type="dxa"/>
            <w:tcBorders>
              <w:top w:val="single" w:sz="4" w:space="0" w:color="000000"/>
              <w:left w:val="single" w:sz="4" w:space="0" w:color="000000"/>
              <w:bottom w:val="single" w:sz="4" w:space="0" w:color="000000"/>
              <w:right w:val="single" w:sz="4" w:space="0" w:color="000000"/>
            </w:tcBorders>
          </w:tcPr>
          <w:p w14:paraId="6B0CAA82" w14:textId="77777777" w:rsidR="00283C82" w:rsidRDefault="00DB303B">
            <w:pPr>
              <w:numPr>
                <w:ilvl w:val="0"/>
                <w:numId w:val="206"/>
              </w:numPr>
              <w:spacing w:after="1" w:line="313" w:lineRule="auto"/>
              <w:ind w:right="0" w:hanging="348"/>
              <w:jc w:val="left"/>
            </w:pPr>
            <w:r>
              <w:t xml:space="preserve">Продолжать формировать у детей эстетическое восприятие музыки, умение различать жанры (песня, танец, марш). </w:t>
            </w:r>
          </w:p>
          <w:p w14:paraId="5FF62573" w14:textId="77777777" w:rsidR="00283C82" w:rsidRDefault="00DB303B">
            <w:pPr>
              <w:numPr>
                <w:ilvl w:val="0"/>
                <w:numId w:val="206"/>
              </w:numPr>
              <w:spacing w:after="2" w:line="313" w:lineRule="auto"/>
              <w:ind w:right="0" w:hanging="348"/>
              <w:jc w:val="left"/>
            </w:pPr>
            <w:r>
              <w:t xml:space="preserve">Развивать у детей музыкальную память, умение различать на слух звуки по высоте, музыкальные инструменты. </w:t>
            </w:r>
          </w:p>
          <w:p w14:paraId="0107A019" w14:textId="77777777" w:rsidR="00283C82" w:rsidRDefault="00DB303B">
            <w:pPr>
              <w:numPr>
                <w:ilvl w:val="0"/>
                <w:numId w:val="206"/>
              </w:numPr>
              <w:spacing w:after="0" w:line="315" w:lineRule="auto"/>
              <w:ind w:right="0" w:hanging="348"/>
              <w:jc w:val="left"/>
            </w:pPr>
            <w:r>
              <w:t xml:space="preserve">Формировать у детей музыкальную культуру на основе знакомства с классической, народной и современной музыкой; накапливать представления о жизни и творчестве композиторов. </w:t>
            </w:r>
          </w:p>
          <w:p w14:paraId="1C95811A" w14:textId="77777777" w:rsidR="00283C82" w:rsidRDefault="00DB303B">
            <w:pPr>
              <w:numPr>
                <w:ilvl w:val="0"/>
                <w:numId w:val="206"/>
              </w:numPr>
              <w:spacing w:after="0" w:line="259" w:lineRule="auto"/>
              <w:ind w:right="0" w:hanging="348"/>
              <w:jc w:val="left"/>
            </w:pPr>
            <w:r>
              <w:t xml:space="preserve">Продолжать развивать у детей интерес и любовь к музыке, музыкальную отзывчивость на нее. </w:t>
            </w:r>
          </w:p>
        </w:tc>
      </w:tr>
    </w:tbl>
    <w:p w14:paraId="7A12DD20" w14:textId="77777777" w:rsidR="00283C82" w:rsidRDefault="00283C82">
      <w:pPr>
        <w:spacing w:after="0" w:line="259" w:lineRule="auto"/>
        <w:ind w:left="-881" w:right="416" w:firstLine="0"/>
        <w:jc w:val="left"/>
      </w:pPr>
    </w:p>
    <w:tbl>
      <w:tblPr>
        <w:tblStyle w:val="TableGrid"/>
        <w:tblW w:w="14856" w:type="dxa"/>
        <w:tblInd w:w="144" w:type="dxa"/>
        <w:tblCellMar>
          <w:top w:w="53" w:type="dxa"/>
          <w:left w:w="180" w:type="dxa"/>
          <w:right w:w="113" w:type="dxa"/>
        </w:tblCellMar>
        <w:tblLook w:val="04A0" w:firstRow="1" w:lastRow="0" w:firstColumn="1" w:lastColumn="0" w:noHBand="0" w:noVBand="1"/>
      </w:tblPr>
      <w:tblGrid>
        <w:gridCol w:w="2376"/>
        <w:gridCol w:w="12480"/>
      </w:tblGrid>
      <w:tr w:rsidR="00283C82" w14:paraId="7A49AFAC" w14:textId="77777777">
        <w:trPr>
          <w:trHeight w:val="2564"/>
        </w:trPr>
        <w:tc>
          <w:tcPr>
            <w:tcW w:w="2376" w:type="dxa"/>
            <w:tcBorders>
              <w:top w:val="single" w:sz="4" w:space="0" w:color="000000"/>
              <w:left w:val="single" w:sz="4" w:space="0" w:color="000000"/>
              <w:bottom w:val="single" w:sz="4" w:space="0" w:color="000000"/>
              <w:right w:val="single" w:sz="4" w:space="0" w:color="000000"/>
            </w:tcBorders>
          </w:tcPr>
          <w:p w14:paraId="40BA0D4C" w14:textId="77777777" w:rsidR="00283C82" w:rsidRDefault="00283C82">
            <w:pPr>
              <w:spacing w:after="160" w:line="259" w:lineRule="auto"/>
              <w:ind w:left="0" w:right="0" w:firstLine="0"/>
              <w:jc w:val="left"/>
            </w:pPr>
          </w:p>
        </w:tc>
        <w:tc>
          <w:tcPr>
            <w:tcW w:w="12480" w:type="dxa"/>
            <w:tcBorders>
              <w:top w:val="single" w:sz="4" w:space="0" w:color="000000"/>
              <w:left w:val="single" w:sz="4" w:space="0" w:color="000000"/>
              <w:bottom w:val="single" w:sz="4" w:space="0" w:color="000000"/>
              <w:right w:val="single" w:sz="4" w:space="0" w:color="000000"/>
            </w:tcBorders>
          </w:tcPr>
          <w:p w14:paraId="3C9CF7CC" w14:textId="77777777" w:rsidR="00283C82" w:rsidRDefault="00DB303B">
            <w:pPr>
              <w:numPr>
                <w:ilvl w:val="0"/>
                <w:numId w:val="207"/>
              </w:numPr>
              <w:spacing w:after="2" w:line="313" w:lineRule="auto"/>
              <w:ind w:right="0" w:hanging="348"/>
              <w:jc w:val="left"/>
            </w:pPr>
            <w:r>
              <w:t xml:space="preserve">Продолжать развивать у детей музыкальные способности детей: звуковысотный, ритмический, тембровый, динамический слух. </w:t>
            </w:r>
          </w:p>
          <w:p w14:paraId="6CDB291E" w14:textId="77777777" w:rsidR="00283C82" w:rsidRDefault="00DB303B">
            <w:pPr>
              <w:numPr>
                <w:ilvl w:val="0"/>
                <w:numId w:val="207"/>
              </w:numPr>
              <w:spacing w:after="2" w:line="313" w:lineRule="auto"/>
              <w:ind w:right="0" w:hanging="348"/>
              <w:jc w:val="left"/>
            </w:pPr>
            <w:r>
              <w:t xml:space="preserve">Развивать у детей умение творческой интерпретации музыки разными средствами художественной выразительности. </w:t>
            </w:r>
          </w:p>
          <w:p w14:paraId="2EC56633" w14:textId="77777777" w:rsidR="00283C82" w:rsidRDefault="00DB303B">
            <w:pPr>
              <w:numPr>
                <w:ilvl w:val="0"/>
                <w:numId w:val="207"/>
              </w:numPr>
              <w:spacing w:after="0" w:line="315" w:lineRule="auto"/>
              <w:ind w:right="0" w:hanging="348"/>
              <w:jc w:val="left"/>
            </w:pPr>
            <w:r>
              <w:t xml:space="preserve">Способствовать дальнейшему развитию у детей навыков пения, движений под музыку, игры и импровизации мелодий на детских музыкальных инструментах; творческой активности детей. </w:t>
            </w:r>
          </w:p>
          <w:p w14:paraId="65EE8792" w14:textId="77777777" w:rsidR="00283C82" w:rsidRDefault="00DB303B">
            <w:pPr>
              <w:numPr>
                <w:ilvl w:val="0"/>
                <w:numId w:val="207"/>
              </w:numPr>
              <w:spacing w:after="41" w:line="259" w:lineRule="auto"/>
              <w:ind w:right="0" w:hanging="348"/>
              <w:jc w:val="left"/>
            </w:pPr>
            <w:r>
              <w:t xml:space="preserve">Развивать у детей умение сотрудничества в коллективной музыкальной деятельности. </w:t>
            </w:r>
          </w:p>
          <w:p w14:paraId="0AD3CC1A" w14:textId="77777777" w:rsidR="00283C82" w:rsidRDefault="00DB303B">
            <w:pPr>
              <w:spacing w:after="0" w:line="259" w:lineRule="auto"/>
              <w:ind w:left="281" w:right="0" w:firstLine="0"/>
              <w:jc w:val="left"/>
            </w:pPr>
            <w:r>
              <w:rPr>
                <w:rFonts w:ascii="Segoe UI Symbol" w:eastAsia="Segoe UI Symbol" w:hAnsi="Segoe UI Symbol" w:cs="Segoe UI Symbol"/>
              </w:rPr>
              <w:t></w:t>
            </w:r>
            <w:r>
              <w:rPr>
                <w:rFonts w:ascii="Arial" w:eastAsia="Arial" w:hAnsi="Arial" w:cs="Arial"/>
              </w:rPr>
              <w:t xml:space="preserve"> </w:t>
            </w:r>
            <w:r>
              <w:rPr>
                <w:i/>
              </w:rPr>
              <w:t xml:space="preserve">резных узоров, их пропорции и цветовые решения (характерные татарской вышивке, кожаной мозаики). </w:t>
            </w:r>
          </w:p>
        </w:tc>
      </w:tr>
      <w:tr w:rsidR="00283C82" w14:paraId="238A9234" w14:textId="77777777" w:rsidTr="003B4EA1">
        <w:trPr>
          <w:trHeight w:val="826"/>
        </w:trPr>
        <w:tc>
          <w:tcPr>
            <w:tcW w:w="2376" w:type="dxa"/>
            <w:tcBorders>
              <w:top w:val="single" w:sz="4" w:space="0" w:color="000000"/>
              <w:left w:val="single" w:sz="4" w:space="0" w:color="000000"/>
              <w:bottom w:val="single" w:sz="4" w:space="0" w:color="000000"/>
              <w:right w:val="single" w:sz="4" w:space="0" w:color="000000"/>
            </w:tcBorders>
          </w:tcPr>
          <w:p w14:paraId="77E55C75" w14:textId="77777777" w:rsidR="00283C82" w:rsidRDefault="00DB303B">
            <w:pPr>
              <w:spacing w:after="0" w:line="259" w:lineRule="auto"/>
              <w:ind w:left="0" w:right="0" w:firstLine="0"/>
              <w:jc w:val="center"/>
            </w:pPr>
            <w:r>
              <w:rPr>
                <w:b/>
              </w:rPr>
              <w:lastRenderedPageBreak/>
              <w:t xml:space="preserve">Театрализованная деятельность </w:t>
            </w:r>
          </w:p>
        </w:tc>
        <w:tc>
          <w:tcPr>
            <w:tcW w:w="12480" w:type="dxa"/>
            <w:tcBorders>
              <w:top w:val="single" w:sz="4" w:space="0" w:color="000000"/>
              <w:left w:val="single" w:sz="4" w:space="0" w:color="000000"/>
              <w:bottom w:val="single" w:sz="4" w:space="0" w:color="000000"/>
              <w:right w:val="single" w:sz="4" w:space="0" w:color="000000"/>
            </w:tcBorders>
          </w:tcPr>
          <w:p w14:paraId="3518E1D3" w14:textId="77777777" w:rsidR="00283C82" w:rsidRDefault="00DB303B">
            <w:pPr>
              <w:numPr>
                <w:ilvl w:val="0"/>
                <w:numId w:val="208"/>
              </w:numPr>
              <w:spacing w:after="58" w:line="259" w:lineRule="auto"/>
              <w:ind w:right="0" w:hanging="348"/>
              <w:jc w:val="left"/>
            </w:pPr>
            <w:r>
              <w:t xml:space="preserve">Знакомить детей с различными видами театрального искусства (кукольный театр, балет, опера и пр.). </w:t>
            </w:r>
          </w:p>
          <w:p w14:paraId="169C3618" w14:textId="77777777" w:rsidR="00283C82" w:rsidRDefault="00DB303B">
            <w:pPr>
              <w:numPr>
                <w:ilvl w:val="0"/>
                <w:numId w:val="208"/>
              </w:numPr>
              <w:spacing w:after="43" w:line="275" w:lineRule="auto"/>
              <w:ind w:right="0" w:hanging="348"/>
              <w:jc w:val="left"/>
            </w:pPr>
            <w:r>
              <w:t xml:space="preserve">Знакомить детей с театральной терминологией (акт, актер, антракт, кулисы и т.д.); развивать интерес к сценическому искусству. </w:t>
            </w:r>
          </w:p>
          <w:p w14:paraId="01D3F36A" w14:textId="77777777" w:rsidR="00283C82" w:rsidRDefault="00DB303B">
            <w:pPr>
              <w:numPr>
                <w:ilvl w:val="0"/>
                <w:numId w:val="208"/>
              </w:numPr>
              <w:spacing w:after="62" w:line="259" w:lineRule="auto"/>
              <w:ind w:right="0" w:hanging="348"/>
              <w:jc w:val="left"/>
            </w:pPr>
            <w:r>
              <w:t xml:space="preserve">Создавать атмосферу творческого выбора и инициативы для каждого ребенка. </w:t>
            </w:r>
          </w:p>
          <w:p w14:paraId="3B2DE1EE" w14:textId="77777777" w:rsidR="00283C82" w:rsidRDefault="00DB303B">
            <w:pPr>
              <w:numPr>
                <w:ilvl w:val="0"/>
                <w:numId w:val="208"/>
              </w:numPr>
              <w:spacing w:after="3" w:line="313" w:lineRule="auto"/>
              <w:ind w:right="0" w:hanging="348"/>
              <w:jc w:val="left"/>
            </w:pPr>
            <w:r>
              <w:t xml:space="preserve">Развивать личностные качеств (коммуникативные навыки, партнѐрские взаимоотношения; воспитывать доброжелательность и контактность в отношениях со сверстниками; развивать навыки действий с воображаемыми предметами. </w:t>
            </w:r>
          </w:p>
          <w:p w14:paraId="6A4138AF" w14:textId="77777777" w:rsidR="00283C82" w:rsidRDefault="00DB303B">
            <w:pPr>
              <w:numPr>
                <w:ilvl w:val="0"/>
                <w:numId w:val="208"/>
              </w:numPr>
              <w:spacing w:after="0" w:line="313" w:lineRule="auto"/>
              <w:ind w:right="0" w:hanging="348"/>
              <w:jc w:val="left"/>
            </w:pPr>
            <w:r>
              <w:t xml:space="preserve">Способствовать развитию навыков передачи образа различными способами (речь, мимика, жест, пантомима и пр.). </w:t>
            </w:r>
          </w:p>
          <w:p w14:paraId="63287E85" w14:textId="77777777" w:rsidR="00283C82" w:rsidRDefault="00DB303B">
            <w:pPr>
              <w:numPr>
                <w:ilvl w:val="0"/>
                <w:numId w:val="208"/>
              </w:numPr>
              <w:spacing w:after="0" w:line="259" w:lineRule="auto"/>
              <w:ind w:right="0" w:hanging="348"/>
              <w:jc w:val="left"/>
            </w:pPr>
            <w:r>
              <w:t xml:space="preserve">Создавать   условия    для   показа результатов творческой    деятельности, поддерживать инициативу изготовления декораций, элементов костюмов и атрибутов. </w:t>
            </w:r>
          </w:p>
        </w:tc>
      </w:tr>
      <w:tr w:rsidR="00283C82" w14:paraId="17A064AB" w14:textId="77777777">
        <w:trPr>
          <w:trHeight w:val="3186"/>
        </w:trPr>
        <w:tc>
          <w:tcPr>
            <w:tcW w:w="2376" w:type="dxa"/>
            <w:tcBorders>
              <w:top w:val="single" w:sz="4" w:space="0" w:color="000000"/>
              <w:left w:val="single" w:sz="4" w:space="0" w:color="000000"/>
              <w:bottom w:val="single" w:sz="4" w:space="0" w:color="000000"/>
              <w:right w:val="single" w:sz="4" w:space="0" w:color="000000"/>
            </w:tcBorders>
          </w:tcPr>
          <w:p w14:paraId="16179F39" w14:textId="77777777" w:rsidR="00283C82" w:rsidRDefault="00DB303B">
            <w:pPr>
              <w:spacing w:after="0" w:line="259" w:lineRule="auto"/>
              <w:ind w:left="0" w:right="0" w:firstLine="0"/>
              <w:jc w:val="center"/>
            </w:pPr>
            <w:r>
              <w:rPr>
                <w:b/>
              </w:rPr>
              <w:t xml:space="preserve">Культурно – досуговая деятельность </w:t>
            </w:r>
          </w:p>
        </w:tc>
        <w:tc>
          <w:tcPr>
            <w:tcW w:w="12480" w:type="dxa"/>
            <w:tcBorders>
              <w:top w:val="single" w:sz="4" w:space="0" w:color="000000"/>
              <w:left w:val="single" w:sz="4" w:space="0" w:color="000000"/>
              <w:bottom w:val="single" w:sz="4" w:space="0" w:color="000000"/>
              <w:right w:val="single" w:sz="4" w:space="0" w:color="000000"/>
            </w:tcBorders>
          </w:tcPr>
          <w:p w14:paraId="23440861" w14:textId="77777777" w:rsidR="00283C82" w:rsidRDefault="00DB303B">
            <w:pPr>
              <w:numPr>
                <w:ilvl w:val="0"/>
                <w:numId w:val="209"/>
              </w:numPr>
              <w:spacing w:after="3" w:line="312" w:lineRule="auto"/>
              <w:ind w:right="0" w:hanging="348"/>
            </w:pPr>
            <w:r>
              <w:t xml:space="preserve">Развивать желание организовывать свободное время с интересом и пользой. Формировать основы досуговой культуры во время игр, творчества, прогулки и пр. </w:t>
            </w:r>
          </w:p>
          <w:p w14:paraId="04022D56" w14:textId="77777777" w:rsidR="00283C82" w:rsidRDefault="00DB303B">
            <w:pPr>
              <w:numPr>
                <w:ilvl w:val="0"/>
                <w:numId w:val="209"/>
              </w:numPr>
              <w:spacing w:after="0" w:line="314" w:lineRule="auto"/>
              <w:ind w:right="0" w:hanging="348"/>
            </w:pPr>
            <w:r>
              <w:t xml:space="preserve">Создавать условия для проявления культурных потребностей и интересов, а также их использования в организации своего досуга. </w:t>
            </w:r>
          </w:p>
          <w:p w14:paraId="6291E347" w14:textId="77777777" w:rsidR="00283C82" w:rsidRDefault="00DB303B">
            <w:pPr>
              <w:numPr>
                <w:ilvl w:val="0"/>
                <w:numId w:val="209"/>
              </w:numPr>
              <w:spacing w:after="57" w:line="259" w:lineRule="auto"/>
              <w:ind w:right="0" w:hanging="348"/>
            </w:pPr>
            <w:r>
              <w:t xml:space="preserve">Формировать понятия праздничный и будний день, понимать их различия. </w:t>
            </w:r>
          </w:p>
          <w:p w14:paraId="11C90CFD" w14:textId="77777777" w:rsidR="00283C82" w:rsidRDefault="00DB303B">
            <w:pPr>
              <w:numPr>
                <w:ilvl w:val="0"/>
                <w:numId w:val="209"/>
              </w:numPr>
              <w:spacing w:after="0" w:line="316" w:lineRule="auto"/>
              <w:ind w:right="0" w:hanging="348"/>
            </w:pPr>
            <w:r>
              <w:t xml:space="preserve">Знакомить с историей возникновения праздников, учить бережно относиться к народным праздничным традициям и обычаям. </w:t>
            </w:r>
          </w:p>
          <w:p w14:paraId="6903F27E" w14:textId="77777777" w:rsidR="00283C82" w:rsidRDefault="00DB303B">
            <w:pPr>
              <w:numPr>
                <w:ilvl w:val="0"/>
                <w:numId w:val="209"/>
              </w:numPr>
              <w:spacing w:after="2" w:line="313" w:lineRule="auto"/>
              <w:ind w:right="0" w:hanging="348"/>
            </w:pPr>
            <w:r>
              <w:t xml:space="preserve">Развивать интерес к участию в праздничных программах, и вызывать желание принимать участие в подготовке помещений к ним (украшение флажками, гирляндами, цветами и пр.). </w:t>
            </w:r>
          </w:p>
          <w:p w14:paraId="577AA889" w14:textId="77777777" w:rsidR="00283C82" w:rsidRDefault="00DB303B">
            <w:pPr>
              <w:numPr>
                <w:ilvl w:val="0"/>
                <w:numId w:val="209"/>
              </w:numPr>
              <w:spacing w:after="0" w:line="259" w:lineRule="auto"/>
              <w:ind w:right="0" w:hanging="348"/>
            </w:pPr>
            <w:r>
              <w:t xml:space="preserve">Формировать внимание и отзывчивость к окружающим людям во время праздничных мероприятий </w:t>
            </w:r>
          </w:p>
        </w:tc>
      </w:tr>
    </w:tbl>
    <w:p w14:paraId="7F429FE0" w14:textId="77777777" w:rsidR="00283C82" w:rsidRDefault="00283C82">
      <w:pPr>
        <w:spacing w:after="0" w:line="259" w:lineRule="auto"/>
        <w:ind w:left="-881" w:right="416" w:firstLine="0"/>
        <w:jc w:val="left"/>
      </w:pPr>
    </w:p>
    <w:tbl>
      <w:tblPr>
        <w:tblStyle w:val="TableGrid"/>
        <w:tblW w:w="14856" w:type="dxa"/>
        <w:tblInd w:w="144" w:type="dxa"/>
        <w:tblCellMar>
          <w:top w:w="57" w:type="dxa"/>
          <w:left w:w="115" w:type="dxa"/>
          <w:right w:w="41" w:type="dxa"/>
        </w:tblCellMar>
        <w:tblLook w:val="04A0" w:firstRow="1" w:lastRow="0" w:firstColumn="1" w:lastColumn="0" w:noHBand="0" w:noVBand="1"/>
      </w:tblPr>
      <w:tblGrid>
        <w:gridCol w:w="2376"/>
        <w:gridCol w:w="12480"/>
      </w:tblGrid>
      <w:tr w:rsidR="00283C82" w14:paraId="464ADE7D" w14:textId="77777777">
        <w:trPr>
          <w:trHeight w:val="2341"/>
        </w:trPr>
        <w:tc>
          <w:tcPr>
            <w:tcW w:w="2376" w:type="dxa"/>
            <w:tcBorders>
              <w:top w:val="single" w:sz="4" w:space="0" w:color="000000"/>
              <w:left w:val="single" w:sz="4" w:space="0" w:color="000000"/>
              <w:bottom w:val="single" w:sz="4" w:space="0" w:color="000000"/>
              <w:right w:val="single" w:sz="4" w:space="0" w:color="000000"/>
            </w:tcBorders>
          </w:tcPr>
          <w:p w14:paraId="39FC5793" w14:textId="77777777" w:rsidR="00283C82" w:rsidRDefault="00283C82">
            <w:pPr>
              <w:spacing w:after="160" w:line="259" w:lineRule="auto"/>
              <w:ind w:left="0" w:right="0" w:firstLine="0"/>
              <w:jc w:val="left"/>
            </w:pPr>
          </w:p>
        </w:tc>
        <w:tc>
          <w:tcPr>
            <w:tcW w:w="12480" w:type="dxa"/>
            <w:tcBorders>
              <w:top w:val="single" w:sz="4" w:space="0" w:color="000000"/>
              <w:left w:val="single" w:sz="4" w:space="0" w:color="000000"/>
              <w:bottom w:val="single" w:sz="4" w:space="0" w:color="000000"/>
              <w:right w:val="single" w:sz="4" w:space="0" w:color="000000"/>
            </w:tcBorders>
          </w:tcPr>
          <w:p w14:paraId="20B87E57" w14:textId="77777777" w:rsidR="00283C82" w:rsidRDefault="00DB303B">
            <w:pPr>
              <w:spacing w:after="66" w:line="259" w:lineRule="auto"/>
              <w:ind w:left="718" w:right="0" w:firstLine="0"/>
              <w:jc w:val="left"/>
            </w:pPr>
            <w:r>
              <w:t xml:space="preserve">(поздравлять, приглашать на праздник, готовить подарки и пр.). </w:t>
            </w:r>
          </w:p>
          <w:p w14:paraId="60D3A493" w14:textId="77777777" w:rsidR="00283C82" w:rsidRDefault="00DB303B">
            <w:pPr>
              <w:numPr>
                <w:ilvl w:val="0"/>
                <w:numId w:val="210"/>
              </w:numPr>
              <w:spacing w:after="0" w:line="302" w:lineRule="auto"/>
              <w:ind w:right="227" w:firstLine="0"/>
              <w:jc w:val="left"/>
            </w:pPr>
            <w:r>
              <w:t xml:space="preserve">Воспитывать интерес к народной культуре, продолжать знакомить с традициями народов страны; воспитывать интерес и желание участвовать в народных праздниках и развлечениях. </w:t>
            </w:r>
            <w:r>
              <w:rPr>
                <w:rFonts w:ascii="Wingdings" w:eastAsia="Wingdings" w:hAnsi="Wingdings" w:cs="Wingdings"/>
              </w:rPr>
              <w:t></w:t>
            </w:r>
            <w:r>
              <w:rPr>
                <w:rFonts w:ascii="Arial" w:eastAsia="Arial" w:hAnsi="Arial" w:cs="Arial"/>
              </w:rPr>
              <w:t xml:space="preserve"> </w:t>
            </w:r>
            <w:r>
              <w:t xml:space="preserve">Поддерживать интерес к участию в творческих объединениях дополнительного образования в ДОО и вне ее. </w:t>
            </w:r>
            <w:r>
              <w:rPr>
                <w:b/>
              </w:rPr>
              <w:t xml:space="preserve">Часть, формируемая участниками образовательных отношений: </w:t>
            </w:r>
          </w:p>
          <w:p w14:paraId="325D747E" w14:textId="77777777" w:rsidR="00283C82" w:rsidRDefault="00DB303B">
            <w:pPr>
              <w:numPr>
                <w:ilvl w:val="0"/>
                <w:numId w:val="210"/>
              </w:numPr>
              <w:spacing w:after="0" w:line="259" w:lineRule="auto"/>
              <w:ind w:right="227" w:firstLine="0"/>
              <w:jc w:val="left"/>
            </w:pPr>
            <w:r>
              <w:rPr>
                <w:i/>
              </w:rPr>
              <w:t>организовать виртуальную экскурсию в старинную часть города Казани (Старо-татарская слобода Казани), где сохранились старинные бревенчатые дома, приусадебные постройки (ворота, заборы), украшенные резьбой по дереву. Обратить внимание на характер</w:t>
            </w:r>
            <w:r>
              <w:t xml:space="preserve"> </w:t>
            </w:r>
          </w:p>
        </w:tc>
      </w:tr>
      <w:tr w:rsidR="00283C82" w14:paraId="3EB7D3C9" w14:textId="77777777">
        <w:trPr>
          <w:trHeight w:val="360"/>
        </w:trPr>
        <w:tc>
          <w:tcPr>
            <w:tcW w:w="14856" w:type="dxa"/>
            <w:gridSpan w:val="2"/>
            <w:tcBorders>
              <w:top w:val="single" w:sz="4" w:space="0" w:color="000000"/>
              <w:left w:val="single" w:sz="4" w:space="0" w:color="000000"/>
              <w:bottom w:val="single" w:sz="4" w:space="0" w:color="000000"/>
              <w:right w:val="single" w:sz="4" w:space="0" w:color="000000"/>
            </w:tcBorders>
          </w:tcPr>
          <w:p w14:paraId="41463DA6" w14:textId="77777777" w:rsidR="00283C82" w:rsidRDefault="00DB303B">
            <w:pPr>
              <w:spacing w:after="0" w:line="259" w:lineRule="auto"/>
              <w:ind w:left="0" w:right="69" w:firstLine="0"/>
              <w:jc w:val="center"/>
            </w:pPr>
            <w:r>
              <w:rPr>
                <w:b/>
              </w:rPr>
              <w:t xml:space="preserve">Содержание образовательной деятельности </w:t>
            </w:r>
          </w:p>
        </w:tc>
      </w:tr>
      <w:tr w:rsidR="00283C82" w14:paraId="22F16746" w14:textId="77777777">
        <w:trPr>
          <w:trHeight w:val="4388"/>
        </w:trPr>
        <w:tc>
          <w:tcPr>
            <w:tcW w:w="2376" w:type="dxa"/>
            <w:tcBorders>
              <w:top w:val="single" w:sz="4" w:space="0" w:color="000000"/>
              <w:left w:val="single" w:sz="4" w:space="0" w:color="000000"/>
              <w:bottom w:val="single" w:sz="4" w:space="0" w:color="000000"/>
              <w:right w:val="single" w:sz="4" w:space="0" w:color="000000"/>
            </w:tcBorders>
          </w:tcPr>
          <w:p w14:paraId="2D448EA0" w14:textId="77777777" w:rsidR="00283C82" w:rsidRDefault="00DB303B">
            <w:pPr>
              <w:spacing w:after="0" w:line="259" w:lineRule="auto"/>
              <w:ind w:left="0" w:right="0" w:firstLine="0"/>
              <w:jc w:val="center"/>
            </w:pPr>
            <w:r>
              <w:rPr>
                <w:b/>
              </w:rPr>
              <w:t xml:space="preserve">Приобщение к искусству </w:t>
            </w:r>
          </w:p>
        </w:tc>
        <w:tc>
          <w:tcPr>
            <w:tcW w:w="12480" w:type="dxa"/>
            <w:tcBorders>
              <w:top w:val="single" w:sz="4" w:space="0" w:color="000000"/>
              <w:left w:val="single" w:sz="4" w:space="0" w:color="000000"/>
              <w:bottom w:val="single" w:sz="4" w:space="0" w:color="000000"/>
              <w:right w:val="single" w:sz="4" w:space="0" w:color="000000"/>
            </w:tcBorders>
          </w:tcPr>
          <w:p w14:paraId="3A206A57" w14:textId="77777777" w:rsidR="00283C82" w:rsidRDefault="00DB303B">
            <w:pPr>
              <w:spacing w:after="11" w:line="307" w:lineRule="auto"/>
              <w:ind w:left="0" w:right="65" w:firstLine="0"/>
            </w:pPr>
            <w:r>
              <w:t xml:space="preserve">Педагог продолжает формировать у детей интерес к музыке, живописи, народному искусству, воспитывать бережное отношение к произведениям искусства. Развивает у детей эстетические чувства, эмоции, эстетический вкус, эстетическое восприятие произведений искусства, формирует умение выделять их выразительные средства. Учит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 Формирует у детей умение выделять, называть, группировать произведения по видам искусства: литература, музыка, изобразительное искусство, архитектура, театр, цирк. </w:t>
            </w:r>
          </w:p>
          <w:p w14:paraId="089C59C2" w14:textId="77777777" w:rsidR="00283C82" w:rsidRDefault="00DB303B">
            <w:pPr>
              <w:spacing w:after="0" w:line="313" w:lineRule="auto"/>
              <w:ind w:left="0" w:right="0" w:firstLine="0"/>
            </w:pPr>
            <w:r>
              <w:t xml:space="preserve">Педагог продолжает развивать у детей стремление к познанию культурных традиций через творческую деятельность (изобразительную, музыкальную, театрализованную, культурно- досуговую). </w:t>
            </w:r>
          </w:p>
          <w:p w14:paraId="712C2C42" w14:textId="77777777" w:rsidR="00283C82" w:rsidRDefault="00DB303B">
            <w:pPr>
              <w:spacing w:after="4" w:line="312" w:lineRule="auto"/>
              <w:ind w:left="0" w:right="0" w:firstLine="0"/>
            </w:pPr>
            <w:r>
              <w:t xml:space="preserve">Педагог формирует духовно-нравственные качества, в процессе ознакомления с различными видами искусства духовно-нравственного содержания; </w:t>
            </w:r>
          </w:p>
          <w:p w14:paraId="46AAD670" w14:textId="77777777" w:rsidR="00283C82" w:rsidRDefault="00DB303B">
            <w:pPr>
              <w:spacing w:after="0" w:line="259" w:lineRule="auto"/>
              <w:ind w:left="0" w:right="0" w:firstLine="0"/>
            </w:pPr>
            <w:r>
              <w:t xml:space="preserve">Педагог продолжает знакомить детей (без запоминания) с видами изобразительного искусства: графика, декоративно- прикладное искусство, живопись, скульптура, фотоискусство. Педагог продолжает знакомить детей с основными </w:t>
            </w:r>
          </w:p>
        </w:tc>
      </w:tr>
    </w:tbl>
    <w:p w14:paraId="2213A114" w14:textId="77777777" w:rsidR="00283C82" w:rsidRDefault="00283C82">
      <w:pPr>
        <w:spacing w:after="0" w:line="259" w:lineRule="auto"/>
        <w:ind w:left="-881" w:right="416" w:firstLine="0"/>
      </w:pPr>
    </w:p>
    <w:tbl>
      <w:tblPr>
        <w:tblStyle w:val="TableGrid"/>
        <w:tblW w:w="14856" w:type="dxa"/>
        <w:tblInd w:w="144" w:type="dxa"/>
        <w:tblCellMar>
          <w:top w:w="10" w:type="dxa"/>
          <w:left w:w="5" w:type="dxa"/>
          <w:right w:w="41" w:type="dxa"/>
        </w:tblCellMar>
        <w:tblLook w:val="04A0" w:firstRow="1" w:lastRow="0" w:firstColumn="1" w:lastColumn="0" w:noHBand="0" w:noVBand="1"/>
      </w:tblPr>
      <w:tblGrid>
        <w:gridCol w:w="2376"/>
        <w:gridCol w:w="12480"/>
      </w:tblGrid>
      <w:tr w:rsidR="00283C82" w14:paraId="506AFB90" w14:textId="77777777">
        <w:trPr>
          <w:trHeight w:val="6912"/>
        </w:trPr>
        <w:tc>
          <w:tcPr>
            <w:tcW w:w="2376" w:type="dxa"/>
            <w:tcBorders>
              <w:top w:val="single" w:sz="4" w:space="0" w:color="000000"/>
              <w:left w:val="single" w:sz="4" w:space="0" w:color="000000"/>
              <w:bottom w:val="single" w:sz="4" w:space="0" w:color="000000"/>
              <w:right w:val="single" w:sz="4" w:space="0" w:color="000000"/>
            </w:tcBorders>
          </w:tcPr>
          <w:p w14:paraId="66173C07" w14:textId="77777777" w:rsidR="00283C82" w:rsidRDefault="00DB303B">
            <w:pPr>
              <w:spacing w:after="0" w:line="259" w:lineRule="auto"/>
              <w:ind w:left="0" w:right="0" w:firstLine="0"/>
              <w:jc w:val="left"/>
            </w:pPr>
            <w:r>
              <w:lastRenderedPageBreak/>
              <w:t xml:space="preserve"> </w:t>
            </w:r>
          </w:p>
        </w:tc>
        <w:tc>
          <w:tcPr>
            <w:tcW w:w="12480" w:type="dxa"/>
            <w:tcBorders>
              <w:top w:val="single" w:sz="4" w:space="0" w:color="000000"/>
              <w:left w:val="single" w:sz="4" w:space="0" w:color="000000"/>
              <w:bottom w:val="single" w:sz="4" w:space="0" w:color="000000"/>
              <w:right w:val="single" w:sz="4" w:space="0" w:color="000000"/>
            </w:tcBorders>
          </w:tcPr>
          <w:p w14:paraId="2466C87D" w14:textId="77777777" w:rsidR="00283C82" w:rsidRDefault="00DB303B">
            <w:pPr>
              <w:spacing w:after="1" w:line="314" w:lineRule="auto"/>
              <w:ind w:left="110" w:right="58" w:firstLine="0"/>
            </w:pPr>
            <w:r>
              <w:t xml:space="preserve">жанрами изобразительного искусства: натюрморт, пейзаж, портрет. Формирует у детей умение выделять и использовать в своей изобразительной, музыкальной, театрализованной деятельности средства выразительности разных видов искусства, называть материалы для разных видов художественной деятельности. Педагог знакомит детей с произведениями живописи (И.Шишкин, И.Левитан, В. Серов, И. Грабарь, П. Кончаловский и др.), изображением родной природы в картинах художников. Расширяет представления о графике (ее выразительных средствах). Знакомить с творчеством художников-иллюстраторов детских книг (Ю. Васнецов, Е. Рачев, Е. Чарушин, И. Билибин и др.). Знакомит с творчеством русских и зарубежных композиторов, а также детских композиторов- песенников (И.Бах, В. Моцарт, П. Чайковский, М. Глинка, С. Прокофьев, В. Шаинский и др.). Педагог продолжает знакомить детей с архитектурой. Закрепляет у детей знания о том, что существуют различные по назначению здания: жилые дома, магазины, театры, кинотеатры и др. Обращает внимание детей на сходства и различия архитектурных сооружений одинакового назначения: форма, пропорции (высота, длина, украшения — декор и т. д.) </w:t>
            </w:r>
          </w:p>
          <w:p w14:paraId="16262520" w14:textId="77777777" w:rsidR="00283C82" w:rsidRDefault="00DB303B">
            <w:pPr>
              <w:spacing w:after="0" w:line="259" w:lineRule="auto"/>
              <w:ind w:left="110" w:right="58" w:firstLine="0"/>
            </w:pPr>
            <w:r>
              <w:t xml:space="preserve">Подводит детей к пониманию зависимости конструкции здания от его назначения: жилой дом, театр, храм и т.д. Развивает у детей наблюдательность, учит внимательно рассматривать здания, замечать их характерные особенности, разнообразие пропорций, конструкций, украшающих деталей. При чтении литературных произведений, сказок обращает внимание детей на описание сказочных домиков (теремок, рукавичка, избушка на курьих ножках), дворцов. Расширяет представления     детей     о народном     искусстве, фольклоре, музыке и художественных промыслах. Педагог знакомит детей с видами и жанрами фольклора. Поощряет участие детей в фольклорных развлечениях и праздниках. Педагог поощряет активное участие детей в художественной деятельности, как по собственному желанию, так и под руководством   взрослых.   Педагог   расширяет   представления   детей   о   творческих профессиях,   их   значении, особенностях: художник, композитор, музыкант, актер, артист балета и др. Педагог закрепляет и расширяет знания детей о телевидении, музеях, театре, цирке, кино, библиотеке; формирует желание посещать их. </w:t>
            </w:r>
          </w:p>
        </w:tc>
      </w:tr>
      <w:tr w:rsidR="00283C82" w14:paraId="09E22B23" w14:textId="77777777">
        <w:trPr>
          <w:trHeight w:val="2232"/>
        </w:trPr>
        <w:tc>
          <w:tcPr>
            <w:tcW w:w="2376" w:type="dxa"/>
            <w:tcBorders>
              <w:top w:val="single" w:sz="4" w:space="0" w:color="000000"/>
              <w:left w:val="single" w:sz="4" w:space="0" w:color="000000"/>
              <w:bottom w:val="single" w:sz="4" w:space="0" w:color="000000"/>
              <w:right w:val="single" w:sz="4" w:space="0" w:color="000000"/>
            </w:tcBorders>
          </w:tcPr>
          <w:p w14:paraId="3341B355" w14:textId="77777777" w:rsidR="00283C82" w:rsidRDefault="00DB303B">
            <w:pPr>
              <w:spacing w:after="0" w:line="259" w:lineRule="auto"/>
              <w:ind w:left="0" w:right="0" w:firstLine="0"/>
              <w:jc w:val="center"/>
            </w:pPr>
            <w:r>
              <w:rPr>
                <w:b/>
              </w:rPr>
              <w:lastRenderedPageBreak/>
              <w:t xml:space="preserve">Изобразительная деятельность </w:t>
            </w:r>
          </w:p>
        </w:tc>
        <w:tc>
          <w:tcPr>
            <w:tcW w:w="12480" w:type="dxa"/>
            <w:tcBorders>
              <w:top w:val="single" w:sz="4" w:space="0" w:color="000000"/>
              <w:left w:val="single" w:sz="4" w:space="0" w:color="000000"/>
              <w:bottom w:val="single" w:sz="4" w:space="0" w:color="000000"/>
              <w:right w:val="single" w:sz="4" w:space="0" w:color="000000"/>
            </w:tcBorders>
          </w:tcPr>
          <w:p w14:paraId="7A898C8E" w14:textId="77777777" w:rsidR="00283C82" w:rsidRDefault="00DB303B">
            <w:pPr>
              <w:spacing w:after="0" w:line="259" w:lineRule="auto"/>
              <w:ind w:left="110" w:right="66" w:firstLine="0"/>
            </w:pPr>
            <w:r>
              <w:t xml:space="preserve">Педагог продолжает развивать интерес детей к изобразительной деятельности. Выявляет задатки у детей и развивает на их основе художественно-творческие способности в продуктивных видах детской деятельности. Педагог обогащает сенсорный опыт детей; закрепляет знания об основных формах предметов и объектов природы. Развивает у детей эстетическое восприятие, учит созерцать красоту окружающего мира. Развивает у детей способность наблюдать, всматриваться (вслушиваться) в явления и объекты природы, замечать их изменения (например, как изменяются форма и цвет медленно плывущих облаков, как постепенно раскрывается утром и закрывается вечером венчик цветка, как изменяется освещение предметов на солнце и в тени). В процессе восприятия предметов и явлений развивает у </w:t>
            </w:r>
          </w:p>
        </w:tc>
      </w:tr>
    </w:tbl>
    <w:p w14:paraId="449D8175" w14:textId="77777777" w:rsidR="00283C82" w:rsidRDefault="00283C82">
      <w:pPr>
        <w:spacing w:after="0" w:line="259" w:lineRule="auto"/>
        <w:ind w:left="-881" w:right="416" w:firstLine="0"/>
      </w:pPr>
    </w:p>
    <w:tbl>
      <w:tblPr>
        <w:tblStyle w:val="TableGrid"/>
        <w:tblW w:w="14856" w:type="dxa"/>
        <w:tblInd w:w="144" w:type="dxa"/>
        <w:tblCellMar>
          <w:top w:w="59" w:type="dxa"/>
          <w:left w:w="115" w:type="dxa"/>
          <w:right w:w="4" w:type="dxa"/>
        </w:tblCellMar>
        <w:tblLook w:val="04A0" w:firstRow="1" w:lastRow="0" w:firstColumn="1" w:lastColumn="0" w:noHBand="0" w:noVBand="1"/>
      </w:tblPr>
      <w:tblGrid>
        <w:gridCol w:w="2376"/>
        <w:gridCol w:w="12480"/>
      </w:tblGrid>
      <w:tr w:rsidR="00283C82" w14:paraId="7478EAB2" w14:textId="77777777" w:rsidTr="003B4EA1">
        <w:trPr>
          <w:trHeight w:val="5214"/>
        </w:trPr>
        <w:tc>
          <w:tcPr>
            <w:tcW w:w="2376" w:type="dxa"/>
            <w:tcBorders>
              <w:top w:val="single" w:sz="4" w:space="0" w:color="000000"/>
              <w:left w:val="single" w:sz="4" w:space="0" w:color="000000"/>
              <w:bottom w:val="single" w:sz="4" w:space="0" w:color="000000"/>
              <w:right w:val="single" w:sz="4" w:space="0" w:color="000000"/>
            </w:tcBorders>
          </w:tcPr>
          <w:p w14:paraId="697C31A1" w14:textId="77777777" w:rsidR="00283C82" w:rsidRDefault="00283C82">
            <w:pPr>
              <w:spacing w:after="160" w:line="259" w:lineRule="auto"/>
              <w:ind w:left="0" w:right="0" w:firstLine="0"/>
              <w:jc w:val="left"/>
            </w:pPr>
          </w:p>
        </w:tc>
        <w:tc>
          <w:tcPr>
            <w:tcW w:w="12480" w:type="dxa"/>
            <w:tcBorders>
              <w:top w:val="single" w:sz="4" w:space="0" w:color="000000"/>
              <w:left w:val="single" w:sz="4" w:space="0" w:color="000000"/>
              <w:bottom w:val="single" w:sz="4" w:space="0" w:color="000000"/>
              <w:right w:val="single" w:sz="4" w:space="0" w:color="000000"/>
            </w:tcBorders>
          </w:tcPr>
          <w:p w14:paraId="5C88DC4E" w14:textId="77777777" w:rsidR="00283C82" w:rsidRDefault="00DB303B">
            <w:pPr>
              <w:spacing w:after="7" w:line="314" w:lineRule="auto"/>
              <w:ind w:left="0" w:right="100" w:firstLine="0"/>
            </w:pPr>
            <w:r>
              <w:t xml:space="preserve">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обобщения. Развивает у детей чувство формы, цвета, пропорций, учит передавать в изображении основные свойства предметов (форма, величина, цвет), характерные детали, соотношение предметов и их частей по величине, высоте, расположению относительно друг друга. Педагог продолжает совершенствовать умение детей рассматривать работы (рисунки, лепку, аппликации), радоваться достигнутому результату, замечать и выделять выразительные решения изображений. </w:t>
            </w:r>
          </w:p>
          <w:p w14:paraId="09788EFB" w14:textId="77777777" w:rsidR="00283C82" w:rsidRDefault="00DB303B">
            <w:pPr>
              <w:spacing w:after="57" w:line="259" w:lineRule="auto"/>
              <w:ind w:left="0" w:right="0" w:firstLine="0"/>
              <w:jc w:val="left"/>
            </w:pPr>
            <w:r>
              <w:rPr>
                <w:b/>
              </w:rPr>
              <w:t xml:space="preserve">Предметное рисование. </w:t>
            </w:r>
          </w:p>
          <w:p w14:paraId="7111E336" w14:textId="77777777" w:rsidR="00283C82" w:rsidRDefault="00DB303B">
            <w:pPr>
              <w:spacing w:after="0" w:line="313" w:lineRule="auto"/>
              <w:ind w:left="0" w:right="98" w:firstLine="0"/>
            </w:pPr>
            <w:r>
              <w:t xml:space="preserve">Педагог продолжает совершенствовать у детей умение передавать в рисунке образы предметов, объектов, персонажей сказок, литературных произведений. Обращает внимание детей на отличия предметов по форме, величине, пропорциям частей; побуждает их передавать эти отличия в рисунках. Учит передавать положение предметов в пространстве на листе бумаги, обращает внимание детей на то, что предметы могут по-разному располагаться на плоскости (стоять, лежать, менять положение: живые существа могут двигаться, менять позы, дерево в ветреный день — наклоняться и т. д.). Учит детей передавать движения фигур. Способствует у детей овладению композиционным умениям: учит располагать предмет на листе с учетом его пропорций (если предмет вытянут в высоту, располагать его на листе по вертикали; если он вытянут в ширину, например, не очень высокий, но длинный дом, располагать его по горизонтали). Закрепляет у детей способы и приемы рисования различными изобразительными материалами (цветные карандаши, гуашь, акварель, цветные мелки, пастель, сангина, угольный карандаш, фломастеры, разнообразные кисти и т. п). Вырабатывает у детей </w:t>
            </w:r>
            <w:r>
              <w:lastRenderedPageBreak/>
              <w:t xml:space="preserve">навыки рисования контура предмета простым карандашом с легким нажимом на него, чтобы при последующем закрашивании изображения не оставалось жестких, грубых линий, пачкающих рисунок. </w:t>
            </w:r>
          </w:p>
          <w:p w14:paraId="56467904" w14:textId="77777777" w:rsidR="00283C82" w:rsidRDefault="00DB303B">
            <w:pPr>
              <w:spacing w:after="13" w:line="271" w:lineRule="auto"/>
              <w:ind w:left="0" w:right="0" w:firstLine="0"/>
            </w:pPr>
            <w:r>
              <w:t xml:space="preserve">Педагог учит детей рисовать акварелью в соответствии с ее спецификой (прозрачностью и легкостью цвета, плавностью перехода одного цвета в другой). Учит рисовать кистью разными способами: широкие линии — всем ворсом, тонкие — концом кисти; наносить мазки, прикладывая кисть всем ворсом к бумаге, рисовать концом кисти мелкие пятнышки. Педагог закрепляет знания детей об уже известных цветах, знакомить с новыми цветами (фиолетовый) и оттенками (голубой, розовый, темно-зеленый, сиреневый), развивать чувство цвета. Учит детей смешивать краски для получения новых цветов и оттенков (при рисовании гуашью) и высветлять цвет, добавляя в краску воду (при рисовании акварелью). При рисовании карандашами учит передавать оттенки цвета, регулируя нажим на карандаш. В карандашном исполнении дети могут, регулируя нажим, передать до трех оттенков цвета. </w:t>
            </w:r>
          </w:p>
          <w:p w14:paraId="689D6598" w14:textId="77777777" w:rsidR="00283C82" w:rsidRDefault="00DB303B">
            <w:pPr>
              <w:spacing w:after="51" w:line="259" w:lineRule="auto"/>
              <w:ind w:left="0" w:right="0" w:firstLine="0"/>
              <w:jc w:val="left"/>
            </w:pPr>
            <w:r>
              <w:rPr>
                <w:b/>
              </w:rPr>
              <w:t xml:space="preserve">Сюжетное рисование. </w:t>
            </w:r>
          </w:p>
          <w:p w14:paraId="794F5B92" w14:textId="77777777" w:rsidR="00283C82" w:rsidRDefault="00DB303B">
            <w:pPr>
              <w:spacing w:after="0" w:line="259" w:lineRule="auto"/>
              <w:ind w:left="0" w:right="0" w:firstLine="0"/>
            </w:pPr>
            <w:r>
              <w:t xml:space="preserve">Педагог учит детей создавать сюжетные композиции на темы окружающей жизни и на темы литературных произведений («Кого встретил Колобок», «Два жадных медвежонка», «Где обедал воробей?» и др.). Развивает у детей </w:t>
            </w:r>
          </w:p>
        </w:tc>
      </w:tr>
    </w:tbl>
    <w:p w14:paraId="5DD095D7" w14:textId="77777777" w:rsidR="00283C82" w:rsidRDefault="00283C82">
      <w:pPr>
        <w:spacing w:after="0" w:line="259" w:lineRule="auto"/>
        <w:ind w:left="-881" w:right="416" w:firstLine="0"/>
        <w:jc w:val="left"/>
      </w:pPr>
    </w:p>
    <w:tbl>
      <w:tblPr>
        <w:tblStyle w:val="TableGrid"/>
        <w:tblW w:w="14856" w:type="dxa"/>
        <w:tblInd w:w="144" w:type="dxa"/>
        <w:tblCellMar>
          <w:top w:w="7" w:type="dxa"/>
          <w:left w:w="5" w:type="dxa"/>
          <w:right w:w="41" w:type="dxa"/>
        </w:tblCellMar>
        <w:tblLook w:val="04A0" w:firstRow="1" w:lastRow="0" w:firstColumn="1" w:lastColumn="0" w:noHBand="0" w:noVBand="1"/>
      </w:tblPr>
      <w:tblGrid>
        <w:gridCol w:w="2392"/>
        <w:gridCol w:w="12464"/>
      </w:tblGrid>
      <w:tr w:rsidR="00283C82" w14:paraId="2641B6FA" w14:textId="77777777">
        <w:trPr>
          <w:trHeight w:val="1556"/>
        </w:trPr>
        <w:tc>
          <w:tcPr>
            <w:tcW w:w="2392" w:type="dxa"/>
            <w:tcBorders>
              <w:top w:val="single" w:sz="4" w:space="0" w:color="000000"/>
              <w:left w:val="single" w:sz="4" w:space="0" w:color="000000"/>
              <w:bottom w:val="single" w:sz="4" w:space="0" w:color="000000"/>
              <w:right w:val="single" w:sz="4" w:space="0" w:color="000000"/>
            </w:tcBorders>
          </w:tcPr>
          <w:p w14:paraId="26113798" w14:textId="77777777" w:rsidR="00283C82" w:rsidRDefault="00283C82">
            <w:pPr>
              <w:spacing w:after="160" w:line="259" w:lineRule="auto"/>
              <w:ind w:left="0" w:right="0" w:firstLine="0"/>
              <w:jc w:val="left"/>
            </w:pPr>
          </w:p>
        </w:tc>
        <w:tc>
          <w:tcPr>
            <w:tcW w:w="12464" w:type="dxa"/>
            <w:tcBorders>
              <w:top w:val="single" w:sz="4" w:space="0" w:color="000000"/>
              <w:left w:val="single" w:sz="4" w:space="0" w:color="000000"/>
              <w:bottom w:val="single" w:sz="4" w:space="0" w:color="000000"/>
              <w:right w:val="single" w:sz="4" w:space="0" w:color="000000"/>
            </w:tcBorders>
          </w:tcPr>
          <w:p w14:paraId="7D8E7790" w14:textId="77777777" w:rsidR="00283C82" w:rsidRDefault="00DB303B">
            <w:pPr>
              <w:spacing w:after="0" w:line="313" w:lineRule="auto"/>
              <w:ind w:left="95" w:right="67" w:firstLine="0"/>
            </w:pPr>
            <w:r>
              <w:t xml:space="preserve">композиционные умения, учит располагать изображения на полосе внизу листа, по всему листу. Обращает внимание детей на соотношение по величине разных предметов в сюжете (дома большие, деревья высокие и низкие; люди меньше домов, но больше растущих на лугу цветов). Педагог учит располагать на рисунке предметы так, чтобы они загораживали друг друга (растущие перед домом деревья и частично его загораживающие и т. п.). </w:t>
            </w:r>
          </w:p>
          <w:p w14:paraId="5D8DDC1A" w14:textId="77777777" w:rsidR="00283C82" w:rsidRDefault="00DB303B">
            <w:pPr>
              <w:spacing w:after="0" w:line="259" w:lineRule="auto"/>
              <w:ind w:left="95" w:right="0" w:firstLine="0"/>
              <w:jc w:val="left"/>
            </w:pPr>
            <w:r>
              <w:t xml:space="preserve"> </w:t>
            </w:r>
          </w:p>
        </w:tc>
      </w:tr>
      <w:tr w:rsidR="00283C82" w14:paraId="6CFD0A57" w14:textId="77777777">
        <w:trPr>
          <w:trHeight w:val="7584"/>
        </w:trPr>
        <w:tc>
          <w:tcPr>
            <w:tcW w:w="2392" w:type="dxa"/>
            <w:tcBorders>
              <w:top w:val="single" w:sz="4" w:space="0" w:color="000000"/>
              <w:left w:val="single" w:sz="4" w:space="0" w:color="000000"/>
              <w:bottom w:val="single" w:sz="4" w:space="0" w:color="000000"/>
              <w:right w:val="single" w:sz="4" w:space="0" w:color="000000"/>
            </w:tcBorders>
          </w:tcPr>
          <w:p w14:paraId="42154D04" w14:textId="77777777" w:rsidR="00283C82" w:rsidRDefault="00DB303B">
            <w:pPr>
              <w:spacing w:after="0" w:line="259" w:lineRule="auto"/>
              <w:ind w:left="0" w:right="0" w:firstLine="0"/>
              <w:jc w:val="left"/>
            </w:pPr>
            <w:r>
              <w:lastRenderedPageBreak/>
              <w:t xml:space="preserve"> </w:t>
            </w:r>
          </w:p>
        </w:tc>
        <w:tc>
          <w:tcPr>
            <w:tcW w:w="12464" w:type="dxa"/>
            <w:tcBorders>
              <w:top w:val="single" w:sz="4" w:space="0" w:color="000000"/>
              <w:left w:val="single" w:sz="4" w:space="0" w:color="000000"/>
              <w:bottom w:val="single" w:sz="4" w:space="0" w:color="000000"/>
              <w:right w:val="single" w:sz="4" w:space="0" w:color="000000"/>
            </w:tcBorders>
          </w:tcPr>
          <w:p w14:paraId="46387522" w14:textId="77777777" w:rsidR="00283C82" w:rsidRDefault="00DB303B">
            <w:pPr>
              <w:spacing w:after="59" w:line="259" w:lineRule="auto"/>
              <w:ind w:left="126" w:right="0" w:firstLine="0"/>
              <w:jc w:val="left"/>
            </w:pPr>
            <w:r>
              <w:rPr>
                <w:b/>
              </w:rPr>
              <w:t xml:space="preserve">Декоративное рисование. </w:t>
            </w:r>
          </w:p>
          <w:p w14:paraId="7EF27BA7" w14:textId="77777777" w:rsidR="00283C82" w:rsidRDefault="00DB303B">
            <w:pPr>
              <w:spacing w:after="10" w:line="310" w:lineRule="auto"/>
              <w:ind w:left="126" w:right="61" w:firstLine="0"/>
            </w:pPr>
            <w:r>
              <w:t xml:space="preserve">Педагог продолжает знакомить детей с изделиями народных промыслов, закрепляет и углубляет знания о дымковской и филимоновской игрушках и их росписи; предлагает создавать изображения по мотивам народной декоративной росписи, знакомит с ее цветовым строем и элементами композиции, поощряет детей за разнообразие используемых элементов. Продолжает знакомить детей с городецкой росписью, ее цветовым решением, спецификой создания декоративных цветов (как правило, не чистых тонов, а оттенков), учит использовать для украшения оживки. Продолжает знакомить детей с росписью Полхов- Майдана. Педагог включает городецкую и полхов-майданскую роспись в творческую работу детей, помогает осваивать специфику этих видов росписи. Знакомит детей с региональным (местным) декоративным искусством. Учит детей составлять узоры по мотивам городецкой, полхов- майданской, гжельской росписи: знакомит с характерными элементами (бутоны, цветы, листья, травка, усики, завитки, оживки). Педагог учит создавать узоры на листах в форме народного изделия (поднос, солонка, чашка, розетка и др.). Для развития творчества в декоративной деятельности, педагог учит детей использовать декоративные ткани, предоставляя детям бумагу в форме одежды и головных уборов (кокошник, платок, свитер и др.), предметов быта (салфетка, полотенце), учит ритмично  располагать узор. Педагог предлагает детям расписывать бумажные силуэты и объемные фигуры. </w:t>
            </w:r>
          </w:p>
          <w:p w14:paraId="377EC1DC" w14:textId="77777777" w:rsidR="00283C82" w:rsidRDefault="00DB303B">
            <w:pPr>
              <w:spacing w:after="57" w:line="259" w:lineRule="auto"/>
              <w:ind w:left="126" w:right="0" w:firstLine="0"/>
              <w:jc w:val="left"/>
            </w:pPr>
            <w:r>
              <w:rPr>
                <w:b/>
              </w:rPr>
              <w:t xml:space="preserve">Лепка. </w:t>
            </w:r>
          </w:p>
          <w:p w14:paraId="14DFE912" w14:textId="77777777" w:rsidR="00283C82" w:rsidRDefault="00DB303B">
            <w:pPr>
              <w:spacing w:after="0" w:line="259" w:lineRule="auto"/>
              <w:ind w:left="126" w:right="59" w:firstLine="0"/>
            </w:pPr>
            <w:r>
              <w:t xml:space="preserve">Педагог продолжает знакомить детей с особенностями лепки из глины, пластилина и пластической массы. Развивает у детей умение лепить с натуры и по представлению знакомые предметы (овощи, фрукты, грибы, посуда, игрушки); передавать их характерные особенности. Педагог продолжает учить детей лепить посуду из целого куска глины и пластилина ленточным способом. Закрепляет у детей умение лепить предметы пластическим, конструктивным и комбинированным способами. Учит сглаживать поверхность формы, делать предметы устойчивыми. Учит детей передавать в лепке выразительность образа, лепить фигуры человека и животных в движении, объединять небольшие группы предметов в несложные сюжеты (в коллективных композициях): «Курица с цыплятами», «Два жадных медвежонка нашли сыр», </w:t>
            </w:r>
          </w:p>
        </w:tc>
      </w:tr>
    </w:tbl>
    <w:p w14:paraId="42828B4A" w14:textId="77777777" w:rsidR="00283C82" w:rsidRDefault="00283C82">
      <w:pPr>
        <w:spacing w:after="0" w:line="259" w:lineRule="auto"/>
        <w:ind w:left="-881" w:right="416" w:firstLine="0"/>
        <w:jc w:val="left"/>
      </w:pPr>
    </w:p>
    <w:tbl>
      <w:tblPr>
        <w:tblStyle w:val="TableGrid"/>
        <w:tblW w:w="14856" w:type="dxa"/>
        <w:tblInd w:w="144" w:type="dxa"/>
        <w:tblCellMar>
          <w:top w:w="59" w:type="dxa"/>
          <w:left w:w="115" w:type="dxa"/>
          <w:right w:w="41" w:type="dxa"/>
        </w:tblCellMar>
        <w:tblLook w:val="04A0" w:firstRow="1" w:lastRow="0" w:firstColumn="1" w:lastColumn="0" w:noHBand="0" w:noVBand="1"/>
      </w:tblPr>
      <w:tblGrid>
        <w:gridCol w:w="2408"/>
        <w:gridCol w:w="12448"/>
      </w:tblGrid>
      <w:tr w:rsidR="00283C82" w14:paraId="6AAEBDE9" w14:textId="77777777">
        <w:trPr>
          <w:trHeight w:val="7276"/>
        </w:trPr>
        <w:tc>
          <w:tcPr>
            <w:tcW w:w="2408" w:type="dxa"/>
            <w:tcBorders>
              <w:top w:val="single" w:sz="4" w:space="0" w:color="000000"/>
              <w:left w:val="single" w:sz="4" w:space="0" w:color="000000"/>
              <w:bottom w:val="single" w:sz="4" w:space="0" w:color="000000"/>
              <w:right w:val="single" w:sz="4" w:space="0" w:color="000000"/>
            </w:tcBorders>
          </w:tcPr>
          <w:p w14:paraId="25266E13" w14:textId="77777777" w:rsidR="00283C82" w:rsidRDefault="00283C82">
            <w:pPr>
              <w:spacing w:after="160" w:line="259" w:lineRule="auto"/>
              <w:ind w:left="0" w:right="0" w:firstLine="0"/>
              <w:jc w:val="left"/>
            </w:pPr>
          </w:p>
        </w:tc>
        <w:tc>
          <w:tcPr>
            <w:tcW w:w="12448" w:type="dxa"/>
            <w:tcBorders>
              <w:top w:val="single" w:sz="4" w:space="0" w:color="000000"/>
              <w:left w:val="single" w:sz="4" w:space="0" w:color="000000"/>
              <w:bottom w:val="single" w:sz="4" w:space="0" w:color="000000"/>
              <w:right w:val="single" w:sz="4" w:space="0" w:color="000000"/>
            </w:tcBorders>
          </w:tcPr>
          <w:p w14:paraId="4E59A0B9" w14:textId="77777777" w:rsidR="00283C82" w:rsidRDefault="00DB303B">
            <w:pPr>
              <w:spacing w:after="14" w:line="314" w:lineRule="auto"/>
              <w:ind w:left="0" w:right="65" w:firstLine="0"/>
            </w:pPr>
            <w:r>
              <w:t>«Дети на прогулке» и др. Формировать у детей умения лепить по представлению героев литературных произведений (Медведь и Колобок, Лиса и Зайчик, Машенька и Медведь и т. п.). Педагог развивает у детей творчество, инициативу. Продолжает формировать у детей умение лепить мелкие детали; пользуясь стекой, наносить рисунок чешуек у рыбки, обозначать глаза, шерсть животного, перышки птицы, узор, складки на одежде людей и т. п. Продолжает формировать у детей технические умения и навыки работы с разнообразными материалами для лепки; побуждает использовать дополнительные материалы (косточки, зернышки, бусинки и т. д.). Педагог закрепляет у детей навыки аккуратной лепки. Закрепляет у детей навык тщательно мыть руки по окончании лепки</w:t>
            </w:r>
            <w:r>
              <w:rPr>
                <w:b/>
              </w:rPr>
              <w:t xml:space="preserve">. </w:t>
            </w:r>
          </w:p>
          <w:p w14:paraId="5F77C088" w14:textId="77777777" w:rsidR="00283C82" w:rsidRDefault="00DB303B">
            <w:pPr>
              <w:spacing w:after="51" w:line="259" w:lineRule="auto"/>
              <w:ind w:left="0" w:right="0" w:firstLine="0"/>
              <w:jc w:val="left"/>
            </w:pPr>
            <w:r>
              <w:rPr>
                <w:b/>
              </w:rPr>
              <w:t xml:space="preserve">Декоративная лепка. </w:t>
            </w:r>
          </w:p>
          <w:p w14:paraId="10220DC1" w14:textId="77777777" w:rsidR="00283C82" w:rsidRDefault="00DB303B">
            <w:pPr>
              <w:spacing w:after="16" w:line="313" w:lineRule="auto"/>
              <w:ind w:left="0" w:right="63" w:firstLine="0"/>
            </w:pPr>
            <w:r>
              <w:t xml:space="preserve">Педагог продолжает знакомить детей с особенностями декоративной лепки. Формирует у детей интерес и эстетическое отношение к предметам народного декоративно- прикладного искусства. Учит детей лепить птиц, животных, людей по типу народных игрушек (дымковской, филимоновской, каргопольской и др.). Формирует у детей умение украшать узорами предметы декоративного искусства. Учит детей расписывать изделия гуашью, украшать их налепами и углубленным рельефом, использовать стеку. Педагог учит детей обмакивать пальцы в воду, чтобы сгладить неровности вылепленного изображения, когда это необходимо для передачи образа. </w:t>
            </w:r>
          </w:p>
          <w:p w14:paraId="0576719E" w14:textId="77777777" w:rsidR="00283C82" w:rsidRDefault="00DB303B">
            <w:pPr>
              <w:spacing w:after="54" w:line="259" w:lineRule="auto"/>
              <w:ind w:left="0" w:right="0" w:firstLine="0"/>
              <w:jc w:val="left"/>
            </w:pPr>
            <w:r>
              <w:rPr>
                <w:b/>
              </w:rPr>
              <w:t xml:space="preserve">Аппликация. </w:t>
            </w:r>
          </w:p>
          <w:p w14:paraId="2BF17F56" w14:textId="77777777" w:rsidR="00283C82" w:rsidRDefault="00DB303B">
            <w:pPr>
              <w:spacing w:after="0" w:line="259" w:lineRule="auto"/>
              <w:ind w:left="0" w:right="60" w:firstLine="0"/>
            </w:pPr>
            <w:r>
              <w:t xml:space="preserve">Педагог закрепляет умение детей создавать изображения (разрезать бумагу на короткие и длинные полоски; вырезать круги из квадратов, овалы из прямоугольников, преобразовывать одни геометрические фигуры в другие: квадрат - в два - четыре треугольника, прямоугольник- в полоски, квадраты или маленькие прямоугольники), создавать из этих фигур изображения разных предметов или декоративные композиции. Учит детей вырезать одинаковые фигуры или их детали из бумаги, сложенной гармошкой, а симметричные изображения — из бумаги, сложенной пополам (стакан, ваза, цветок и др.). С целью создания выразительного образа, педагог учит детей приему обрывания. Побуждает детей создавать предметные и сюжетные композиции, дополнять их деталями, обогащающими изображения. Педагог формирует у детей аккуратное и бережное отношение к материалам. </w:t>
            </w:r>
          </w:p>
        </w:tc>
      </w:tr>
    </w:tbl>
    <w:p w14:paraId="4CB89246" w14:textId="77777777" w:rsidR="00283C82" w:rsidRDefault="00283C82">
      <w:pPr>
        <w:spacing w:after="0" w:line="259" w:lineRule="auto"/>
        <w:ind w:left="-881" w:right="416" w:firstLine="0"/>
        <w:jc w:val="left"/>
      </w:pPr>
    </w:p>
    <w:tbl>
      <w:tblPr>
        <w:tblStyle w:val="TableGrid"/>
        <w:tblW w:w="14856" w:type="dxa"/>
        <w:tblInd w:w="144" w:type="dxa"/>
        <w:tblCellMar>
          <w:top w:w="57" w:type="dxa"/>
          <w:left w:w="115" w:type="dxa"/>
          <w:right w:w="43" w:type="dxa"/>
        </w:tblCellMar>
        <w:tblLook w:val="04A0" w:firstRow="1" w:lastRow="0" w:firstColumn="1" w:lastColumn="0" w:noHBand="0" w:noVBand="1"/>
      </w:tblPr>
      <w:tblGrid>
        <w:gridCol w:w="2376"/>
        <w:gridCol w:w="12480"/>
      </w:tblGrid>
      <w:tr w:rsidR="00283C82" w14:paraId="3AEFA71C" w14:textId="77777777">
        <w:trPr>
          <w:trHeight w:val="2869"/>
        </w:trPr>
        <w:tc>
          <w:tcPr>
            <w:tcW w:w="2376" w:type="dxa"/>
            <w:tcBorders>
              <w:top w:val="single" w:sz="4" w:space="0" w:color="000000"/>
              <w:left w:val="single" w:sz="4" w:space="0" w:color="000000"/>
              <w:bottom w:val="single" w:sz="4" w:space="0" w:color="000000"/>
              <w:right w:val="single" w:sz="4" w:space="0" w:color="000000"/>
            </w:tcBorders>
          </w:tcPr>
          <w:p w14:paraId="5FD06038" w14:textId="77777777" w:rsidR="00283C82" w:rsidRDefault="00DB303B">
            <w:pPr>
              <w:spacing w:after="65" w:line="259" w:lineRule="auto"/>
              <w:ind w:left="0" w:right="110" w:firstLine="0"/>
              <w:jc w:val="center"/>
            </w:pPr>
            <w:r>
              <w:rPr>
                <w:b/>
              </w:rPr>
              <w:lastRenderedPageBreak/>
              <w:t xml:space="preserve">прикладное </w:t>
            </w:r>
          </w:p>
          <w:p w14:paraId="5808278C" w14:textId="77777777" w:rsidR="00283C82" w:rsidRDefault="00DB303B">
            <w:pPr>
              <w:spacing w:after="0" w:line="259" w:lineRule="auto"/>
              <w:ind w:left="0" w:right="64" w:firstLine="0"/>
              <w:jc w:val="center"/>
            </w:pPr>
            <w:r>
              <w:rPr>
                <w:b/>
              </w:rPr>
              <w:t xml:space="preserve">творчество </w:t>
            </w:r>
          </w:p>
        </w:tc>
        <w:tc>
          <w:tcPr>
            <w:tcW w:w="12480" w:type="dxa"/>
            <w:tcBorders>
              <w:top w:val="single" w:sz="4" w:space="0" w:color="000000"/>
              <w:left w:val="single" w:sz="4" w:space="0" w:color="000000"/>
              <w:bottom w:val="single" w:sz="4" w:space="0" w:color="000000"/>
              <w:right w:val="single" w:sz="4" w:space="0" w:color="000000"/>
            </w:tcBorders>
          </w:tcPr>
          <w:p w14:paraId="4BE21294" w14:textId="77777777" w:rsidR="00283C82" w:rsidRDefault="00DB303B">
            <w:pPr>
              <w:spacing w:after="0" w:line="259" w:lineRule="auto"/>
              <w:ind w:left="0" w:right="58" w:firstLine="0"/>
            </w:pPr>
            <w:r>
              <w:t xml:space="preserve">Педагог совершенствует у детей умение работать с бумагой: сгибать лист вчетверо в разных направлениях; работать по готовой выкройке (шапочка, лодочка, домик, кошелек). Закрепляет у детей умение создавать из бумаги объемные фигуры: делить квадратный лист на несколько равных частей, сглаживать сгибы, надрезать по сгибам (домик, корзинка, кубик). Закрепляет умение детей делать игрушки, сувениры из природного материала (шишки, ветки, ягоды) и других материалов (катушки, проволока в цветной обмотке, пустые коробки и др.), прочно соединяя части. Формирует умение самостоятельно создавать игрушки для сюжетно-ролевых игр (флажки, сумочки, шапочки, салфетки и др.); сувениры для родителей, сотрудников детского сада, елочные украшения. Педагог привлекает детей к изготовлению пособий для занятий и самостоятельной деятельности (коробки, счетный материал), ремонту книг, настольно-печатных игр. Закрепляет умение детей экономно и рационально расходовать материалы. </w:t>
            </w:r>
          </w:p>
        </w:tc>
      </w:tr>
      <w:tr w:rsidR="00283C82" w14:paraId="1FEB15D3" w14:textId="77777777">
        <w:trPr>
          <w:trHeight w:val="2549"/>
        </w:trPr>
        <w:tc>
          <w:tcPr>
            <w:tcW w:w="2376" w:type="dxa"/>
            <w:tcBorders>
              <w:top w:val="single" w:sz="4" w:space="0" w:color="000000"/>
              <w:left w:val="single" w:sz="4" w:space="0" w:color="000000"/>
              <w:bottom w:val="single" w:sz="4" w:space="0" w:color="000000"/>
              <w:right w:val="single" w:sz="4" w:space="0" w:color="000000"/>
            </w:tcBorders>
          </w:tcPr>
          <w:p w14:paraId="16EAB3DE" w14:textId="77777777" w:rsidR="00283C82" w:rsidRDefault="00DB303B">
            <w:pPr>
              <w:spacing w:after="0" w:line="259" w:lineRule="auto"/>
              <w:ind w:left="0" w:right="0" w:firstLine="0"/>
              <w:jc w:val="center"/>
            </w:pPr>
            <w:r>
              <w:rPr>
                <w:b/>
              </w:rPr>
              <w:t xml:space="preserve">Конструктивная деятельность </w:t>
            </w:r>
          </w:p>
        </w:tc>
        <w:tc>
          <w:tcPr>
            <w:tcW w:w="12480" w:type="dxa"/>
            <w:tcBorders>
              <w:top w:val="single" w:sz="4" w:space="0" w:color="000000"/>
              <w:left w:val="single" w:sz="4" w:space="0" w:color="000000"/>
              <w:bottom w:val="single" w:sz="4" w:space="0" w:color="000000"/>
              <w:right w:val="single" w:sz="4" w:space="0" w:color="000000"/>
            </w:tcBorders>
          </w:tcPr>
          <w:p w14:paraId="45030532" w14:textId="77777777" w:rsidR="00283C82" w:rsidRDefault="00DB303B">
            <w:pPr>
              <w:spacing w:after="0" w:line="259" w:lineRule="auto"/>
              <w:ind w:left="0" w:right="65" w:firstLine="0"/>
            </w:pPr>
            <w:r>
              <w:t xml:space="preserve">Педагог учит детей выделять основные части и характерные детали конструкций. Помогает детям анализировать сделанные воспитателем поделки и постройки; на основе анализа находить конструктивные решения и планировать создание собственной постройки. Знакомит детей с новыми деталями: разнообразными по форме и величине пластинами, брусками, цилиндрами, конусами и др. Учит детей заменять одни детали другими. Педагог формирует у детей умение создавать различные по величине и конструкции постройки одного и того же объекта. Учит детей строить по рисунку, самостоятельно подбирать необходимый строительный материал. Продолжает развивать у детей умение работать коллективно, объединять свои поделки в соответствии с общим замыслом, договариваться, кто какую часть работы будет выполнять. </w:t>
            </w:r>
          </w:p>
        </w:tc>
      </w:tr>
      <w:tr w:rsidR="00283C82" w14:paraId="5FDFB1CD" w14:textId="77777777">
        <w:trPr>
          <w:trHeight w:val="3774"/>
        </w:trPr>
        <w:tc>
          <w:tcPr>
            <w:tcW w:w="2376" w:type="dxa"/>
            <w:tcBorders>
              <w:top w:val="single" w:sz="4" w:space="0" w:color="000000"/>
              <w:left w:val="single" w:sz="4" w:space="0" w:color="000000"/>
              <w:bottom w:val="single" w:sz="4" w:space="0" w:color="000000"/>
              <w:right w:val="single" w:sz="4" w:space="0" w:color="000000"/>
            </w:tcBorders>
          </w:tcPr>
          <w:p w14:paraId="18B0FE25" w14:textId="77777777" w:rsidR="00283C82" w:rsidRDefault="00DB303B">
            <w:pPr>
              <w:spacing w:after="0" w:line="259" w:lineRule="auto"/>
              <w:ind w:left="0" w:right="0" w:firstLine="0"/>
              <w:jc w:val="center"/>
            </w:pPr>
            <w:r>
              <w:rPr>
                <w:b/>
              </w:rPr>
              <w:lastRenderedPageBreak/>
              <w:t xml:space="preserve">Музыкальная деятельность </w:t>
            </w:r>
          </w:p>
        </w:tc>
        <w:tc>
          <w:tcPr>
            <w:tcW w:w="12480" w:type="dxa"/>
            <w:tcBorders>
              <w:top w:val="single" w:sz="4" w:space="0" w:color="000000"/>
              <w:left w:val="single" w:sz="4" w:space="0" w:color="000000"/>
              <w:bottom w:val="single" w:sz="4" w:space="0" w:color="000000"/>
              <w:right w:val="single" w:sz="4" w:space="0" w:color="000000"/>
            </w:tcBorders>
          </w:tcPr>
          <w:p w14:paraId="591297A6" w14:textId="77777777" w:rsidR="00283C82" w:rsidRDefault="00DB303B">
            <w:pPr>
              <w:spacing w:after="57" w:line="259" w:lineRule="auto"/>
              <w:ind w:left="0" w:right="0" w:firstLine="0"/>
              <w:jc w:val="left"/>
            </w:pPr>
            <w:r>
              <w:rPr>
                <w:b/>
              </w:rPr>
              <w:t xml:space="preserve">Слушание. </w:t>
            </w:r>
          </w:p>
          <w:p w14:paraId="39509CB6" w14:textId="77777777" w:rsidR="00283C82" w:rsidRDefault="00DB303B">
            <w:pPr>
              <w:spacing w:after="0" w:line="314" w:lineRule="auto"/>
              <w:ind w:left="0" w:right="60" w:firstLine="0"/>
            </w:pPr>
            <w:r>
              <w:t xml:space="preserve">Педагог учит детей различать жанры музыкальных произведений (марш, танец, песня). Совершенствует у детей музыкальную память через узнавание мелодий по отдельным фрагментам произведения (вступление, заключение, музыкальная фраза). Развивает у детей навык различения звуков по высоте в пределах квинты, звучания музыкальных инструментов (клавишно- ударные и струнные: фортепиано, скрипка, виолончель, балалайка). Знакомит с творчеством некоторых композиторов. </w:t>
            </w:r>
          </w:p>
          <w:p w14:paraId="6498D10D" w14:textId="77777777" w:rsidR="00283C82" w:rsidRDefault="00DB303B">
            <w:pPr>
              <w:spacing w:after="25" w:line="259" w:lineRule="auto"/>
              <w:ind w:left="0" w:right="0" w:firstLine="0"/>
              <w:jc w:val="left"/>
            </w:pPr>
            <w:r>
              <w:rPr>
                <w:b/>
              </w:rPr>
              <w:t>Пение</w:t>
            </w:r>
            <w:r>
              <w:t xml:space="preserve">.  </w:t>
            </w:r>
          </w:p>
          <w:p w14:paraId="5598BEE1" w14:textId="77777777" w:rsidR="00283C82" w:rsidRDefault="00DB303B">
            <w:pPr>
              <w:spacing w:after="0" w:line="259" w:lineRule="auto"/>
              <w:ind w:left="0" w:right="70" w:firstLine="0"/>
            </w:pPr>
            <w:r>
              <w:t xml:space="preserve">Педагог формирует у детей певческие навыки, умение петь легким звуком в диапазоне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 Способствует развитию у детей навыков сольного пения, с музыкальным сопровождением и без него. Педагог содействует проявлению у детей самостоятельности и творческому исполнению песен разного характера. Развивает у </w:t>
            </w:r>
          </w:p>
        </w:tc>
      </w:tr>
    </w:tbl>
    <w:p w14:paraId="23B4ED2D" w14:textId="77777777" w:rsidR="00283C82" w:rsidRDefault="00283C82">
      <w:pPr>
        <w:spacing w:after="0" w:line="259" w:lineRule="auto"/>
        <w:ind w:left="-881" w:right="416" w:firstLine="0"/>
        <w:jc w:val="left"/>
      </w:pPr>
    </w:p>
    <w:tbl>
      <w:tblPr>
        <w:tblStyle w:val="TableGrid"/>
        <w:tblW w:w="14856" w:type="dxa"/>
        <w:tblInd w:w="144" w:type="dxa"/>
        <w:tblCellMar>
          <w:top w:w="58" w:type="dxa"/>
          <w:left w:w="115" w:type="dxa"/>
          <w:right w:w="41" w:type="dxa"/>
        </w:tblCellMar>
        <w:tblLook w:val="04A0" w:firstRow="1" w:lastRow="0" w:firstColumn="1" w:lastColumn="0" w:noHBand="0" w:noVBand="1"/>
      </w:tblPr>
      <w:tblGrid>
        <w:gridCol w:w="2376"/>
        <w:gridCol w:w="12480"/>
      </w:tblGrid>
      <w:tr w:rsidR="00283C82" w14:paraId="39B7B913" w14:textId="77777777" w:rsidTr="003B4EA1">
        <w:trPr>
          <w:trHeight w:val="4223"/>
        </w:trPr>
        <w:tc>
          <w:tcPr>
            <w:tcW w:w="2376" w:type="dxa"/>
            <w:tcBorders>
              <w:top w:val="single" w:sz="4" w:space="0" w:color="000000"/>
              <w:left w:val="single" w:sz="4" w:space="0" w:color="000000"/>
              <w:bottom w:val="single" w:sz="4" w:space="0" w:color="000000"/>
              <w:right w:val="single" w:sz="4" w:space="0" w:color="000000"/>
            </w:tcBorders>
          </w:tcPr>
          <w:p w14:paraId="6EFB99CE" w14:textId="77777777" w:rsidR="00283C82" w:rsidRDefault="00283C82">
            <w:pPr>
              <w:spacing w:after="160" w:line="259" w:lineRule="auto"/>
              <w:ind w:left="0" w:right="0" w:firstLine="0"/>
              <w:jc w:val="left"/>
            </w:pPr>
          </w:p>
        </w:tc>
        <w:tc>
          <w:tcPr>
            <w:tcW w:w="12480" w:type="dxa"/>
            <w:tcBorders>
              <w:top w:val="single" w:sz="4" w:space="0" w:color="000000"/>
              <w:left w:val="single" w:sz="4" w:space="0" w:color="000000"/>
              <w:bottom w:val="single" w:sz="4" w:space="0" w:color="000000"/>
              <w:right w:val="single" w:sz="4" w:space="0" w:color="000000"/>
            </w:tcBorders>
          </w:tcPr>
          <w:p w14:paraId="45487876" w14:textId="77777777" w:rsidR="00283C82" w:rsidRDefault="00DB303B">
            <w:pPr>
              <w:spacing w:after="64" w:line="259" w:lineRule="auto"/>
              <w:ind w:left="0" w:right="0" w:firstLine="0"/>
              <w:jc w:val="left"/>
            </w:pPr>
            <w:r>
              <w:t xml:space="preserve">детей песенный музыкальный вкус. </w:t>
            </w:r>
          </w:p>
          <w:p w14:paraId="08420DD4" w14:textId="77777777" w:rsidR="00283C82" w:rsidRDefault="00DB303B">
            <w:pPr>
              <w:spacing w:after="53" w:line="259" w:lineRule="auto"/>
              <w:ind w:left="0" w:right="0" w:firstLine="0"/>
              <w:jc w:val="left"/>
            </w:pPr>
            <w:r>
              <w:rPr>
                <w:b/>
              </w:rPr>
              <w:t>Песенное творчество</w:t>
            </w:r>
            <w:r>
              <w:t xml:space="preserve">. </w:t>
            </w:r>
          </w:p>
          <w:p w14:paraId="69193204" w14:textId="77777777" w:rsidR="00283C82" w:rsidRDefault="00DB303B">
            <w:pPr>
              <w:spacing w:after="9" w:line="314" w:lineRule="auto"/>
              <w:ind w:left="0" w:right="0" w:firstLine="0"/>
            </w:pPr>
            <w:r>
              <w:t xml:space="preserve">Педагог учит детей импровизировать мелодию на заданный текст. Учит детей сочинять мелодии различного характера: ласковую колыбельную, задорный или бодрый марш, плавный вальс, веселую плясовую. </w:t>
            </w:r>
          </w:p>
          <w:p w14:paraId="06A09F8B" w14:textId="77777777" w:rsidR="00283C82" w:rsidRDefault="00DB303B">
            <w:pPr>
              <w:spacing w:after="20" w:line="259" w:lineRule="auto"/>
              <w:ind w:left="0" w:right="0" w:firstLine="0"/>
              <w:jc w:val="left"/>
            </w:pPr>
            <w:r>
              <w:rPr>
                <w:b/>
              </w:rPr>
              <w:t xml:space="preserve">Музыкально-ритмические движения. </w:t>
            </w:r>
          </w:p>
          <w:p w14:paraId="5B155409" w14:textId="77777777" w:rsidR="00283C82" w:rsidRDefault="00DB303B">
            <w:pPr>
              <w:spacing w:after="0" w:line="315" w:lineRule="auto"/>
              <w:ind w:left="0" w:right="64" w:firstLine="0"/>
            </w:pPr>
            <w:r>
              <w:t xml:space="preserve">Педагог развивает у детей чувство ритма, умение передавать через движения характер музыки, ее эмоционально- образное содержание. Учит детей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 Педагог способствует у детей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выставлением ноги вперед). Знакомит детей с русским хороводом, пляской, а также с танцами других народов. Продолжает развивать у детей навыки инсценирования песен; учит изображать сказочных животных и птиц </w:t>
            </w:r>
            <w:r>
              <w:lastRenderedPageBreak/>
              <w:t xml:space="preserve">(лошадка, коза, лиса, медведь, заяц, журавль, ворон и т. д.) в разных игровых ситуациях.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 Способствует развитию у детей навыков сольного пения, с музыкальным сопровождением и без него. Педагог содействует проявлению у детей самостоятельности и творческому исполнению песен разного характера. Развивает у детей песенный музыкальный вкус. </w:t>
            </w:r>
          </w:p>
          <w:p w14:paraId="5C45D47B" w14:textId="77777777" w:rsidR="00283C82" w:rsidRDefault="00DB303B">
            <w:pPr>
              <w:spacing w:after="56" w:line="259" w:lineRule="auto"/>
              <w:ind w:left="0" w:right="0" w:firstLine="0"/>
              <w:jc w:val="left"/>
            </w:pPr>
            <w:r>
              <w:rPr>
                <w:b/>
              </w:rPr>
              <w:t>Песенное творчество</w:t>
            </w:r>
            <w:r>
              <w:t xml:space="preserve">. </w:t>
            </w:r>
          </w:p>
          <w:p w14:paraId="7DF54C25" w14:textId="77777777" w:rsidR="00283C82" w:rsidRDefault="00DB303B">
            <w:pPr>
              <w:spacing w:after="12" w:line="312" w:lineRule="auto"/>
              <w:ind w:left="0" w:right="0" w:firstLine="0"/>
            </w:pPr>
            <w:r>
              <w:t xml:space="preserve">Педагог учит детей импровизировать мелодию на заданный текст. Учит детей сочинять мелодии различного характера: ласковую колыбельную, задорный или бодрый марш, плавный вальс, веселую плясовую. </w:t>
            </w:r>
          </w:p>
          <w:p w14:paraId="46772300" w14:textId="77777777" w:rsidR="00283C82" w:rsidRDefault="00DB303B">
            <w:pPr>
              <w:spacing w:after="56" w:line="259" w:lineRule="auto"/>
              <w:ind w:left="0" w:right="0" w:firstLine="0"/>
              <w:jc w:val="left"/>
            </w:pPr>
            <w:r>
              <w:rPr>
                <w:b/>
              </w:rPr>
              <w:t xml:space="preserve">Музыкально-ритмические движения. </w:t>
            </w:r>
          </w:p>
          <w:p w14:paraId="63867EB4" w14:textId="77777777" w:rsidR="00283C82" w:rsidRDefault="00DB303B">
            <w:pPr>
              <w:spacing w:after="0" w:line="259" w:lineRule="auto"/>
              <w:ind w:left="0" w:right="57" w:firstLine="0"/>
            </w:pPr>
            <w:r>
              <w:t xml:space="preserve">Педагог развивает у детей чувство ритма, умение передавать через движения характер музыки, ее эмоционально- образное содержание. Учит детей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 Педагог способствует у детей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выставлением ноги вперед). Знакомит детей с русским хороводом, пляской, а также с танцами других народов. Продолжает развивать у детей навыки инсценирования песен; учит изображать сказочных животных и птиц </w:t>
            </w:r>
          </w:p>
        </w:tc>
      </w:tr>
    </w:tbl>
    <w:p w14:paraId="5843E724" w14:textId="77777777" w:rsidR="00283C82" w:rsidRDefault="00283C82">
      <w:pPr>
        <w:spacing w:after="0" w:line="259" w:lineRule="auto"/>
        <w:ind w:left="-881" w:right="416" w:firstLine="0"/>
        <w:jc w:val="left"/>
      </w:pPr>
    </w:p>
    <w:tbl>
      <w:tblPr>
        <w:tblStyle w:val="TableGrid"/>
        <w:tblW w:w="14856" w:type="dxa"/>
        <w:tblInd w:w="144" w:type="dxa"/>
        <w:tblCellMar>
          <w:top w:w="53" w:type="dxa"/>
          <w:left w:w="115" w:type="dxa"/>
          <w:right w:w="41" w:type="dxa"/>
        </w:tblCellMar>
        <w:tblLook w:val="04A0" w:firstRow="1" w:lastRow="0" w:firstColumn="1" w:lastColumn="0" w:noHBand="0" w:noVBand="1"/>
      </w:tblPr>
      <w:tblGrid>
        <w:gridCol w:w="2376"/>
        <w:gridCol w:w="12480"/>
      </w:tblGrid>
      <w:tr w:rsidR="00283C82" w14:paraId="6ED1B471" w14:textId="77777777">
        <w:trPr>
          <w:trHeight w:val="3503"/>
        </w:trPr>
        <w:tc>
          <w:tcPr>
            <w:tcW w:w="2376" w:type="dxa"/>
            <w:tcBorders>
              <w:top w:val="single" w:sz="4" w:space="0" w:color="000000"/>
              <w:left w:val="single" w:sz="4" w:space="0" w:color="000000"/>
              <w:bottom w:val="single" w:sz="4" w:space="0" w:color="000000"/>
              <w:right w:val="single" w:sz="4" w:space="0" w:color="000000"/>
            </w:tcBorders>
          </w:tcPr>
          <w:p w14:paraId="400736BB" w14:textId="77777777" w:rsidR="00283C82" w:rsidRDefault="00283C82">
            <w:pPr>
              <w:spacing w:after="160" w:line="259" w:lineRule="auto"/>
              <w:ind w:left="0" w:right="0" w:firstLine="0"/>
              <w:jc w:val="left"/>
            </w:pPr>
          </w:p>
        </w:tc>
        <w:tc>
          <w:tcPr>
            <w:tcW w:w="12480" w:type="dxa"/>
            <w:tcBorders>
              <w:top w:val="single" w:sz="4" w:space="0" w:color="000000"/>
              <w:left w:val="single" w:sz="4" w:space="0" w:color="000000"/>
              <w:bottom w:val="single" w:sz="4" w:space="0" w:color="000000"/>
              <w:right w:val="single" w:sz="4" w:space="0" w:color="000000"/>
            </w:tcBorders>
          </w:tcPr>
          <w:p w14:paraId="6FCB77ED" w14:textId="77777777" w:rsidR="00283C82" w:rsidRDefault="00DB303B">
            <w:pPr>
              <w:spacing w:after="74" w:line="259" w:lineRule="auto"/>
              <w:ind w:left="0" w:right="0" w:firstLine="0"/>
              <w:jc w:val="left"/>
            </w:pPr>
            <w:r>
              <w:t xml:space="preserve">(лошадка, коза, лиса, медведь, заяц, журавль, ворон и т. д.) в разных игровых ситуациях. </w:t>
            </w:r>
          </w:p>
          <w:p w14:paraId="6BC4B0B0" w14:textId="77777777" w:rsidR="00283C82" w:rsidRDefault="00DB303B">
            <w:pPr>
              <w:spacing w:after="54" w:line="259" w:lineRule="auto"/>
              <w:ind w:left="0" w:right="0" w:firstLine="0"/>
              <w:jc w:val="left"/>
            </w:pPr>
            <w:r>
              <w:rPr>
                <w:b/>
              </w:rPr>
              <w:t xml:space="preserve">Музыкально – игровое и танцевальное творчество. </w:t>
            </w:r>
          </w:p>
          <w:p w14:paraId="73BB37DC" w14:textId="77777777" w:rsidR="00283C82" w:rsidRDefault="00DB303B">
            <w:pPr>
              <w:spacing w:after="10" w:line="314" w:lineRule="auto"/>
              <w:ind w:left="0" w:right="76" w:firstLine="0"/>
            </w:pPr>
            <w:r>
              <w:t xml:space="preserve">Педагог развивает у детей танцевальное творчество; помогает придумывать движения к пляскам, танцам, составлять композицию танца, проявляя самостоятельность в творчестве. Учит детей самостоятельно придумывать движения, отражающие содержание песни. Побуждает детей к инсценированию содержания песен, хороводов. </w:t>
            </w:r>
          </w:p>
          <w:p w14:paraId="705AF0B9" w14:textId="77777777" w:rsidR="00283C82" w:rsidRDefault="00DB303B">
            <w:pPr>
              <w:spacing w:after="51" w:line="259" w:lineRule="auto"/>
              <w:ind w:left="0" w:right="0" w:firstLine="0"/>
              <w:jc w:val="left"/>
            </w:pPr>
            <w:r>
              <w:rPr>
                <w:b/>
              </w:rPr>
              <w:t xml:space="preserve">Игра на детских музыкальных инструментах. </w:t>
            </w:r>
          </w:p>
          <w:p w14:paraId="6BD1E882" w14:textId="77777777" w:rsidR="00283C82" w:rsidRDefault="00DB303B">
            <w:pPr>
              <w:spacing w:after="0" w:line="259" w:lineRule="auto"/>
              <w:ind w:left="0" w:right="60" w:firstLine="0"/>
            </w:pPr>
            <w:r>
              <w:t xml:space="preserve">Педагог учит детей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 Развивает творчество детей, побуждает их к активным самостоятельным действиям. Педагог активизирует использование детьми различных видов музыки в повседневной жизни и различных видах досуговой деятельности для реализации музыкальных способностей ребенка. </w:t>
            </w:r>
          </w:p>
        </w:tc>
      </w:tr>
      <w:tr w:rsidR="00283C82" w14:paraId="77489E07" w14:textId="77777777">
        <w:trPr>
          <w:trHeight w:val="2232"/>
        </w:trPr>
        <w:tc>
          <w:tcPr>
            <w:tcW w:w="2376" w:type="dxa"/>
            <w:tcBorders>
              <w:top w:val="single" w:sz="4" w:space="0" w:color="000000"/>
              <w:left w:val="single" w:sz="4" w:space="0" w:color="000000"/>
              <w:bottom w:val="single" w:sz="4" w:space="0" w:color="000000"/>
              <w:right w:val="single" w:sz="4" w:space="0" w:color="000000"/>
            </w:tcBorders>
          </w:tcPr>
          <w:p w14:paraId="7E043E92" w14:textId="77777777" w:rsidR="00283C82" w:rsidRDefault="00DB303B">
            <w:pPr>
              <w:spacing w:after="0" w:line="259" w:lineRule="auto"/>
              <w:ind w:left="0" w:right="0" w:firstLine="0"/>
              <w:jc w:val="center"/>
            </w:pPr>
            <w:r>
              <w:rPr>
                <w:b/>
              </w:rPr>
              <w:t xml:space="preserve">Театрализованная деятельность </w:t>
            </w:r>
          </w:p>
        </w:tc>
        <w:tc>
          <w:tcPr>
            <w:tcW w:w="12480" w:type="dxa"/>
            <w:tcBorders>
              <w:top w:val="single" w:sz="4" w:space="0" w:color="000000"/>
              <w:left w:val="single" w:sz="4" w:space="0" w:color="000000"/>
              <w:bottom w:val="single" w:sz="4" w:space="0" w:color="000000"/>
              <w:right w:val="single" w:sz="4" w:space="0" w:color="000000"/>
            </w:tcBorders>
          </w:tcPr>
          <w:p w14:paraId="03E15A0F" w14:textId="77777777" w:rsidR="00283C82" w:rsidRDefault="00DB303B">
            <w:pPr>
              <w:spacing w:after="0" w:line="259" w:lineRule="auto"/>
              <w:ind w:left="0" w:right="62" w:firstLine="0"/>
            </w:pPr>
            <w:r>
              <w:t xml:space="preserve">Педагог продолжает знакомить детей с различными видами театрального искусства (кукольный театр, балет, опера и пр.); расширяет представления детей в области театральной терминологии (акт, актер, антракт, кулисы и т.д.). Способствует развитию интереса к сценическому искусству, создает атмосферу творческого выбора и инициативы для каждого ребенка, поддерживает различные творческие группы детей. Развивает личностные качеств (коммуникативные навыки, партнѐрские взаимоотношения. Способствует развитию навыков передачи образа различными способами (речь, мимика, жест, пантомима и пр.). Создает условия для показа результатов творческой деятельности, поддерживает инициативу изготовления декораций, элементов костюмов и атрибутов. </w:t>
            </w:r>
          </w:p>
        </w:tc>
      </w:tr>
      <w:tr w:rsidR="00283C82" w14:paraId="03DDBD06" w14:textId="77777777">
        <w:trPr>
          <w:trHeight w:val="2468"/>
        </w:trPr>
        <w:tc>
          <w:tcPr>
            <w:tcW w:w="2376" w:type="dxa"/>
            <w:tcBorders>
              <w:top w:val="single" w:sz="4" w:space="0" w:color="000000"/>
              <w:left w:val="single" w:sz="4" w:space="0" w:color="000000"/>
              <w:bottom w:val="single" w:sz="4" w:space="0" w:color="000000"/>
              <w:right w:val="single" w:sz="4" w:space="0" w:color="000000"/>
            </w:tcBorders>
          </w:tcPr>
          <w:p w14:paraId="37E375AB" w14:textId="77777777" w:rsidR="00283C82" w:rsidRDefault="00DB303B">
            <w:pPr>
              <w:spacing w:after="0" w:line="259" w:lineRule="auto"/>
              <w:ind w:left="0" w:right="0" w:firstLine="0"/>
              <w:jc w:val="center"/>
            </w:pPr>
            <w:r>
              <w:rPr>
                <w:b/>
              </w:rPr>
              <w:t xml:space="preserve">Культурно – досуговая деятельность </w:t>
            </w:r>
          </w:p>
        </w:tc>
        <w:tc>
          <w:tcPr>
            <w:tcW w:w="12480" w:type="dxa"/>
            <w:tcBorders>
              <w:top w:val="single" w:sz="4" w:space="0" w:color="000000"/>
              <w:left w:val="single" w:sz="4" w:space="0" w:color="000000"/>
              <w:bottom w:val="single" w:sz="4" w:space="0" w:color="000000"/>
              <w:right w:val="single" w:sz="4" w:space="0" w:color="000000"/>
            </w:tcBorders>
          </w:tcPr>
          <w:p w14:paraId="47618951" w14:textId="6DE89CB8" w:rsidR="00283C82" w:rsidRDefault="00DB303B" w:rsidP="003B4EA1">
            <w:pPr>
              <w:spacing w:after="0" w:line="314" w:lineRule="auto"/>
              <w:ind w:left="0" w:right="62" w:firstLine="0"/>
            </w:pPr>
            <w:r>
              <w:t xml:space="preserve">Педагог развивает желание детей проводить свободное время с интересом и пользой, реализуя собственные творческие потребности (чтение книг, рисование, пение и т.д.). Формирует у детей основы праздничной культуры. Знакомит с историей возникновения праздников, учит бережно относиться к народным праздничным традициям и обычаям. Поддерживает желание участвовать в оформлении помещений к празднику. Формирует внимание и отзывчивость ко всем участникам праздничного действия (сверстники, педагоги, гости). Педагог знакомит с русскими народными традициями, а также с обычаями других народов страны. Поощряет желание участвовать в народных праздниках и развлечениях. Педагог создает условия для участия в объединениях дополнительного образования. </w:t>
            </w:r>
          </w:p>
        </w:tc>
      </w:tr>
      <w:tr w:rsidR="00283C82" w14:paraId="7C114040" w14:textId="77777777" w:rsidTr="00773030">
        <w:trPr>
          <w:trHeight w:val="1137"/>
        </w:trPr>
        <w:tc>
          <w:tcPr>
            <w:tcW w:w="2376" w:type="dxa"/>
            <w:tcBorders>
              <w:top w:val="single" w:sz="4" w:space="0" w:color="000000"/>
              <w:left w:val="single" w:sz="4" w:space="0" w:color="000000"/>
              <w:bottom w:val="single" w:sz="4" w:space="0" w:color="000000"/>
              <w:right w:val="single" w:sz="4" w:space="0" w:color="000000"/>
            </w:tcBorders>
          </w:tcPr>
          <w:p w14:paraId="6CA9456D" w14:textId="77777777" w:rsidR="00283C82" w:rsidRDefault="00DB303B">
            <w:pPr>
              <w:spacing w:after="0" w:line="259" w:lineRule="auto"/>
              <w:ind w:left="0" w:right="0" w:firstLine="0"/>
              <w:jc w:val="center"/>
            </w:pPr>
            <w:r>
              <w:rPr>
                <w:b/>
              </w:rPr>
              <w:lastRenderedPageBreak/>
              <w:t xml:space="preserve">В результате, к концу 6-го года жизни </w:t>
            </w:r>
          </w:p>
        </w:tc>
        <w:tc>
          <w:tcPr>
            <w:tcW w:w="12480" w:type="dxa"/>
            <w:tcBorders>
              <w:top w:val="single" w:sz="4" w:space="0" w:color="000000"/>
              <w:left w:val="single" w:sz="4" w:space="0" w:color="000000"/>
              <w:bottom w:val="single" w:sz="4" w:space="0" w:color="000000"/>
              <w:right w:val="single" w:sz="4" w:space="0" w:color="000000"/>
            </w:tcBorders>
          </w:tcPr>
          <w:p w14:paraId="34D953EB" w14:textId="77777777" w:rsidR="00283C82" w:rsidRDefault="00DB303B">
            <w:pPr>
              <w:spacing w:after="54" w:line="259" w:lineRule="auto"/>
              <w:ind w:left="0" w:right="0" w:firstLine="0"/>
              <w:jc w:val="left"/>
            </w:pPr>
            <w:r>
              <w:rPr>
                <w:b/>
              </w:rPr>
              <w:t xml:space="preserve">В приобщении к искусству: </w:t>
            </w:r>
          </w:p>
          <w:p w14:paraId="51D9C114" w14:textId="07299006" w:rsidR="00BC5E35" w:rsidRDefault="00DB303B">
            <w:pPr>
              <w:spacing w:after="0" w:line="259" w:lineRule="auto"/>
              <w:ind w:left="718" w:right="0" w:hanging="348"/>
            </w:pPr>
            <w:r>
              <w:rPr>
                <w:rFonts w:ascii="Arial" w:eastAsia="Arial" w:hAnsi="Arial" w:cs="Arial"/>
              </w:rPr>
              <w:t xml:space="preserve"> </w:t>
            </w:r>
            <w:r>
              <w:t>Различает и называет знакомые произведения по видам искусства, предметы народных промыслов по материалам, функциональному назначению, узнает некоторые известные произведении.</w:t>
            </w:r>
          </w:p>
          <w:p w14:paraId="7BE6FEEB" w14:textId="4BA3EF83" w:rsidR="00BC5E35" w:rsidRDefault="00DB303B" w:rsidP="00BC5E35">
            <w:pPr>
              <w:spacing w:after="0" w:line="259" w:lineRule="auto"/>
              <w:ind w:left="0" w:right="0" w:firstLine="0"/>
            </w:pPr>
            <w:r>
              <w:t xml:space="preserve"> </w:t>
            </w:r>
            <w:r w:rsidR="00BC5E35">
              <w:t xml:space="preserve"> Проявляет стремление познанию культурных традиций своего народа через творческую деятельность (изобразительную, музыкальную, театрализованную, культурно-досуговую). </w:t>
            </w:r>
          </w:p>
          <w:p w14:paraId="67CE73D5" w14:textId="6B285758" w:rsidR="00BC5E35" w:rsidRDefault="00BC5E35" w:rsidP="00BC5E35">
            <w:pPr>
              <w:spacing w:after="0" w:line="259" w:lineRule="auto"/>
              <w:ind w:left="370" w:right="0" w:firstLine="0"/>
            </w:pPr>
            <w:r>
              <w:tab/>
              <w:t xml:space="preserve">Проявляет духовно-нравственные качества в процессе ознакомления с различными видами искусства духовно- нравственного содержания. </w:t>
            </w:r>
          </w:p>
          <w:p w14:paraId="763E92F5" w14:textId="272E904F" w:rsidR="00BC5E35" w:rsidRDefault="00BC5E35" w:rsidP="00BC5E35">
            <w:pPr>
              <w:spacing w:after="0" w:line="259" w:lineRule="auto"/>
              <w:ind w:left="718" w:right="0" w:hanging="348"/>
            </w:pPr>
            <w:r>
              <w:t xml:space="preserve">Знает некоторых художников и композиторов. </w:t>
            </w:r>
          </w:p>
          <w:p w14:paraId="5998C660" w14:textId="4062DBC0" w:rsidR="00BC5E35" w:rsidRDefault="00BC5E35" w:rsidP="00BC5E35">
            <w:pPr>
              <w:spacing w:after="0" w:line="259" w:lineRule="auto"/>
              <w:ind w:left="370" w:right="0" w:firstLine="0"/>
            </w:pPr>
            <w:r>
              <w:tab/>
              <w:t xml:space="preserve">Знает жанры изобразительного и музыкального искусства; называет произведения по видам искусства. Последовательно анализирует произведение, верно понимает художественный образ, обращает внимание на наиболее яркие средства выразительности, высказывает собственные ассоциации. </w:t>
            </w:r>
          </w:p>
          <w:p w14:paraId="54FF3700" w14:textId="2B951F4E" w:rsidR="00BC5E35" w:rsidRDefault="00BC5E35" w:rsidP="00BC5E35">
            <w:pPr>
              <w:spacing w:after="0" w:line="259" w:lineRule="auto"/>
              <w:ind w:left="718" w:right="0" w:hanging="348"/>
            </w:pPr>
            <w:r>
              <w:tab/>
              <w:t xml:space="preserve">Имеет представления о творческих профессиях, их значении. </w:t>
            </w:r>
          </w:p>
          <w:p w14:paraId="5DEDEAF1" w14:textId="12DEC2EA" w:rsidR="00BC5E35" w:rsidRDefault="00BC5E35" w:rsidP="00BC5E35">
            <w:pPr>
              <w:spacing w:after="0" w:line="259" w:lineRule="auto"/>
              <w:ind w:left="718" w:right="0" w:hanging="348"/>
            </w:pPr>
            <w:r>
              <w:tab/>
              <w:t xml:space="preserve">Высказывает эстетические суждения о произведениях искусства; испытывает желание и радость от посещения театра, музея. </w:t>
            </w:r>
          </w:p>
          <w:p w14:paraId="0B5B07A1" w14:textId="06E83ABE" w:rsidR="00BC5E35" w:rsidRDefault="00BC5E35" w:rsidP="00BC5E35">
            <w:pPr>
              <w:spacing w:after="0" w:line="259" w:lineRule="auto"/>
              <w:ind w:left="718" w:right="0" w:hanging="348"/>
            </w:pPr>
            <w:r>
              <w:tab/>
              <w:t xml:space="preserve">Выражают свои впечатления от спектакля, музыки в движениях или рисунках. </w:t>
            </w:r>
          </w:p>
          <w:p w14:paraId="6D0F0F50" w14:textId="16223330" w:rsidR="00BC5E35" w:rsidRDefault="00BC5E35" w:rsidP="00BC5E35">
            <w:pPr>
              <w:spacing w:after="0" w:line="259" w:lineRule="auto"/>
              <w:ind w:left="718" w:right="0" w:hanging="348"/>
            </w:pPr>
            <w:r>
              <w:tab/>
              <w:t>Реализует собственные творческие замыслы в повседневной жизни и культурно-досуговой деятельности (импровизирует, изображает, сочиняет). В изобразительной деятельности:</w:t>
            </w:r>
          </w:p>
          <w:p w14:paraId="151C45E6" w14:textId="77777777" w:rsidR="003612AC" w:rsidRDefault="003612AC">
            <w:pPr>
              <w:spacing w:after="0" w:line="259" w:lineRule="auto"/>
              <w:ind w:left="718" w:right="0" w:hanging="348"/>
            </w:pPr>
          </w:p>
          <w:p w14:paraId="6BE62BD9" w14:textId="77777777" w:rsidR="003612AC" w:rsidRDefault="003612AC">
            <w:pPr>
              <w:spacing w:after="0" w:line="259" w:lineRule="auto"/>
              <w:ind w:left="718" w:right="0" w:hanging="348"/>
            </w:pPr>
          </w:p>
          <w:p w14:paraId="73D56128" w14:textId="77777777" w:rsidR="003612AC" w:rsidRDefault="003612AC">
            <w:pPr>
              <w:spacing w:after="0" w:line="259" w:lineRule="auto"/>
              <w:ind w:left="718" w:right="0" w:hanging="348"/>
            </w:pPr>
          </w:p>
          <w:p w14:paraId="107538D0" w14:textId="77777777" w:rsidR="003612AC" w:rsidRDefault="003612AC">
            <w:pPr>
              <w:spacing w:after="0" w:line="259" w:lineRule="auto"/>
              <w:ind w:left="718" w:right="0" w:hanging="348"/>
            </w:pPr>
          </w:p>
        </w:tc>
      </w:tr>
    </w:tbl>
    <w:tbl>
      <w:tblPr>
        <w:tblStyle w:val="TableGrid"/>
        <w:tblpPr w:leftFromText="180" w:rightFromText="180" w:vertAnchor="text" w:horzAnchor="margin" w:tblpY="1581"/>
        <w:tblW w:w="14856" w:type="dxa"/>
        <w:tblInd w:w="0" w:type="dxa"/>
        <w:tblCellMar>
          <w:top w:w="56" w:type="dxa"/>
          <w:left w:w="115" w:type="dxa"/>
          <w:right w:w="62" w:type="dxa"/>
        </w:tblCellMar>
        <w:tblLook w:val="04A0" w:firstRow="1" w:lastRow="0" w:firstColumn="1" w:lastColumn="0" w:noHBand="0" w:noVBand="1"/>
      </w:tblPr>
      <w:tblGrid>
        <w:gridCol w:w="2376"/>
        <w:gridCol w:w="12480"/>
      </w:tblGrid>
      <w:tr w:rsidR="00773030" w14:paraId="4548CA17" w14:textId="77777777" w:rsidTr="00773030">
        <w:trPr>
          <w:trHeight w:val="3049"/>
        </w:trPr>
        <w:tc>
          <w:tcPr>
            <w:tcW w:w="2376" w:type="dxa"/>
            <w:tcBorders>
              <w:top w:val="single" w:sz="4" w:space="0" w:color="000000"/>
              <w:left w:val="single" w:sz="4" w:space="0" w:color="000000"/>
              <w:bottom w:val="single" w:sz="4" w:space="0" w:color="000000"/>
              <w:right w:val="single" w:sz="4" w:space="0" w:color="000000"/>
            </w:tcBorders>
          </w:tcPr>
          <w:p w14:paraId="378CCD8D" w14:textId="77777777" w:rsidR="00773030" w:rsidRDefault="00773030" w:rsidP="00773030">
            <w:pPr>
              <w:spacing w:after="160" w:line="259" w:lineRule="auto"/>
              <w:ind w:left="0" w:right="0" w:firstLine="0"/>
              <w:jc w:val="left"/>
            </w:pPr>
          </w:p>
        </w:tc>
        <w:tc>
          <w:tcPr>
            <w:tcW w:w="12480" w:type="dxa"/>
            <w:tcBorders>
              <w:top w:val="single" w:sz="4" w:space="0" w:color="000000"/>
              <w:left w:val="single" w:sz="4" w:space="0" w:color="000000"/>
              <w:bottom w:val="single" w:sz="4" w:space="0" w:color="000000"/>
              <w:right w:val="single" w:sz="4" w:space="0" w:color="000000"/>
            </w:tcBorders>
          </w:tcPr>
          <w:p w14:paraId="29005D04" w14:textId="77777777" w:rsidR="00773030" w:rsidRDefault="00773030" w:rsidP="00773030">
            <w:pPr>
              <w:numPr>
                <w:ilvl w:val="0"/>
                <w:numId w:val="211"/>
              </w:numPr>
              <w:spacing w:after="2" w:line="313" w:lineRule="auto"/>
              <w:ind w:right="0" w:hanging="336"/>
            </w:pPr>
            <w:r>
              <w:t xml:space="preserve">Проявляет интерес к произведениям изобразительного искусства (живопись, книжная графика, народное декоративное искусство). </w:t>
            </w:r>
          </w:p>
          <w:p w14:paraId="0DFD2465" w14:textId="77777777" w:rsidR="00773030" w:rsidRDefault="00773030" w:rsidP="00773030">
            <w:pPr>
              <w:numPr>
                <w:ilvl w:val="0"/>
                <w:numId w:val="211"/>
              </w:numPr>
              <w:spacing w:after="67" w:line="259" w:lineRule="auto"/>
              <w:ind w:right="0" w:hanging="336"/>
            </w:pPr>
            <w:r>
              <w:t xml:space="preserve">Выделяет выразительные средства в разных видах искусства (форма, цвет, колорит, композиция). </w:t>
            </w:r>
          </w:p>
          <w:p w14:paraId="4369E42C" w14:textId="77777777" w:rsidR="00773030" w:rsidRDefault="00773030" w:rsidP="00773030">
            <w:pPr>
              <w:numPr>
                <w:ilvl w:val="0"/>
                <w:numId w:val="211"/>
              </w:numPr>
              <w:spacing w:after="3" w:line="312" w:lineRule="auto"/>
              <w:ind w:right="0" w:hanging="336"/>
            </w:pPr>
            <w:r>
              <w:t xml:space="preserve">Знает особенности изобразительных материалов; любит по собственной инициативе рисовать, лепить, конструировать необходимые для игр объекты, подарки родным, предметы украшения интерьера. </w:t>
            </w:r>
          </w:p>
          <w:p w14:paraId="50634FA3" w14:textId="77777777" w:rsidR="00773030" w:rsidRDefault="00773030" w:rsidP="00773030">
            <w:pPr>
              <w:numPr>
                <w:ilvl w:val="0"/>
                <w:numId w:val="211"/>
              </w:numPr>
              <w:spacing w:after="0" w:line="321" w:lineRule="auto"/>
              <w:ind w:right="0" w:hanging="336"/>
            </w:pPr>
            <w:r>
              <w:t xml:space="preserve">Проявляет художественно-творческие способности в продуктивных видах детской деятельности. </w:t>
            </w:r>
            <w:r>
              <w:rPr>
                <w:b/>
              </w:rPr>
              <w:t xml:space="preserve">В рисовании: </w:t>
            </w:r>
          </w:p>
          <w:p w14:paraId="0CF31063" w14:textId="77777777" w:rsidR="00773030" w:rsidRDefault="00773030" w:rsidP="00773030">
            <w:pPr>
              <w:numPr>
                <w:ilvl w:val="0"/>
                <w:numId w:val="211"/>
              </w:numPr>
              <w:spacing w:after="0" w:line="318" w:lineRule="auto"/>
              <w:ind w:right="0" w:hanging="336"/>
            </w:pPr>
            <w:r>
              <w:t xml:space="preserve">Создает изображения предметов (по представлению, с натуры); сюжетные изображения (на темы окружающей жизни, явлений природы, литературных произведений и т. д.). </w:t>
            </w:r>
          </w:p>
          <w:p w14:paraId="63C85638" w14:textId="77777777" w:rsidR="00773030" w:rsidRDefault="00773030" w:rsidP="00773030">
            <w:pPr>
              <w:numPr>
                <w:ilvl w:val="0"/>
                <w:numId w:val="211"/>
              </w:numPr>
              <w:spacing w:after="59" w:line="259" w:lineRule="auto"/>
              <w:ind w:right="0" w:hanging="336"/>
            </w:pPr>
            <w:r>
              <w:t xml:space="preserve">Использует разнообразные композиционные решения, различные изобразительные материалы. </w:t>
            </w:r>
          </w:p>
          <w:p w14:paraId="17A07B49" w14:textId="77777777" w:rsidR="00773030" w:rsidRDefault="00773030" w:rsidP="00773030">
            <w:pPr>
              <w:numPr>
                <w:ilvl w:val="0"/>
                <w:numId w:val="211"/>
              </w:numPr>
              <w:spacing w:after="64" w:line="259" w:lineRule="auto"/>
              <w:ind w:right="0" w:hanging="336"/>
            </w:pPr>
            <w:r>
              <w:t xml:space="preserve">Использует различные цвета и оттенки для создания выразительных образов. </w:t>
            </w:r>
          </w:p>
          <w:p w14:paraId="02A66A4D" w14:textId="77777777" w:rsidR="00773030" w:rsidRDefault="00773030" w:rsidP="00773030">
            <w:pPr>
              <w:numPr>
                <w:ilvl w:val="0"/>
                <w:numId w:val="211"/>
              </w:numPr>
              <w:spacing w:after="0" w:line="259" w:lineRule="auto"/>
              <w:ind w:right="0" w:hanging="336"/>
            </w:pPr>
            <w:r>
              <w:t xml:space="preserve">Выполняет узоры по мотивам народного декоративно-прикладного искусства; использует разнообразные приемы и элементы для создания узора, подбирает цвета в соответствии с тем или иным видом декоративного искусства. </w:t>
            </w:r>
          </w:p>
        </w:tc>
      </w:tr>
    </w:tbl>
    <w:p w14:paraId="3CDADC66" w14:textId="77777777" w:rsidR="00283C82" w:rsidRDefault="00283C82">
      <w:pPr>
        <w:spacing w:after="0" w:line="259" w:lineRule="auto"/>
        <w:ind w:left="-881" w:right="416" w:firstLine="0"/>
        <w:jc w:val="left"/>
      </w:pPr>
    </w:p>
    <w:p w14:paraId="0F55DA06" w14:textId="77777777" w:rsidR="00283C82" w:rsidRDefault="00283C82">
      <w:pPr>
        <w:spacing w:after="0" w:line="259" w:lineRule="auto"/>
        <w:ind w:left="-881" w:right="416" w:firstLine="0"/>
        <w:jc w:val="left"/>
      </w:pPr>
    </w:p>
    <w:tbl>
      <w:tblPr>
        <w:tblStyle w:val="TableGrid"/>
        <w:tblW w:w="14856" w:type="dxa"/>
        <w:tblInd w:w="144" w:type="dxa"/>
        <w:tblCellMar>
          <w:top w:w="67" w:type="dxa"/>
          <w:left w:w="115" w:type="dxa"/>
          <w:right w:w="43" w:type="dxa"/>
        </w:tblCellMar>
        <w:tblLook w:val="04A0" w:firstRow="1" w:lastRow="0" w:firstColumn="1" w:lastColumn="0" w:noHBand="0" w:noVBand="1"/>
      </w:tblPr>
      <w:tblGrid>
        <w:gridCol w:w="2376"/>
        <w:gridCol w:w="12480"/>
      </w:tblGrid>
      <w:tr w:rsidR="00283C82" w14:paraId="19987070" w14:textId="77777777">
        <w:trPr>
          <w:trHeight w:val="9142"/>
        </w:trPr>
        <w:tc>
          <w:tcPr>
            <w:tcW w:w="2376" w:type="dxa"/>
            <w:tcBorders>
              <w:top w:val="single" w:sz="4" w:space="0" w:color="000000"/>
              <w:left w:val="single" w:sz="4" w:space="0" w:color="000000"/>
              <w:bottom w:val="single" w:sz="4" w:space="0" w:color="000000"/>
              <w:right w:val="single" w:sz="4" w:space="0" w:color="000000"/>
            </w:tcBorders>
          </w:tcPr>
          <w:p w14:paraId="6B99DDC9" w14:textId="77777777" w:rsidR="00283C82" w:rsidRDefault="00283C82">
            <w:pPr>
              <w:spacing w:after="160" w:line="259" w:lineRule="auto"/>
              <w:ind w:left="0" w:right="0" w:firstLine="0"/>
              <w:jc w:val="left"/>
            </w:pPr>
          </w:p>
        </w:tc>
        <w:tc>
          <w:tcPr>
            <w:tcW w:w="12480" w:type="dxa"/>
            <w:tcBorders>
              <w:top w:val="single" w:sz="4" w:space="0" w:color="000000"/>
              <w:left w:val="single" w:sz="4" w:space="0" w:color="000000"/>
              <w:bottom w:val="single" w:sz="4" w:space="0" w:color="000000"/>
              <w:right w:val="single" w:sz="4" w:space="0" w:color="000000"/>
            </w:tcBorders>
          </w:tcPr>
          <w:p w14:paraId="08DE5E69" w14:textId="77777777" w:rsidR="00283C82" w:rsidRDefault="00DB303B">
            <w:pPr>
              <w:spacing w:line="259" w:lineRule="auto"/>
              <w:ind w:left="0" w:right="0" w:firstLine="0"/>
              <w:jc w:val="left"/>
            </w:pPr>
            <w:r>
              <w:rPr>
                <w:b/>
              </w:rPr>
              <w:t xml:space="preserve">В лепке: </w:t>
            </w:r>
          </w:p>
          <w:p w14:paraId="55D89552" w14:textId="77777777" w:rsidR="00283C82" w:rsidRDefault="00DB303B">
            <w:pPr>
              <w:spacing w:after="66" w:line="259" w:lineRule="auto"/>
              <w:ind w:left="0" w:right="0" w:firstLine="0"/>
              <w:jc w:val="left"/>
            </w:pPr>
            <w:r>
              <w:t xml:space="preserve">Лепит предметы разной формы, используя усвоенные ранее приемы и способы. </w:t>
            </w:r>
          </w:p>
          <w:p w14:paraId="70E546F3" w14:textId="77777777" w:rsidR="00283C82" w:rsidRDefault="00DB303B">
            <w:pPr>
              <w:spacing w:after="0" w:line="317" w:lineRule="auto"/>
              <w:ind w:left="0" w:right="2994" w:firstLine="0"/>
            </w:pPr>
            <w:r>
              <w:t xml:space="preserve">Создает небольшие сюжетные композиции, передавая пропорции, позы и движения фигур. Создает изображения по мотивам народных игрушек. </w:t>
            </w:r>
            <w:r>
              <w:rPr>
                <w:b/>
              </w:rPr>
              <w:t xml:space="preserve">В аппликации: </w:t>
            </w:r>
          </w:p>
          <w:p w14:paraId="26DFC227" w14:textId="77777777" w:rsidR="00283C82" w:rsidRDefault="00DB303B">
            <w:pPr>
              <w:numPr>
                <w:ilvl w:val="0"/>
                <w:numId w:val="212"/>
              </w:numPr>
              <w:spacing w:after="0" w:line="317" w:lineRule="auto"/>
              <w:ind w:right="0" w:hanging="348"/>
              <w:jc w:val="left"/>
            </w:pPr>
            <w:r>
              <w:t xml:space="preserve">Изображает предметы и создает несложные сюжетные композиции, используя разнообразные приемы вырезывания, а также обрывание. </w:t>
            </w:r>
            <w:r>
              <w:rPr>
                <w:b/>
              </w:rPr>
              <w:t xml:space="preserve">В конструктивной деятельности: </w:t>
            </w:r>
          </w:p>
          <w:p w14:paraId="71281EF7" w14:textId="77777777" w:rsidR="00283C82" w:rsidRDefault="00DB303B">
            <w:pPr>
              <w:numPr>
                <w:ilvl w:val="0"/>
                <w:numId w:val="212"/>
              </w:numPr>
              <w:spacing w:after="61" w:line="259" w:lineRule="auto"/>
              <w:ind w:right="0" w:hanging="348"/>
              <w:jc w:val="left"/>
            </w:pPr>
            <w:r>
              <w:t xml:space="preserve">Анализирует условия, в которых протекает эта деятельность. </w:t>
            </w:r>
          </w:p>
          <w:p w14:paraId="2B38F0E7" w14:textId="77777777" w:rsidR="00283C82" w:rsidRDefault="00DB303B">
            <w:pPr>
              <w:numPr>
                <w:ilvl w:val="0"/>
                <w:numId w:val="212"/>
              </w:numPr>
              <w:spacing w:after="71" w:line="259" w:lineRule="auto"/>
              <w:ind w:right="0" w:hanging="348"/>
              <w:jc w:val="left"/>
            </w:pPr>
            <w:r>
              <w:t xml:space="preserve">Осуществляет конструктивную деятельность на основе схемы, по замыслу и по условию. </w:t>
            </w:r>
          </w:p>
          <w:p w14:paraId="427E9B78" w14:textId="77777777" w:rsidR="00283C82" w:rsidRDefault="00DB303B">
            <w:pPr>
              <w:numPr>
                <w:ilvl w:val="0"/>
                <w:numId w:val="212"/>
              </w:numPr>
              <w:spacing w:after="34" w:line="279" w:lineRule="auto"/>
              <w:ind w:right="0" w:hanging="348"/>
              <w:jc w:val="left"/>
            </w:pPr>
            <w:r>
              <w:t xml:space="preserve">Использует и называет различные детали деревянного конструктора; заменяет детали постройки в зависимости от имеющегося материала; владеет обобщенным способом обследования образца. </w:t>
            </w:r>
          </w:p>
          <w:p w14:paraId="0E1F245C" w14:textId="77777777" w:rsidR="00283C82" w:rsidRDefault="00DB303B">
            <w:pPr>
              <w:numPr>
                <w:ilvl w:val="0"/>
                <w:numId w:val="212"/>
              </w:numPr>
              <w:spacing w:after="64" w:line="259" w:lineRule="auto"/>
              <w:ind w:right="0" w:hanging="348"/>
              <w:jc w:val="left"/>
            </w:pPr>
            <w:r>
              <w:t xml:space="preserve">Конструирует из бумаги, складывая ее несколько раз (2,4,6 сгибов). </w:t>
            </w:r>
          </w:p>
          <w:p w14:paraId="5BC2A820" w14:textId="77777777" w:rsidR="00283C82" w:rsidRDefault="00DB303B">
            <w:pPr>
              <w:numPr>
                <w:ilvl w:val="0"/>
                <w:numId w:val="212"/>
              </w:numPr>
              <w:spacing w:after="0" w:line="317" w:lineRule="auto"/>
              <w:ind w:right="0" w:hanging="348"/>
              <w:jc w:val="left"/>
            </w:pPr>
            <w:r>
              <w:t xml:space="preserve">Из природного материала; осваивает два способа конструирования: первый способ - от природного материала к художественному образу (ребенок «достраивает» природный материал до целостного образа, дополняя его различными деталями); второй способ - от художественного образа к природному материалу (ребенок подбирает необходимый материал, для того чтобы воплотить образ). </w:t>
            </w:r>
            <w:r>
              <w:rPr>
                <w:b/>
              </w:rPr>
              <w:t xml:space="preserve">В музыкальной деятельности: </w:t>
            </w:r>
          </w:p>
          <w:p w14:paraId="55B8B122" w14:textId="77777777" w:rsidR="00283C82" w:rsidRDefault="00DB303B">
            <w:pPr>
              <w:numPr>
                <w:ilvl w:val="0"/>
                <w:numId w:val="212"/>
              </w:numPr>
              <w:spacing w:after="2" w:line="312" w:lineRule="auto"/>
              <w:ind w:right="0" w:hanging="348"/>
              <w:jc w:val="left"/>
            </w:pPr>
            <w:r>
              <w:t xml:space="preserve">Различает жанры в музыке (песня, танец, марш); различает звучание музыкальных инструментов (фортепиано, скрипка). </w:t>
            </w:r>
          </w:p>
          <w:p w14:paraId="29705991" w14:textId="77777777" w:rsidR="00283C82" w:rsidRDefault="00DB303B">
            <w:pPr>
              <w:numPr>
                <w:ilvl w:val="0"/>
                <w:numId w:val="212"/>
              </w:numPr>
              <w:spacing w:after="0" w:line="315" w:lineRule="auto"/>
              <w:ind w:right="0" w:hanging="348"/>
              <w:jc w:val="left"/>
            </w:pPr>
            <w:r>
              <w:t xml:space="preserve">Узнает произведения по фрагменту; различает звуки по высоте в пределах квинты; поет без напряжения, легким звуком, отчетливо произносят слова, поет с аккомпанементом. </w:t>
            </w:r>
          </w:p>
          <w:p w14:paraId="5628DEF3" w14:textId="77777777" w:rsidR="00283C82" w:rsidRDefault="00DB303B">
            <w:pPr>
              <w:numPr>
                <w:ilvl w:val="0"/>
                <w:numId w:val="212"/>
              </w:numPr>
              <w:spacing w:after="2" w:line="315" w:lineRule="auto"/>
              <w:ind w:right="0" w:hanging="348"/>
              <w:jc w:val="left"/>
            </w:pPr>
            <w:r>
              <w:t xml:space="preserve">Ритмично двигается в соответствии с характером музыки; самостоятельно меняет движения в соответствии с 3- х частной формой произведения. </w:t>
            </w:r>
          </w:p>
          <w:p w14:paraId="78FDF0DB" w14:textId="77777777" w:rsidR="00283C82" w:rsidRDefault="00DB303B">
            <w:pPr>
              <w:numPr>
                <w:ilvl w:val="0"/>
                <w:numId w:val="212"/>
              </w:numPr>
              <w:spacing w:after="58" w:line="259" w:lineRule="auto"/>
              <w:ind w:right="0" w:hanging="348"/>
              <w:jc w:val="left"/>
            </w:pPr>
            <w:r>
              <w:t xml:space="preserve">Самостоятельно инсценирует содержание песен, хороводов, действует, не подражая друг другу. </w:t>
            </w:r>
          </w:p>
          <w:p w14:paraId="410E06EE" w14:textId="77777777" w:rsidR="00283C82" w:rsidRDefault="00DB303B">
            <w:pPr>
              <w:numPr>
                <w:ilvl w:val="0"/>
                <w:numId w:val="212"/>
              </w:numPr>
              <w:spacing w:after="0" w:line="318" w:lineRule="auto"/>
              <w:ind w:right="0" w:hanging="348"/>
              <w:jc w:val="left"/>
            </w:pPr>
            <w:r>
              <w:t xml:space="preserve">Играет мелодии на металлофоне по одному и в группе; проявляет творческую активность в повседневной жизни и культурно-досуговой деятельности. </w:t>
            </w:r>
            <w:r>
              <w:rPr>
                <w:b/>
              </w:rPr>
              <w:t xml:space="preserve">В театрализованной деятельности: </w:t>
            </w:r>
          </w:p>
          <w:p w14:paraId="522CBE96" w14:textId="77777777" w:rsidR="00283C82" w:rsidRDefault="00DB303B">
            <w:pPr>
              <w:numPr>
                <w:ilvl w:val="0"/>
                <w:numId w:val="212"/>
              </w:numPr>
              <w:spacing w:after="0" w:line="259" w:lineRule="auto"/>
              <w:ind w:right="0" w:hanging="348"/>
              <w:jc w:val="left"/>
            </w:pPr>
            <w:r>
              <w:t xml:space="preserve">Знает различные виды и формы театрального искусства; проявляет интерес и творческую инициативу в работе </w:t>
            </w:r>
          </w:p>
        </w:tc>
      </w:tr>
    </w:tbl>
    <w:p w14:paraId="081E3A67" w14:textId="77777777" w:rsidR="00283C82" w:rsidRDefault="00283C82">
      <w:pPr>
        <w:spacing w:after="0" w:line="259" w:lineRule="auto"/>
        <w:ind w:left="-881" w:right="416" w:firstLine="0"/>
        <w:jc w:val="left"/>
      </w:pPr>
    </w:p>
    <w:tbl>
      <w:tblPr>
        <w:tblStyle w:val="TableGrid"/>
        <w:tblW w:w="14856" w:type="dxa"/>
        <w:tblInd w:w="144" w:type="dxa"/>
        <w:tblCellMar>
          <w:top w:w="52" w:type="dxa"/>
          <w:left w:w="115" w:type="dxa"/>
          <w:right w:w="106" w:type="dxa"/>
        </w:tblCellMar>
        <w:tblLook w:val="04A0" w:firstRow="1" w:lastRow="0" w:firstColumn="1" w:lastColumn="0" w:noHBand="0" w:noVBand="1"/>
      </w:tblPr>
      <w:tblGrid>
        <w:gridCol w:w="2376"/>
        <w:gridCol w:w="12480"/>
      </w:tblGrid>
      <w:tr w:rsidR="00283C82" w14:paraId="2F47A56F" w14:textId="77777777">
        <w:trPr>
          <w:trHeight w:val="3155"/>
        </w:trPr>
        <w:tc>
          <w:tcPr>
            <w:tcW w:w="2376" w:type="dxa"/>
            <w:tcBorders>
              <w:top w:val="single" w:sz="4" w:space="0" w:color="000000"/>
              <w:left w:val="single" w:sz="4" w:space="0" w:color="000000"/>
              <w:bottom w:val="single" w:sz="4" w:space="0" w:color="000000"/>
              <w:right w:val="single" w:sz="4" w:space="0" w:color="000000"/>
            </w:tcBorders>
          </w:tcPr>
          <w:p w14:paraId="0AB3405C" w14:textId="77777777" w:rsidR="00283C82" w:rsidRDefault="00283C82">
            <w:pPr>
              <w:spacing w:after="160" w:line="259" w:lineRule="auto"/>
              <w:ind w:left="0" w:right="0" w:firstLine="0"/>
              <w:jc w:val="left"/>
            </w:pPr>
          </w:p>
        </w:tc>
        <w:tc>
          <w:tcPr>
            <w:tcW w:w="12480" w:type="dxa"/>
            <w:tcBorders>
              <w:top w:val="single" w:sz="4" w:space="0" w:color="000000"/>
              <w:left w:val="single" w:sz="4" w:space="0" w:color="000000"/>
              <w:bottom w:val="single" w:sz="4" w:space="0" w:color="000000"/>
              <w:right w:val="single" w:sz="4" w:space="0" w:color="000000"/>
            </w:tcBorders>
          </w:tcPr>
          <w:p w14:paraId="19B8D314" w14:textId="77777777" w:rsidR="00283C82" w:rsidRDefault="00DB303B">
            <w:pPr>
              <w:spacing w:after="64" w:line="259" w:lineRule="auto"/>
              <w:ind w:left="718" w:right="0" w:firstLine="0"/>
              <w:jc w:val="left"/>
            </w:pPr>
            <w:r>
              <w:t xml:space="preserve">над спектаклем. </w:t>
            </w:r>
          </w:p>
          <w:p w14:paraId="62866EF2" w14:textId="77777777" w:rsidR="00283C82" w:rsidRDefault="00DB303B">
            <w:pPr>
              <w:numPr>
                <w:ilvl w:val="0"/>
                <w:numId w:val="213"/>
              </w:numPr>
              <w:spacing w:after="3" w:line="314" w:lineRule="auto"/>
              <w:ind w:right="0" w:hanging="348"/>
              <w:jc w:val="left"/>
            </w:pPr>
            <w:r>
              <w:t xml:space="preserve">Активно использует в самостоятельной игровой деятельности различные способы передачи образа (речь, мимика жест, пантомима). </w:t>
            </w:r>
          </w:p>
          <w:p w14:paraId="5A5B1B18" w14:textId="77777777" w:rsidR="00283C82" w:rsidRDefault="00DB303B">
            <w:pPr>
              <w:numPr>
                <w:ilvl w:val="0"/>
                <w:numId w:val="213"/>
              </w:numPr>
              <w:spacing w:after="56" w:line="259" w:lineRule="auto"/>
              <w:ind w:right="0" w:hanging="348"/>
              <w:jc w:val="left"/>
            </w:pPr>
            <w:r>
              <w:t xml:space="preserve">Пользуется театральной терминологией. </w:t>
            </w:r>
          </w:p>
          <w:p w14:paraId="742B581C" w14:textId="77777777" w:rsidR="00283C82" w:rsidRDefault="00DB303B">
            <w:pPr>
              <w:numPr>
                <w:ilvl w:val="0"/>
                <w:numId w:val="213"/>
              </w:numPr>
              <w:spacing w:after="0" w:line="325" w:lineRule="auto"/>
              <w:ind w:right="0" w:hanging="348"/>
              <w:jc w:val="left"/>
            </w:pPr>
            <w:r>
              <w:t xml:space="preserve">Участвует в представлении для различных групп зрителей (сверстники, родители, педагоги и пр.). </w:t>
            </w:r>
            <w:r>
              <w:rPr>
                <w:b/>
              </w:rPr>
              <w:t xml:space="preserve">В культурно-досуговой деятельности: </w:t>
            </w:r>
          </w:p>
          <w:p w14:paraId="3DE015B2" w14:textId="77777777" w:rsidR="00283C82" w:rsidRDefault="00DB303B">
            <w:pPr>
              <w:numPr>
                <w:ilvl w:val="0"/>
                <w:numId w:val="213"/>
              </w:numPr>
              <w:spacing w:after="64" w:line="259" w:lineRule="auto"/>
              <w:ind w:right="0" w:hanging="348"/>
              <w:jc w:val="left"/>
            </w:pPr>
            <w:r>
              <w:t xml:space="preserve">Организует свободное время с интересом и пользой, реализуя собственные творческие запросы. </w:t>
            </w:r>
          </w:p>
          <w:p w14:paraId="58AD1A51" w14:textId="77777777" w:rsidR="00283C82" w:rsidRDefault="00DB303B">
            <w:pPr>
              <w:numPr>
                <w:ilvl w:val="0"/>
                <w:numId w:val="213"/>
              </w:numPr>
              <w:spacing w:after="64" w:line="259" w:lineRule="auto"/>
              <w:ind w:right="0" w:hanging="348"/>
              <w:jc w:val="left"/>
            </w:pPr>
            <w:r>
              <w:t xml:space="preserve">Принимает активное участие в праздничных программах и их подготовке. </w:t>
            </w:r>
          </w:p>
          <w:p w14:paraId="03D7684D" w14:textId="77777777" w:rsidR="00283C82" w:rsidRDefault="00DB303B">
            <w:pPr>
              <w:numPr>
                <w:ilvl w:val="0"/>
                <w:numId w:val="213"/>
              </w:numPr>
              <w:spacing w:after="68" w:line="259" w:lineRule="auto"/>
              <w:ind w:right="0" w:hanging="348"/>
              <w:jc w:val="left"/>
            </w:pPr>
            <w:r>
              <w:t xml:space="preserve">Взаимодействует со всеми участниками культурно-досуговых мероприятий. </w:t>
            </w:r>
          </w:p>
          <w:p w14:paraId="79C90166" w14:textId="77777777" w:rsidR="00283C82" w:rsidRDefault="00DB303B">
            <w:pPr>
              <w:spacing w:after="0" w:line="259" w:lineRule="auto"/>
              <w:ind w:left="0" w:right="59" w:firstLine="0"/>
              <w:jc w:val="right"/>
            </w:pPr>
            <w:r>
              <w:t xml:space="preserve">Знает некоторые народные традиции разных народов; участвует в объединениях дополнительного образования. </w:t>
            </w:r>
          </w:p>
        </w:tc>
      </w:tr>
      <w:tr w:rsidR="00283C82" w14:paraId="730C43E5" w14:textId="77777777">
        <w:trPr>
          <w:trHeight w:val="422"/>
        </w:trPr>
        <w:tc>
          <w:tcPr>
            <w:tcW w:w="14856" w:type="dxa"/>
            <w:gridSpan w:val="2"/>
            <w:tcBorders>
              <w:top w:val="single" w:sz="4" w:space="0" w:color="000000"/>
              <w:left w:val="single" w:sz="4" w:space="0" w:color="000000"/>
              <w:bottom w:val="single" w:sz="4" w:space="0" w:color="000000"/>
              <w:right w:val="single" w:sz="4" w:space="0" w:color="000000"/>
            </w:tcBorders>
          </w:tcPr>
          <w:p w14:paraId="6AA26512" w14:textId="77777777" w:rsidR="00283C82" w:rsidRDefault="00DB303B">
            <w:pPr>
              <w:spacing w:after="0" w:line="259" w:lineRule="auto"/>
              <w:ind w:left="0" w:right="5" w:firstLine="0"/>
              <w:jc w:val="center"/>
            </w:pPr>
            <w:r>
              <w:rPr>
                <w:b/>
              </w:rPr>
              <w:t xml:space="preserve">от 6 до 7 лет </w:t>
            </w:r>
          </w:p>
        </w:tc>
      </w:tr>
      <w:tr w:rsidR="00283C82" w14:paraId="5E0E5798" w14:textId="77777777">
        <w:trPr>
          <w:trHeight w:val="425"/>
        </w:trPr>
        <w:tc>
          <w:tcPr>
            <w:tcW w:w="14856" w:type="dxa"/>
            <w:gridSpan w:val="2"/>
            <w:tcBorders>
              <w:top w:val="single" w:sz="4" w:space="0" w:color="000000"/>
              <w:left w:val="single" w:sz="4" w:space="0" w:color="000000"/>
              <w:bottom w:val="single" w:sz="4" w:space="0" w:color="000000"/>
              <w:right w:val="single" w:sz="4" w:space="0" w:color="000000"/>
            </w:tcBorders>
          </w:tcPr>
          <w:p w14:paraId="389598A9" w14:textId="77777777" w:rsidR="00283C82" w:rsidRDefault="00DB303B">
            <w:pPr>
              <w:spacing w:after="0" w:line="259" w:lineRule="auto"/>
              <w:ind w:left="0" w:right="4" w:firstLine="0"/>
              <w:jc w:val="center"/>
            </w:pPr>
            <w:r>
              <w:rPr>
                <w:b/>
              </w:rPr>
              <w:t xml:space="preserve">Задачи </w:t>
            </w:r>
          </w:p>
        </w:tc>
      </w:tr>
      <w:tr w:rsidR="00283C82" w14:paraId="4E6B1899" w14:textId="77777777">
        <w:trPr>
          <w:trHeight w:val="5401"/>
        </w:trPr>
        <w:tc>
          <w:tcPr>
            <w:tcW w:w="2376" w:type="dxa"/>
            <w:tcBorders>
              <w:top w:val="single" w:sz="4" w:space="0" w:color="000000"/>
              <w:left w:val="single" w:sz="4" w:space="0" w:color="000000"/>
              <w:bottom w:val="single" w:sz="4" w:space="0" w:color="000000"/>
              <w:right w:val="single" w:sz="4" w:space="0" w:color="000000"/>
            </w:tcBorders>
          </w:tcPr>
          <w:p w14:paraId="67435801" w14:textId="77777777" w:rsidR="00283C82" w:rsidRDefault="00DB303B">
            <w:pPr>
              <w:spacing w:after="0" w:line="259" w:lineRule="auto"/>
              <w:ind w:left="0" w:right="0" w:firstLine="0"/>
              <w:jc w:val="center"/>
            </w:pPr>
            <w:r>
              <w:rPr>
                <w:b/>
              </w:rPr>
              <w:lastRenderedPageBreak/>
              <w:t xml:space="preserve">Приобщение к искусству </w:t>
            </w:r>
          </w:p>
        </w:tc>
        <w:tc>
          <w:tcPr>
            <w:tcW w:w="12480" w:type="dxa"/>
            <w:tcBorders>
              <w:top w:val="single" w:sz="4" w:space="0" w:color="000000"/>
              <w:left w:val="single" w:sz="4" w:space="0" w:color="000000"/>
              <w:bottom w:val="single" w:sz="4" w:space="0" w:color="000000"/>
              <w:right w:val="single" w:sz="4" w:space="0" w:color="000000"/>
            </w:tcBorders>
          </w:tcPr>
          <w:p w14:paraId="1D940CE3" w14:textId="77777777" w:rsidR="00283C82" w:rsidRDefault="00DB303B">
            <w:pPr>
              <w:numPr>
                <w:ilvl w:val="0"/>
                <w:numId w:val="214"/>
              </w:numPr>
              <w:spacing w:after="0" w:line="313" w:lineRule="auto"/>
              <w:ind w:right="0" w:hanging="336"/>
            </w:pPr>
            <w:r>
              <w:t xml:space="preserve">Продолжать развивать у детей интерес к искусству, эстетический вкус; формировать у детей предпочтения в области музыкальной, изобразительной, театрализованной деятельности. </w:t>
            </w:r>
          </w:p>
          <w:p w14:paraId="53BF10DE" w14:textId="77777777" w:rsidR="00283C82" w:rsidRDefault="00DB303B">
            <w:pPr>
              <w:numPr>
                <w:ilvl w:val="0"/>
                <w:numId w:val="214"/>
              </w:numPr>
              <w:spacing w:after="0" w:line="314" w:lineRule="auto"/>
              <w:ind w:right="0" w:hanging="336"/>
            </w:pPr>
            <w:r>
              <w:t xml:space="preserve">Воспитывать любовь и чувство гордости за свою страну, в процессе ознакомления с разными видами искусства. </w:t>
            </w:r>
          </w:p>
          <w:p w14:paraId="63F6FB86" w14:textId="77777777" w:rsidR="00283C82" w:rsidRDefault="00DB303B">
            <w:pPr>
              <w:numPr>
                <w:ilvl w:val="0"/>
                <w:numId w:val="214"/>
              </w:numPr>
              <w:spacing w:after="2" w:line="313" w:lineRule="auto"/>
              <w:ind w:right="0" w:hanging="336"/>
            </w:pPr>
            <w:r>
              <w:t xml:space="preserve">Закреплять знания детей о видах искусства (изобразительное, декоративно-прикладное искусство, музыка, архитектура, театр, танец, кино, цирк). </w:t>
            </w:r>
          </w:p>
          <w:p w14:paraId="151C2C95" w14:textId="77777777" w:rsidR="00283C82" w:rsidRDefault="00DB303B">
            <w:pPr>
              <w:numPr>
                <w:ilvl w:val="0"/>
                <w:numId w:val="214"/>
              </w:numPr>
              <w:spacing w:after="1" w:line="314" w:lineRule="auto"/>
              <w:ind w:right="0" w:hanging="336"/>
            </w:pPr>
            <w:r>
              <w:t xml:space="preserve">Формировать у детей духовно-нравственные качества и чувства сопричастности к культурному наследию, традициям своего народа в процессе ознакомления с различными видами и жанрами искусства. </w:t>
            </w:r>
          </w:p>
          <w:p w14:paraId="74E70EFE" w14:textId="77777777" w:rsidR="00283C82" w:rsidRDefault="00DB303B">
            <w:pPr>
              <w:numPr>
                <w:ilvl w:val="0"/>
                <w:numId w:val="214"/>
              </w:numPr>
              <w:spacing w:after="0" w:line="313" w:lineRule="auto"/>
              <w:ind w:right="0" w:hanging="336"/>
            </w:pPr>
            <w:r>
              <w:t xml:space="preserve">Формировать чувство патриотизма и гражданственности в процессе ознакомления с различными произведениями музыки, изобразительного искусства гражданственно- патриотического содержания. </w:t>
            </w:r>
          </w:p>
          <w:p w14:paraId="5F370F52" w14:textId="77777777" w:rsidR="00283C82" w:rsidRDefault="00DB303B">
            <w:pPr>
              <w:numPr>
                <w:ilvl w:val="0"/>
                <w:numId w:val="214"/>
              </w:numPr>
              <w:spacing w:after="64" w:line="259" w:lineRule="auto"/>
              <w:ind w:right="0" w:hanging="336"/>
            </w:pPr>
            <w:r>
              <w:t xml:space="preserve">Формирование гуманного отношения к людям и окружающей природе. </w:t>
            </w:r>
          </w:p>
          <w:p w14:paraId="5E53B01A" w14:textId="77777777" w:rsidR="00283C82" w:rsidRDefault="00DB303B">
            <w:pPr>
              <w:numPr>
                <w:ilvl w:val="0"/>
                <w:numId w:val="214"/>
              </w:numPr>
              <w:spacing w:after="0" w:line="313" w:lineRule="auto"/>
              <w:ind w:right="0" w:hanging="336"/>
            </w:pPr>
            <w:r>
              <w:t xml:space="preserve">Формирование духовно-нравственного отношения и чувства сопричастности к культурному наследию своего народа. </w:t>
            </w:r>
          </w:p>
          <w:p w14:paraId="4B97C430" w14:textId="77777777" w:rsidR="00283C82" w:rsidRDefault="00DB303B">
            <w:pPr>
              <w:numPr>
                <w:ilvl w:val="0"/>
                <w:numId w:val="214"/>
              </w:numPr>
              <w:spacing w:after="0" w:line="315" w:lineRule="auto"/>
              <w:ind w:right="0" w:hanging="336"/>
            </w:pPr>
            <w:r>
              <w:t xml:space="preserve">Закреплять у детей знания об искусстве как виде творческой деятельности людей; учить детей различать народное и профессиональное искусство. </w:t>
            </w:r>
          </w:p>
          <w:p w14:paraId="184E511D" w14:textId="77777777" w:rsidR="00283C82" w:rsidRDefault="00DB303B">
            <w:pPr>
              <w:numPr>
                <w:ilvl w:val="0"/>
                <w:numId w:val="214"/>
              </w:numPr>
              <w:spacing w:after="69" w:line="259" w:lineRule="auto"/>
              <w:ind w:right="0" w:hanging="336"/>
            </w:pPr>
            <w:r>
              <w:t xml:space="preserve">Формировать у детей основы художественной культуры. </w:t>
            </w:r>
          </w:p>
          <w:p w14:paraId="0F8A79B0" w14:textId="77777777" w:rsidR="00283C82" w:rsidRDefault="00DB303B">
            <w:pPr>
              <w:numPr>
                <w:ilvl w:val="0"/>
                <w:numId w:val="214"/>
              </w:numPr>
              <w:spacing w:after="0" w:line="259" w:lineRule="auto"/>
              <w:ind w:right="0" w:hanging="336"/>
            </w:pPr>
            <w:r>
              <w:t xml:space="preserve">Расширять знания детей об изобразительном искусстве, музыке, театре; расширять знания детей о творчестве </w:t>
            </w:r>
          </w:p>
        </w:tc>
      </w:tr>
    </w:tbl>
    <w:p w14:paraId="7D9B803E" w14:textId="77777777" w:rsidR="00283C82" w:rsidRDefault="00283C82">
      <w:pPr>
        <w:spacing w:after="0" w:line="259" w:lineRule="auto"/>
        <w:ind w:left="-881" w:right="416" w:firstLine="0"/>
        <w:jc w:val="left"/>
      </w:pPr>
    </w:p>
    <w:tbl>
      <w:tblPr>
        <w:tblStyle w:val="TableGrid"/>
        <w:tblW w:w="14856" w:type="dxa"/>
        <w:tblInd w:w="144" w:type="dxa"/>
        <w:tblCellMar>
          <w:top w:w="51" w:type="dxa"/>
          <w:left w:w="245" w:type="dxa"/>
        </w:tblCellMar>
        <w:tblLook w:val="04A0" w:firstRow="1" w:lastRow="0" w:firstColumn="1" w:lastColumn="0" w:noHBand="0" w:noVBand="1"/>
      </w:tblPr>
      <w:tblGrid>
        <w:gridCol w:w="2376"/>
        <w:gridCol w:w="12480"/>
      </w:tblGrid>
      <w:tr w:rsidR="00283C82" w14:paraId="0DF77F40" w14:textId="77777777">
        <w:trPr>
          <w:trHeight w:val="4960"/>
        </w:trPr>
        <w:tc>
          <w:tcPr>
            <w:tcW w:w="2376" w:type="dxa"/>
            <w:tcBorders>
              <w:top w:val="single" w:sz="4" w:space="0" w:color="000000"/>
              <w:left w:val="single" w:sz="4" w:space="0" w:color="000000"/>
              <w:bottom w:val="single" w:sz="4" w:space="0" w:color="000000"/>
              <w:right w:val="single" w:sz="4" w:space="0" w:color="000000"/>
            </w:tcBorders>
          </w:tcPr>
          <w:p w14:paraId="5193C27C" w14:textId="77777777" w:rsidR="00283C82" w:rsidRDefault="00283C82">
            <w:pPr>
              <w:spacing w:after="160" w:line="259" w:lineRule="auto"/>
              <w:ind w:left="0" w:right="0" w:firstLine="0"/>
              <w:jc w:val="left"/>
            </w:pPr>
          </w:p>
        </w:tc>
        <w:tc>
          <w:tcPr>
            <w:tcW w:w="12480" w:type="dxa"/>
            <w:tcBorders>
              <w:top w:val="single" w:sz="4" w:space="0" w:color="000000"/>
              <w:left w:val="single" w:sz="4" w:space="0" w:color="000000"/>
              <w:bottom w:val="single" w:sz="4" w:space="0" w:color="000000"/>
              <w:right w:val="single" w:sz="4" w:space="0" w:color="000000"/>
            </w:tcBorders>
          </w:tcPr>
          <w:p w14:paraId="2C98E18B" w14:textId="77777777" w:rsidR="00283C82" w:rsidRDefault="00DB303B">
            <w:pPr>
              <w:spacing w:after="64" w:line="259" w:lineRule="auto"/>
              <w:ind w:left="588" w:right="0" w:firstLine="0"/>
              <w:jc w:val="left"/>
            </w:pPr>
            <w:r>
              <w:t xml:space="preserve">известных художников и композиторов. </w:t>
            </w:r>
          </w:p>
          <w:p w14:paraId="00116AD1" w14:textId="77777777" w:rsidR="00283C82" w:rsidRDefault="00DB303B">
            <w:pPr>
              <w:numPr>
                <w:ilvl w:val="0"/>
                <w:numId w:val="215"/>
              </w:numPr>
              <w:spacing w:after="2" w:line="315" w:lineRule="auto"/>
              <w:ind w:right="0" w:hanging="348"/>
            </w:pPr>
            <w:r>
              <w:t xml:space="preserve">Расширять знания детей о творческой деятельности, ее особенностях; учить называть виды художественной деятельности, профессию деятеля искусства. </w:t>
            </w:r>
          </w:p>
          <w:p w14:paraId="373B74D2" w14:textId="77777777" w:rsidR="00283C82" w:rsidRDefault="00DB303B">
            <w:pPr>
              <w:numPr>
                <w:ilvl w:val="0"/>
                <w:numId w:val="215"/>
              </w:numPr>
              <w:spacing w:after="19" w:line="259" w:lineRule="auto"/>
              <w:ind w:right="0" w:hanging="348"/>
            </w:pPr>
            <w:r>
              <w:t xml:space="preserve">Организовать посещение выставки, театра, музея, цирка (совместно с родителями). </w:t>
            </w:r>
          </w:p>
          <w:p w14:paraId="7EFD6C29" w14:textId="77777777" w:rsidR="00283C82" w:rsidRDefault="00DB303B">
            <w:pPr>
              <w:spacing w:after="23" w:line="259" w:lineRule="auto"/>
              <w:ind w:left="588" w:right="0" w:firstLine="0"/>
              <w:jc w:val="left"/>
            </w:pPr>
            <w:r>
              <w:rPr>
                <w:b/>
              </w:rPr>
              <w:t>Часть, формируемая участниками образовательных отношений:</w:t>
            </w:r>
            <w:r>
              <w:t xml:space="preserve"> </w:t>
            </w:r>
          </w:p>
          <w:p w14:paraId="5B2B607F" w14:textId="77777777" w:rsidR="00283C82" w:rsidRDefault="00DB303B">
            <w:pPr>
              <w:numPr>
                <w:ilvl w:val="0"/>
                <w:numId w:val="215"/>
              </w:numPr>
              <w:spacing w:after="0" w:line="314" w:lineRule="auto"/>
              <w:ind w:right="0" w:hanging="348"/>
            </w:pPr>
            <w:r>
              <w:rPr>
                <w:i/>
              </w:rPr>
              <w:t xml:space="preserve">организовывать знакомство детей с литературными произведениями Г. Тукая, видами искусства, отражающими его творчество (балет «Шурале» Ф. Яруллина, «Водяная» А. Бакирова, симфония «Кырлай» Н. </w:t>
            </w:r>
          </w:p>
          <w:p w14:paraId="2A21CEDD" w14:textId="77777777" w:rsidR="00283C82" w:rsidRDefault="00DB303B">
            <w:pPr>
              <w:spacing w:after="1" w:line="315" w:lineRule="auto"/>
              <w:ind w:left="588" w:right="0" w:firstLine="0"/>
            </w:pPr>
            <w:r>
              <w:rPr>
                <w:i/>
              </w:rPr>
              <w:t xml:space="preserve">Жиганова, скульптурные и живописные произведения Б. Урманче, И. Казакова, Б. Альменова, Ф. Аминова и др.). Формировать предпосылки ценностно-смыслового понимания искусства; </w:t>
            </w:r>
          </w:p>
          <w:p w14:paraId="6E09CF3F" w14:textId="77777777" w:rsidR="00283C82" w:rsidRDefault="00DB303B">
            <w:pPr>
              <w:numPr>
                <w:ilvl w:val="0"/>
                <w:numId w:val="215"/>
              </w:numPr>
              <w:spacing w:after="6" w:line="314" w:lineRule="auto"/>
              <w:ind w:right="0" w:hanging="348"/>
            </w:pPr>
            <w:r>
              <w:rPr>
                <w:i/>
              </w:rPr>
              <w:t xml:space="preserve">рассмотреть с детьми старинные ювелирные украшения: кольца, серьги, браслеты («бэлязэк»), накосники («чулпы»), шейно-нагрудные украшения («яка чылбыры»), перевязки («хэситэ») и др. Познакомить с творчеством современных художников-ювелиров (И. Фазулзянов, С.В. Ковалевская, В.О. Ковалевский и др.). Обратить внимание на национальное своеобразие ювелирных изделий; </w:t>
            </w:r>
          </w:p>
          <w:p w14:paraId="0960915C" w14:textId="77777777" w:rsidR="00283C82" w:rsidRDefault="00DB303B">
            <w:pPr>
              <w:numPr>
                <w:ilvl w:val="0"/>
                <w:numId w:val="215"/>
              </w:numPr>
              <w:spacing w:after="64" w:line="259" w:lineRule="auto"/>
              <w:ind w:right="0" w:hanging="348"/>
            </w:pPr>
            <w:r>
              <w:rPr>
                <w:i/>
              </w:rPr>
              <w:t xml:space="preserve">расширять знания о золотошвейном искусстве как самостоятельном художественном промысле татарского </w:t>
            </w:r>
          </w:p>
          <w:p w14:paraId="58B5386F" w14:textId="77777777" w:rsidR="00283C82" w:rsidRDefault="00DB303B">
            <w:pPr>
              <w:spacing w:after="16" w:line="259" w:lineRule="auto"/>
              <w:ind w:left="588" w:right="0" w:firstLine="0"/>
              <w:jc w:val="left"/>
            </w:pPr>
            <w:r>
              <w:rPr>
                <w:i/>
              </w:rPr>
              <w:t xml:space="preserve">народа. Рассмотреть с детьми расшитые тюбетейки, женскую бархатную обувь, кисеты, калфаки и др. </w:t>
            </w:r>
          </w:p>
          <w:p w14:paraId="3B42D523" w14:textId="77777777" w:rsidR="00283C82" w:rsidRDefault="00DB303B">
            <w:pPr>
              <w:spacing w:after="0" w:line="259" w:lineRule="auto"/>
              <w:ind w:left="576" w:right="0" w:firstLine="0"/>
              <w:jc w:val="left"/>
            </w:pPr>
            <w:r>
              <w:t xml:space="preserve"> </w:t>
            </w:r>
          </w:p>
        </w:tc>
      </w:tr>
      <w:tr w:rsidR="00283C82" w14:paraId="1213532C" w14:textId="77777777">
        <w:trPr>
          <w:trHeight w:val="4412"/>
        </w:trPr>
        <w:tc>
          <w:tcPr>
            <w:tcW w:w="2376" w:type="dxa"/>
            <w:tcBorders>
              <w:top w:val="single" w:sz="4" w:space="0" w:color="000000"/>
              <w:left w:val="single" w:sz="4" w:space="0" w:color="000000"/>
              <w:bottom w:val="single" w:sz="4" w:space="0" w:color="000000"/>
              <w:right w:val="single" w:sz="4" w:space="0" w:color="000000"/>
            </w:tcBorders>
          </w:tcPr>
          <w:p w14:paraId="6AD9846D" w14:textId="77777777" w:rsidR="00283C82" w:rsidRDefault="00DB303B">
            <w:pPr>
              <w:spacing w:after="0" w:line="259" w:lineRule="auto"/>
              <w:ind w:left="0" w:right="0" w:firstLine="0"/>
              <w:jc w:val="center"/>
            </w:pPr>
            <w:r>
              <w:rPr>
                <w:b/>
              </w:rPr>
              <w:lastRenderedPageBreak/>
              <w:t xml:space="preserve">Изобразительная деятельность </w:t>
            </w:r>
          </w:p>
        </w:tc>
        <w:tc>
          <w:tcPr>
            <w:tcW w:w="12480" w:type="dxa"/>
            <w:tcBorders>
              <w:top w:val="single" w:sz="4" w:space="0" w:color="000000"/>
              <w:left w:val="single" w:sz="4" w:space="0" w:color="000000"/>
              <w:bottom w:val="single" w:sz="4" w:space="0" w:color="000000"/>
              <w:right w:val="single" w:sz="4" w:space="0" w:color="000000"/>
            </w:tcBorders>
          </w:tcPr>
          <w:p w14:paraId="35BA430F" w14:textId="77777777" w:rsidR="00283C82" w:rsidRDefault="00DB303B">
            <w:pPr>
              <w:numPr>
                <w:ilvl w:val="0"/>
                <w:numId w:val="216"/>
              </w:numPr>
              <w:spacing w:after="62" w:line="259" w:lineRule="auto"/>
              <w:ind w:right="0" w:hanging="348"/>
              <w:jc w:val="left"/>
            </w:pPr>
            <w:r>
              <w:t xml:space="preserve">Формировать у детей устойчивый интерес к изобразительной деятельности. </w:t>
            </w:r>
          </w:p>
          <w:p w14:paraId="45AB5ADC" w14:textId="77777777" w:rsidR="00283C82" w:rsidRDefault="00DB303B">
            <w:pPr>
              <w:numPr>
                <w:ilvl w:val="0"/>
                <w:numId w:val="216"/>
              </w:numPr>
              <w:spacing w:after="65" w:line="259" w:lineRule="auto"/>
              <w:ind w:right="0" w:hanging="348"/>
              <w:jc w:val="left"/>
            </w:pPr>
            <w:r>
              <w:t xml:space="preserve">Развивать художественный вкус, творческое воображение, наблюдательность и любознательность; </w:t>
            </w:r>
          </w:p>
          <w:p w14:paraId="59C97D8A" w14:textId="77777777" w:rsidR="00283C82" w:rsidRDefault="00DB303B">
            <w:pPr>
              <w:numPr>
                <w:ilvl w:val="0"/>
                <w:numId w:val="216"/>
              </w:numPr>
              <w:spacing w:after="3" w:line="312" w:lineRule="auto"/>
              <w:ind w:right="0" w:hanging="348"/>
              <w:jc w:val="left"/>
            </w:pPr>
            <w:r>
              <w:t xml:space="preserve">обогащать у детей сенсорный опыт, включать в процесс ознакомления с предметами движения рук по предмету. </w:t>
            </w:r>
          </w:p>
          <w:p w14:paraId="21E20C3F" w14:textId="77777777" w:rsidR="00283C82" w:rsidRDefault="00DB303B">
            <w:pPr>
              <w:numPr>
                <w:ilvl w:val="0"/>
                <w:numId w:val="216"/>
              </w:numPr>
              <w:spacing w:after="13" w:line="302" w:lineRule="auto"/>
              <w:ind w:right="0" w:hanging="348"/>
              <w:jc w:val="left"/>
            </w:pPr>
            <w:r>
              <w:t xml:space="preserve">Продолжать развивать у детей образное эстетическое восприятие, образные представления, формировать эстетические суждения; учить аргументированно и развернуто оценивать изображения, созданные как самим ребенком, так и его сверстниками, обращая внимание на обязательность доброжелательного и уважительного отношения к работам товарищей. </w:t>
            </w:r>
          </w:p>
          <w:p w14:paraId="77FCA30D" w14:textId="77777777" w:rsidR="00283C82" w:rsidRDefault="00DB303B">
            <w:pPr>
              <w:numPr>
                <w:ilvl w:val="0"/>
                <w:numId w:val="216"/>
              </w:numPr>
              <w:spacing w:after="3" w:line="314" w:lineRule="auto"/>
              <w:ind w:right="0" w:hanging="348"/>
              <w:jc w:val="left"/>
            </w:pPr>
            <w:r>
              <w:t xml:space="preserve">Показывать детям, чем отличаются одни произведения искусства от других как по тематике, так и по средствам выразительности; называть, к каким видам и жанрам изобразительного искусства они относятся, обсуждать их содержание, поощрять индивидуальные оценки детьми этих произведений. </w:t>
            </w:r>
          </w:p>
          <w:p w14:paraId="32082595" w14:textId="77777777" w:rsidR="00283C82" w:rsidRDefault="00DB303B">
            <w:pPr>
              <w:numPr>
                <w:ilvl w:val="0"/>
                <w:numId w:val="216"/>
              </w:numPr>
              <w:spacing w:after="2" w:line="315" w:lineRule="auto"/>
              <w:ind w:right="0" w:hanging="348"/>
              <w:jc w:val="left"/>
            </w:pPr>
            <w:r>
              <w:t xml:space="preserve">Формировать у детей эстетическое отношение к предметам и явлениям окружающего мира, произведениям искусства, к художественно-творческой деятельности. </w:t>
            </w:r>
          </w:p>
          <w:p w14:paraId="7D968258" w14:textId="77777777" w:rsidR="00283C82" w:rsidRDefault="00DB303B">
            <w:pPr>
              <w:numPr>
                <w:ilvl w:val="0"/>
                <w:numId w:val="216"/>
              </w:numPr>
              <w:spacing w:after="0" w:line="259" w:lineRule="auto"/>
              <w:ind w:right="0" w:hanging="348"/>
              <w:jc w:val="left"/>
            </w:pPr>
            <w:r>
              <w:t xml:space="preserve">Воспитывать самостоятельность; учить активно и творчески применять ранее усвоенные способы </w:t>
            </w:r>
          </w:p>
        </w:tc>
      </w:tr>
    </w:tbl>
    <w:p w14:paraId="0A6A735D" w14:textId="77777777" w:rsidR="00283C82" w:rsidRDefault="00283C82">
      <w:pPr>
        <w:spacing w:after="0" w:line="259" w:lineRule="auto"/>
        <w:ind w:left="-881" w:right="416" w:firstLine="0"/>
        <w:jc w:val="left"/>
      </w:pPr>
    </w:p>
    <w:tbl>
      <w:tblPr>
        <w:tblStyle w:val="TableGrid"/>
        <w:tblW w:w="14856" w:type="dxa"/>
        <w:tblInd w:w="144" w:type="dxa"/>
        <w:tblCellMar>
          <w:top w:w="51" w:type="dxa"/>
          <w:left w:w="281" w:type="dxa"/>
        </w:tblCellMar>
        <w:tblLook w:val="04A0" w:firstRow="1" w:lastRow="0" w:firstColumn="1" w:lastColumn="0" w:noHBand="0" w:noVBand="1"/>
      </w:tblPr>
      <w:tblGrid>
        <w:gridCol w:w="2376"/>
        <w:gridCol w:w="12480"/>
      </w:tblGrid>
      <w:tr w:rsidR="00283C82" w14:paraId="4A84ADAF" w14:textId="77777777">
        <w:trPr>
          <w:trHeight w:val="7495"/>
        </w:trPr>
        <w:tc>
          <w:tcPr>
            <w:tcW w:w="2376" w:type="dxa"/>
            <w:tcBorders>
              <w:top w:val="single" w:sz="4" w:space="0" w:color="000000"/>
              <w:left w:val="single" w:sz="4" w:space="0" w:color="000000"/>
              <w:bottom w:val="single" w:sz="4" w:space="0" w:color="000000"/>
              <w:right w:val="single" w:sz="4" w:space="0" w:color="000000"/>
            </w:tcBorders>
          </w:tcPr>
          <w:p w14:paraId="30D868FD" w14:textId="77777777" w:rsidR="00283C82" w:rsidRDefault="00283C82">
            <w:pPr>
              <w:spacing w:after="160" w:line="259" w:lineRule="auto"/>
              <w:ind w:left="0" w:right="0" w:firstLine="0"/>
              <w:jc w:val="left"/>
            </w:pPr>
          </w:p>
        </w:tc>
        <w:tc>
          <w:tcPr>
            <w:tcW w:w="12480" w:type="dxa"/>
            <w:tcBorders>
              <w:top w:val="single" w:sz="4" w:space="0" w:color="000000"/>
              <w:left w:val="single" w:sz="4" w:space="0" w:color="000000"/>
              <w:bottom w:val="single" w:sz="4" w:space="0" w:color="000000"/>
              <w:right w:val="single" w:sz="4" w:space="0" w:color="000000"/>
            </w:tcBorders>
          </w:tcPr>
          <w:p w14:paraId="79408035" w14:textId="77777777" w:rsidR="00283C82" w:rsidRDefault="00DB303B">
            <w:pPr>
              <w:spacing w:after="64" w:line="259" w:lineRule="auto"/>
              <w:ind w:left="552" w:right="0" w:firstLine="0"/>
              <w:jc w:val="left"/>
            </w:pPr>
            <w:r>
              <w:t xml:space="preserve">изображения в рисовании, лепке и аппликации, используя выразительные средства. </w:t>
            </w:r>
          </w:p>
          <w:p w14:paraId="3A836A57" w14:textId="77777777" w:rsidR="00283C82" w:rsidRDefault="00DB303B">
            <w:pPr>
              <w:numPr>
                <w:ilvl w:val="0"/>
                <w:numId w:val="217"/>
              </w:numPr>
              <w:spacing w:after="0" w:line="313" w:lineRule="auto"/>
              <w:ind w:right="0" w:hanging="396"/>
            </w:pPr>
            <w:r>
              <w:t xml:space="preserve">Создавать условия для свободного, самостоятельного, разнопланового экспериментирования с художественными материалами. </w:t>
            </w:r>
          </w:p>
          <w:p w14:paraId="5E935376" w14:textId="77777777" w:rsidR="00283C82" w:rsidRDefault="00DB303B">
            <w:pPr>
              <w:numPr>
                <w:ilvl w:val="0"/>
                <w:numId w:val="217"/>
              </w:numPr>
              <w:spacing w:after="54" w:line="259" w:lineRule="auto"/>
              <w:ind w:right="0" w:hanging="396"/>
            </w:pPr>
            <w:r>
              <w:t xml:space="preserve">Поощрять стремление детей сделать свое произведение красивым, содержательным, выразительным. </w:t>
            </w:r>
          </w:p>
          <w:p w14:paraId="54F5B720" w14:textId="77777777" w:rsidR="00283C82" w:rsidRDefault="00DB303B">
            <w:pPr>
              <w:numPr>
                <w:ilvl w:val="0"/>
                <w:numId w:val="217"/>
              </w:numPr>
              <w:spacing w:after="0" w:line="315" w:lineRule="auto"/>
              <w:ind w:right="0" w:hanging="396"/>
            </w:pPr>
            <w:r>
              <w:t xml:space="preserve">Поощрять стремление детей делать самостоятельный выбор, помогать другому, уважать и понимать потребности другого человека, бережно относиться к продуктам его труда. </w:t>
            </w:r>
          </w:p>
          <w:p w14:paraId="717F179F" w14:textId="77777777" w:rsidR="00283C82" w:rsidRDefault="00DB303B">
            <w:pPr>
              <w:numPr>
                <w:ilvl w:val="0"/>
                <w:numId w:val="217"/>
              </w:numPr>
              <w:spacing w:after="1" w:line="314" w:lineRule="auto"/>
              <w:ind w:right="0" w:hanging="396"/>
            </w:pPr>
            <w:r>
              <w:t xml:space="preserve">Продолжать учить детей рисовать с натуры; развивать аналитические способности, умение сравнивать предметы между собой, выделять особенности каждого предмета; совершенствовать умение изображать предметы, передавая их форму, величину, строение, пропорции, цвет, композицию. </w:t>
            </w:r>
          </w:p>
          <w:p w14:paraId="33BA162A" w14:textId="77777777" w:rsidR="00283C82" w:rsidRDefault="00DB303B">
            <w:pPr>
              <w:numPr>
                <w:ilvl w:val="0"/>
                <w:numId w:val="217"/>
              </w:numPr>
              <w:spacing w:after="5" w:line="312" w:lineRule="auto"/>
              <w:ind w:right="0" w:hanging="396"/>
            </w:pPr>
            <w:r>
              <w:t xml:space="preserve">Развивать художественно-творческие способности детей в изобразительной деятельности; продолжать развивать у детей коллективное творчество. </w:t>
            </w:r>
          </w:p>
          <w:p w14:paraId="04F11637" w14:textId="77777777" w:rsidR="00283C82" w:rsidRDefault="00DB303B">
            <w:pPr>
              <w:numPr>
                <w:ilvl w:val="0"/>
                <w:numId w:val="217"/>
              </w:numPr>
              <w:spacing w:after="2" w:line="314" w:lineRule="auto"/>
              <w:ind w:right="0" w:hanging="396"/>
            </w:pPr>
            <w:r>
              <w:t xml:space="preserve">Воспитывать у детей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 </w:t>
            </w:r>
          </w:p>
          <w:p w14:paraId="2FEDDE00" w14:textId="77777777" w:rsidR="00283C82" w:rsidRDefault="00DB303B">
            <w:pPr>
              <w:numPr>
                <w:ilvl w:val="0"/>
                <w:numId w:val="217"/>
              </w:numPr>
              <w:spacing w:after="0" w:line="316" w:lineRule="auto"/>
              <w:ind w:right="0" w:hanging="396"/>
            </w:pPr>
            <w:r>
              <w:t xml:space="preserve">Формировать у детей умение замечать недостатки своих работ и исправлять их; вносить дополнения для достижения большей выразительности создаваемого образа. </w:t>
            </w:r>
          </w:p>
          <w:p w14:paraId="536A6B4F" w14:textId="77777777" w:rsidR="00283C82" w:rsidRDefault="00DB303B">
            <w:pPr>
              <w:numPr>
                <w:ilvl w:val="0"/>
                <w:numId w:val="217"/>
              </w:numPr>
              <w:spacing w:after="3" w:line="277" w:lineRule="auto"/>
              <w:ind w:right="0" w:hanging="396"/>
            </w:pPr>
            <w:r>
              <w:t xml:space="preserve">Организовывать участие детей в создании индивидуальных творческих работ и тематических композиций к праздничным утренникам и развлечениям, художественных проектах). </w:t>
            </w:r>
          </w:p>
          <w:p w14:paraId="34A39037" w14:textId="77777777" w:rsidR="00283C82" w:rsidRDefault="00DB303B">
            <w:pPr>
              <w:spacing w:after="23" w:line="259" w:lineRule="auto"/>
              <w:ind w:left="540" w:right="0" w:firstLine="0"/>
              <w:jc w:val="left"/>
            </w:pPr>
            <w:r>
              <w:rPr>
                <w:b/>
              </w:rPr>
              <w:t>Часть, формируемая участниками образовательных отношений:</w:t>
            </w:r>
            <w:r>
              <w:t xml:space="preserve"> </w:t>
            </w:r>
          </w:p>
          <w:p w14:paraId="01E051A5" w14:textId="77777777" w:rsidR="00283C82" w:rsidRDefault="00DB303B">
            <w:pPr>
              <w:numPr>
                <w:ilvl w:val="0"/>
                <w:numId w:val="217"/>
              </w:numPr>
              <w:spacing w:after="75" w:line="259" w:lineRule="auto"/>
              <w:ind w:right="0" w:hanging="396"/>
            </w:pPr>
            <w:r>
              <w:rPr>
                <w:i/>
              </w:rPr>
              <w:t xml:space="preserve">организовывать условия для полноценного восприятия детьми произведений изобразительного искусства.  </w:t>
            </w:r>
          </w:p>
          <w:p w14:paraId="15A8DB3F" w14:textId="77777777" w:rsidR="00283C82" w:rsidRDefault="00DB303B">
            <w:pPr>
              <w:numPr>
                <w:ilvl w:val="0"/>
                <w:numId w:val="217"/>
              </w:numPr>
              <w:spacing w:after="27" w:line="294" w:lineRule="auto"/>
              <w:ind w:right="0" w:hanging="396"/>
            </w:pPr>
            <w:r>
              <w:rPr>
                <w:i/>
              </w:rPr>
              <w:t xml:space="preserve">Познакомить с произведениями живописи Музея изобразительных искусств Республики Татарстан: «Читающая девушка» И.Е. Репина, «Портрет Вари Адоратской» Н.И. Фешина, «Полянка» И.И. Шишкина, «Перед приговором» Х. Якупова, «Маленький Тукай» И. Казакова и др.  </w:t>
            </w:r>
          </w:p>
          <w:p w14:paraId="09EFAB20" w14:textId="77777777" w:rsidR="00283C82" w:rsidRDefault="00DB303B">
            <w:pPr>
              <w:numPr>
                <w:ilvl w:val="0"/>
                <w:numId w:val="217"/>
              </w:numPr>
              <w:spacing w:after="0" w:line="259" w:lineRule="auto"/>
              <w:ind w:right="0" w:hanging="396"/>
            </w:pPr>
            <w:r>
              <w:rPr>
                <w:i/>
              </w:rPr>
              <w:t xml:space="preserve">Способствовать дальнейшему развитию предпосылок для восприятия и понимания произведений искусства. Поощрять самостоятельную оценку произведений. </w:t>
            </w:r>
          </w:p>
        </w:tc>
      </w:tr>
      <w:tr w:rsidR="00283C82" w14:paraId="20FFC79E" w14:textId="77777777">
        <w:trPr>
          <w:trHeight w:val="1870"/>
        </w:trPr>
        <w:tc>
          <w:tcPr>
            <w:tcW w:w="2376" w:type="dxa"/>
            <w:tcBorders>
              <w:top w:val="single" w:sz="4" w:space="0" w:color="000000"/>
              <w:left w:val="single" w:sz="4" w:space="0" w:color="000000"/>
              <w:bottom w:val="single" w:sz="4" w:space="0" w:color="000000"/>
              <w:right w:val="single" w:sz="4" w:space="0" w:color="000000"/>
            </w:tcBorders>
          </w:tcPr>
          <w:p w14:paraId="5F080237" w14:textId="77777777" w:rsidR="00283C82" w:rsidRDefault="00DB303B">
            <w:pPr>
              <w:spacing w:after="0" w:line="259" w:lineRule="auto"/>
              <w:ind w:left="0" w:right="0" w:firstLine="0"/>
              <w:jc w:val="center"/>
            </w:pPr>
            <w:r>
              <w:rPr>
                <w:b/>
              </w:rPr>
              <w:lastRenderedPageBreak/>
              <w:t xml:space="preserve">Конструктивная деятельность </w:t>
            </w:r>
          </w:p>
        </w:tc>
        <w:tc>
          <w:tcPr>
            <w:tcW w:w="12480" w:type="dxa"/>
            <w:tcBorders>
              <w:top w:val="single" w:sz="4" w:space="0" w:color="000000"/>
              <w:left w:val="single" w:sz="4" w:space="0" w:color="000000"/>
              <w:bottom w:val="single" w:sz="4" w:space="0" w:color="000000"/>
              <w:right w:val="single" w:sz="4" w:space="0" w:color="000000"/>
            </w:tcBorders>
          </w:tcPr>
          <w:p w14:paraId="5149EA8C" w14:textId="77777777" w:rsidR="00283C82" w:rsidRDefault="00DB303B">
            <w:pPr>
              <w:numPr>
                <w:ilvl w:val="0"/>
                <w:numId w:val="218"/>
              </w:numPr>
              <w:spacing w:after="0" w:line="306" w:lineRule="auto"/>
              <w:ind w:right="0" w:hanging="348"/>
              <w:jc w:val="left"/>
            </w:pPr>
            <w:r>
              <w:t xml:space="preserve">Учить детей видеть конструкцию объекта и анализировать ее основные части, их функциональное назначение. </w:t>
            </w:r>
          </w:p>
          <w:p w14:paraId="1BB7CC49" w14:textId="77777777" w:rsidR="00283C82" w:rsidRDefault="00DB303B">
            <w:pPr>
              <w:numPr>
                <w:ilvl w:val="0"/>
                <w:numId w:val="218"/>
              </w:numPr>
              <w:spacing w:after="6" w:line="311" w:lineRule="auto"/>
              <w:ind w:right="0" w:hanging="348"/>
              <w:jc w:val="left"/>
            </w:pPr>
            <w:r>
              <w:t xml:space="preserve">Закреплять у детей навыки коллективной работы: умение распределять обязанности, работать в соответствии с общим замыслом, не мешая друг другу. </w:t>
            </w:r>
          </w:p>
          <w:p w14:paraId="208FCC7B" w14:textId="77777777" w:rsidR="00BC5E35" w:rsidRDefault="00DB303B">
            <w:pPr>
              <w:numPr>
                <w:ilvl w:val="0"/>
                <w:numId w:val="218"/>
              </w:numPr>
              <w:spacing w:after="0" w:line="259" w:lineRule="auto"/>
              <w:ind w:right="0" w:hanging="348"/>
              <w:jc w:val="left"/>
            </w:pPr>
            <w:r>
              <w:t>Развивать у детей интерес к конструктивной деятельности; знакомить детей с различными видами конструкторов.</w:t>
            </w:r>
          </w:p>
          <w:p w14:paraId="14D3A9E3" w14:textId="2DE56834" w:rsidR="00283C82" w:rsidRDefault="00DB303B">
            <w:pPr>
              <w:numPr>
                <w:ilvl w:val="0"/>
                <w:numId w:val="218"/>
              </w:numPr>
              <w:spacing w:after="0" w:line="259" w:lineRule="auto"/>
              <w:ind w:right="0" w:hanging="348"/>
              <w:jc w:val="left"/>
            </w:pPr>
            <w:r>
              <w:t xml:space="preserve"> </w:t>
            </w:r>
            <w:r w:rsidR="00BC5E35" w:rsidRPr="00BC5E35">
              <w:t xml:space="preserve"> Знакомить детей с профессиями дизайнера, конструктора, архитектора, строителя и пр.; развивать у детей художественно-творческие способности и самостоятельную творческую конструктивную деятельность детей.</w:t>
            </w:r>
          </w:p>
          <w:p w14:paraId="7524D4AC" w14:textId="77777777" w:rsidR="00BC5E35" w:rsidRDefault="00BC5E35" w:rsidP="00BC5E35">
            <w:pPr>
              <w:spacing w:after="0" w:line="259" w:lineRule="auto"/>
              <w:ind w:right="0"/>
              <w:jc w:val="left"/>
            </w:pPr>
          </w:p>
        </w:tc>
      </w:tr>
    </w:tbl>
    <w:p w14:paraId="0F99B911" w14:textId="77777777" w:rsidR="00283C82" w:rsidRDefault="00283C82">
      <w:pPr>
        <w:spacing w:after="0" w:line="259" w:lineRule="auto"/>
        <w:ind w:left="-881" w:right="416" w:firstLine="0"/>
        <w:jc w:val="left"/>
      </w:pPr>
    </w:p>
    <w:tbl>
      <w:tblPr>
        <w:tblStyle w:val="TableGrid"/>
        <w:tblW w:w="14856" w:type="dxa"/>
        <w:tblInd w:w="144" w:type="dxa"/>
        <w:tblCellMar>
          <w:top w:w="51" w:type="dxa"/>
          <w:left w:w="420" w:type="dxa"/>
        </w:tblCellMar>
        <w:tblLook w:val="04A0" w:firstRow="1" w:lastRow="0" w:firstColumn="1" w:lastColumn="0" w:noHBand="0" w:noVBand="1"/>
      </w:tblPr>
      <w:tblGrid>
        <w:gridCol w:w="2376"/>
        <w:gridCol w:w="12480"/>
      </w:tblGrid>
      <w:tr w:rsidR="00283C82" w14:paraId="6F3E8615" w14:textId="77777777" w:rsidTr="00773030">
        <w:trPr>
          <w:trHeight w:val="4116"/>
        </w:trPr>
        <w:tc>
          <w:tcPr>
            <w:tcW w:w="2376" w:type="dxa"/>
            <w:tcBorders>
              <w:top w:val="single" w:sz="4" w:space="0" w:color="000000"/>
              <w:left w:val="single" w:sz="4" w:space="0" w:color="000000"/>
              <w:bottom w:val="single" w:sz="4" w:space="0" w:color="000000"/>
              <w:right w:val="single" w:sz="4" w:space="0" w:color="000000"/>
            </w:tcBorders>
          </w:tcPr>
          <w:p w14:paraId="2B84D185" w14:textId="77777777" w:rsidR="00283C82" w:rsidRDefault="00DB303B">
            <w:pPr>
              <w:spacing w:after="0" w:line="259" w:lineRule="auto"/>
              <w:ind w:left="0" w:right="0" w:firstLine="0"/>
              <w:jc w:val="center"/>
            </w:pPr>
            <w:r>
              <w:rPr>
                <w:b/>
              </w:rPr>
              <w:t xml:space="preserve">Музыкальная деятельность </w:t>
            </w:r>
          </w:p>
        </w:tc>
        <w:tc>
          <w:tcPr>
            <w:tcW w:w="12480" w:type="dxa"/>
            <w:tcBorders>
              <w:top w:val="single" w:sz="4" w:space="0" w:color="000000"/>
              <w:left w:val="single" w:sz="4" w:space="0" w:color="000000"/>
              <w:bottom w:val="single" w:sz="4" w:space="0" w:color="000000"/>
              <w:right w:val="single" w:sz="4" w:space="0" w:color="000000"/>
            </w:tcBorders>
          </w:tcPr>
          <w:p w14:paraId="216692EA" w14:textId="77777777" w:rsidR="00283C82" w:rsidRDefault="00DB303B">
            <w:pPr>
              <w:numPr>
                <w:ilvl w:val="0"/>
                <w:numId w:val="219"/>
              </w:numPr>
              <w:spacing w:after="59" w:line="259" w:lineRule="auto"/>
              <w:ind w:right="0" w:hanging="348"/>
            </w:pPr>
            <w:r>
              <w:t xml:space="preserve">Воспитывать гражданско-патриотические чувства через изучение Государственного гимна РФ. </w:t>
            </w:r>
          </w:p>
          <w:p w14:paraId="771EEC4D" w14:textId="77777777" w:rsidR="00283C82" w:rsidRDefault="00DB303B">
            <w:pPr>
              <w:numPr>
                <w:ilvl w:val="0"/>
                <w:numId w:val="219"/>
              </w:numPr>
              <w:spacing w:after="65" w:line="259" w:lineRule="auto"/>
              <w:ind w:right="0" w:hanging="348"/>
            </w:pPr>
            <w:r>
              <w:t xml:space="preserve">Продолжать приобщать детей к музыкальной культуре ,воспитывать музыкально- эстетический вкус. </w:t>
            </w:r>
          </w:p>
          <w:p w14:paraId="785C493E" w14:textId="77777777" w:rsidR="00283C82" w:rsidRDefault="00DB303B">
            <w:pPr>
              <w:numPr>
                <w:ilvl w:val="0"/>
                <w:numId w:val="219"/>
              </w:numPr>
              <w:spacing w:after="0" w:line="314" w:lineRule="auto"/>
              <w:ind w:right="0" w:hanging="348"/>
            </w:pPr>
            <w:r>
              <w:t xml:space="preserve">Развивать детское музыкально-художественное творчество, реализация самостоятельной творческой деятельности детей; удовлетворение потребности в самовыражении. </w:t>
            </w:r>
          </w:p>
          <w:p w14:paraId="0772D8B9" w14:textId="77777777" w:rsidR="00283C82" w:rsidRDefault="00DB303B">
            <w:pPr>
              <w:numPr>
                <w:ilvl w:val="0"/>
                <w:numId w:val="219"/>
              </w:numPr>
              <w:spacing w:after="0" w:line="314" w:lineRule="auto"/>
              <w:ind w:right="0" w:hanging="348"/>
            </w:pPr>
            <w:r>
              <w:t xml:space="preserve">Развивать у   детей музыкальные способности: поэтический и музыкальный слух, чувство ритма, музыкальную память. </w:t>
            </w:r>
          </w:p>
          <w:p w14:paraId="5BF0D4CC" w14:textId="77777777" w:rsidR="00283C82" w:rsidRDefault="00DB303B">
            <w:pPr>
              <w:numPr>
                <w:ilvl w:val="0"/>
                <w:numId w:val="219"/>
              </w:numPr>
              <w:spacing w:after="2" w:line="313" w:lineRule="auto"/>
              <w:ind w:right="0" w:hanging="348"/>
            </w:pPr>
            <w:r>
              <w:t xml:space="preserve">Продолжать обогащать музыкальные впечатления детей, вызывать яркий эмоциональный отклик при восприятии музыки разного характера. </w:t>
            </w:r>
          </w:p>
          <w:p w14:paraId="41207AAA" w14:textId="77777777" w:rsidR="00283C82" w:rsidRDefault="00DB303B">
            <w:pPr>
              <w:numPr>
                <w:ilvl w:val="0"/>
                <w:numId w:val="219"/>
              </w:numPr>
              <w:spacing w:after="1" w:line="314" w:lineRule="auto"/>
              <w:ind w:right="0" w:hanging="348"/>
            </w:pPr>
            <w:r>
              <w:t xml:space="preserve">Формирование у детей основы художественно-эстетического восприятия мира, становление эстетического и эмоционально-нравственного отношения к отражению окружающей действительности в музыке. </w:t>
            </w:r>
          </w:p>
          <w:p w14:paraId="160E9C75" w14:textId="77777777" w:rsidR="00283C82" w:rsidRDefault="00DB303B">
            <w:pPr>
              <w:numPr>
                <w:ilvl w:val="0"/>
                <w:numId w:val="219"/>
              </w:numPr>
              <w:spacing w:after="0" w:line="314" w:lineRule="auto"/>
              <w:ind w:right="0" w:hanging="348"/>
            </w:pPr>
            <w:r>
              <w:t xml:space="preserve">Совершенствовать у детей звуковысотный, ритмический, тембровый и динамический слух; способствовать дальнейшему формированию певческого голоса. </w:t>
            </w:r>
          </w:p>
          <w:p w14:paraId="49950008" w14:textId="77777777" w:rsidR="00283C82" w:rsidRDefault="00DB303B">
            <w:pPr>
              <w:numPr>
                <w:ilvl w:val="0"/>
                <w:numId w:val="219"/>
              </w:numPr>
              <w:spacing w:after="66" w:line="259" w:lineRule="auto"/>
              <w:ind w:right="0" w:hanging="348"/>
            </w:pPr>
            <w:r>
              <w:t xml:space="preserve">Развивать у детей навык движения под музыку. </w:t>
            </w:r>
          </w:p>
          <w:p w14:paraId="742F1057" w14:textId="77777777" w:rsidR="00283C82" w:rsidRDefault="00DB303B">
            <w:pPr>
              <w:numPr>
                <w:ilvl w:val="0"/>
                <w:numId w:val="219"/>
              </w:numPr>
              <w:spacing w:after="0" w:line="313" w:lineRule="auto"/>
              <w:ind w:right="0" w:hanging="348"/>
            </w:pPr>
            <w:r>
              <w:t xml:space="preserve">Обучать детей игре на детских музыкальных инструментах; знакомить детей с элементарными музыкальными понятиями. </w:t>
            </w:r>
          </w:p>
          <w:p w14:paraId="4C92C6DA" w14:textId="77777777" w:rsidR="00283C82" w:rsidRDefault="00DB303B">
            <w:pPr>
              <w:numPr>
                <w:ilvl w:val="0"/>
                <w:numId w:val="219"/>
              </w:numPr>
              <w:spacing w:after="70" w:line="259" w:lineRule="auto"/>
              <w:ind w:right="0" w:hanging="348"/>
            </w:pPr>
            <w:r>
              <w:t>Формировать у детей умение использовать полученные знания и навыки в быту и на досуге.</w:t>
            </w:r>
            <w:r>
              <w:rPr>
                <w:b/>
              </w:rPr>
              <w:t xml:space="preserve"> </w:t>
            </w:r>
            <w:r>
              <w:t xml:space="preserve"> </w:t>
            </w:r>
          </w:p>
          <w:p w14:paraId="35E36CBE" w14:textId="77777777" w:rsidR="00283C82" w:rsidRDefault="00DB303B">
            <w:pPr>
              <w:spacing w:after="64" w:line="259" w:lineRule="auto"/>
              <w:ind w:left="413" w:right="0" w:firstLine="0"/>
              <w:jc w:val="left"/>
            </w:pPr>
            <w:r>
              <w:rPr>
                <w:b/>
              </w:rPr>
              <w:lastRenderedPageBreak/>
              <w:t>Часть, формируемая участниками образовательных отношений:</w:t>
            </w:r>
            <w:r>
              <w:t xml:space="preserve"> </w:t>
            </w:r>
          </w:p>
          <w:p w14:paraId="70CF7CCD" w14:textId="77777777" w:rsidR="00283C82" w:rsidRDefault="00DB303B">
            <w:pPr>
              <w:numPr>
                <w:ilvl w:val="0"/>
                <w:numId w:val="219"/>
              </w:numPr>
              <w:spacing w:after="26" w:line="294" w:lineRule="auto"/>
              <w:ind w:right="0" w:hanging="348"/>
            </w:pPr>
            <w:r>
              <w:rPr>
                <w:i/>
              </w:rPr>
              <w:t>вызывать яркий эмоциональный отклик при восприятии музыкальных произведений С. Сайдашева, Ф. Яруллина, Р. Яхина, Н. Жиганова и др. Развивать умение определять жанр некоторых музыкальных произведений татарских композиторов, узнавать звучание знакомых музыкальных инструментов;</w:t>
            </w:r>
            <w:r>
              <w:t xml:space="preserve"> </w:t>
            </w:r>
          </w:p>
          <w:p w14:paraId="62F3C51F" w14:textId="77777777" w:rsidR="00283C82" w:rsidRDefault="00DB303B">
            <w:pPr>
              <w:numPr>
                <w:ilvl w:val="0"/>
                <w:numId w:val="219"/>
              </w:numPr>
              <w:spacing w:after="2" w:line="315" w:lineRule="auto"/>
              <w:ind w:right="0" w:hanging="348"/>
            </w:pPr>
            <w:r>
              <w:rPr>
                <w:i/>
              </w:rPr>
              <w:t>познакомить детей с мелодией Государственного гимна Российской Федерации. Развивать чувство гражданственности;</w:t>
            </w:r>
            <w:r>
              <w:t xml:space="preserve"> </w:t>
            </w:r>
          </w:p>
          <w:p w14:paraId="3CDE31D2" w14:textId="77777777" w:rsidR="00283C82" w:rsidRDefault="00DB303B">
            <w:pPr>
              <w:numPr>
                <w:ilvl w:val="0"/>
                <w:numId w:val="219"/>
              </w:numPr>
              <w:spacing w:after="3" w:line="314" w:lineRule="auto"/>
              <w:ind w:right="0" w:hanging="348"/>
            </w:pPr>
            <w:r>
              <w:rPr>
                <w:i/>
              </w:rPr>
              <w:t>продолжать работу над формированием певческих навыков детей на основе национального репертуара, добиваться чистого интонирования, правильного произношения слов, музыкально выразительного пения;</w:t>
            </w:r>
            <w:r>
              <w:t xml:space="preserve"> </w:t>
            </w:r>
          </w:p>
          <w:p w14:paraId="332A0CEC" w14:textId="77777777" w:rsidR="00283C82" w:rsidRDefault="00DB303B">
            <w:pPr>
              <w:numPr>
                <w:ilvl w:val="0"/>
                <w:numId w:val="219"/>
              </w:numPr>
              <w:spacing w:after="0" w:line="259" w:lineRule="auto"/>
              <w:ind w:right="0" w:hanging="348"/>
            </w:pPr>
            <w:r>
              <w:rPr>
                <w:i/>
              </w:rPr>
              <w:t xml:space="preserve">расширять объем основных и танцевальных движений: «пружинистый ход», «первый ход», «апипа», прыжковая цепочка», «борма», «бишек», «носок - пятка», «пятка - носок», «дробь», «мелкая дробь», «основной </w:t>
            </w:r>
          </w:p>
        </w:tc>
      </w:tr>
    </w:tbl>
    <w:p w14:paraId="4CAAD75A" w14:textId="77777777" w:rsidR="00283C82" w:rsidRDefault="00283C82">
      <w:pPr>
        <w:spacing w:after="0" w:line="259" w:lineRule="auto"/>
        <w:ind w:left="-881" w:right="416" w:firstLine="0"/>
        <w:jc w:val="left"/>
      </w:pPr>
    </w:p>
    <w:tbl>
      <w:tblPr>
        <w:tblStyle w:val="TableGrid"/>
        <w:tblW w:w="14856" w:type="dxa"/>
        <w:tblInd w:w="144" w:type="dxa"/>
        <w:tblCellMar>
          <w:top w:w="6" w:type="dxa"/>
        </w:tblCellMar>
        <w:tblLook w:val="04A0" w:firstRow="1" w:lastRow="0" w:firstColumn="1" w:lastColumn="0" w:noHBand="0" w:noVBand="1"/>
      </w:tblPr>
      <w:tblGrid>
        <w:gridCol w:w="2376"/>
        <w:gridCol w:w="821"/>
        <w:gridCol w:w="11659"/>
      </w:tblGrid>
      <w:tr w:rsidR="00283C82" w14:paraId="0E461D58" w14:textId="77777777" w:rsidTr="00BC5E35">
        <w:trPr>
          <w:trHeight w:val="635"/>
        </w:trPr>
        <w:tc>
          <w:tcPr>
            <w:tcW w:w="2376" w:type="dxa"/>
            <w:tcBorders>
              <w:top w:val="single" w:sz="4" w:space="0" w:color="000000"/>
              <w:left w:val="single" w:sz="4" w:space="0" w:color="000000"/>
              <w:bottom w:val="nil"/>
              <w:right w:val="single" w:sz="4" w:space="0" w:color="000000"/>
            </w:tcBorders>
          </w:tcPr>
          <w:p w14:paraId="51147E1F" w14:textId="77777777" w:rsidR="00283C82" w:rsidRDefault="00283C82">
            <w:pPr>
              <w:spacing w:after="160" w:line="259" w:lineRule="auto"/>
              <w:ind w:left="0" w:right="0" w:firstLine="0"/>
              <w:jc w:val="left"/>
            </w:pPr>
          </w:p>
        </w:tc>
        <w:tc>
          <w:tcPr>
            <w:tcW w:w="821" w:type="dxa"/>
            <w:tcBorders>
              <w:top w:val="single" w:sz="4" w:space="0" w:color="000000"/>
              <w:left w:val="single" w:sz="4" w:space="0" w:color="000000"/>
              <w:bottom w:val="nil"/>
              <w:right w:val="nil"/>
            </w:tcBorders>
          </w:tcPr>
          <w:p w14:paraId="1A3750B8" w14:textId="77777777" w:rsidR="00283C82" w:rsidRDefault="00283C82">
            <w:pPr>
              <w:spacing w:after="160" w:line="259" w:lineRule="auto"/>
              <w:ind w:left="0" w:right="0" w:firstLine="0"/>
              <w:jc w:val="left"/>
            </w:pPr>
          </w:p>
        </w:tc>
        <w:tc>
          <w:tcPr>
            <w:tcW w:w="11659" w:type="dxa"/>
            <w:tcBorders>
              <w:top w:val="single" w:sz="4" w:space="0" w:color="000000"/>
              <w:left w:val="nil"/>
              <w:bottom w:val="nil"/>
              <w:right w:val="single" w:sz="4" w:space="0" w:color="000000"/>
            </w:tcBorders>
          </w:tcPr>
          <w:p w14:paraId="57205412" w14:textId="77777777" w:rsidR="00283C82" w:rsidRDefault="00DB303B">
            <w:pPr>
              <w:spacing w:after="0" w:line="259" w:lineRule="auto"/>
              <w:ind w:left="12" w:right="0" w:firstLine="0"/>
            </w:pPr>
            <w:r>
              <w:rPr>
                <w:i/>
              </w:rPr>
              <w:t>ход», «ход с каблука», «простой шаг», «волчок», «тройной притоп», «кружение парами» и др. Совершенствовать технику исполнения татарского танца.</w:t>
            </w:r>
            <w:r>
              <w:t xml:space="preserve"> </w:t>
            </w:r>
          </w:p>
        </w:tc>
      </w:tr>
      <w:tr w:rsidR="00283C82" w14:paraId="47703FBA" w14:textId="77777777" w:rsidTr="00BC5E35">
        <w:trPr>
          <w:trHeight w:val="645"/>
        </w:trPr>
        <w:tc>
          <w:tcPr>
            <w:tcW w:w="2376" w:type="dxa"/>
            <w:tcBorders>
              <w:top w:val="nil"/>
              <w:left w:val="single" w:sz="4" w:space="0" w:color="000000"/>
              <w:bottom w:val="single" w:sz="4" w:space="0" w:color="000000"/>
              <w:right w:val="single" w:sz="4" w:space="0" w:color="000000"/>
            </w:tcBorders>
          </w:tcPr>
          <w:p w14:paraId="32E0748A" w14:textId="77777777" w:rsidR="00283C82" w:rsidRDefault="00283C82">
            <w:pPr>
              <w:spacing w:after="160" w:line="259" w:lineRule="auto"/>
              <w:ind w:left="0" w:right="0" w:firstLine="0"/>
              <w:jc w:val="left"/>
            </w:pPr>
          </w:p>
        </w:tc>
        <w:tc>
          <w:tcPr>
            <w:tcW w:w="821" w:type="dxa"/>
            <w:tcBorders>
              <w:top w:val="nil"/>
              <w:left w:val="single" w:sz="4" w:space="0" w:color="000000"/>
              <w:bottom w:val="single" w:sz="4" w:space="0" w:color="000000"/>
              <w:right w:val="nil"/>
            </w:tcBorders>
          </w:tcPr>
          <w:p w14:paraId="67E3951E" w14:textId="77777777" w:rsidR="00283C82" w:rsidRDefault="00DB303B">
            <w:pPr>
              <w:spacing w:after="0" w:line="259" w:lineRule="auto"/>
              <w:ind w:left="485" w:right="0" w:firstLine="0"/>
              <w:jc w:val="left"/>
            </w:pPr>
            <w:r>
              <w:rPr>
                <w:rFonts w:ascii="Wingdings" w:eastAsia="Wingdings" w:hAnsi="Wingdings" w:cs="Wingdings"/>
              </w:rPr>
              <w:t></w:t>
            </w:r>
            <w:r>
              <w:rPr>
                <w:rFonts w:ascii="Arial" w:eastAsia="Arial" w:hAnsi="Arial" w:cs="Arial"/>
              </w:rPr>
              <w:t xml:space="preserve"> </w:t>
            </w:r>
          </w:p>
        </w:tc>
        <w:tc>
          <w:tcPr>
            <w:tcW w:w="11659" w:type="dxa"/>
            <w:tcBorders>
              <w:top w:val="nil"/>
              <w:left w:val="nil"/>
              <w:bottom w:val="single" w:sz="4" w:space="0" w:color="000000"/>
              <w:right w:val="single" w:sz="4" w:space="0" w:color="000000"/>
            </w:tcBorders>
          </w:tcPr>
          <w:p w14:paraId="20DC8893" w14:textId="77777777" w:rsidR="00283C82" w:rsidRDefault="00DB303B">
            <w:pPr>
              <w:spacing w:after="0" w:line="259" w:lineRule="auto"/>
              <w:ind w:left="12" w:right="0" w:firstLine="0"/>
            </w:pPr>
            <w:r>
              <w:rPr>
                <w:i/>
              </w:rPr>
              <w:t>создавать условия для приобретения опыта исполнения танцев народов Поволжья, развивать эмоциональное общение в них.</w:t>
            </w:r>
            <w:r>
              <w:t xml:space="preserve"> </w:t>
            </w:r>
          </w:p>
        </w:tc>
      </w:tr>
      <w:tr w:rsidR="00283C82" w14:paraId="6D6D3486" w14:textId="77777777" w:rsidTr="00BC5E35">
        <w:trPr>
          <w:trHeight w:val="637"/>
        </w:trPr>
        <w:tc>
          <w:tcPr>
            <w:tcW w:w="2376" w:type="dxa"/>
            <w:tcBorders>
              <w:top w:val="single" w:sz="4" w:space="0" w:color="000000"/>
              <w:left w:val="single" w:sz="4" w:space="0" w:color="000000"/>
              <w:bottom w:val="nil"/>
              <w:right w:val="single" w:sz="4" w:space="0" w:color="000000"/>
            </w:tcBorders>
          </w:tcPr>
          <w:p w14:paraId="3849919F" w14:textId="77777777" w:rsidR="00283C82" w:rsidRDefault="00DB303B">
            <w:pPr>
              <w:spacing w:after="0" w:line="259" w:lineRule="auto"/>
              <w:ind w:left="0" w:right="0" w:firstLine="0"/>
              <w:jc w:val="center"/>
            </w:pPr>
            <w:r>
              <w:rPr>
                <w:b/>
              </w:rPr>
              <w:t xml:space="preserve">Театрализованная деятельность </w:t>
            </w:r>
          </w:p>
        </w:tc>
        <w:tc>
          <w:tcPr>
            <w:tcW w:w="821" w:type="dxa"/>
            <w:tcBorders>
              <w:top w:val="single" w:sz="4" w:space="0" w:color="000000"/>
              <w:left w:val="single" w:sz="4" w:space="0" w:color="000000"/>
              <w:bottom w:val="nil"/>
              <w:right w:val="nil"/>
            </w:tcBorders>
          </w:tcPr>
          <w:p w14:paraId="79644C70" w14:textId="77777777" w:rsidR="00283C82" w:rsidRDefault="00DB303B">
            <w:pPr>
              <w:spacing w:after="0" w:line="259" w:lineRule="auto"/>
              <w:ind w:left="485" w:right="0" w:firstLine="0"/>
              <w:jc w:val="left"/>
            </w:pPr>
            <w:r>
              <w:rPr>
                <w:rFonts w:ascii="Wingdings" w:eastAsia="Wingdings" w:hAnsi="Wingdings" w:cs="Wingdings"/>
              </w:rPr>
              <w:t></w:t>
            </w:r>
            <w:r>
              <w:rPr>
                <w:rFonts w:ascii="Arial" w:eastAsia="Arial" w:hAnsi="Arial" w:cs="Arial"/>
              </w:rPr>
              <w:t xml:space="preserve"> </w:t>
            </w:r>
          </w:p>
        </w:tc>
        <w:tc>
          <w:tcPr>
            <w:tcW w:w="11659" w:type="dxa"/>
            <w:tcBorders>
              <w:top w:val="single" w:sz="4" w:space="0" w:color="000000"/>
              <w:left w:val="nil"/>
              <w:bottom w:val="nil"/>
              <w:right w:val="single" w:sz="4" w:space="0" w:color="000000"/>
            </w:tcBorders>
          </w:tcPr>
          <w:p w14:paraId="17D55010" w14:textId="77777777" w:rsidR="00283C82" w:rsidRDefault="00DB303B">
            <w:pPr>
              <w:spacing w:after="0" w:line="259" w:lineRule="auto"/>
              <w:ind w:left="12" w:right="0" w:hanging="12"/>
            </w:pPr>
            <w:r>
              <w:t xml:space="preserve">Продолжать приобщение детей к театральному искусству через знакомство с историей театра, его жанрами, устройством и профессиями. </w:t>
            </w:r>
          </w:p>
        </w:tc>
      </w:tr>
      <w:tr w:rsidR="00283C82" w14:paraId="028DFB77" w14:textId="77777777" w:rsidTr="00BC5E35">
        <w:trPr>
          <w:trHeight w:val="316"/>
        </w:trPr>
        <w:tc>
          <w:tcPr>
            <w:tcW w:w="2376" w:type="dxa"/>
            <w:tcBorders>
              <w:top w:val="nil"/>
              <w:left w:val="single" w:sz="4" w:space="0" w:color="000000"/>
              <w:bottom w:val="nil"/>
              <w:right w:val="single" w:sz="4" w:space="0" w:color="000000"/>
            </w:tcBorders>
          </w:tcPr>
          <w:p w14:paraId="1184FA29" w14:textId="77777777" w:rsidR="00283C82" w:rsidRDefault="00283C82">
            <w:pPr>
              <w:spacing w:after="160" w:line="259" w:lineRule="auto"/>
              <w:ind w:left="0" w:right="0" w:firstLine="0"/>
              <w:jc w:val="left"/>
            </w:pPr>
          </w:p>
        </w:tc>
        <w:tc>
          <w:tcPr>
            <w:tcW w:w="821" w:type="dxa"/>
            <w:tcBorders>
              <w:top w:val="nil"/>
              <w:left w:val="single" w:sz="4" w:space="0" w:color="000000"/>
              <w:bottom w:val="nil"/>
              <w:right w:val="nil"/>
            </w:tcBorders>
          </w:tcPr>
          <w:p w14:paraId="357DA593" w14:textId="77777777" w:rsidR="00283C82" w:rsidRDefault="00DB303B">
            <w:pPr>
              <w:spacing w:after="0" w:line="259" w:lineRule="auto"/>
              <w:ind w:left="485" w:right="0" w:firstLine="0"/>
              <w:jc w:val="left"/>
            </w:pPr>
            <w:r>
              <w:rPr>
                <w:rFonts w:ascii="Wingdings" w:eastAsia="Wingdings" w:hAnsi="Wingdings" w:cs="Wingdings"/>
              </w:rPr>
              <w:t></w:t>
            </w:r>
            <w:r>
              <w:rPr>
                <w:rFonts w:ascii="Arial" w:eastAsia="Arial" w:hAnsi="Arial" w:cs="Arial"/>
              </w:rPr>
              <w:t xml:space="preserve"> </w:t>
            </w:r>
          </w:p>
        </w:tc>
        <w:tc>
          <w:tcPr>
            <w:tcW w:w="11659" w:type="dxa"/>
            <w:tcBorders>
              <w:top w:val="nil"/>
              <w:left w:val="nil"/>
              <w:bottom w:val="nil"/>
              <w:right w:val="single" w:sz="4" w:space="0" w:color="000000"/>
            </w:tcBorders>
          </w:tcPr>
          <w:p w14:paraId="3045D876" w14:textId="77777777" w:rsidR="00283C82" w:rsidRDefault="00DB303B">
            <w:pPr>
              <w:spacing w:after="0" w:line="259" w:lineRule="auto"/>
              <w:ind w:left="0" w:right="0" w:firstLine="0"/>
              <w:jc w:val="left"/>
            </w:pPr>
            <w:r>
              <w:t xml:space="preserve">Продолжать знакомить детей с разными видами театрализованной деятельности. </w:t>
            </w:r>
          </w:p>
        </w:tc>
      </w:tr>
      <w:tr w:rsidR="00283C82" w14:paraId="752349EF" w14:textId="77777777" w:rsidTr="00BC5E35">
        <w:trPr>
          <w:trHeight w:val="620"/>
        </w:trPr>
        <w:tc>
          <w:tcPr>
            <w:tcW w:w="2376" w:type="dxa"/>
            <w:tcBorders>
              <w:top w:val="nil"/>
              <w:left w:val="single" w:sz="4" w:space="0" w:color="000000"/>
              <w:bottom w:val="nil"/>
              <w:right w:val="single" w:sz="4" w:space="0" w:color="000000"/>
            </w:tcBorders>
          </w:tcPr>
          <w:p w14:paraId="1BF4BA7B" w14:textId="77777777" w:rsidR="00283C82" w:rsidRDefault="00283C82">
            <w:pPr>
              <w:spacing w:after="160" w:line="259" w:lineRule="auto"/>
              <w:ind w:left="0" w:right="0" w:firstLine="0"/>
              <w:jc w:val="left"/>
            </w:pPr>
          </w:p>
        </w:tc>
        <w:tc>
          <w:tcPr>
            <w:tcW w:w="821" w:type="dxa"/>
            <w:tcBorders>
              <w:top w:val="nil"/>
              <w:left w:val="single" w:sz="4" w:space="0" w:color="000000"/>
              <w:bottom w:val="nil"/>
              <w:right w:val="nil"/>
            </w:tcBorders>
          </w:tcPr>
          <w:p w14:paraId="16A2C7A5" w14:textId="77777777" w:rsidR="00283C82" w:rsidRDefault="00DB303B">
            <w:pPr>
              <w:spacing w:after="0" w:line="259" w:lineRule="auto"/>
              <w:ind w:left="485" w:right="0" w:firstLine="0"/>
              <w:jc w:val="left"/>
            </w:pPr>
            <w:r>
              <w:rPr>
                <w:rFonts w:ascii="Wingdings" w:eastAsia="Wingdings" w:hAnsi="Wingdings" w:cs="Wingdings"/>
              </w:rPr>
              <w:t></w:t>
            </w:r>
            <w:r>
              <w:rPr>
                <w:rFonts w:ascii="Arial" w:eastAsia="Arial" w:hAnsi="Arial" w:cs="Arial"/>
              </w:rPr>
              <w:t xml:space="preserve"> </w:t>
            </w:r>
          </w:p>
        </w:tc>
        <w:tc>
          <w:tcPr>
            <w:tcW w:w="11659" w:type="dxa"/>
            <w:tcBorders>
              <w:top w:val="nil"/>
              <w:left w:val="nil"/>
              <w:bottom w:val="nil"/>
              <w:right w:val="single" w:sz="4" w:space="0" w:color="000000"/>
            </w:tcBorders>
          </w:tcPr>
          <w:p w14:paraId="7DD1CFF1" w14:textId="77777777" w:rsidR="00283C82" w:rsidRDefault="00DB303B">
            <w:pPr>
              <w:spacing w:after="0" w:line="259" w:lineRule="auto"/>
              <w:ind w:left="12" w:right="235" w:hanging="12"/>
              <w:jc w:val="left"/>
            </w:pPr>
            <w:r>
              <w:t xml:space="preserve">Развивать у детей умение создавать по предложенной схеме и словесной инструкции декорации и персонажей из различных материалов (бумага, ткань, бросового материала и пр.). </w:t>
            </w:r>
          </w:p>
        </w:tc>
      </w:tr>
      <w:tr w:rsidR="00283C82" w14:paraId="1B60BE94" w14:textId="77777777" w:rsidTr="00BC5E35">
        <w:trPr>
          <w:trHeight w:val="618"/>
        </w:trPr>
        <w:tc>
          <w:tcPr>
            <w:tcW w:w="2376" w:type="dxa"/>
            <w:tcBorders>
              <w:top w:val="nil"/>
              <w:left w:val="single" w:sz="4" w:space="0" w:color="000000"/>
              <w:bottom w:val="nil"/>
              <w:right w:val="single" w:sz="4" w:space="0" w:color="000000"/>
            </w:tcBorders>
          </w:tcPr>
          <w:p w14:paraId="65D8398D" w14:textId="77777777" w:rsidR="00283C82" w:rsidRDefault="00283C82">
            <w:pPr>
              <w:spacing w:after="160" w:line="259" w:lineRule="auto"/>
              <w:ind w:left="0" w:right="0" w:firstLine="0"/>
              <w:jc w:val="left"/>
            </w:pPr>
          </w:p>
        </w:tc>
        <w:tc>
          <w:tcPr>
            <w:tcW w:w="821" w:type="dxa"/>
            <w:tcBorders>
              <w:top w:val="nil"/>
              <w:left w:val="single" w:sz="4" w:space="0" w:color="000000"/>
              <w:bottom w:val="nil"/>
              <w:right w:val="nil"/>
            </w:tcBorders>
          </w:tcPr>
          <w:p w14:paraId="3324CD6F" w14:textId="77777777" w:rsidR="00283C82" w:rsidRDefault="00DB303B">
            <w:pPr>
              <w:spacing w:after="0" w:line="259" w:lineRule="auto"/>
              <w:ind w:left="485" w:right="0" w:firstLine="0"/>
              <w:jc w:val="left"/>
            </w:pPr>
            <w:r>
              <w:rPr>
                <w:rFonts w:ascii="Wingdings" w:eastAsia="Wingdings" w:hAnsi="Wingdings" w:cs="Wingdings"/>
              </w:rPr>
              <w:t></w:t>
            </w:r>
            <w:r>
              <w:rPr>
                <w:rFonts w:ascii="Arial" w:eastAsia="Arial" w:hAnsi="Arial" w:cs="Arial"/>
              </w:rPr>
              <w:t xml:space="preserve"> </w:t>
            </w:r>
          </w:p>
        </w:tc>
        <w:tc>
          <w:tcPr>
            <w:tcW w:w="11659" w:type="dxa"/>
            <w:tcBorders>
              <w:top w:val="nil"/>
              <w:left w:val="nil"/>
              <w:bottom w:val="nil"/>
              <w:right w:val="single" w:sz="4" w:space="0" w:color="000000"/>
            </w:tcBorders>
          </w:tcPr>
          <w:p w14:paraId="25E9F4CA" w14:textId="77777777" w:rsidR="00283C82" w:rsidRDefault="00DB303B">
            <w:pPr>
              <w:spacing w:after="0" w:line="259" w:lineRule="auto"/>
              <w:ind w:left="12" w:right="0" w:hanging="12"/>
            </w:pPr>
            <w:r>
              <w:t xml:space="preserve">Продолжать развивать у детей умение передавать особенности характера персонажа с помощью мимики, жеста, движения и интонационно-образной речи. </w:t>
            </w:r>
          </w:p>
        </w:tc>
      </w:tr>
      <w:tr w:rsidR="00283C82" w14:paraId="298B765B" w14:textId="77777777" w:rsidTr="00BC5E35">
        <w:trPr>
          <w:trHeight w:val="637"/>
        </w:trPr>
        <w:tc>
          <w:tcPr>
            <w:tcW w:w="2376" w:type="dxa"/>
            <w:tcBorders>
              <w:top w:val="nil"/>
              <w:left w:val="single" w:sz="4" w:space="0" w:color="000000"/>
              <w:bottom w:val="nil"/>
              <w:right w:val="single" w:sz="4" w:space="0" w:color="000000"/>
            </w:tcBorders>
          </w:tcPr>
          <w:p w14:paraId="697BFB65" w14:textId="77777777" w:rsidR="00283C82" w:rsidRDefault="00283C82">
            <w:pPr>
              <w:spacing w:after="160" w:line="259" w:lineRule="auto"/>
              <w:ind w:left="0" w:right="0" w:firstLine="0"/>
              <w:jc w:val="left"/>
            </w:pPr>
          </w:p>
        </w:tc>
        <w:tc>
          <w:tcPr>
            <w:tcW w:w="821" w:type="dxa"/>
            <w:tcBorders>
              <w:top w:val="nil"/>
              <w:left w:val="single" w:sz="4" w:space="0" w:color="000000"/>
              <w:bottom w:val="nil"/>
              <w:right w:val="nil"/>
            </w:tcBorders>
          </w:tcPr>
          <w:p w14:paraId="54684468" w14:textId="77777777" w:rsidR="00283C82" w:rsidRDefault="00DB303B">
            <w:pPr>
              <w:spacing w:after="0" w:line="259" w:lineRule="auto"/>
              <w:ind w:left="485" w:right="0" w:firstLine="0"/>
              <w:jc w:val="left"/>
            </w:pPr>
            <w:r>
              <w:rPr>
                <w:rFonts w:ascii="Wingdings" w:eastAsia="Wingdings" w:hAnsi="Wingdings" w:cs="Wingdings"/>
              </w:rPr>
              <w:t></w:t>
            </w:r>
            <w:r>
              <w:rPr>
                <w:rFonts w:ascii="Arial" w:eastAsia="Arial" w:hAnsi="Arial" w:cs="Arial"/>
              </w:rPr>
              <w:t xml:space="preserve"> </w:t>
            </w:r>
          </w:p>
        </w:tc>
        <w:tc>
          <w:tcPr>
            <w:tcW w:w="11659" w:type="dxa"/>
            <w:tcBorders>
              <w:top w:val="nil"/>
              <w:left w:val="nil"/>
              <w:bottom w:val="nil"/>
              <w:right w:val="single" w:sz="4" w:space="0" w:color="000000"/>
            </w:tcBorders>
          </w:tcPr>
          <w:p w14:paraId="3F152724" w14:textId="77777777" w:rsidR="00283C82" w:rsidRDefault="00DB303B">
            <w:pPr>
              <w:spacing w:after="0" w:line="259" w:lineRule="auto"/>
              <w:ind w:left="12" w:right="0" w:hanging="12"/>
              <w:jc w:val="left"/>
            </w:pPr>
            <w:r>
              <w:t xml:space="preserve">Продолжать развивать навыки кукловождения в различных театральных системах (перчаточными, тростевыми, марионеткам и т.д.). </w:t>
            </w:r>
          </w:p>
        </w:tc>
      </w:tr>
      <w:tr w:rsidR="00283C82" w14:paraId="29EEFBCF" w14:textId="77777777" w:rsidTr="00BC5E35">
        <w:trPr>
          <w:trHeight w:val="638"/>
        </w:trPr>
        <w:tc>
          <w:tcPr>
            <w:tcW w:w="2376" w:type="dxa"/>
            <w:tcBorders>
              <w:top w:val="nil"/>
              <w:left w:val="single" w:sz="4" w:space="0" w:color="000000"/>
              <w:bottom w:val="nil"/>
              <w:right w:val="single" w:sz="4" w:space="0" w:color="000000"/>
            </w:tcBorders>
          </w:tcPr>
          <w:p w14:paraId="66485893" w14:textId="77777777" w:rsidR="00283C82" w:rsidRDefault="00283C82">
            <w:pPr>
              <w:spacing w:after="160" w:line="259" w:lineRule="auto"/>
              <w:ind w:left="0" w:right="0" w:firstLine="0"/>
              <w:jc w:val="left"/>
            </w:pPr>
          </w:p>
        </w:tc>
        <w:tc>
          <w:tcPr>
            <w:tcW w:w="821" w:type="dxa"/>
            <w:tcBorders>
              <w:top w:val="nil"/>
              <w:left w:val="single" w:sz="4" w:space="0" w:color="000000"/>
              <w:bottom w:val="nil"/>
              <w:right w:val="nil"/>
            </w:tcBorders>
          </w:tcPr>
          <w:p w14:paraId="007ADF3D" w14:textId="77777777" w:rsidR="00283C82" w:rsidRDefault="00DB303B">
            <w:pPr>
              <w:spacing w:after="0" w:line="259" w:lineRule="auto"/>
              <w:ind w:left="485" w:right="0" w:firstLine="0"/>
              <w:jc w:val="left"/>
            </w:pPr>
            <w:r>
              <w:rPr>
                <w:rFonts w:ascii="Wingdings" w:eastAsia="Wingdings" w:hAnsi="Wingdings" w:cs="Wingdings"/>
              </w:rPr>
              <w:t></w:t>
            </w:r>
            <w:r>
              <w:rPr>
                <w:rFonts w:ascii="Arial" w:eastAsia="Arial" w:hAnsi="Arial" w:cs="Arial"/>
              </w:rPr>
              <w:t xml:space="preserve"> </w:t>
            </w:r>
          </w:p>
        </w:tc>
        <w:tc>
          <w:tcPr>
            <w:tcW w:w="11659" w:type="dxa"/>
            <w:tcBorders>
              <w:top w:val="nil"/>
              <w:left w:val="nil"/>
              <w:bottom w:val="nil"/>
              <w:right w:val="single" w:sz="4" w:space="0" w:color="000000"/>
            </w:tcBorders>
          </w:tcPr>
          <w:p w14:paraId="04D2E6DA" w14:textId="77777777" w:rsidR="00283C82" w:rsidRDefault="00DB303B">
            <w:pPr>
              <w:spacing w:after="0" w:line="259" w:lineRule="auto"/>
              <w:ind w:left="12" w:right="0" w:hanging="12"/>
            </w:pPr>
            <w:r>
              <w:t xml:space="preserve">Формировать умение согласовывать свои действия с партнерами, приучать правильно оценивать действия персонажей в спектакле. </w:t>
            </w:r>
          </w:p>
        </w:tc>
      </w:tr>
      <w:tr w:rsidR="00283C82" w14:paraId="016839DB" w14:textId="77777777" w:rsidTr="00BC5E35">
        <w:trPr>
          <w:trHeight w:val="949"/>
        </w:trPr>
        <w:tc>
          <w:tcPr>
            <w:tcW w:w="2376" w:type="dxa"/>
            <w:tcBorders>
              <w:top w:val="nil"/>
              <w:left w:val="single" w:sz="4" w:space="0" w:color="000000"/>
              <w:bottom w:val="nil"/>
              <w:right w:val="single" w:sz="4" w:space="0" w:color="000000"/>
            </w:tcBorders>
          </w:tcPr>
          <w:p w14:paraId="503F0587" w14:textId="77777777" w:rsidR="00283C82" w:rsidRDefault="00283C82">
            <w:pPr>
              <w:spacing w:after="160" w:line="259" w:lineRule="auto"/>
              <w:ind w:left="0" w:right="0" w:firstLine="0"/>
              <w:jc w:val="left"/>
            </w:pPr>
          </w:p>
        </w:tc>
        <w:tc>
          <w:tcPr>
            <w:tcW w:w="821" w:type="dxa"/>
            <w:tcBorders>
              <w:top w:val="nil"/>
              <w:left w:val="single" w:sz="4" w:space="0" w:color="000000"/>
              <w:bottom w:val="nil"/>
              <w:right w:val="nil"/>
            </w:tcBorders>
          </w:tcPr>
          <w:p w14:paraId="1CC3F7FB" w14:textId="77777777" w:rsidR="00283C82" w:rsidRDefault="00DB303B">
            <w:pPr>
              <w:spacing w:after="0" w:line="259" w:lineRule="auto"/>
              <w:ind w:left="485" w:right="0" w:firstLine="0"/>
              <w:jc w:val="left"/>
            </w:pPr>
            <w:r>
              <w:rPr>
                <w:rFonts w:ascii="Wingdings" w:eastAsia="Wingdings" w:hAnsi="Wingdings" w:cs="Wingdings"/>
              </w:rPr>
              <w:t></w:t>
            </w:r>
            <w:r>
              <w:rPr>
                <w:rFonts w:ascii="Arial" w:eastAsia="Arial" w:hAnsi="Arial" w:cs="Arial"/>
              </w:rPr>
              <w:t xml:space="preserve"> </w:t>
            </w:r>
          </w:p>
        </w:tc>
        <w:tc>
          <w:tcPr>
            <w:tcW w:w="11659" w:type="dxa"/>
            <w:tcBorders>
              <w:top w:val="nil"/>
              <w:left w:val="nil"/>
              <w:bottom w:val="nil"/>
              <w:right w:val="single" w:sz="4" w:space="0" w:color="000000"/>
            </w:tcBorders>
          </w:tcPr>
          <w:p w14:paraId="250D1195" w14:textId="77777777" w:rsidR="00283C82" w:rsidRDefault="00DB303B">
            <w:pPr>
              <w:spacing w:after="0" w:line="259" w:lineRule="auto"/>
              <w:ind w:left="12" w:right="359" w:hanging="12"/>
            </w:pPr>
            <w:r>
              <w:t xml:space="preserve">Поощрять желание разыгрывать в творческих театральных, режиссерских играх и играх драматизациях сюжетов сказок, литературных произведений, внесение в них изменений и придумывание новых сюжетных линий, введение новых персонажей, действий. </w:t>
            </w:r>
          </w:p>
        </w:tc>
      </w:tr>
      <w:tr w:rsidR="00283C82" w14:paraId="6E25BE2E" w14:textId="77777777" w:rsidTr="00BC5E35">
        <w:trPr>
          <w:trHeight w:val="575"/>
        </w:trPr>
        <w:tc>
          <w:tcPr>
            <w:tcW w:w="2376" w:type="dxa"/>
            <w:tcBorders>
              <w:top w:val="nil"/>
              <w:left w:val="single" w:sz="4" w:space="0" w:color="000000"/>
              <w:bottom w:val="nil"/>
              <w:right w:val="single" w:sz="4" w:space="0" w:color="000000"/>
            </w:tcBorders>
          </w:tcPr>
          <w:p w14:paraId="168026EE" w14:textId="77777777" w:rsidR="00283C82" w:rsidRDefault="00283C82">
            <w:pPr>
              <w:spacing w:after="160" w:line="259" w:lineRule="auto"/>
              <w:ind w:left="0" w:right="0" w:firstLine="0"/>
              <w:jc w:val="left"/>
            </w:pPr>
          </w:p>
        </w:tc>
        <w:tc>
          <w:tcPr>
            <w:tcW w:w="821" w:type="dxa"/>
            <w:tcBorders>
              <w:top w:val="nil"/>
              <w:left w:val="single" w:sz="4" w:space="0" w:color="000000"/>
              <w:bottom w:val="nil"/>
              <w:right w:val="nil"/>
            </w:tcBorders>
          </w:tcPr>
          <w:p w14:paraId="4D623DEC" w14:textId="77777777" w:rsidR="00283C82" w:rsidRDefault="00DB303B">
            <w:pPr>
              <w:spacing w:after="0" w:line="259" w:lineRule="auto"/>
              <w:ind w:left="485" w:right="0" w:firstLine="0"/>
              <w:jc w:val="left"/>
            </w:pPr>
            <w:r>
              <w:rPr>
                <w:rFonts w:ascii="Wingdings" w:eastAsia="Wingdings" w:hAnsi="Wingdings" w:cs="Wingdings"/>
              </w:rPr>
              <w:t></w:t>
            </w:r>
            <w:r>
              <w:rPr>
                <w:rFonts w:ascii="Arial" w:eastAsia="Arial" w:hAnsi="Arial" w:cs="Arial"/>
              </w:rPr>
              <w:t xml:space="preserve"> </w:t>
            </w:r>
          </w:p>
        </w:tc>
        <w:tc>
          <w:tcPr>
            <w:tcW w:w="11659" w:type="dxa"/>
            <w:tcBorders>
              <w:top w:val="nil"/>
              <w:left w:val="nil"/>
              <w:bottom w:val="nil"/>
              <w:right w:val="single" w:sz="4" w:space="0" w:color="000000"/>
            </w:tcBorders>
          </w:tcPr>
          <w:p w14:paraId="4CEE5452" w14:textId="77777777" w:rsidR="00283C82" w:rsidRDefault="00DB303B">
            <w:pPr>
              <w:spacing w:after="0" w:line="259" w:lineRule="auto"/>
              <w:ind w:left="12" w:right="1865" w:hanging="12"/>
            </w:pPr>
            <w:r>
              <w:t>Поощрять способность творчески передавать образ в играх драматизациях, спектаклях.</w:t>
            </w:r>
            <w:r>
              <w:rPr>
                <w:b/>
              </w:rPr>
              <w:t xml:space="preserve"> </w:t>
            </w:r>
            <w:r>
              <w:t xml:space="preserve"> </w:t>
            </w:r>
            <w:r>
              <w:rPr>
                <w:b/>
              </w:rPr>
              <w:t>Часть, формируемая участниками образовательных отношений:</w:t>
            </w:r>
            <w:r>
              <w:t xml:space="preserve"> </w:t>
            </w:r>
          </w:p>
        </w:tc>
      </w:tr>
      <w:tr w:rsidR="00283C82" w14:paraId="4987943F" w14:textId="77777777" w:rsidTr="00BC5E35">
        <w:trPr>
          <w:trHeight w:val="943"/>
        </w:trPr>
        <w:tc>
          <w:tcPr>
            <w:tcW w:w="2376" w:type="dxa"/>
            <w:tcBorders>
              <w:top w:val="nil"/>
              <w:left w:val="single" w:sz="4" w:space="0" w:color="000000"/>
              <w:bottom w:val="single" w:sz="4" w:space="0" w:color="000000"/>
              <w:right w:val="single" w:sz="4" w:space="0" w:color="000000"/>
            </w:tcBorders>
          </w:tcPr>
          <w:p w14:paraId="38FDD63C" w14:textId="77777777" w:rsidR="00283C82" w:rsidRDefault="00283C82">
            <w:pPr>
              <w:spacing w:after="160" w:line="259" w:lineRule="auto"/>
              <w:ind w:left="0" w:right="0" w:firstLine="0"/>
              <w:jc w:val="left"/>
            </w:pPr>
          </w:p>
        </w:tc>
        <w:tc>
          <w:tcPr>
            <w:tcW w:w="821" w:type="dxa"/>
            <w:tcBorders>
              <w:top w:val="nil"/>
              <w:left w:val="single" w:sz="4" w:space="0" w:color="000000"/>
              <w:bottom w:val="single" w:sz="4" w:space="0" w:color="000000"/>
              <w:right w:val="nil"/>
            </w:tcBorders>
          </w:tcPr>
          <w:p w14:paraId="7D108872" w14:textId="77777777" w:rsidR="00283C82" w:rsidRDefault="00DB303B">
            <w:pPr>
              <w:spacing w:after="0" w:line="259" w:lineRule="auto"/>
              <w:ind w:left="485" w:right="0" w:firstLine="0"/>
              <w:jc w:val="left"/>
            </w:pPr>
            <w:r>
              <w:rPr>
                <w:rFonts w:ascii="Wingdings" w:eastAsia="Wingdings" w:hAnsi="Wingdings" w:cs="Wingdings"/>
              </w:rPr>
              <w:t></w:t>
            </w:r>
            <w:r>
              <w:rPr>
                <w:rFonts w:ascii="Arial" w:eastAsia="Arial" w:hAnsi="Arial" w:cs="Arial"/>
              </w:rPr>
              <w:t xml:space="preserve"> </w:t>
            </w:r>
          </w:p>
        </w:tc>
        <w:tc>
          <w:tcPr>
            <w:tcW w:w="11659" w:type="dxa"/>
            <w:tcBorders>
              <w:top w:val="nil"/>
              <w:left w:val="nil"/>
              <w:bottom w:val="single" w:sz="4" w:space="0" w:color="000000"/>
              <w:right w:val="single" w:sz="4" w:space="0" w:color="000000"/>
            </w:tcBorders>
          </w:tcPr>
          <w:p w14:paraId="7E4F76A5" w14:textId="77777777" w:rsidR="00283C82" w:rsidRDefault="00DB303B">
            <w:pPr>
              <w:spacing w:after="0" w:line="259" w:lineRule="auto"/>
              <w:ind w:left="12" w:right="11" w:firstLine="0"/>
            </w:pPr>
            <w:r>
              <w:rPr>
                <w:i/>
              </w:rPr>
              <w:t>рассказать о назначении театра, деятельности актера, режиссера, декоратора, гримѐра. Развивать музыкально-двигательную импровизацию в сюжетных этюдах, способствовать созданию развернутых комппозиций, побуждать к активным самостоятельным действиям в музыкально-творческой деятельности.</w:t>
            </w:r>
            <w:r>
              <w:t xml:space="preserve"> </w:t>
            </w:r>
          </w:p>
        </w:tc>
      </w:tr>
      <w:tr w:rsidR="00283C82" w14:paraId="5F22476F" w14:textId="77777777" w:rsidTr="00BC5E35">
        <w:trPr>
          <w:trHeight w:val="1273"/>
        </w:trPr>
        <w:tc>
          <w:tcPr>
            <w:tcW w:w="2376" w:type="dxa"/>
            <w:tcBorders>
              <w:top w:val="single" w:sz="4" w:space="0" w:color="000000"/>
              <w:left w:val="single" w:sz="4" w:space="0" w:color="000000"/>
              <w:bottom w:val="nil"/>
              <w:right w:val="single" w:sz="4" w:space="0" w:color="000000"/>
            </w:tcBorders>
          </w:tcPr>
          <w:p w14:paraId="714F1BE9" w14:textId="77777777" w:rsidR="00283C82" w:rsidRDefault="00DB303B">
            <w:pPr>
              <w:spacing w:after="0" w:line="259" w:lineRule="auto"/>
              <w:ind w:left="0" w:right="0" w:firstLine="0"/>
              <w:jc w:val="center"/>
            </w:pPr>
            <w:r>
              <w:rPr>
                <w:b/>
              </w:rPr>
              <w:t xml:space="preserve">Культурно – досуговая деятельность </w:t>
            </w:r>
          </w:p>
        </w:tc>
        <w:tc>
          <w:tcPr>
            <w:tcW w:w="821" w:type="dxa"/>
            <w:tcBorders>
              <w:top w:val="single" w:sz="4" w:space="0" w:color="000000"/>
              <w:left w:val="single" w:sz="4" w:space="0" w:color="000000"/>
              <w:bottom w:val="nil"/>
              <w:right w:val="nil"/>
            </w:tcBorders>
          </w:tcPr>
          <w:p w14:paraId="02EEB07C" w14:textId="77777777" w:rsidR="00283C82" w:rsidRDefault="00DB303B">
            <w:pPr>
              <w:spacing w:after="363" w:line="259" w:lineRule="auto"/>
              <w:ind w:left="235" w:right="0" w:firstLine="0"/>
              <w:jc w:val="center"/>
            </w:pPr>
            <w:r>
              <w:rPr>
                <w:rFonts w:ascii="Wingdings" w:eastAsia="Wingdings" w:hAnsi="Wingdings" w:cs="Wingdings"/>
              </w:rPr>
              <w:t></w:t>
            </w:r>
            <w:r>
              <w:rPr>
                <w:rFonts w:ascii="Arial" w:eastAsia="Arial" w:hAnsi="Arial" w:cs="Arial"/>
              </w:rPr>
              <w:t xml:space="preserve"> </w:t>
            </w:r>
          </w:p>
          <w:p w14:paraId="19F53BD2" w14:textId="77777777" w:rsidR="00283C82" w:rsidRDefault="00DB303B">
            <w:pPr>
              <w:spacing w:after="0" w:line="259" w:lineRule="auto"/>
              <w:ind w:left="235" w:right="0" w:firstLine="0"/>
              <w:jc w:val="center"/>
            </w:pPr>
            <w:r>
              <w:rPr>
                <w:rFonts w:ascii="Wingdings" w:eastAsia="Wingdings" w:hAnsi="Wingdings" w:cs="Wingdings"/>
              </w:rPr>
              <w:t></w:t>
            </w:r>
            <w:r>
              <w:rPr>
                <w:rFonts w:ascii="Arial" w:eastAsia="Arial" w:hAnsi="Arial" w:cs="Arial"/>
              </w:rPr>
              <w:t xml:space="preserve"> </w:t>
            </w:r>
          </w:p>
        </w:tc>
        <w:tc>
          <w:tcPr>
            <w:tcW w:w="11659" w:type="dxa"/>
            <w:tcBorders>
              <w:top w:val="single" w:sz="4" w:space="0" w:color="000000"/>
              <w:left w:val="nil"/>
              <w:bottom w:val="nil"/>
              <w:right w:val="single" w:sz="4" w:space="0" w:color="000000"/>
            </w:tcBorders>
          </w:tcPr>
          <w:p w14:paraId="7004B8A9" w14:textId="77777777" w:rsidR="00283C82" w:rsidRDefault="00DB303B">
            <w:pPr>
              <w:spacing w:after="0" w:line="317" w:lineRule="auto"/>
              <w:ind w:left="12" w:right="0" w:hanging="12"/>
              <w:jc w:val="left"/>
            </w:pPr>
            <w:r>
              <w:t xml:space="preserve">Продолжать формировать интерес к полезной деятельности в свободное время (отдых, творчество, самообразование). </w:t>
            </w:r>
          </w:p>
          <w:p w14:paraId="002D2648" w14:textId="77777777" w:rsidR="00283C82" w:rsidRDefault="00DB303B">
            <w:pPr>
              <w:spacing w:after="0" w:line="259" w:lineRule="auto"/>
              <w:ind w:left="12" w:right="0" w:hanging="12"/>
            </w:pPr>
            <w:r>
              <w:t xml:space="preserve">Развивать желание участвовать в подготовке и участию в развлечениях, соблюдай культуру общения (доброжелательность, отзывчивость, такт, уважение). </w:t>
            </w:r>
          </w:p>
        </w:tc>
      </w:tr>
      <w:tr w:rsidR="00283C82" w14:paraId="4EA28A4C" w14:textId="77777777" w:rsidTr="00BC5E35">
        <w:trPr>
          <w:trHeight w:val="648"/>
        </w:trPr>
        <w:tc>
          <w:tcPr>
            <w:tcW w:w="2376" w:type="dxa"/>
            <w:tcBorders>
              <w:top w:val="nil"/>
              <w:left w:val="single" w:sz="4" w:space="0" w:color="000000"/>
              <w:bottom w:val="single" w:sz="4" w:space="0" w:color="000000"/>
              <w:right w:val="single" w:sz="4" w:space="0" w:color="000000"/>
            </w:tcBorders>
          </w:tcPr>
          <w:p w14:paraId="411B5EC4" w14:textId="77777777" w:rsidR="00283C82" w:rsidRDefault="00283C82">
            <w:pPr>
              <w:spacing w:after="160" w:line="259" w:lineRule="auto"/>
              <w:ind w:left="0" w:right="0" w:firstLine="0"/>
              <w:jc w:val="left"/>
            </w:pPr>
          </w:p>
        </w:tc>
        <w:tc>
          <w:tcPr>
            <w:tcW w:w="821" w:type="dxa"/>
            <w:tcBorders>
              <w:top w:val="nil"/>
              <w:left w:val="single" w:sz="4" w:space="0" w:color="000000"/>
              <w:bottom w:val="single" w:sz="4" w:space="0" w:color="000000"/>
              <w:right w:val="nil"/>
            </w:tcBorders>
          </w:tcPr>
          <w:p w14:paraId="520F6D94" w14:textId="77777777" w:rsidR="00283C82" w:rsidRDefault="00DB303B">
            <w:pPr>
              <w:spacing w:after="0" w:line="259" w:lineRule="auto"/>
              <w:ind w:left="235" w:right="0" w:firstLine="0"/>
              <w:jc w:val="center"/>
            </w:pPr>
            <w:r>
              <w:rPr>
                <w:rFonts w:ascii="Wingdings" w:eastAsia="Wingdings" w:hAnsi="Wingdings" w:cs="Wingdings"/>
              </w:rPr>
              <w:t></w:t>
            </w:r>
            <w:r>
              <w:rPr>
                <w:rFonts w:ascii="Arial" w:eastAsia="Arial" w:hAnsi="Arial" w:cs="Arial"/>
              </w:rPr>
              <w:t xml:space="preserve"> </w:t>
            </w:r>
          </w:p>
        </w:tc>
        <w:tc>
          <w:tcPr>
            <w:tcW w:w="11659" w:type="dxa"/>
            <w:tcBorders>
              <w:top w:val="nil"/>
              <w:left w:val="nil"/>
              <w:bottom w:val="single" w:sz="4" w:space="0" w:color="000000"/>
              <w:right w:val="single" w:sz="4" w:space="0" w:color="000000"/>
            </w:tcBorders>
          </w:tcPr>
          <w:p w14:paraId="7BCBB2C3" w14:textId="6C507DB0" w:rsidR="00BC5E35" w:rsidRDefault="00DB303B" w:rsidP="00BC5E35">
            <w:pPr>
              <w:spacing w:after="0" w:line="259" w:lineRule="auto"/>
              <w:ind w:left="12" w:right="0" w:hanging="12"/>
            </w:pPr>
            <w:r>
              <w:t xml:space="preserve">Расширять представления о праздничной культуре народов России, поддерживать желание использовать полученные ранее знания и навыки в праздничных мероприятиях (календарных, государственных, </w:t>
            </w:r>
            <w:r w:rsidR="00BC5E35">
              <w:t xml:space="preserve">народных). </w:t>
            </w:r>
          </w:p>
          <w:p w14:paraId="375946F3" w14:textId="77777777" w:rsidR="00BC5E35" w:rsidRDefault="00BC5E35" w:rsidP="00BC5E35">
            <w:pPr>
              <w:spacing w:after="0" w:line="259" w:lineRule="auto"/>
              <w:ind w:left="12" w:right="0" w:hanging="12"/>
            </w:pPr>
            <w:r>
              <w:t xml:space="preserve">Воспитывать любовь и уважение к своей стране в ходе предпраздничной подготовки. </w:t>
            </w:r>
          </w:p>
          <w:p w14:paraId="1E4A0045" w14:textId="5AC0F3E4" w:rsidR="00BC5E35" w:rsidRDefault="00BC5E35" w:rsidP="00BC5E35">
            <w:pPr>
              <w:spacing w:after="0" w:line="259" w:lineRule="auto"/>
              <w:ind w:left="12" w:right="0" w:hanging="12"/>
            </w:pPr>
            <w:r>
              <w:tab/>
              <w:t>Формировать чувство удовлетворения от участия в коллективной досуговой деятельности; поощрять • желание детей посещать объединения дополнительного образования различной направленности</w:t>
            </w:r>
          </w:p>
          <w:p w14:paraId="17F908D2" w14:textId="77777777" w:rsidR="00BC5E35" w:rsidRDefault="00BC5E35" w:rsidP="00BC5E35">
            <w:pPr>
              <w:spacing w:after="0" w:line="259" w:lineRule="auto"/>
              <w:ind w:left="12" w:right="0" w:hanging="12"/>
            </w:pPr>
            <w:r>
              <w:t xml:space="preserve">(танцевальный кружок, хор, изостудия и пр.).  </w:t>
            </w:r>
          </w:p>
          <w:p w14:paraId="47D42B24" w14:textId="77777777" w:rsidR="00BC5E35" w:rsidRPr="00BC5E35" w:rsidRDefault="00BC5E35" w:rsidP="00BC5E35">
            <w:pPr>
              <w:spacing w:after="0" w:line="259" w:lineRule="auto"/>
              <w:ind w:left="12" w:right="0" w:hanging="12"/>
              <w:rPr>
                <w:b/>
                <w:bCs/>
              </w:rPr>
            </w:pPr>
            <w:r w:rsidRPr="00BC5E35">
              <w:rPr>
                <w:b/>
                <w:bCs/>
              </w:rPr>
              <w:t xml:space="preserve">Часть, формируемая участниками образовательных отношений:  </w:t>
            </w:r>
          </w:p>
          <w:p w14:paraId="3187EF87" w14:textId="600F2606" w:rsidR="00BC5E35" w:rsidRDefault="00BC5E35" w:rsidP="00BC5E35">
            <w:pPr>
              <w:spacing w:after="0" w:line="259" w:lineRule="auto"/>
              <w:ind w:left="12" w:right="0" w:hanging="12"/>
            </w:pPr>
            <w:r>
              <w:t xml:space="preserve">организовать посещение музея г. Буинска », где сохранились предметы домашней утвари: серебряные подносы, блюда, медночеканные кувшины, кумганы, бронзовые замочки в форме фигурок домашних животных; декоративные композиции, украшающие интерьеры и экстерьеры общественных зданий.  </w:t>
            </w:r>
          </w:p>
          <w:p w14:paraId="01024228" w14:textId="46FCD3A7" w:rsidR="00BC5E35" w:rsidRDefault="00BC5E35" w:rsidP="00BC5E35">
            <w:pPr>
              <w:spacing w:after="0" w:line="259" w:lineRule="auto"/>
              <w:ind w:left="12" w:right="0" w:hanging="12"/>
            </w:pPr>
            <w:r>
              <w:t>Учить бережно относиться к культурным ценностям и правильно вести себя в музее.</w:t>
            </w:r>
          </w:p>
          <w:p w14:paraId="6ACF19E1" w14:textId="77777777" w:rsidR="00BC5E35" w:rsidRDefault="00BC5E35">
            <w:pPr>
              <w:spacing w:after="0" w:line="259" w:lineRule="auto"/>
              <w:ind w:left="12" w:right="0" w:hanging="12"/>
            </w:pPr>
          </w:p>
          <w:p w14:paraId="34EBA194" w14:textId="77777777" w:rsidR="00BC5E35" w:rsidRDefault="00BC5E35">
            <w:pPr>
              <w:spacing w:after="0" w:line="259" w:lineRule="auto"/>
              <w:ind w:left="12" w:right="0" w:hanging="12"/>
            </w:pPr>
          </w:p>
        </w:tc>
      </w:tr>
    </w:tbl>
    <w:p w14:paraId="4CA07627" w14:textId="77777777" w:rsidR="00283C82" w:rsidRDefault="00283C82">
      <w:pPr>
        <w:spacing w:after="0" w:line="259" w:lineRule="auto"/>
        <w:ind w:left="-881" w:right="416" w:firstLine="0"/>
      </w:pPr>
    </w:p>
    <w:tbl>
      <w:tblPr>
        <w:tblStyle w:val="TableGrid"/>
        <w:tblW w:w="14856" w:type="dxa"/>
        <w:tblInd w:w="144" w:type="dxa"/>
        <w:tblCellMar>
          <w:top w:w="57" w:type="dxa"/>
          <w:left w:w="5" w:type="dxa"/>
        </w:tblCellMar>
        <w:tblLook w:val="04A0" w:firstRow="1" w:lastRow="0" w:firstColumn="1" w:lastColumn="0" w:noHBand="0" w:noVBand="1"/>
      </w:tblPr>
      <w:tblGrid>
        <w:gridCol w:w="2376"/>
        <w:gridCol w:w="12480"/>
      </w:tblGrid>
      <w:tr w:rsidR="00283C82" w14:paraId="1158533E" w14:textId="77777777">
        <w:trPr>
          <w:trHeight w:val="360"/>
        </w:trPr>
        <w:tc>
          <w:tcPr>
            <w:tcW w:w="14856" w:type="dxa"/>
            <w:gridSpan w:val="2"/>
            <w:tcBorders>
              <w:top w:val="single" w:sz="4" w:space="0" w:color="000000"/>
              <w:left w:val="single" w:sz="4" w:space="0" w:color="000000"/>
              <w:bottom w:val="single" w:sz="4" w:space="0" w:color="000000"/>
              <w:right w:val="single" w:sz="4" w:space="0" w:color="000000"/>
            </w:tcBorders>
          </w:tcPr>
          <w:p w14:paraId="56623A02" w14:textId="77777777" w:rsidR="00283C82" w:rsidRDefault="00DB303B">
            <w:pPr>
              <w:spacing w:after="0" w:line="259" w:lineRule="auto"/>
              <w:ind w:left="0" w:right="0" w:firstLine="0"/>
              <w:jc w:val="center"/>
            </w:pPr>
            <w:r>
              <w:rPr>
                <w:b/>
              </w:rPr>
              <w:lastRenderedPageBreak/>
              <w:t xml:space="preserve">Содержание образовательной деятельности </w:t>
            </w:r>
          </w:p>
        </w:tc>
      </w:tr>
      <w:tr w:rsidR="00283C82" w14:paraId="1ABA269F" w14:textId="77777777">
        <w:trPr>
          <w:trHeight w:val="5365"/>
        </w:trPr>
        <w:tc>
          <w:tcPr>
            <w:tcW w:w="2376" w:type="dxa"/>
            <w:tcBorders>
              <w:top w:val="single" w:sz="4" w:space="0" w:color="000000"/>
              <w:left w:val="single" w:sz="4" w:space="0" w:color="000000"/>
              <w:bottom w:val="single" w:sz="4" w:space="0" w:color="000000"/>
              <w:right w:val="single" w:sz="4" w:space="0" w:color="000000"/>
            </w:tcBorders>
          </w:tcPr>
          <w:p w14:paraId="047E3650" w14:textId="77777777" w:rsidR="00283C82" w:rsidRDefault="00DB303B">
            <w:pPr>
              <w:spacing w:after="0" w:line="259" w:lineRule="auto"/>
              <w:ind w:left="0" w:right="0" w:firstLine="0"/>
              <w:jc w:val="center"/>
            </w:pPr>
            <w:r>
              <w:rPr>
                <w:b/>
              </w:rPr>
              <w:t xml:space="preserve">Приобщение к искусству </w:t>
            </w:r>
          </w:p>
        </w:tc>
        <w:tc>
          <w:tcPr>
            <w:tcW w:w="12480" w:type="dxa"/>
            <w:tcBorders>
              <w:top w:val="single" w:sz="4" w:space="0" w:color="000000"/>
              <w:left w:val="single" w:sz="4" w:space="0" w:color="000000"/>
              <w:bottom w:val="single" w:sz="4" w:space="0" w:color="000000"/>
              <w:right w:val="single" w:sz="4" w:space="0" w:color="000000"/>
            </w:tcBorders>
          </w:tcPr>
          <w:p w14:paraId="78F644CB" w14:textId="77777777" w:rsidR="00283C82" w:rsidRDefault="00DB303B">
            <w:pPr>
              <w:spacing w:after="0" w:line="259" w:lineRule="auto"/>
              <w:ind w:left="110" w:right="99" w:firstLine="0"/>
            </w:pPr>
            <w:r>
              <w:t xml:space="preserve">Педагог продолжает развивать у детей эстетическое восприятие, художественный вкус, эстетическое отношение к окружающему, к искусству и художественной деятельности; умение самостоятельно создавать художественные образы в разных видах деятельности. Поощряет активное участие детей в художественной деятельности по собственному желанию и под руководством взрослого. Педагог воспитывает гражданско-патриотические чувства средствами различных видов и жанров искусства. Педагог продолжает знакомить детей с историей и видами искусства (декоративно- прикладное, изобразительное искусство, литература, музыка, архитектура, театр, танец, кино, цирк); формирует умение различать народное и профессиональное искусство. Педагог воспитывает интерес к национальным и общечеловеческим ценностям, культурным традициям народа в процессе знакомства с классической и народной музыкой, с шедеврами изобразительного искусства и народным декоративно-прикладным искусством. Воспитывает любовь и бережное отношение к произведениям искусства. Педагог формирует у детей основы художественной культуры, закрепляет знания об искусстве как виде творческой деятельности людей, организует посещение выставки, театра, музея, цирка (совместно с родителями). Педагог расширяет представления детей о творческих профессиях (художник, композитор, артист, танцор, певец, пианист, скрипач, режиссер, директор театра, архитектор и т.п.). Педагог формирует представление о значении органов чувств человека для художественной деятельности, формирует умение соотносить органы чувств с видами искусства (музыку слушают, картины рассматривают, стихи читают и слушают и т.д.). Педагог расширяет знания детей об основных видах изобразительного искусства (живопись, графика, скульптура), развивает художественное восприятие, расширяет </w:t>
            </w:r>
          </w:p>
        </w:tc>
      </w:tr>
    </w:tbl>
    <w:p w14:paraId="72685370" w14:textId="77777777" w:rsidR="00283C82" w:rsidRDefault="00283C82">
      <w:pPr>
        <w:spacing w:after="0" w:line="259" w:lineRule="auto"/>
        <w:ind w:left="-881" w:right="416" w:firstLine="0"/>
        <w:jc w:val="left"/>
      </w:pPr>
    </w:p>
    <w:tbl>
      <w:tblPr>
        <w:tblStyle w:val="TableGrid"/>
        <w:tblW w:w="14856" w:type="dxa"/>
        <w:tblInd w:w="144" w:type="dxa"/>
        <w:tblCellMar>
          <w:top w:w="58" w:type="dxa"/>
          <w:left w:w="5" w:type="dxa"/>
          <w:right w:w="43" w:type="dxa"/>
        </w:tblCellMar>
        <w:tblLook w:val="04A0" w:firstRow="1" w:lastRow="0" w:firstColumn="1" w:lastColumn="0" w:noHBand="0" w:noVBand="1"/>
      </w:tblPr>
      <w:tblGrid>
        <w:gridCol w:w="2376"/>
        <w:gridCol w:w="12480"/>
      </w:tblGrid>
      <w:tr w:rsidR="00283C82" w14:paraId="10040522" w14:textId="77777777">
        <w:trPr>
          <w:trHeight w:val="7864"/>
        </w:trPr>
        <w:tc>
          <w:tcPr>
            <w:tcW w:w="2376" w:type="dxa"/>
            <w:tcBorders>
              <w:top w:val="single" w:sz="4" w:space="0" w:color="000000"/>
              <w:left w:val="single" w:sz="4" w:space="0" w:color="000000"/>
              <w:bottom w:val="single" w:sz="4" w:space="0" w:color="000000"/>
              <w:right w:val="single" w:sz="4" w:space="0" w:color="000000"/>
            </w:tcBorders>
          </w:tcPr>
          <w:p w14:paraId="2755D9F0" w14:textId="77777777" w:rsidR="00283C82" w:rsidRDefault="00283C82">
            <w:pPr>
              <w:spacing w:after="160" w:line="259" w:lineRule="auto"/>
              <w:ind w:left="0" w:right="0" w:firstLine="0"/>
              <w:jc w:val="left"/>
            </w:pPr>
          </w:p>
        </w:tc>
        <w:tc>
          <w:tcPr>
            <w:tcW w:w="12480" w:type="dxa"/>
            <w:tcBorders>
              <w:top w:val="single" w:sz="4" w:space="0" w:color="000000"/>
              <w:left w:val="single" w:sz="4" w:space="0" w:color="000000"/>
              <w:bottom w:val="single" w:sz="4" w:space="0" w:color="000000"/>
              <w:right w:val="single" w:sz="4" w:space="0" w:color="000000"/>
            </w:tcBorders>
          </w:tcPr>
          <w:p w14:paraId="2396958B" w14:textId="77777777" w:rsidR="00283C82" w:rsidRDefault="00DB303B">
            <w:pPr>
              <w:spacing w:after="0" w:line="313" w:lineRule="auto"/>
              <w:ind w:left="110" w:right="58" w:firstLine="0"/>
            </w:pPr>
            <w:r>
              <w:t xml:space="preserve">первичные представления об основных живописных жанрах (портрет, пейзаж, натюрморт, батальная и жанровая живопись). Продолжает знакомить детей с произведениями живописи: И. Шишкин («Рожь», «Утро в сосновом лесу»), И. Левитан («Золотая осень», «Март», «Весна. Большая вода»), А. Саврасов («Грачи прилетели»), А. Пластов («Полдень», «Летом», «Сенокос»), В. Васнецов («Аленушка», «Богатыри», «Иван-царевич на Сером волке») и др. </w:t>
            </w:r>
          </w:p>
          <w:p w14:paraId="62F3C8AA" w14:textId="77777777" w:rsidR="00283C82" w:rsidRDefault="00DB303B">
            <w:pPr>
              <w:spacing w:after="66" w:line="259" w:lineRule="auto"/>
              <w:ind w:left="110" w:right="0" w:firstLine="0"/>
              <w:jc w:val="left"/>
            </w:pPr>
            <w:r>
              <w:t xml:space="preserve">Расширять представления о художниках — иллюстраторах детской книги (И. Билибин, Ю. Васнецов, В. Конашевич, </w:t>
            </w:r>
          </w:p>
          <w:p w14:paraId="3D66136D" w14:textId="77777777" w:rsidR="00283C82" w:rsidRDefault="00DB303B">
            <w:pPr>
              <w:spacing w:after="0" w:line="259" w:lineRule="auto"/>
              <w:ind w:left="110" w:right="58" w:firstLine="0"/>
            </w:pPr>
            <w:r>
              <w:t xml:space="preserve">В. Лебедев, Т. Маврина, Е. Чарушин и др.). Педагог продолжает знакомить детей с творчеством русских композиторов (Н. Римский – Корсаков, П. Чайковский, М. Глинка, Н. Бородин и др.), зарубежных композиторов (А. Вивальди, Ф. Шуберт, Э. Григ, К. Сен-Санси др.), композиторов-песенников (Г. Струве, А. Рыбников, Г. Гладков, М. Дунаевский и др.). Педагог обогащает представления детей о скульптуре малых форм, выделяя образные средства выразительности (форму, пропорции, цвет, характерные детали, позы, движения и др.). Продолжает знакомить детей с народным декоративно-прикладным искусством (гжельская, хохломская, жостовская, мезенская роспись), с керамическими изделиями, народными игрушками. Расширяет представления о разнообразии народного искусства, художественных промыслов (различные виды материалов, разные регионы страны и мира). Воспитывает интерес к искусству родного края. Педагог продолжает знакомить детей с архитектурой, закрепляет и обогащает знания детей о том, что существуют здания различного назначения (жилые дома, магазины, кинотеатры, детские сады, школы и др.). Развивает умение выделять сходство и различия архитектурных сооружений одинакового назначения. Формирует умение выделять одинаковые части конструкции и особенности деталей. Знакомит детей со спецификой храмовой архитектуры: купол, арки, аркатурный поясок по периметру здания, барабан (круглая часть под куполом) и т.д. Знакомит с архитектурой с опорой на региональные особенности местности, в которой живут дети. Рассказывает детям о том, что, как и в каждом виде искусства, в архитектуре есть памятники, которые известны во всем мире: в России это Кремль, собор Василия Блаженного, Зимний дворец, Исаакиевский собор, Петергоф, памятники Золотого кольца и другие - в каждом городе свои. Развивает умения передавать в художественной деятельности образы архитектурных сооружений, сказочных построек. Поощряет стремление изображать детали построек (наличники, резной подзор по контуру крыши). Педагог поощряет желание детей посещать выставки, спектакли детского театра, музея, цирка. Педагог развивает у детей умение выражать в речи свои впечатления, высказывать суждения, оценки </w:t>
            </w:r>
          </w:p>
        </w:tc>
      </w:tr>
    </w:tbl>
    <w:p w14:paraId="54A80590" w14:textId="77777777" w:rsidR="00283C82" w:rsidRDefault="00283C82">
      <w:pPr>
        <w:spacing w:after="0" w:line="259" w:lineRule="auto"/>
        <w:ind w:left="-881" w:right="416" w:firstLine="0"/>
        <w:jc w:val="left"/>
      </w:pPr>
    </w:p>
    <w:tbl>
      <w:tblPr>
        <w:tblStyle w:val="TableGrid"/>
        <w:tblW w:w="14856" w:type="dxa"/>
        <w:tblInd w:w="144" w:type="dxa"/>
        <w:tblCellMar>
          <w:top w:w="3" w:type="dxa"/>
          <w:left w:w="5" w:type="dxa"/>
          <w:right w:w="41" w:type="dxa"/>
        </w:tblCellMar>
        <w:tblLook w:val="04A0" w:firstRow="1" w:lastRow="0" w:firstColumn="1" w:lastColumn="0" w:noHBand="0" w:noVBand="1"/>
      </w:tblPr>
      <w:tblGrid>
        <w:gridCol w:w="2376"/>
        <w:gridCol w:w="12480"/>
      </w:tblGrid>
      <w:tr w:rsidR="00283C82" w14:paraId="164ECB80" w14:textId="77777777" w:rsidTr="00773030">
        <w:trPr>
          <w:trHeight w:val="3465"/>
        </w:trPr>
        <w:tc>
          <w:tcPr>
            <w:tcW w:w="2376" w:type="dxa"/>
            <w:tcBorders>
              <w:top w:val="nil"/>
              <w:left w:val="single" w:sz="4" w:space="0" w:color="000000"/>
              <w:bottom w:val="single" w:sz="4" w:space="0" w:color="000000"/>
              <w:right w:val="single" w:sz="4" w:space="0" w:color="000000"/>
            </w:tcBorders>
          </w:tcPr>
          <w:p w14:paraId="52C77E5B" w14:textId="5CDAFB10" w:rsidR="00283C82" w:rsidRPr="00BC5E35" w:rsidRDefault="00DB303B">
            <w:pPr>
              <w:spacing w:after="16" w:line="259" w:lineRule="auto"/>
              <w:ind w:left="0" w:right="0" w:firstLine="0"/>
              <w:jc w:val="left"/>
            </w:pPr>
            <w:r>
              <w:lastRenderedPageBreak/>
              <w:t xml:space="preserve"> </w:t>
            </w:r>
            <w:r w:rsidR="00BC5E35" w:rsidRPr="00BC5E35">
              <w:rPr>
                <w:b/>
                <w:bCs/>
              </w:rPr>
              <w:t>Изобразительная деятельность</w:t>
            </w:r>
          </w:p>
          <w:p w14:paraId="4A474140" w14:textId="77777777" w:rsidR="00283C82" w:rsidRPr="00BC5E35" w:rsidRDefault="00DB303B">
            <w:pPr>
              <w:spacing w:after="16" w:line="259" w:lineRule="auto"/>
              <w:ind w:left="0" w:right="0" w:firstLine="0"/>
              <w:jc w:val="left"/>
              <w:rPr>
                <w:b/>
                <w:bCs/>
              </w:rPr>
            </w:pPr>
            <w:r w:rsidRPr="00BC5E35">
              <w:rPr>
                <w:b/>
                <w:bCs/>
              </w:rPr>
              <w:t xml:space="preserve"> </w:t>
            </w:r>
          </w:p>
          <w:p w14:paraId="2A9F0613" w14:textId="77777777" w:rsidR="00283C82" w:rsidRDefault="00DB303B">
            <w:pPr>
              <w:spacing w:after="16" w:line="259" w:lineRule="auto"/>
              <w:ind w:left="0" w:right="0" w:firstLine="0"/>
              <w:jc w:val="left"/>
            </w:pPr>
            <w:r>
              <w:t xml:space="preserve"> </w:t>
            </w:r>
          </w:p>
          <w:p w14:paraId="31B8C7DE" w14:textId="77777777" w:rsidR="00283C82" w:rsidRDefault="00DB303B">
            <w:pPr>
              <w:spacing w:after="19" w:line="259" w:lineRule="auto"/>
              <w:ind w:left="0" w:right="0" w:firstLine="0"/>
              <w:jc w:val="left"/>
            </w:pPr>
            <w:r>
              <w:t xml:space="preserve"> </w:t>
            </w:r>
          </w:p>
          <w:p w14:paraId="18D855A2" w14:textId="77777777" w:rsidR="00283C82" w:rsidRDefault="00DB303B">
            <w:pPr>
              <w:spacing w:after="14" w:line="259" w:lineRule="auto"/>
              <w:ind w:left="0" w:right="0" w:firstLine="0"/>
              <w:jc w:val="left"/>
            </w:pPr>
            <w:r>
              <w:t xml:space="preserve"> </w:t>
            </w:r>
          </w:p>
          <w:p w14:paraId="3E59F45B" w14:textId="77777777" w:rsidR="00283C82" w:rsidRDefault="00DB303B">
            <w:pPr>
              <w:spacing w:after="17" w:line="259" w:lineRule="auto"/>
              <w:ind w:left="0" w:right="0" w:firstLine="0"/>
              <w:jc w:val="left"/>
            </w:pPr>
            <w:r>
              <w:t xml:space="preserve"> </w:t>
            </w:r>
          </w:p>
          <w:p w14:paraId="1C000BFF" w14:textId="77777777" w:rsidR="00283C82" w:rsidRDefault="00DB303B">
            <w:pPr>
              <w:spacing w:after="19" w:line="259" w:lineRule="auto"/>
              <w:ind w:left="0" w:right="0" w:firstLine="0"/>
              <w:jc w:val="left"/>
            </w:pPr>
            <w:r>
              <w:t xml:space="preserve"> </w:t>
            </w:r>
          </w:p>
          <w:p w14:paraId="48D8ED4F" w14:textId="77777777" w:rsidR="00283C82" w:rsidRDefault="00DB303B">
            <w:pPr>
              <w:spacing w:after="16" w:line="259" w:lineRule="auto"/>
              <w:ind w:left="0" w:right="0" w:firstLine="0"/>
              <w:jc w:val="left"/>
            </w:pPr>
            <w:r>
              <w:t xml:space="preserve"> </w:t>
            </w:r>
          </w:p>
          <w:p w14:paraId="4514C7F7" w14:textId="77777777" w:rsidR="00283C82" w:rsidRDefault="00DB303B">
            <w:pPr>
              <w:spacing w:after="14" w:line="259" w:lineRule="auto"/>
              <w:ind w:left="0" w:right="0" w:firstLine="0"/>
              <w:jc w:val="left"/>
            </w:pPr>
            <w:r>
              <w:t xml:space="preserve"> </w:t>
            </w:r>
          </w:p>
          <w:p w14:paraId="49482785" w14:textId="77777777" w:rsidR="00283C82" w:rsidRDefault="00DB303B">
            <w:pPr>
              <w:spacing w:after="16" w:line="259" w:lineRule="auto"/>
              <w:ind w:left="0" w:right="0" w:firstLine="0"/>
              <w:jc w:val="left"/>
            </w:pPr>
            <w:r>
              <w:t xml:space="preserve"> </w:t>
            </w:r>
          </w:p>
          <w:p w14:paraId="7020FC85" w14:textId="77777777" w:rsidR="00283C82" w:rsidRDefault="00DB303B">
            <w:pPr>
              <w:spacing w:after="16" w:line="259" w:lineRule="auto"/>
              <w:ind w:left="0" w:right="0" w:firstLine="0"/>
              <w:jc w:val="left"/>
            </w:pPr>
            <w:r>
              <w:t xml:space="preserve"> </w:t>
            </w:r>
          </w:p>
          <w:p w14:paraId="3C84670A" w14:textId="77777777" w:rsidR="00283C82" w:rsidRDefault="00DB303B">
            <w:pPr>
              <w:spacing w:after="19" w:line="259" w:lineRule="auto"/>
              <w:ind w:left="0" w:right="0" w:firstLine="0"/>
              <w:jc w:val="left"/>
            </w:pPr>
            <w:r>
              <w:t xml:space="preserve"> </w:t>
            </w:r>
          </w:p>
          <w:p w14:paraId="3E71B3B0" w14:textId="77777777" w:rsidR="00283C82" w:rsidRDefault="00DB303B">
            <w:pPr>
              <w:spacing w:after="17" w:line="259" w:lineRule="auto"/>
              <w:ind w:left="0" w:right="0" w:firstLine="0"/>
              <w:jc w:val="left"/>
            </w:pPr>
            <w:r>
              <w:t xml:space="preserve"> </w:t>
            </w:r>
          </w:p>
          <w:p w14:paraId="2B074499" w14:textId="77777777" w:rsidR="00283C82" w:rsidRDefault="00DB303B">
            <w:pPr>
              <w:spacing w:after="16" w:line="259" w:lineRule="auto"/>
              <w:ind w:left="0" w:right="0" w:firstLine="0"/>
              <w:jc w:val="left"/>
            </w:pPr>
            <w:r>
              <w:t xml:space="preserve"> </w:t>
            </w:r>
          </w:p>
          <w:p w14:paraId="50DF7D5E" w14:textId="77777777" w:rsidR="00283C82" w:rsidRDefault="00DB303B">
            <w:pPr>
              <w:spacing w:after="14" w:line="259" w:lineRule="auto"/>
              <w:ind w:left="0" w:right="0" w:firstLine="0"/>
              <w:jc w:val="left"/>
            </w:pPr>
            <w:r>
              <w:t xml:space="preserve"> </w:t>
            </w:r>
          </w:p>
          <w:p w14:paraId="28D96C8C" w14:textId="77777777" w:rsidR="00283C82" w:rsidRDefault="00DB303B">
            <w:pPr>
              <w:spacing w:after="0" w:line="259" w:lineRule="auto"/>
              <w:ind w:left="0" w:right="0" w:firstLine="0"/>
              <w:jc w:val="left"/>
            </w:pPr>
            <w:r>
              <w:t xml:space="preserve"> </w:t>
            </w:r>
          </w:p>
        </w:tc>
        <w:tc>
          <w:tcPr>
            <w:tcW w:w="12480" w:type="dxa"/>
            <w:tcBorders>
              <w:top w:val="nil"/>
              <w:left w:val="single" w:sz="4" w:space="0" w:color="000000"/>
              <w:bottom w:val="single" w:sz="4" w:space="0" w:color="000000"/>
              <w:right w:val="single" w:sz="4" w:space="0" w:color="000000"/>
            </w:tcBorders>
          </w:tcPr>
          <w:p w14:paraId="43150A12" w14:textId="0AD337F8" w:rsidR="00BC5E35" w:rsidRPr="00BC5E35" w:rsidRDefault="00BC5E35" w:rsidP="00BC5E35">
            <w:pPr>
              <w:spacing w:after="0" w:line="311" w:lineRule="auto"/>
              <w:ind w:left="0" w:right="0" w:firstLine="0"/>
              <w:rPr>
                <w:b/>
                <w:bCs/>
              </w:rPr>
            </w:pPr>
            <w:r w:rsidRPr="00BC5E35">
              <w:rPr>
                <w:b/>
                <w:bCs/>
              </w:rPr>
              <w:t xml:space="preserve">Предметное рисование. </w:t>
            </w:r>
          </w:p>
          <w:p w14:paraId="3825F1D4" w14:textId="193038DF" w:rsidR="00283C82" w:rsidRDefault="00BC5E35" w:rsidP="00BC5E35">
            <w:pPr>
              <w:spacing w:after="0" w:line="311" w:lineRule="auto"/>
              <w:ind w:left="0" w:right="0" w:firstLine="0"/>
            </w:pPr>
            <w:r>
              <w:t xml:space="preserve">Педагог совершенствует у детей умение изображать предметы по памяти и с натуры; развивает наблюдательность, способность замечать характерные особенности предметов и передавать их средствами рисунка (форма, пропорции, расположение на листе бумаги). Педагог совершенствует у детей технику изображения. Продолжает развивать у детей свободу и одновременно точность движений руки под контролем зрения, их плавность, ритмичность. Педагог асширяет набор материалов, которые дети могут использовать в рисовании (гуашь, акварель, сухая и жирная пастель, сангина, угольный карандаш и др.). Предлагает детям соединять в одном рисунке разные материалы для создания </w:t>
            </w:r>
          </w:p>
          <w:p w14:paraId="22BB29FC" w14:textId="77777777" w:rsidR="00283C82" w:rsidRDefault="00DB303B">
            <w:pPr>
              <w:spacing w:after="0" w:line="311" w:lineRule="auto"/>
              <w:ind w:left="123" w:right="79" w:hanging="5"/>
            </w:pPr>
            <w:r>
              <w:t xml:space="preserve">выразительного образа. Учит детей новым способам работы с уже знакомыми материалами (например, рисовать акварелью по сырому слою); разным способам создания фона для изображаемой картины: при рисовании акварелью и гуашью - до создания основного изображения; при рисовании пастелью и цветными карандашами фон может быть подготовлен как в начале, так и по завершении основного изображения. Продолжает формировать у детей умение свободно владеть карандашом при выполнении линейного рисунка, учит детей плавным поворотам руки при </w:t>
            </w:r>
          </w:p>
          <w:p w14:paraId="01466578" w14:textId="77777777" w:rsidR="00283C82" w:rsidRDefault="00DB303B">
            <w:pPr>
              <w:spacing w:after="0" w:line="314" w:lineRule="auto"/>
              <w:ind w:left="158" w:right="0" w:hanging="26"/>
            </w:pPr>
            <w:r>
              <w:t xml:space="preserve">рисовании округлых линий, завитков в разном направлении (от веточки и от конца завитка к веточке, вертикально и горизонтально), учит детей осуществлять движение всей рукой при рисовании длинных линий, крупных форм, </w:t>
            </w:r>
          </w:p>
          <w:p w14:paraId="04AF538F" w14:textId="77777777" w:rsidR="00283C82" w:rsidRDefault="00DB303B">
            <w:pPr>
              <w:spacing w:after="2" w:line="311" w:lineRule="auto"/>
              <w:ind w:left="124" w:right="84" w:hanging="2"/>
            </w:pPr>
            <w:r>
              <w:t xml:space="preserve">одними пальцами - при рисовании небольших форм и мелких деталей, коротких линий, штрихов, травки (хохлома), оживок (городец) и др. Педагог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w:t>
            </w:r>
          </w:p>
          <w:p w14:paraId="552559CF" w14:textId="77777777" w:rsidR="00283C82" w:rsidRDefault="00DB303B">
            <w:pPr>
              <w:spacing w:after="0" w:line="312" w:lineRule="auto"/>
              <w:ind w:left="125" w:right="80"/>
            </w:pPr>
            <w:r>
              <w:t xml:space="preserve">закрашивания рисунка; чувствовать плавные переходы оттенков цвета, получившиеся при равномерном закрашивании и регулировании нажима на карандаш. Развивает у детей представление о разнообразии цветов и оттенков, опираясь на реальную окраску предметов, декоративную роспись, сказочные сюжеты; учить создавать цвета и оттенки. Педагог постепенно подводит детей к обозначению цветов, например, включающих два оттенка (желто-зеленый, серо-голубой) или уподобленных природным (малиновый, персиковый и  т. п.). Обращает их внимание на изменчивость цвета </w:t>
            </w:r>
          </w:p>
          <w:p w14:paraId="14F33CC4" w14:textId="77777777" w:rsidR="00283C82" w:rsidRDefault="00DB303B">
            <w:pPr>
              <w:spacing w:after="4" w:line="314" w:lineRule="auto"/>
              <w:ind w:left="110" w:right="59" w:firstLine="0"/>
            </w:pPr>
            <w:r>
              <w:t xml:space="preserve">предметов (например, в процессе роста помидоры зеленые, а созревшие - красные). Учит детей замечать изменение цвета в природе в связи с изменением погоды (небо голубое в солнечный день и серое в пасмурный). Развивает цветовое восприятие в целях обогащения колористической гаммы рисунка. Учит детей различать оттенки цветов и передавать их </w:t>
            </w:r>
            <w:r>
              <w:lastRenderedPageBreak/>
              <w:t xml:space="preserve">в рисунке, развивает восприятие, способность наблюдать и сравнивать цвета окружающих предметов, явлений (нежно-зеленые только что появившиеся листочки, бледно-зеленые стебли одуванчиков и их темно-зеленые листья и т. п.). Развивает у детей художественно-творческие способности в продуктивных видах детской деятельности. </w:t>
            </w:r>
          </w:p>
          <w:p w14:paraId="526EE845" w14:textId="77777777" w:rsidR="00283C82" w:rsidRDefault="00DB303B">
            <w:pPr>
              <w:spacing w:after="56" w:line="259" w:lineRule="auto"/>
              <w:ind w:left="110" w:right="0" w:firstLine="0"/>
              <w:jc w:val="left"/>
            </w:pPr>
            <w:r>
              <w:rPr>
                <w:b/>
              </w:rPr>
              <w:t xml:space="preserve">Сюжетное рисование. </w:t>
            </w:r>
          </w:p>
          <w:p w14:paraId="03D17A55" w14:textId="77777777" w:rsidR="00283C82" w:rsidRDefault="00DB303B">
            <w:pPr>
              <w:spacing w:after="0" w:line="259" w:lineRule="auto"/>
              <w:ind w:left="110" w:right="59" w:firstLine="0"/>
            </w:pPr>
            <w:r>
              <w:t xml:space="preserve">Педагог продолжает учить детей размещать изображения на листе в соответствии с их реальным расположением (ближе или дальше от рисующего; ближе к нижнему краю листа - передний план или дальше от него - задний план); передавать различия в величине изображаемых предметов (дерево высокое, цветок ниже дерева; воробышек маленький, ворона большая и т. п.). Формирует у детей умение строить композицию рисунка; передавать движения </w:t>
            </w:r>
          </w:p>
        </w:tc>
      </w:tr>
    </w:tbl>
    <w:p w14:paraId="67E19EF3" w14:textId="77777777" w:rsidR="00283C82" w:rsidRDefault="00283C82">
      <w:pPr>
        <w:spacing w:after="0" w:line="259" w:lineRule="auto"/>
        <w:ind w:left="-881" w:right="416" w:firstLine="0"/>
        <w:jc w:val="left"/>
      </w:pPr>
    </w:p>
    <w:tbl>
      <w:tblPr>
        <w:tblStyle w:val="TableGrid"/>
        <w:tblW w:w="14856" w:type="dxa"/>
        <w:tblInd w:w="144" w:type="dxa"/>
        <w:tblCellMar>
          <w:top w:w="49" w:type="dxa"/>
          <w:left w:w="115" w:type="dxa"/>
          <w:right w:w="41" w:type="dxa"/>
        </w:tblCellMar>
        <w:tblLook w:val="04A0" w:firstRow="1" w:lastRow="0" w:firstColumn="1" w:lastColumn="0" w:noHBand="0" w:noVBand="1"/>
      </w:tblPr>
      <w:tblGrid>
        <w:gridCol w:w="2376"/>
        <w:gridCol w:w="12480"/>
      </w:tblGrid>
      <w:tr w:rsidR="00283C82" w14:paraId="437AB8B2" w14:textId="77777777">
        <w:trPr>
          <w:trHeight w:val="9139"/>
        </w:trPr>
        <w:tc>
          <w:tcPr>
            <w:tcW w:w="2376" w:type="dxa"/>
            <w:tcBorders>
              <w:top w:val="nil"/>
              <w:left w:val="single" w:sz="4" w:space="0" w:color="000000"/>
              <w:bottom w:val="single" w:sz="4" w:space="0" w:color="000000"/>
              <w:right w:val="single" w:sz="4" w:space="0" w:color="000000"/>
            </w:tcBorders>
          </w:tcPr>
          <w:p w14:paraId="559BCBFC" w14:textId="77777777" w:rsidR="00283C82" w:rsidRDefault="00283C82">
            <w:pPr>
              <w:spacing w:after="160" w:line="259" w:lineRule="auto"/>
              <w:ind w:left="0" w:right="0" w:firstLine="0"/>
              <w:jc w:val="left"/>
            </w:pPr>
          </w:p>
        </w:tc>
        <w:tc>
          <w:tcPr>
            <w:tcW w:w="12480" w:type="dxa"/>
            <w:tcBorders>
              <w:top w:val="nil"/>
              <w:left w:val="single" w:sz="4" w:space="0" w:color="000000"/>
              <w:bottom w:val="single" w:sz="4" w:space="0" w:color="000000"/>
              <w:right w:val="single" w:sz="4" w:space="0" w:color="000000"/>
            </w:tcBorders>
          </w:tcPr>
          <w:p w14:paraId="54ED581D" w14:textId="77777777" w:rsidR="00283C82" w:rsidRDefault="00DB303B">
            <w:pPr>
              <w:spacing w:after="9" w:line="314" w:lineRule="auto"/>
              <w:ind w:left="0" w:right="60" w:firstLine="0"/>
            </w:pPr>
            <w:r>
              <w:t xml:space="preserve">людей и животных, растений, склоняющихся от ветра. Продолжает формировать у детей умение передавать в рисунках, как сюжеты народных сказок, так и авторских произведений (стихотворений, сказок, рассказов); проявлять самостоятельность в выборе темы, композиционного и цветового решения. </w:t>
            </w:r>
          </w:p>
          <w:p w14:paraId="305A3B02" w14:textId="77777777" w:rsidR="00283C82" w:rsidRDefault="00DB303B">
            <w:pPr>
              <w:spacing w:after="54" w:line="259" w:lineRule="auto"/>
              <w:ind w:left="0" w:right="0" w:firstLine="0"/>
              <w:jc w:val="left"/>
            </w:pPr>
            <w:r>
              <w:rPr>
                <w:b/>
              </w:rPr>
              <w:t xml:space="preserve">Декоративное рисование. </w:t>
            </w:r>
          </w:p>
          <w:p w14:paraId="109699D7" w14:textId="77777777" w:rsidR="00283C82" w:rsidRDefault="00DB303B">
            <w:pPr>
              <w:spacing w:after="0" w:line="314" w:lineRule="auto"/>
              <w:ind w:left="0" w:right="62" w:firstLine="0"/>
            </w:pPr>
            <w:r>
              <w:t xml:space="preserve">Педагог продолжает развивать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 Учит детей выделять и передавать цветовую гамму народного декоративного искусства определенного вида. Закрепляет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 </w:t>
            </w:r>
            <w:r>
              <w:rPr>
                <w:b/>
              </w:rPr>
              <w:t xml:space="preserve">Лепка. </w:t>
            </w:r>
          </w:p>
          <w:p w14:paraId="7C9885F9" w14:textId="77777777" w:rsidR="00283C82" w:rsidRDefault="00DB303B">
            <w:pPr>
              <w:spacing w:after="0" w:line="317" w:lineRule="auto"/>
              <w:ind w:left="0" w:right="70" w:firstLine="0"/>
            </w:pPr>
            <w:r>
              <w:t xml:space="preserve">Педагог развивает творчество детей; учит свободно использовать для создания образов предметов, объектов природы, сказочных персонажей разнообразные приемы, усвоенные ранее; продолжать учить передавать форму основной части и других частей, их пропорции, позу, характерные особенности изображаемых объектов; обрабатывать поверхность формы движениями пальцев и стекой. Продолжает формировать у детей умение передавать характерные движения человека и животных, создавать выразительные образы (птичка подняла крылышки, приготовилась лететь; козлик </w:t>
            </w:r>
          </w:p>
          <w:p w14:paraId="02589C7E" w14:textId="77777777" w:rsidR="00283C82" w:rsidRDefault="00DB303B">
            <w:pPr>
              <w:spacing w:after="0" w:line="315" w:lineRule="auto"/>
              <w:ind w:left="0" w:right="73" w:firstLine="0"/>
            </w:pPr>
            <w:r>
              <w:t xml:space="preserve">скачет, девочка танцует; дети делают гимнастику — коллективная композиция). Учит детей создавать скульптурные группы из двух-трех фигур, развивать чувство композиции, умение передавать пропорции предметов, их соотношение по величине, выразительность поз, движений, деталей. </w:t>
            </w:r>
            <w:r>
              <w:rPr>
                <w:b/>
              </w:rPr>
              <w:t xml:space="preserve">Декоративная лепка. </w:t>
            </w:r>
          </w:p>
          <w:p w14:paraId="1C784B24" w14:textId="77777777" w:rsidR="00283C82" w:rsidRDefault="00DB303B">
            <w:pPr>
              <w:spacing w:after="0" w:line="317" w:lineRule="auto"/>
              <w:ind w:left="0" w:right="62" w:firstLine="0"/>
            </w:pPr>
            <w:r>
              <w:t xml:space="preserve">Педагог продолжает развивать у детей навыки декоративной лепки; учит использовать разные способы лепки (налеп, углубленный рельеф), применять стеку. Учит при лепке из глины расписывать пластину, создавать узор стекой; создавать из глины, разноцветного пластилина предметные и сюжетные, индивидуальные и коллективные композиции. </w:t>
            </w:r>
            <w:r>
              <w:rPr>
                <w:b/>
              </w:rPr>
              <w:t xml:space="preserve">Аппликация. </w:t>
            </w:r>
          </w:p>
          <w:p w14:paraId="4DE774DA" w14:textId="77777777" w:rsidR="00283C82" w:rsidRDefault="00DB303B">
            <w:pPr>
              <w:spacing w:after="0" w:line="259" w:lineRule="auto"/>
              <w:ind w:left="0" w:right="61" w:firstLine="0"/>
            </w:pPr>
            <w:r>
              <w:t xml:space="preserve">Педагог продолжает учить детей создавать предметные и сюжетные изображения с натуры и по представлению: развивать чувство композиции (учить красиво располагать фигуры на листе бумаги формата, соответствующего пропорциям изображаемых предметов). Развивает у детей умение составлять узоры и декоративные композиции из </w:t>
            </w:r>
          </w:p>
        </w:tc>
      </w:tr>
    </w:tbl>
    <w:p w14:paraId="560C54E9" w14:textId="77777777" w:rsidR="00283C82" w:rsidRDefault="00283C82">
      <w:pPr>
        <w:spacing w:after="0" w:line="259" w:lineRule="auto"/>
        <w:ind w:left="-881" w:right="416" w:firstLine="0"/>
        <w:jc w:val="left"/>
      </w:pPr>
    </w:p>
    <w:tbl>
      <w:tblPr>
        <w:tblStyle w:val="TableGrid"/>
        <w:tblW w:w="14856" w:type="dxa"/>
        <w:tblInd w:w="144" w:type="dxa"/>
        <w:tblCellMar>
          <w:top w:w="52" w:type="dxa"/>
          <w:left w:w="96" w:type="dxa"/>
          <w:right w:w="41" w:type="dxa"/>
        </w:tblCellMar>
        <w:tblLook w:val="04A0" w:firstRow="1" w:lastRow="0" w:firstColumn="1" w:lastColumn="0" w:noHBand="0" w:noVBand="1"/>
      </w:tblPr>
      <w:tblGrid>
        <w:gridCol w:w="2376"/>
        <w:gridCol w:w="12480"/>
      </w:tblGrid>
      <w:tr w:rsidR="00283C82" w14:paraId="786AC22A" w14:textId="77777777">
        <w:trPr>
          <w:trHeight w:val="2201"/>
        </w:trPr>
        <w:tc>
          <w:tcPr>
            <w:tcW w:w="2376" w:type="dxa"/>
            <w:tcBorders>
              <w:top w:val="nil"/>
              <w:left w:val="single" w:sz="4" w:space="0" w:color="000000"/>
              <w:bottom w:val="single" w:sz="4" w:space="0" w:color="000000"/>
              <w:right w:val="single" w:sz="4" w:space="0" w:color="000000"/>
            </w:tcBorders>
          </w:tcPr>
          <w:p w14:paraId="32225D17" w14:textId="77777777" w:rsidR="00283C82" w:rsidRDefault="00283C82">
            <w:pPr>
              <w:spacing w:after="160" w:line="259" w:lineRule="auto"/>
              <w:ind w:left="0" w:right="0" w:firstLine="0"/>
              <w:jc w:val="left"/>
            </w:pPr>
          </w:p>
        </w:tc>
        <w:tc>
          <w:tcPr>
            <w:tcW w:w="12480" w:type="dxa"/>
            <w:tcBorders>
              <w:top w:val="nil"/>
              <w:left w:val="single" w:sz="4" w:space="0" w:color="000000"/>
              <w:bottom w:val="single" w:sz="4" w:space="0" w:color="000000"/>
              <w:right w:val="single" w:sz="4" w:space="0" w:color="000000"/>
            </w:tcBorders>
          </w:tcPr>
          <w:p w14:paraId="6B5A0B27" w14:textId="77777777" w:rsidR="00283C82" w:rsidRDefault="00DB303B">
            <w:pPr>
              <w:spacing w:after="0" w:line="259" w:lineRule="auto"/>
              <w:ind w:left="0" w:right="58" w:firstLine="19"/>
            </w:pPr>
            <w:r>
              <w:t xml:space="preserve">геометрических и растительных элементов на листах бумаги разной формы; изображать птиц, животных по замыслу детей и по мотивам народного искусства. Закрепляет приемы вырезания симметричных предметов из бумаги, сложенной вдвое; несколько предметов или их частей из бумаги, сложенной гармошкой. При создании образов, педагог поощряет применение детьми разных приемов вырезания, обрывания бумаги, наклеивания изображений (намазывая их клеем полностью или частично, создавая иллюзию передачи объема); учит мозаичному способу изображения с предварительным легким обозначением карандашом формы частей и деталей картинки. Продолжает развивать у детей чувство цвета, колорита, композиции. Поощряет проявления детского творчества. </w:t>
            </w:r>
          </w:p>
        </w:tc>
      </w:tr>
      <w:tr w:rsidR="00283C82" w14:paraId="0A0DB0BA" w14:textId="77777777">
        <w:trPr>
          <w:trHeight w:val="4367"/>
        </w:trPr>
        <w:tc>
          <w:tcPr>
            <w:tcW w:w="2376" w:type="dxa"/>
            <w:tcBorders>
              <w:top w:val="single" w:sz="4" w:space="0" w:color="000000"/>
              <w:left w:val="single" w:sz="4" w:space="0" w:color="000000"/>
              <w:bottom w:val="single" w:sz="4" w:space="0" w:color="000000"/>
              <w:right w:val="single" w:sz="4" w:space="0" w:color="000000"/>
            </w:tcBorders>
          </w:tcPr>
          <w:p w14:paraId="32A7ADC9" w14:textId="77777777" w:rsidR="00283C82" w:rsidRDefault="00DB303B">
            <w:pPr>
              <w:spacing w:after="0" w:line="259" w:lineRule="auto"/>
              <w:ind w:left="0" w:right="0" w:firstLine="0"/>
              <w:jc w:val="center"/>
            </w:pPr>
            <w:r>
              <w:rPr>
                <w:b/>
              </w:rPr>
              <w:t xml:space="preserve">Прикладное творчество </w:t>
            </w:r>
          </w:p>
        </w:tc>
        <w:tc>
          <w:tcPr>
            <w:tcW w:w="12480" w:type="dxa"/>
            <w:tcBorders>
              <w:top w:val="single" w:sz="4" w:space="0" w:color="000000"/>
              <w:left w:val="single" w:sz="4" w:space="0" w:color="000000"/>
              <w:bottom w:val="single" w:sz="4" w:space="0" w:color="000000"/>
              <w:right w:val="single" w:sz="4" w:space="0" w:color="000000"/>
            </w:tcBorders>
          </w:tcPr>
          <w:p w14:paraId="65C2BA7B" w14:textId="77777777" w:rsidR="00283C82" w:rsidRDefault="00DB303B">
            <w:pPr>
              <w:spacing w:after="0" w:line="313" w:lineRule="auto"/>
              <w:ind w:left="19" w:right="64" w:firstLine="0"/>
            </w:pPr>
            <w:r>
              <w:t xml:space="preserve">При работе с бумагой и картоном, педагог закрепляет у детей умение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 забавы (мишка-физкультурник, клюющий петушок и др.). Педагог формирует у детей умение создавать предметы из полосок цветной бумаги (коврик, дорожка, закладка), подбирать цвета и их оттенки   при   изготовлении   игрушек, сувениров,   деталей    костюмов и украшений к праздникам. Формирует умение использовать образец. Совершенствует умение детей создавать объемные игрушки в технике оригами. При работе с тканью, педагог формирует у детей умение вдевать нитку в иголку, завязывать узелок; пришивать пуговицу, вешалку; шить простейшие изделия (мешочек для семян, фартучек для кукол, игольница) швом «вперед иголку». </w:t>
            </w:r>
          </w:p>
          <w:p w14:paraId="7A78DEF1" w14:textId="77777777" w:rsidR="00283C82" w:rsidRDefault="00DB303B">
            <w:pPr>
              <w:spacing w:after="0" w:line="259" w:lineRule="auto"/>
              <w:ind w:left="19" w:right="68" w:firstLine="0"/>
            </w:pPr>
            <w:r>
              <w:t xml:space="preserve">Педагог закрепляет у детей умение делать аппликацию, используя кусочки ткани разнообразной фактуры (шелк для бабочки, байка для зайчика и т.д.), наносить контур с помощью мелка и вырезать в соответствии с задуманным сюжетом. При работе с природным материалом закрепляет у детей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 Педагог закрепляет умение детей аккуратно и экономно использовать материалы. Развивает у детей фантазию, воображение. </w:t>
            </w:r>
          </w:p>
        </w:tc>
      </w:tr>
      <w:tr w:rsidR="00283C82" w14:paraId="3FAA66BE" w14:textId="77777777">
        <w:trPr>
          <w:trHeight w:val="2552"/>
        </w:trPr>
        <w:tc>
          <w:tcPr>
            <w:tcW w:w="2376" w:type="dxa"/>
            <w:tcBorders>
              <w:top w:val="single" w:sz="4" w:space="0" w:color="000000"/>
              <w:left w:val="single" w:sz="4" w:space="0" w:color="000000"/>
              <w:bottom w:val="single" w:sz="4" w:space="0" w:color="000000"/>
              <w:right w:val="single" w:sz="4" w:space="0" w:color="000000"/>
            </w:tcBorders>
          </w:tcPr>
          <w:p w14:paraId="4A4175B5" w14:textId="77777777" w:rsidR="00283C82" w:rsidRDefault="00DB303B">
            <w:pPr>
              <w:spacing w:after="0" w:line="317" w:lineRule="auto"/>
              <w:ind w:left="0" w:right="0" w:firstLine="0"/>
              <w:jc w:val="center"/>
            </w:pPr>
            <w:r>
              <w:rPr>
                <w:b/>
              </w:rPr>
              <w:lastRenderedPageBreak/>
              <w:t xml:space="preserve">Народное декоративно – </w:t>
            </w:r>
          </w:p>
          <w:p w14:paraId="4C4D8C0D" w14:textId="77777777" w:rsidR="00283C82" w:rsidRDefault="00DB303B">
            <w:pPr>
              <w:spacing w:after="0" w:line="259" w:lineRule="auto"/>
              <w:ind w:left="0" w:right="0" w:firstLine="0"/>
              <w:jc w:val="center"/>
            </w:pPr>
            <w:r>
              <w:rPr>
                <w:b/>
              </w:rPr>
              <w:t xml:space="preserve">прикладное искусство </w:t>
            </w:r>
          </w:p>
        </w:tc>
        <w:tc>
          <w:tcPr>
            <w:tcW w:w="12480" w:type="dxa"/>
            <w:tcBorders>
              <w:top w:val="single" w:sz="4" w:space="0" w:color="000000"/>
              <w:left w:val="single" w:sz="4" w:space="0" w:color="000000"/>
              <w:bottom w:val="single" w:sz="4" w:space="0" w:color="000000"/>
              <w:right w:val="single" w:sz="4" w:space="0" w:color="000000"/>
            </w:tcBorders>
          </w:tcPr>
          <w:p w14:paraId="5602ACC2" w14:textId="77777777" w:rsidR="00283C82" w:rsidRDefault="00DB303B">
            <w:pPr>
              <w:spacing w:after="0" w:line="259" w:lineRule="auto"/>
              <w:ind w:left="19" w:right="58" w:firstLine="0"/>
            </w:pPr>
            <w:r>
              <w:t xml:space="preserve">Педагог продолжает развивать у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 Продолжает формировать у детей умение свободно владеть карандашом, кистью при выполнении линейного рисунка, учит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(городец) и др.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w:t>
            </w:r>
          </w:p>
        </w:tc>
      </w:tr>
    </w:tbl>
    <w:p w14:paraId="07345FD1" w14:textId="77777777" w:rsidR="00283C82" w:rsidRDefault="00283C82">
      <w:pPr>
        <w:spacing w:after="0" w:line="259" w:lineRule="auto"/>
        <w:ind w:left="-881" w:right="416" w:firstLine="0"/>
        <w:jc w:val="left"/>
      </w:pPr>
    </w:p>
    <w:tbl>
      <w:tblPr>
        <w:tblStyle w:val="TableGrid"/>
        <w:tblW w:w="14856" w:type="dxa"/>
        <w:tblInd w:w="144" w:type="dxa"/>
        <w:tblCellMar>
          <w:top w:w="42" w:type="dxa"/>
          <w:left w:w="5" w:type="dxa"/>
          <w:right w:w="41" w:type="dxa"/>
        </w:tblCellMar>
        <w:tblLook w:val="04A0" w:firstRow="1" w:lastRow="0" w:firstColumn="1" w:lastColumn="0" w:noHBand="0" w:noVBand="1"/>
      </w:tblPr>
      <w:tblGrid>
        <w:gridCol w:w="2376"/>
        <w:gridCol w:w="12480"/>
      </w:tblGrid>
      <w:tr w:rsidR="00283C82" w14:paraId="69DA6527" w14:textId="77777777">
        <w:trPr>
          <w:trHeight w:val="2192"/>
        </w:trPr>
        <w:tc>
          <w:tcPr>
            <w:tcW w:w="2376" w:type="dxa"/>
            <w:tcBorders>
              <w:top w:val="single" w:sz="4" w:space="0" w:color="000000"/>
              <w:left w:val="single" w:sz="4" w:space="0" w:color="000000"/>
              <w:bottom w:val="single" w:sz="4" w:space="0" w:color="000000"/>
              <w:right w:val="single" w:sz="4" w:space="0" w:color="000000"/>
            </w:tcBorders>
          </w:tcPr>
          <w:p w14:paraId="7F4C91C4" w14:textId="77777777" w:rsidR="00283C82" w:rsidRDefault="00283C82">
            <w:pPr>
              <w:spacing w:after="160" w:line="259" w:lineRule="auto"/>
              <w:ind w:left="0" w:right="0" w:firstLine="0"/>
              <w:jc w:val="left"/>
            </w:pPr>
          </w:p>
        </w:tc>
        <w:tc>
          <w:tcPr>
            <w:tcW w:w="12480" w:type="dxa"/>
            <w:tcBorders>
              <w:top w:val="single" w:sz="4" w:space="0" w:color="000000"/>
              <w:left w:val="single" w:sz="4" w:space="0" w:color="000000"/>
              <w:bottom w:val="single" w:sz="4" w:space="0" w:color="000000"/>
              <w:right w:val="single" w:sz="4" w:space="0" w:color="000000"/>
            </w:tcBorders>
          </w:tcPr>
          <w:p w14:paraId="3780F8ED" w14:textId="77777777" w:rsidR="00283C82" w:rsidRDefault="00DB303B">
            <w:pPr>
              <w:spacing w:after="0" w:line="259" w:lineRule="auto"/>
              <w:ind w:left="110" w:right="60" w:firstLine="0"/>
            </w:pPr>
            <w:r>
              <w:t xml:space="preserve">равномерности закрашивания рисунка; чувствовать плавные переходы оттенков цвета. Педагог учит детей выделять и передавать цветовую гамму народного декоративного искусства определенного вида. Закрепляет у детей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 Педагог продолжает развивать у детей навыки декоративной лепки; учит использовать разные способы лепки (налеп, углубленный рельеф), применять стеку. </w:t>
            </w:r>
          </w:p>
        </w:tc>
      </w:tr>
      <w:tr w:rsidR="00283C82" w14:paraId="792622E8" w14:textId="77777777">
        <w:trPr>
          <w:trHeight w:val="4463"/>
        </w:trPr>
        <w:tc>
          <w:tcPr>
            <w:tcW w:w="2376" w:type="dxa"/>
            <w:tcBorders>
              <w:top w:val="single" w:sz="4" w:space="0" w:color="000000"/>
              <w:left w:val="single" w:sz="4" w:space="0" w:color="000000"/>
              <w:bottom w:val="single" w:sz="4" w:space="0" w:color="000000"/>
              <w:right w:val="single" w:sz="4" w:space="0" w:color="000000"/>
            </w:tcBorders>
          </w:tcPr>
          <w:p w14:paraId="7A6766D3" w14:textId="77777777" w:rsidR="00283C82" w:rsidRDefault="00DB303B">
            <w:pPr>
              <w:spacing w:after="0" w:line="259" w:lineRule="auto"/>
              <w:ind w:left="0" w:right="0" w:firstLine="0"/>
              <w:jc w:val="center"/>
            </w:pPr>
            <w:r>
              <w:rPr>
                <w:b/>
              </w:rPr>
              <w:lastRenderedPageBreak/>
              <w:t xml:space="preserve">Конструктивная деятельность </w:t>
            </w:r>
          </w:p>
        </w:tc>
        <w:tc>
          <w:tcPr>
            <w:tcW w:w="12480" w:type="dxa"/>
            <w:tcBorders>
              <w:top w:val="single" w:sz="4" w:space="0" w:color="000000"/>
              <w:left w:val="single" w:sz="4" w:space="0" w:color="000000"/>
              <w:bottom w:val="single" w:sz="4" w:space="0" w:color="000000"/>
              <w:right w:val="single" w:sz="4" w:space="0" w:color="000000"/>
            </w:tcBorders>
          </w:tcPr>
          <w:p w14:paraId="6BE0AECD" w14:textId="77777777" w:rsidR="00283C82" w:rsidRDefault="00DB303B">
            <w:pPr>
              <w:spacing w:after="3" w:line="313" w:lineRule="auto"/>
              <w:ind w:left="110" w:right="64" w:firstLine="0"/>
            </w:pPr>
            <w:r>
              <w:t xml:space="preserve">Педагог формирует у детей интерес к разнообразным зданиям и сооружениям (жилые дома, театры и др.). Поощряет желание передавать их особенности в конструктивной деятельности. Предлагает детям самостоятельно находить отдельные конструктивные решения на основе анализа существующих сооружений. </w:t>
            </w:r>
          </w:p>
          <w:p w14:paraId="259EDBF2" w14:textId="77777777" w:rsidR="00283C82" w:rsidRDefault="00DB303B">
            <w:pPr>
              <w:spacing w:after="0" w:line="313" w:lineRule="auto"/>
              <w:ind w:left="110" w:right="72" w:firstLine="0"/>
            </w:pPr>
            <w:r>
              <w:rPr>
                <w:b/>
              </w:rPr>
              <w:t xml:space="preserve">Конструирование из строительного материала. </w:t>
            </w:r>
            <w:r>
              <w:t xml:space="preserve">Педагог учит детей сооружать различные конструкции одного и того же объекта в соответствии с их назначением (мост для пешеходов, мост для транспорта). Педагог учит детей определять, какие детали более всего подходят для постройки, как их целесообразнее скомбинировать; продолжает развивать умение планировать процесс возведения постройки. Продолжает учить детей сооружать постройки, объединенных общей темой (улица, машины, дома). </w:t>
            </w:r>
          </w:p>
          <w:p w14:paraId="5A6894ED" w14:textId="77777777" w:rsidR="00283C82" w:rsidRDefault="00DB303B">
            <w:pPr>
              <w:spacing w:after="0" w:line="259" w:lineRule="auto"/>
              <w:ind w:left="110" w:right="62" w:firstLine="0"/>
            </w:pPr>
            <w:r>
              <w:rPr>
                <w:b/>
              </w:rPr>
              <w:t xml:space="preserve">Конструирование из деталей конструкторов. </w:t>
            </w:r>
            <w:r>
              <w:t xml:space="preserve">Педагог знакомит детей с разнообразными пластмассовыми конструкторами. Учит детей создавать различные модели (здания, самолеты, поезда и т. д.) по рисунку, по словесной инструкции воспитателя, по собственному замыслу. Знакомит детей с деревянным конструктором, детали которого крепятся штифтами. Учит создавать различные конструкции (мебель, машины) по рисунку и по словесной инструкции педагога. Педагог учит детей создавать конструкции, объединенные общей темой (детская площадка, стоянка машин и др.). Учит детей разбирать конструкции при помощи скобы и киянки (в пластмассовых конструкторах). </w:t>
            </w:r>
          </w:p>
        </w:tc>
      </w:tr>
      <w:tr w:rsidR="00283C82" w14:paraId="622257CB" w14:textId="77777777">
        <w:trPr>
          <w:trHeight w:val="321"/>
        </w:trPr>
        <w:tc>
          <w:tcPr>
            <w:tcW w:w="2376" w:type="dxa"/>
            <w:tcBorders>
              <w:top w:val="single" w:sz="4" w:space="0" w:color="000000"/>
              <w:left w:val="single" w:sz="4" w:space="0" w:color="000000"/>
              <w:bottom w:val="nil"/>
              <w:right w:val="single" w:sz="4" w:space="0" w:color="000000"/>
            </w:tcBorders>
          </w:tcPr>
          <w:p w14:paraId="4716242E" w14:textId="77777777" w:rsidR="00283C82" w:rsidRDefault="00DB303B">
            <w:pPr>
              <w:spacing w:after="0" w:line="259" w:lineRule="auto"/>
              <w:ind w:left="43" w:right="0" w:firstLine="0"/>
              <w:jc w:val="center"/>
            </w:pPr>
            <w:r>
              <w:rPr>
                <w:b/>
              </w:rPr>
              <w:t xml:space="preserve">Музыкальная </w:t>
            </w:r>
          </w:p>
        </w:tc>
        <w:tc>
          <w:tcPr>
            <w:tcW w:w="12480" w:type="dxa"/>
            <w:tcBorders>
              <w:top w:val="single" w:sz="4" w:space="0" w:color="000000"/>
              <w:left w:val="single" w:sz="4" w:space="0" w:color="000000"/>
              <w:bottom w:val="nil"/>
              <w:right w:val="single" w:sz="4" w:space="0" w:color="000000"/>
            </w:tcBorders>
          </w:tcPr>
          <w:p w14:paraId="3776C2F7" w14:textId="77777777" w:rsidR="00283C82" w:rsidRDefault="00DB303B">
            <w:pPr>
              <w:spacing w:after="0" w:line="259" w:lineRule="auto"/>
              <w:ind w:left="110" w:right="0" w:firstLine="0"/>
              <w:jc w:val="left"/>
            </w:pPr>
            <w:r>
              <w:rPr>
                <w:b/>
              </w:rPr>
              <w:t xml:space="preserve">Слушание. </w:t>
            </w:r>
          </w:p>
        </w:tc>
      </w:tr>
      <w:tr w:rsidR="00283C82" w14:paraId="3EE1359B" w14:textId="77777777" w:rsidTr="00BC5E35">
        <w:trPr>
          <w:trHeight w:val="1758"/>
        </w:trPr>
        <w:tc>
          <w:tcPr>
            <w:tcW w:w="2376" w:type="dxa"/>
            <w:tcBorders>
              <w:top w:val="nil"/>
              <w:left w:val="single" w:sz="4" w:space="0" w:color="000000"/>
              <w:bottom w:val="nil"/>
              <w:right w:val="single" w:sz="4" w:space="0" w:color="000000"/>
            </w:tcBorders>
          </w:tcPr>
          <w:p w14:paraId="5A8EED52" w14:textId="77777777" w:rsidR="00283C82" w:rsidRDefault="00DB303B">
            <w:pPr>
              <w:spacing w:after="0" w:line="259" w:lineRule="auto"/>
              <w:ind w:left="46" w:right="0" w:firstLine="0"/>
              <w:jc w:val="center"/>
            </w:pPr>
            <w:r>
              <w:rPr>
                <w:b/>
              </w:rPr>
              <w:t xml:space="preserve">деятельность </w:t>
            </w:r>
          </w:p>
          <w:p w14:paraId="3833562E" w14:textId="77777777" w:rsidR="00283C82" w:rsidRDefault="00DB303B">
            <w:pPr>
              <w:spacing w:after="55" w:line="259" w:lineRule="auto"/>
              <w:ind w:left="0" w:right="0" w:firstLine="0"/>
              <w:jc w:val="left"/>
            </w:pPr>
            <w:r>
              <w:rPr>
                <w:sz w:val="22"/>
              </w:rPr>
              <w:t xml:space="preserve"> </w:t>
            </w:r>
          </w:p>
          <w:p w14:paraId="247DF210" w14:textId="77777777" w:rsidR="00283C82" w:rsidRDefault="00DB303B">
            <w:pPr>
              <w:spacing w:after="14" w:line="259" w:lineRule="auto"/>
              <w:ind w:left="0" w:right="0" w:firstLine="0"/>
              <w:jc w:val="left"/>
            </w:pPr>
            <w:r>
              <w:t xml:space="preserve"> </w:t>
            </w:r>
          </w:p>
          <w:p w14:paraId="0EBC1101" w14:textId="77777777" w:rsidR="00283C82" w:rsidRDefault="00DB303B">
            <w:pPr>
              <w:spacing w:after="19" w:line="259" w:lineRule="auto"/>
              <w:ind w:left="0" w:right="0" w:firstLine="0"/>
              <w:jc w:val="left"/>
            </w:pPr>
            <w:r>
              <w:t xml:space="preserve"> </w:t>
            </w:r>
          </w:p>
          <w:p w14:paraId="5FE507E3" w14:textId="77777777" w:rsidR="00283C82" w:rsidRDefault="00DB303B">
            <w:pPr>
              <w:spacing w:after="16" w:line="259" w:lineRule="auto"/>
              <w:ind w:left="0" w:right="0" w:firstLine="0"/>
              <w:jc w:val="left"/>
            </w:pPr>
            <w:r>
              <w:t xml:space="preserve"> </w:t>
            </w:r>
          </w:p>
          <w:p w14:paraId="706C75F7" w14:textId="77777777" w:rsidR="00283C82" w:rsidRDefault="00DB303B">
            <w:pPr>
              <w:spacing w:after="17" w:line="259" w:lineRule="auto"/>
              <w:ind w:left="0" w:right="0" w:firstLine="0"/>
              <w:jc w:val="left"/>
            </w:pPr>
            <w:r>
              <w:t xml:space="preserve"> </w:t>
            </w:r>
          </w:p>
          <w:p w14:paraId="0BF67128" w14:textId="77777777" w:rsidR="00283C82" w:rsidRDefault="00DB303B">
            <w:pPr>
              <w:spacing w:after="0" w:line="259" w:lineRule="auto"/>
              <w:ind w:left="0" w:right="0" w:firstLine="0"/>
              <w:jc w:val="left"/>
            </w:pPr>
            <w:r>
              <w:t xml:space="preserve"> </w:t>
            </w:r>
          </w:p>
        </w:tc>
        <w:tc>
          <w:tcPr>
            <w:tcW w:w="12480" w:type="dxa"/>
            <w:tcBorders>
              <w:top w:val="nil"/>
              <w:left w:val="single" w:sz="4" w:space="0" w:color="000000"/>
              <w:bottom w:val="nil"/>
              <w:right w:val="single" w:sz="4" w:space="0" w:color="000000"/>
            </w:tcBorders>
          </w:tcPr>
          <w:p w14:paraId="085FB8B7" w14:textId="77777777" w:rsidR="00283C82" w:rsidRDefault="00DB303B">
            <w:pPr>
              <w:spacing w:after="0" w:line="312" w:lineRule="auto"/>
              <w:ind w:left="110" w:right="96" w:firstLine="0"/>
            </w:pPr>
            <w:r>
              <w:t xml:space="preserve">Педагог развивает у детей навык восприятия звуков по высоте в пределах квинты — терции; обогащает впечатления детей и формирует музыкальный вкус, развивает музыкальную память. Способствует развитию у детей мышления, фантазии, памяти, слуха. Педагог знакомит детей с элементарными музыкальными понятиями (темп, ритм); жанрами (опера, концерт, симфонический концерт), творчеством композиторов и музыкантов (русских, зарубежных и т.д.) Педагог знакомит детей с мелодией Государственного гимна Российской Федерации. </w:t>
            </w:r>
          </w:p>
          <w:p w14:paraId="766940A0" w14:textId="618F85D7" w:rsidR="00283C82" w:rsidRDefault="00DB303B">
            <w:pPr>
              <w:spacing w:after="0" w:line="259" w:lineRule="auto"/>
              <w:ind w:left="110" w:right="0" w:firstLine="0"/>
              <w:jc w:val="left"/>
            </w:pPr>
            <w:r>
              <w:t xml:space="preserve"> </w:t>
            </w:r>
          </w:p>
        </w:tc>
      </w:tr>
    </w:tbl>
    <w:p w14:paraId="60D26255" w14:textId="77777777" w:rsidR="00283C82" w:rsidRDefault="00283C82">
      <w:pPr>
        <w:spacing w:after="0" w:line="259" w:lineRule="auto"/>
        <w:ind w:left="-881" w:right="416" w:firstLine="0"/>
        <w:jc w:val="left"/>
      </w:pPr>
    </w:p>
    <w:tbl>
      <w:tblPr>
        <w:tblStyle w:val="TableGrid"/>
        <w:tblW w:w="14856" w:type="dxa"/>
        <w:tblInd w:w="144" w:type="dxa"/>
        <w:tblCellMar>
          <w:top w:w="3" w:type="dxa"/>
          <w:left w:w="5" w:type="dxa"/>
          <w:right w:w="43" w:type="dxa"/>
        </w:tblCellMar>
        <w:tblLook w:val="04A0" w:firstRow="1" w:lastRow="0" w:firstColumn="1" w:lastColumn="0" w:noHBand="0" w:noVBand="1"/>
      </w:tblPr>
      <w:tblGrid>
        <w:gridCol w:w="2376"/>
        <w:gridCol w:w="12480"/>
      </w:tblGrid>
      <w:tr w:rsidR="00283C82" w14:paraId="2C39AFA6" w14:textId="77777777" w:rsidTr="00773030">
        <w:trPr>
          <w:trHeight w:val="1055"/>
        </w:trPr>
        <w:tc>
          <w:tcPr>
            <w:tcW w:w="2376" w:type="dxa"/>
            <w:tcBorders>
              <w:top w:val="nil"/>
              <w:left w:val="single" w:sz="4" w:space="0" w:color="000000"/>
              <w:bottom w:val="single" w:sz="4" w:space="0" w:color="000000"/>
              <w:right w:val="single" w:sz="4" w:space="0" w:color="000000"/>
            </w:tcBorders>
          </w:tcPr>
          <w:p w14:paraId="02134DB8" w14:textId="77777777" w:rsidR="00283C82" w:rsidRDefault="00DB303B">
            <w:pPr>
              <w:spacing w:after="16" w:line="259" w:lineRule="auto"/>
              <w:ind w:left="0" w:right="0" w:firstLine="0"/>
              <w:jc w:val="left"/>
            </w:pPr>
            <w:r>
              <w:t xml:space="preserve"> </w:t>
            </w:r>
          </w:p>
          <w:p w14:paraId="39994278" w14:textId="77777777" w:rsidR="00283C82" w:rsidRDefault="00DB303B">
            <w:pPr>
              <w:spacing w:after="19" w:line="259" w:lineRule="auto"/>
              <w:ind w:left="0" w:right="0" w:firstLine="0"/>
              <w:jc w:val="left"/>
            </w:pPr>
            <w:r>
              <w:t xml:space="preserve"> </w:t>
            </w:r>
          </w:p>
          <w:p w14:paraId="4797B908" w14:textId="77777777" w:rsidR="00283C82" w:rsidRDefault="00DB303B">
            <w:pPr>
              <w:spacing w:after="16" w:line="259" w:lineRule="auto"/>
              <w:ind w:left="0" w:right="0" w:firstLine="0"/>
              <w:jc w:val="left"/>
            </w:pPr>
            <w:r>
              <w:t xml:space="preserve"> </w:t>
            </w:r>
          </w:p>
          <w:p w14:paraId="22A244AB" w14:textId="77777777" w:rsidR="00283C82" w:rsidRDefault="00DB303B">
            <w:pPr>
              <w:spacing w:after="16" w:line="259" w:lineRule="auto"/>
              <w:ind w:left="0" w:right="0" w:firstLine="0"/>
              <w:jc w:val="left"/>
            </w:pPr>
            <w:r>
              <w:t xml:space="preserve"> </w:t>
            </w:r>
          </w:p>
          <w:p w14:paraId="46312904" w14:textId="77777777" w:rsidR="00283C82" w:rsidRDefault="00DB303B">
            <w:pPr>
              <w:spacing w:after="16" w:line="259" w:lineRule="auto"/>
              <w:ind w:left="0" w:right="0" w:firstLine="0"/>
              <w:jc w:val="left"/>
            </w:pPr>
            <w:r>
              <w:lastRenderedPageBreak/>
              <w:t xml:space="preserve"> </w:t>
            </w:r>
          </w:p>
          <w:p w14:paraId="66FF5093" w14:textId="77777777" w:rsidR="00283C82" w:rsidRDefault="00DB303B">
            <w:pPr>
              <w:spacing w:after="16" w:line="259" w:lineRule="auto"/>
              <w:ind w:left="0" w:right="0" w:firstLine="0"/>
              <w:jc w:val="left"/>
            </w:pPr>
            <w:r>
              <w:t xml:space="preserve"> </w:t>
            </w:r>
          </w:p>
          <w:p w14:paraId="6BC2F43C" w14:textId="77777777" w:rsidR="00283C82" w:rsidRDefault="00DB303B">
            <w:pPr>
              <w:spacing w:after="19" w:line="259" w:lineRule="auto"/>
              <w:ind w:left="0" w:right="0" w:firstLine="0"/>
              <w:jc w:val="left"/>
            </w:pPr>
            <w:r>
              <w:t xml:space="preserve"> </w:t>
            </w:r>
          </w:p>
          <w:p w14:paraId="3120A406" w14:textId="77777777" w:rsidR="00283C82" w:rsidRDefault="00DB303B">
            <w:pPr>
              <w:spacing w:after="31" w:line="281" w:lineRule="auto"/>
              <w:ind w:left="0" w:right="2268" w:firstLine="0"/>
            </w:pPr>
            <w:r>
              <w:t xml:space="preserve"> </w:t>
            </w:r>
            <w:r>
              <w:rPr>
                <w:sz w:val="22"/>
              </w:rPr>
              <w:t xml:space="preserve"> </w:t>
            </w:r>
          </w:p>
          <w:p w14:paraId="4C414854" w14:textId="77777777" w:rsidR="00283C82" w:rsidRDefault="00DB303B">
            <w:pPr>
              <w:spacing w:after="16" w:line="259" w:lineRule="auto"/>
              <w:ind w:left="0" w:right="0" w:firstLine="0"/>
              <w:jc w:val="left"/>
            </w:pPr>
            <w:r>
              <w:t xml:space="preserve"> </w:t>
            </w:r>
          </w:p>
          <w:p w14:paraId="7F80A9A9" w14:textId="77777777" w:rsidR="00283C82" w:rsidRDefault="00DB303B">
            <w:pPr>
              <w:spacing w:after="19" w:line="259" w:lineRule="auto"/>
              <w:ind w:left="0" w:right="0" w:firstLine="0"/>
              <w:jc w:val="left"/>
            </w:pPr>
            <w:r>
              <w:t xml:space="preserve"> </w:t>
            </w:r>
          </w:p>
          <w:p w14:paraId="05F9AEDC" w14:textId="77777777" w:rsidR="00283C82" w:rsidRDefault="00DB303B">
            <w:pPr>
              <w:spacing w:after="14" w:line="259" w:lineRule="auto"/>
              <w:ind w:left="0" w:right="0" w:firstLine="0"/>
              <w:jc w:val="left"/>
            </w:pPr>
            <w:r>
              <w:t xml:space="preserve"> </w:t>
            </w:r>
          </w:p>
          <w:p w14:paraId="56B5E824" w14:textId="77777777" w:rsidR="00283C82" w:rsidRDefault="00DB303B">
            <w:pPr>
              <w:spacing w:after="0" w:line="259" w:lineRule="auto"/>
              <w:ind w:left="0" w:right="0" w:firstLine="0"/>
              <w:jc w:val="left"/>
            </w:pPr>
            <w:r>
              <w:t xml:space="preserve"> </w:t>
            </w:r>
          </w:p>
        </w:tc>
        <w:tc>
          <w:tcPr>
            <w:tcW w:w="12480" w:type="dxa"/>
            <w:tcBorders>
              <w:top w:val="nil"/>
              <w:left w:val="single" w:sz="4" w:space="0" w:color="000000"/>
              <w:bottom w:val="single" w:sz="4" w:space="0" w:color="000000"/>
              <w:right w:val="single" w:sz="4" w:space="0" w:color="000000"/>
            </w:tcBorders>
          </w:tcPr>
          <w:p w14:paraId="1B978C17" w14:textId="38C1C067" w:rsidR="00283C82" w:rsidRPr="00BC5E35" w:rsidRDefault="00BC5E35" w:rsidP="00BC5E35">
            <w:pPr>
              <w:spacing w:after="2" w:line="313" w:lineRule="auto"/>
              <w:ind w:left="0" w:right="104" w:firstLine="0"/>
              <w:rPr>
                <w:b/>
                <w:bCs/>
              </w:rPr>
            </w:pPr>
            <w:r w:rsidRPr="00BC5E35">
              <w:rPr>
                <w:b/>
                <w:bCs/>
              </w:rPr>
              <w:lastRenderedPageBreak/>
              <w:t xml:space="preserve">Пение. </w:t>
            </w:r>
            <w:r>
              <w:t xml:space="preserve">Педагог совершенствует   у детей   певческий   голос   и   вокально-слуховую   координацию.   Закрепляет   у детей практические навыки выразительного исполнения песен в пределах от до первой октавы до ре второй октавы; учит </w:t>
            </w:r>
            <w:r>
              <w:lastRenderedPageBreak/>
              <w:t xml:space="preserve">брать дыхание и удерживать его до конца фразы; обращает внимание на артикуляцию (дикцию). Закрепляет умение петь самостоятельно, индивидуально и коллективно, с музыкальным сопровождением и без него. </w:t>
            </w:r>
          </w:p>
          <w:p w14:paraId="1FE60E1F" w14:textId="77777777" w:rsidR="00283C82" w:rsidRDefault="00DB303B">
            <w:pPr>
              <w:spacing w:after="61" w:line="259" w:lineRule="auto"/>
              <w:ind w:left="110" w:right="0" w:firstLine="0"/>
              <w:jc w:val="left"/>
            </w:pPr>
            <w:r>
              <w:rPr>
                <w:b/>
              </w:rPr>
              <w:t>Песенное творчество</w:t>
            </w:r>
            <w:r>
              <w:t xml:space="preserve">. </w:t>
            </w:r>
          </w:p>
          <w:p w14:paraId="57B884D7" w14:textId="77777777" w:rsidR="00283C82" w:rsidRDefault="00DB303B">
            <w:pPr>
              <w:spacing w:after="15" w:line="311" w:lineRule="auto"/>
              <w:ind w:left="110" w:right="105" w:firstLine="0"/>
            </w:pPr>
            <w:r>
              <w:t xml:space="preserve">Педагог учит детей самостоятельно придумывать мелодии, используя в качестве образца русские народные песни; поощряет желание детей самостоятельно импровизировать мелодии на заданную тему по образцу и без него, используя для этого знакомые песни, музыкальные пьесы и танцы. </w:t>
            </w:r>
          </w:p>
          <w:p w14:paraId="5CCD142E" w14:textId="77777777" w:rsidR="00283C82" w:rsidRDefault="00DB303B">
            <w:pPr>
              <w:spacing w:after="52" w:line="259" w:lineRule="auto"/>
              <w:ind w:left="110" w:right="0" w:firstLine="0"/>
              <w:jc w:val="left"/>
            </w:pPr>
            <w:r>
              <w:rPr>
                <w:b/>
              </w:rPr>
              <w:t xml:space="preserve">Музыкально-ритмические движения. </w:t>
            </w:r>
          </w:p>
          <w:p w14:paraId="428C0E04" w14:textId="77777777" w:rsidR="00283C82" w:rsidRDefault="00DB303B">
            <w:pPr>
              <w:spacing w:after="0" w:line="312" w:lineRule="auto"/>
              <w:ind w:left="110" w:right="109" w:firstLine="0"/>
            </w:pPr>
            <w:r>
              <w:t xml:space="preserve">Педагог способствует дальнейшему развитию у детей навыков танцевальных движений, совершенствует умение выразительно и ритмично двигаться в соответствии с разнообразным характером музыки, передавая в танце эмоционально-образное содержание. Знакомит детей с национальными плясками (русские, белорусские, украинские и т. д.). Педагог развивает у детей танцевально-игровое творчество; формирует навыки художественного исполнения различных образов при инсценировании песен, театральных постановок. </w:t>
            </w:r>
          </w:p>
          <w:p w14:paraId="1202791C" w14:textId="77777777" w:rsidR="00283C82" w:rsidRDefault="00DB303B">
            <w:pPr>
              <w:spacing w:after="16" w:line="259" w:lineRule="auto"/>
              <w:ind w:left="110" w:right="0" w:firstLine="0"/>
              <w:jc w:val="left"/>
            </w:pPr>
            <w:r>
              <w:rPr>
                <w:b/>
              </w:rPr>
              <w:t xml:space="preserve">Музыкально – игровое и танцевальное творчество. </w:t>
            </w:r>
          </w:p>
          <w:p w14:paraId="03ECEFDB" w14:textId="77777777" w:rsidR="00283C82" w:rsidRDefault="00DB303B">
            <w:pPr>
              <w:spacing w:after="4" w:line="313" w:lineRule="auto"/>
              <w:ind w:left="110" w:right="57" w:firstLine="0"/>
            </w:pPr>
            <w:r>
              <w:t xml:space="preserve">Педагог способствует развитию творческой активности детей в доступных видах музыкальной исполнительской деятельности (игра в оркестре, пение, танцевальные движения и т. п.). Учит импровизировать под музыку соответствующего характера (лыжник, конькобежец, наездник, рыбак; лукавый котик и сердитый козлик и т. п.). Помогает придумывать движения, отражающие содержание песни; выразительно действовать с воображаемыми предметами. Учит детей самостоятельно искать способ передачи в движениях музыкальных образов. Формирует у детей музыкальные способности; содействует проявлению активности и самостоятельности. </w:t>
            </w:r>
          </w:p>
          <w:p w14:paraId="33BA5F61" w14:textId="77777777" w:rsidR="00283C82" w:rsidRDefault="00DB303B">
            <w:pPr>
              <w:spacing w:after="57" w:line="259" w:lineRule="auto"/>
              <w:ind w:left="110" w:right="0" w:firstLine="0"/>
              <w:jc w:val="left"/>
            </w:pPr>
            <w:r>
              <w:rPr>
                <w:b/>
              </w:rPr>
              <w:t xml:space="preserve">Игра на детских музыкальных инструментах. </w:t>
            </w:r>
          </w:p>
          <w:p w14:paraId="0FE9D645" w14:textId="77777777" w:rsidR="00283C82" w:rsidRDefault="00DB303B">
            <w:pPr>
              <w:spacing w:after="1" w:line="313" w:lineRule="auto"/>
              <w:ind w:left="110" w:right="65" w:firstLine="0"/>
            </w:pPr>
            <w:r>
              <w:t xml:space="preserve">Педагог знакомит детей с музыкальными произведениями в исполнении на различных инструментах и в оркестровой обработке. Учит детей играть на металлофоне, свирели, ударных и электронных музыкальных инструментах, русских народных музыкальных инструментах: трещотках, погремушках, треугольниках; исполнять музыкальные произведения в оркестре и в ансамбле. </w:t>
            </w:r>
          </w:p>
          <w:p w14:paraId="18CDDA3A" w14:textId="77777777" w:rsidR="00283C82" w:rsidRDefault="00DB303B">
            <w:pPr>
              <w:spacing w:after="0" w:line="259" w:lineRule="auto"/>
              <w:ind w:left="110" w:right="73" w:firstLine="0"/>
            </w:pPr>
            <w:r>
              <w:lastRenderedPageBreak/>
              <w:t xml:space="preserve">Педагог активизирует использование песен, музыкально-ритмических движений, игру на музыкальных инструментах, музыкально-театрализованную деятельность в повседневной жизни и различных видах досуговой деятельности для реализации музыкально-творческих способностей ребенка. </w:t>
            </w:r>
          </w:p>
        </w:tc>
      </w:tr>
    </w:tbl>
    <w:p w14:paraId="3C143F35" w14:textId="77777777" w:rsidR="00283C82" w:rsidRDefault="00283C82">
      <w:pPr>
        <w:spacing w:after="0" w:line="259" w:lineRule="auto"/>
        <w:ind w:left="-881" w:right="416" w:firstLine="0"/>
        <w:jc w:val="left"/>
      </w:pPr>
    </w:p>
    <w:tbl>
      <w:tblPr>
        <w:tblStyle w:val="TableGrid"/>
        <w:tblW w:w="14856" w:type="dxa"/>
        <w:tblInd w:w="144" w:type="dxa"/>
        <w:tblCellMar>
          <w:top w:w="50" w:type="dxa"/>
          <w:left w:w="115" w:type="dxa"/>
          <w:right w:w="43" w:type="dxa"/>
        </w:tblCellMar>
        <w:tblLook w:val="04A0" w:firstRow="1" w:lastRow="0" w:firstColumn="1" w:lastColumn="0" w:noHBand="0" w:noVBand="1"/>
      </w:tblPr>
      <w:tblGrid>
        <w:gridCol w:w="2376"/>
        <w:gridCol w:w="12480"/>
      </w:tblGrid>
      <w:tr w:rsidR="00283C82" w14:paraId="4AE45FAF" w14:textId="77777777">
        <w:trPr>
          <w:trHeight w:val="5320"/>
        </w:trPr>
        <w:tc>
          <w:tcPr>
            <w:tcW w:w="2376" w:type="dxa"/>
            <w:tcBorders>
              <w:top w:val="nil"/>
              <w:left w:val="single" w:sz="4" w:space="0" w:color="000000"/>
              <w:bottom w:val="single" w:sz="4" w:space="0" w:color="000000"/>
              <w:right w:val="single" w:sz="4" w:space="0" w:color="000000"/>
            </w:tcBorders>
          </w:tcPr>
          <w:p w14:paraId="6FC9AE2A" w14:textId="77777777" w:rsidR="00283C82" w:rsidRDefault="00DB303B">
            <w:pPr>
              <w:spacing w:after="0" w:line="259" w:lineRule="auto"/>
              <w:ind w:left="0" w:right="0" w:firstLine="0"/>
              <w:jc w:val="center"/>
            </w:pPr>
            <w:r>
              <w:rPr>
                <w:b/>
              </w:rPr>
              <w:t xml:space="preserve">Театрализованная деятельность </w:t>
            </w:r>
          </w:p>
        </w:tc>
        <w:tc>
          <w:tcPr>
            <w:tcW w:w="12480" w:type="dxa"/>
            <w:tcBorders>
              <w:top w:val="nil"/>
              <w:left w:val="single" w:sz="4" w:space="0" w:color="000000"/>
              <w:bottom w:val="single" w:sz="4" w:space="0" w:color="000000"/>
              <w:right w:val="single" w:sz="4" w:space="0" w:color="000000"/>
            </w:tcBorders>
          </w:tcPr>
          <w:p w14:paraId="272B8043" w14:textId="77777777" w:rsidR="00283C82" w:rsidRDefault="00DB303B">
            <w:pPr>
              <w:spacing w:after="0" w:line="259" w:lineRule="auto"/>
              <w:ind w:left="0" w:right="60" w:firstLine="0"/>
            </w:pPr>
            <w:r>
              <w:t xml:space="preserve">Педагог развивает самостоятельность детей в организации театрализованных игр; поддерживает желание самостоятельно выбирать литературный и музыкальный материал для театральной постановки; развивает проявление инициативы изготовления атрибутов и декораций к спектаклю; умение распределять между собой обязанности и роли; развивает творческую самостоятельность, эстетический вкус в передаче образа; отчетливость произношения; учить использовать средства выразительности (поза, жесты, мимика, интонация, движения). Воспитывает любовь к театру. Педагог учит детей использовать в театрализованной деятельности детей разные виды театра (бибабо, пальчиковый, театр на ложках, картинок, перчаточный, кукольный и др.). Воспитывает навыки театральной культуры, приобщает к театральному искусству через просмотр театральных постановок, видеоматериалов; рассказывает о театре, театральных профессиях. Знакомит со средствами погружения в художественные образы (музыка, слово, хореография, декорации, костюм, грим и др.) и возможностями распознавать их особенности. Педагог учит детей использовать разные формы взаимодействия детей и взрослых в театрализованной игре. Развивает воображение и фантазию детей в создании и исполнении ролей. Педагог формирует у детей умение вносить изменения и придумывать новые сюжетные линии сказок, литературных произведений, передавая их образ выразительными средствами в игре драматизации, спектакле; формирует умение выразительно передавать в действии, мимике, пантомимике, интонации эмоциональное состояние персонажей; самостоятельно придумывать детали костюма; формирует у детей умение действовать и говорить от имени разных персонажей, сочетать движения театральных игрушек с речью. Педагог формирует умение проводить анализ сыгранных ролей, просмотренных спектаклей. </w:t>
            </w:r>
          </w:p>
        </w:tc>
      </w:tr>
      <w:tr w:rsidR="00283C82" w14:paraId="2EEE5455" w14:textId="77777777">
        <w:trPr>
          <w:trHeight w:val="2230"/>
        </w:trPr>
        <w:tc>
          <w:tcPr>
            <w:tcW w:w="2376" w:type="dxa"/>
            <w:tcBorders>
              <w:top w:val="single" w:sz="4" w:space="0" w:color="000000"/>
              <w:left w:val="single" w:sz="4" w:space="0" w:color="000000"/>
              <w:bottom w:val="single" w:sz="4" w:space="0" w:color="000000"/>
              <w:right w:val="single" w:sz="4" w:space="0" w:color="000000"/>
            </w:tcBorders>
          </w:tcPr>
          <w:p w14:paraId="36379225" w14:textId="77777777" w:rsidR="00283C82" w:rsidRDefault="00DB303B">
            <w:pPr>
              <w:spacing w:after="0" w:line="259" w:lineRule="auto"/>
              <w:ind w:left="0" w:right="0" w:firstLine="0"/>
              <w:jc w:val="center"/>
            </w:pPr>
            <w:r>
              <w:rPr>
                <w:b/>
              </w:rPr>
              <w:t xml:space="preserve">Культурно – досуговая деятельность </w:t>
            </w:r>
          </w:p>
        </w:tc>
        <w:tc>
          <w:tcPr>
            <w:tcW w:w="12480" w:type="dxa"/>
            <w:tcBorders>
              <w:top w:val="single" w:sz="4" w:space="0" w:color="000000"/>
              <w:left w:val="single" w:sz="4" w:space="0" w:color="000000"/>
              <w:bottom w:val="single" w:sz="4" w:space="0" w:color="000000"/>
              <w:right w:val="single" w:sz="4" w:space="0" w:color="000000"/>
            </w:tcBorders>
          </w:tcPr>
          <w:p w14:paraId="0CEE598E" w14:textId="77777777" w:rsidR="00283C82" w:rsidRDefault="00DB303B">
            <w:pPr>
              <w:spacing w:after="0" w:line="259" w:lineRule="auto"/>
              <w:ind w:left="0" w:right="62" w:firstLine="0"/>
            </w:pPr>
            <w:r>
              <w:t xml:space="preserve">Педагог продолжает формировать у детей умение проводить свободное время с интересом и пользой (рассматривание иллюстраций, просмотр мультипликационных фильмов, слушание музыки, конструирование и т.д.). Развивает активность детей в участие в подготовке развлечений. Формирует навыки культуры общения со сверстниками, педагогами и гостями. Педагог расширяет знания детей об обычаях и традициях народов России, воспитывает уважение к культуре других этносов. Формирует чувство удовлетворения от участия в совместной досуговой деятельности. Поддерживает интерес к подготовке и участию в праздничных мероприятиях, опираясь на полученные навыки и опыт. Поощряет реализацию творческих проявлений в объединениях дополнительного образования. </w:t>
            </w:r>
          </w:p>
        </w:tc>
      </w:tr>
      <w:tr w:rsidR="00283C82" w14:paraId="0CAF2F7D" w14:textId="77777777">
        <w:trPr>
          <w:trHeight w:val="1870"/>
        </w:trPr>
        <w:tc>
          <w:tcPr>
            <w:tcW w:w="2376" w:type="dxa"/>
            <w:tcBorders>
              <w:top w:val="single" w:sz="4" w:space="0" w:color="000000"/>
              <w:left w:val="single" w:sz="4" w:space="0" w:color="000000"/>
              <w:bottom w:val="single" w:sz="4" w:space="0" w:color="000000"/>
              <w:right w:val="single" w:sz="4" w:space="0" w:color="000000"/>
            </w:tcBorders>
          </w:tcPr>
          <w:p w14:paraId="0826201E" w14:textId="77777777" w:rsidR="00283C82" w:rsidRDefault="00DB303B">
            <w:pPr>
              <w:spacing w:after="0" w:line="259" w:lineRule="auto"/>
              <w:ind w:left="0" w:right="0" w:firstLine="0"/>
              <w:jc w:val="center"/>
            </w:pPr>
            <w:r>
              <w:rPr>
                <w:b/>
              </w:rPr>
              <w:lastRenderedPageBreak/>
              <w:t xml:space="preserve">В результате, к концу 7-го года жизни </w:t>
            </w:r>
          </w:p>
        </w:tc>
        <w:tc>
          <w:tcPr>
            <w:tcW w:w="12480" w:type="dxa"/>
            <w:tcBorders>
              <w:top w:val="single" w:sz="4" w:space="0" w:color="000000"/>
              <w:left w:val="single" w:sz="4" w:space="0" w:color="000000"/>
              <w:bottom w:val="single" w:sz="4" w:space="0" w:color="000000"/>
              <w:right w:val="single" w:sz="4" w:space="0" w:color="000000"/>
            </w:tcBorders>
          </w:tcPr>
          <w:p w14:paraId="39AACD34" w14:textId="77777777" w:rsidR="00283C82" w:rsidRDefault="00DB303B">
            <w:pPr>
              <w:spacing w:after="54" w:line="259" w:lineRule="auto"/>
              <w:ind w:left="0" w:right="0" w:firstLine="0"/>
              <w:jc w:val="left"/>
            </w:pPr>
            <w:r>
              <w:rPr>
                <w:b/>
              </w:rPr>
              <w:t xml:space="preserve">В приобщении к искусству: </w:t>
            </w:r>
          </w:p>
          <w:p w14:paraId="688F2778" w14:textId="77777777" w:rsidR="00283C82" w:rsidRDefault="00DB303B">
            <w:pPr>
              <w:numPr>
                <w:ilvl w:val="0"/>
                <w:numId w:val="221"/>
              </w:numPr>
              <w:spacing w:after="67" w:line="259" w:lineRule="auto"/>
              <w:ind w:right="0" w:hanging="336"/>
              <w:jc w:val="left"/>
            </w:pPr>
            <w:r>
              <w:t xml:space="preserve">Выражает радость к своим успехам в изобразительном, музыкальном, театрализованном творчестве. </w:t>
            </w:r>
          </w:p>
          <w:p w14:paraId="56EA0FCB" w14:textId="77777777" w:rsidR="00283C82" w:rsidRDefault="00DB303B">
            <w:pPr>
              <w:numPr>
                <w:ilvl w:val="0"/>
                <w:numId w:val="221"/>
              </w:numPr>
              <w:spacing w:after="64" w:line="259" w:lineRule="auto"/>
              <w:ind w:right="0" w:hanging="336"/>
              <w:jc w:val="left"/>
            </w:pPr>
            <w:r>
              <w:t xml:space="preserve">Имеет предпочтения в области музыкальной, изобразительной, театрализованной деятельности. </w:t>
            </w:r>
          </w:p>
          <w:p w14:paraId="6C6CB97B" w14:textId="77777777" w:rsidR="00283C82" w:rsidRDefault="00DB303B">
            <w:pPr>
              <w:numPr>
                <w:ilvl w:val="0"/>
                <w:numId w:val="221"/>
              </w:numPr>
              <w:spacing w:after="3" w:line="314" w:lineRule="auto"/>
              <w:ind w:right="0" w:hanging="336"/>
              <w:jc w:val="left"/>
            </w:pPr>
            <w:r>
              <w:t xml:space="preserve">Способен воспринимать и понимать произведения различных видов искусства, проявляет эстетическое и эмоционально-нравственное отношение к окружающему миру. </w:t>
            </w:r>
          </w:p>
          <w:p w14:paraId="2214A29D" w14:textId="77777777" w:rsidR="00283C82" w:rsidRDefault="00DB303B">
            <w:pPr>
              <w:numPr>
                <w:ilvl w:val="0"/>
                <w:numId w:val="221"/>
              </w:numPr>
              <w:spacing w:after="0" w:line="259" w:lineRule="auto"/>
              <w:ind w:right="0" w:hanging="336"/>
              <w:jc w:val="left"/>
            </w:pPr>
            <w:r>
              <w:t xml:space="preserve">Способен давать эстетическую оценку и делать эстетические суждения. </w:t>
            </w:r>
          </w:p>
        </w:tc>
      </w:tr>
    </w:tbl>
    <w:p w14:paraId="37BD88B5" w14:textId="77777777" w:rsidR="00283C82" w:rsidRDefault="00283C82">
      <w:pPr>
        <w:spacing w:after="0" w:line="259" w:lineRule="auto"/>
        <w:ind w:left="-881" w:right="416" w:firstLine="0"/>
        <w:jc w:val="left"/>
      </w:pPr>
    </w:p>
    <w:tbl>
      <w:tblPr>
        <w:tblStyle w:val="TableGrid"/>
        <w:tblW w:w="14856" w:type="dxa"/>
        <w:tblInd w:w="144" w:type="dxa"/>
        <w:tblCellMar>
          <w:top w:w="97" w:type="dxa"/>
          <w:left w:w="115" w:type="dxa"/>
          <w:right w:w="60" w:type="dxa"/>
        </w:tblCellMar>
        <w:tblLook w:val="04A0" w:firstRow="1" w:lastRow="0" w:firstColumn="1" w:lastColumn="0" w:noHBand="0" w:noVBand="1"/>
      </w:tblPr>
      <w:tblGrid>
        <w:gridCol w:w="2376"/>
        <w:gridCol w:w="12480"/>
      </w:tblGrid>
      <w:tr w:rsidR="00283C82" w14:paraId="713D88FA" w14:textId="77777777" w:rsidTr="00773030">
        <w:trPr>
          <w:trHeight w:val="3645"/>
        </w:trPr>
        <w:tc>
          <w:tcPr>
            <w:tcW w:w="2376" w:type="dxa"/>
            <w:tcBorders>
              <w:top w:val="single" w:sz="4" w:space="0" w:color="000000"/>
              <w:left w:val="single" w:sz="4" w:space="0" w:color="000000"/>
              <w:bottom w:val="single" w:sz="4" w:space="0" w:color="000000"/>
              <w:right w:val="single" w:sz="4" w:space="0" w:color="000000"/>
            </w:tcBorders>
          </w:tcPr>
          <w:p w14:paraId="7D32475D" w14:textId="77777777" w:rsidR="00283C82" w:rsidRDefault="00283C82">
            <w:pPr>
              <w:spacing w:after="160" w:line="259" w:lineRule="auto"/>
              <w:ind w:left="0" w:right="0" w:firstLine="0"/>
              <w:jc w:val="left"/>
            </w:pPr>
          </w:p>
        </w:tc>
        <w:tc>
          <w:tcPr>
            <w:tcW w:w="12480" w:type="dxa"/>
            <w:tcBorders>
              <w:top w:val="single" w:sz="4" w:space="0" w:color="000000"/>
              <w:left w:val="single" w:sz="4" w:space="0" w:color="000000"/>
              <w:bottom w:val="single" w:sz="4" w:space="0" w:color="000000"/>
              <w:right w:val="single" w:sz="4" w:space="0" w:color="000000"/>
            </w:tcBorders>
          </w:tcPr>
          <w:p w14:paraId="0CE8C328" w14:textId="77777777" w:rsidR="00283C82" w:rsidRDefault="00DB303B">
            <w:pPr>
              <w:numPr>
                <w:ilvl w:val="0"/>
                <w:numId w:val="222"/>
              </w:numPr>
              <w:spacing w:after="3" w:line="312" w:lineRule="auto"/>
              <w:ind w:right="0" w:hanging="336"/>
              <w:jc w:val="left"/>
            </w:pPr>
            <w:r>
              <w:t xml:space="preserve">Выражает интерес к национальным и общечеловеческим ценностям, культурным традициям народа в процессе знакомства с различными видами и жанрами искусства. </w:t>
            </w:r>
          </w:p>
          <w:p w14:paraId="58939F7C" w14:textId="77777777" w:rsidR="00283C82" w:rsidRDefault="00DB303B">
            <w:pPr>
              <w:numPr>
                <w:ilvl w:val="0"/>
                <w:numId w:val="222"/>
              </w:numPr>
              <w:spacing w:after="67" w:line="259" w:lineRule="auto"/>
              <w:ind w:right="0" w:hanging="336"/>
              <w:jc w:val="left"/>
            </w:pPr>
            <w:r>
              <w:t xml:space="preserve">Обладает начальными знаниями об искусстве, отечественных национально-культурных ценностях. </w:t>
            </w:r>
          </w:p>
          <w:p w14:paraId="325A3C9A" w14:textId="77777777" w:rsidR="00283C82" w:rsidRDefault="00DB303B">
            <w:pPr>
              <w:numPr>
                <w:ilvl w:val="0"/>
                <w:numId w:val="222"/>
              </w:numPr>
              <w:spacing w:after="2" w:line="312" w:lineRule="auto"/>
              <w:ind w:right="0" w:hanging="336"/>
              <w:jc w:val="left"/>
            </w:pPr>
            <w:r>
              <w:t xml:space="preserve">Проявляет гражданско-патриотические чувства; способен назвать вид, жанр искусства; знает произведения определенного вида искусства (автора, название). </w:t>
            </w:r>
          </w:p>
          <w:p w14:paraId="4AD3B0A5" w14:textId="77777777" w:rsidR="00283C82" w:rsidRDefault="00DB303B">
            <w:pPr>
              <w:numPr>
                <w:ilvl w:val="0"/>
                <w:numId w:val="222"/>
              </w:numPr>
              <w:spacing w:after="63" w:line="259" w:lineRule="auto"/>
              <w:ind w:right="0" w:hanging="336"/>
              <w:jc w:val="left"/>
            </w:pPr>
            <w:r>
              <w:t xml:space="preserve">Знает средства выразительности разных видов искусства. </w:t>
            </w:r>
          </w:p>
          <w:p w14:paraId="362C7578" w14:textId="77777777" w:rsidR="00283C82" w:rsidRDefault="00DB303B">
            <w:pPr>
              <w:numPr>
                <w:ilvl w:val="0"/>
                <w:numId w:val="222"/>
              </w:numPr>
              <w:spacing w:after="67" w:line="259" w:lineRule="auto"/>
              <w:ind w:right="0" w:hanging="336"/>
              <w:jc w:val="left"/>
            </w:pPr>
            <w:r>
              <w:t xml:space="preserve">Знает о творчестве некоторых художников и композиторов. </w:t>
            </w:r>
          </w:p>
          <w:p w14:paraId="62A35A07" w14:textId="77777777" w:rsidR="00283C82" w:rsidRDefault="00DB303B">
            <w:pPr>
              <w:numPr>
                <w:ilvl w:val="0"/>
                <w:numId w:val="222"/>
              </w:numPr>
              <w:spacing w:after="1" w:line="313" w:lineRule="auto"/>
              <w:ind w:right="0" w:hanging="336"/>
              <w:jc w:val="left"/>
            </w:pPr>
            <w:r>
              <w:t xml:space="preserve">Знает профессии, связанные с искусством; уметь назвать основные действия, с помощью которых воплощается данный вид искусства (писать, танцевать, играть роль и т.д.). </w:t>
            </w:r>
          </w:p>
          <w:p w14:paraId="2FC1ABCA" w14:textId="77777777" w:rsidR="00283C82" w:rsidRDefault="00DB303B">
            <w:pPr>
              <w:numPr>
                <w:ilvl w:val="0"/>
                <w:numId w:val="222"/>
              </w:numPr>
              <w:spacing w:after="4" w:line="313" w:lineRule="auto"/>
              <w:ind w:right="0" w:hanging="336"/>
              <w:jc w:val="left"/>
            </w:pPr>
            <w:r>
              <w:t xml:space="preserve">Умеет действовать сообразно данному виду искусства, знать технические приемы и умело ими пользоваться в свободной художественной деятельности. </w:t>
            </w:r>
          </w:p>
          <w:p w14:paraId="33E837C7" w14:textId="77777777" w:rsidR="00283C82" w:rsidRDefault="00DB303B">
            <w:pPr>
              <w:numPr>
                <w:ilvl w:val="0"/>
                <w:numId w:val="222"/>
              </w:numPr>
              <w:spacing w:after="41" w:line="277" w:lineRule="auto"/>
              <w:ind w:right="0" w:hanging="336"/>
              <w:jc w:val="left"/>
            </w:pPr>
            <w:r>
              <w:t xml:space="preserve">Умеет устанавливать связи между видами искусства. </w:t>
            </w:r>
            <w:r>
              <w:rPr>
                <w:rFonts w:ascii="Wingdings" w:eastAsia="Wingdings" w:hAnsi="Wingdings" w:cs="Wingdings"/>
              </w:rPr>
              <w:t></w:t>
            </w:r>
            <w:r>
              <w:rPr>
                <w:rFonts w:ascii="Arial" w:eastAsia="Arial" w:hAnsi="Arial" w:cs="Arial"/>
              </w:rPr>
              <w:t xml:space="preserve"> </w:t>
            </w:r>
            <w:r>
              <w:t xml:space="preserve">Умет выразить чувства, мысли языком искусства. </w:t>
            </w:r>
          </w:p>
          <w:p w14:paraId="6EB0AD80" w14:textId="77777777" w:rsidR="00283C82" w:rsidRDefault="00DB303B">
            <w:pPr>
              <w:numPr>
                <w:ilvl w:val="0"/>
                <w:numId w:val="222"/>
              </w:numPr>
              <w:spacing w:after="0" w:line="314" w:lineRule="auto"/>
              <w:ind w:right="0" w:hanging="336"/>
              <w:jc w:val="left"/>
            </w:pPr>
            <w:r>
              <w:t xml:space="preserve">Узнает, описывает некоторые известные произведения, архитектурные и скульптурные объекты, предметы народных промыслов, задает вопросы о произведениях, поясняет некоторые отличительные особенности видов искусства; испытывает интерес и желание посещать выставки, музеи, детские театры. </w:t>
            </w:r>
          </w:p>
          <w:p w14:paraId="0AFCEA09" w14:textId="77777777" w:rsidR="00283C82" w:rsidRDefault="00DB303B">
            <w:pPr>
              <w:numPr>
                <w:ilvl w:val="0"/>
                <w:numId w:val="222"/>
              </w:numPr>
              <w:spacing w:after="66" w:line="259" w:lineRule="auto"/>
              <w:ind w:right="0" w:hanging="336"/>
              <w:jc w:val="left"/>
            </w:pPr>
            <w:r>
              <w:t xml:space="preserve">Способен выражать свои впечатления, высказывать суждения, оценки. </w:t>
            </w:r>
          </w:p>
          <w:p w14:paraId="23AB095A" w14:textId="77777777" w:rsidR="00283C82" w:rsidRDefault="00DB303B">
            <w:pPr>
              <w:numPr>
                <w:ilvl w:val="0"/>
                <w:numId w:val="222"/>
              </w:numPr>
              <w:spacing w:after="0" w:line="320" w:lineRule="auto"/>
              <w:ind w:right="0" w:hanging="336"/>
              <w:jc w:val="left"/>
            </w:pPr>
            <w:r>
              <w:lastRenderedPageBreak/>
              <w:t xml:space="preserve">Проявляет художественно-творческие способности в повседневной жизни и различных видах досуговой деятельности (праздники, развлечения и др.). </w:t>
            </w:r>
            <w:r>
              <w:rPr>
                <w:b/>
              </w:rPr>
              <w:t xml:space="preserve">В изобразительной деятельности: </w:t>
            </w:r>
          </w:p>
          <w:p w14:paraId="7392905E" w14:textId="77777777" w:rsidR="00283C82" w:rsidRDefault="00DB303B">
            <w:pPr>
              <w:numPr>
                <w:ilvl w:val="0"/>
                <w:numId w:val="222"/>
              </w:numPr>
              <w:spacing w:after="67" w:line="259" w:lineRule="auto"/>
              <w:ind w:right="0" w:hanging="336"/>
              <w:jc w:val="left"/>
            </w:pPr>
            <w:r>
              <w:t xml:space="preserve">Проявляет потребность в творческом самовыражении. </w:t>
            </w:r>
          </w:p>
          <w:p w14:paraId="58B95BB6" w14:textId="77777777" w:rsidR="00283C82" w:rsidRDefault="00DB303B">
            <w:pPr>
              <w:numPr>
                <w:ilvl w:val="0"/>
                <w:numId w:val="222"/>
              </w:numPr>
              <w:spacing w:after="62" w:line="259" w:lineRule="auto"/>
              <w:ind w:right="0" w:hanging="336"/>
              <w:jc w:val="left"/>
            </w:pPr>
            <w:r>
              <w:t xml:space="preserve">Проявляет художественно-творческие способности в продуктивных видах детской деятельности. </w:t>
            </w:r>
          </w:p>
          <w:p w14:paraId="5A002ECE" w14:textId="77777777" w:rsidR="00283C82" w:rsidRDefault="00DB303B">
            <w:pPr>
              <w:numPr>
                <w:ilvl w:val="0"/>
                <w:numId w:val="222"/>
              </w:numPr>
              <w:spacing w:after="3" w:line="314" w:lineRule="auto"/>
              <w:ind w:right="0" w:hanging="336"/>
              <w:jc w:val="left"/>
            </w:pPr>
            <w:r>
              <w:t xml:space="preserve">Знает разные виды изобразительного искусства: живопись, графика, скульптура, декоративно- прикладное и народное искусство. </w:t>
            </w:r>
          </w:p>
          <w:p w14:paraId="54107EEF" w14:textId="77777777" w:rsidR="00283C82" w:rsidRDefault="00DB303B">
            <w:pPr>
              <w:numPr>
                <w:ilvl w:val="0"/>
                <w:numId w:val="222"/>
              </w:numPr>
              <w:spacing w:after="2" w:line="313" w:lineRule="auto"/>
              <w:ind w:right="0" w:hanging="336"/>
              <w:jc w:val="left"/>
            </w:pPr>
            <w:r>
              <w:t xml:space="preserve">Владеет художественными умениями, навыками и средствами художественной выразительности в изобразительной деятельности. </w:t>
            </w:r>
          </w:p>
          <w:p w14:paraId="17E27875" w14:textId="77777777" w:rsidR="00283C82" w:rsidRDefault="00DB303B">
            <w:pPr>
              <w:numPr>
                <w:ilvl w:val="0"/>
                <w:numId w:val="222"/>
              </w:numPr>
              <w:spacing w:after="61" w:line="259" w:lineRule="auto"/>
              <w:ind w:right="0" w:hanging="336"/>
              <w:jc w:val="left"/>
            </w:pPr>
            <w:r>
              <w:t xml:space="preserve">Высказывает эстетические суждения о произведениях искусства, эстетической развивающей среде. </w:t>
            </w:r>
          </w:p>
          <w:p w14:paraId="6633EDFA" w14:textId="77777777" w:rsidR="00283C82" w:rsidRDefault="00DB303B">
            <w:pPr>
              <w:numPr>
                <w:ilvl w:val="0"/>
                <w:numId w:val="222"/>
              </w:numPr>
              <w:spacing w:after="0" w:line="259" w:lineRule="auto"/>
              <w:ind w:right="0" w:hanging="336"/>
              <w:jc w:val="left"/>
            </w:pPr>
            <w:r>
              <w:t xml:space="preserve">Проявляет волевое начало в продуктивной деятельности, способность достигать цели, переделывать, если не получилось. </w:t>
            </w:r>
          </w:p>
        </w:tc>
      </w:tr>
    </w:tbl>
    <w:p w14:paraId="60BCD402" w14:textId="77777777" w:rsidR="00283C82" w:rsidRDefault="00283C82">
      <w:pPr>
        <w:spacing w:after="0" w:line="259" w:lineRule="auto"/>
        <w:ind w:left="-881" w:right="416" w:firstLine="0"/>
        <w:jc w:val="left"/>
      </w:pPr>
    </w:p>
    <w:tbl>
      <w:tblPr>
        <w:tblStyle w:val="TableGrid"/>
        <w:tblW w:w="14856" w:type="dxa"/>
        <w:tblInd w:w="144" w:type="dxa"/>
        <w:tblCellMar>
          <w:top w:w="56" w:type="dxa"/>
          <w:left w:w="115" w:type="dxa"/>
          <w:right w:w="1" w:type="dxa"/>
        </w:tblCellMar>
        <w:tblLook w:val="04A0" w:firstRow="1" w:lastRow="0" w:firstColumn="1" w:lastColumn="0" w:noHBand="0" w:noVBand="1"/>
      </w:tblPr>
      <w:tblGrid>
        <w:gridCol w:w="2376"/>
        <w:gridCol w:w="12480"/>
      </w:tblGrid>
      <w:tr w:rsidR="00283C82" w14:paraId="22DD8C0B" w14:textId="77777777">
        <w:trPr>
          <w:trHeight w:val="9362"/>
        </w:trPr>
        <w:tc>
          <w:tcPr>
            <w:tcW w:w="2376" w:type="dxa"/>
            <w:tcBorders>
              <w:top w:val="single" w:sz="4" w:space="0" w:color="000000"/>
              <w:left w:val="single" w:sz="4" w:space="0" w:color="000000"/>
              <w:bottom w:val="single" w:sz="4" w:space="0" w:color="000000"/>
              <w:right w:val="single" w:sz="4" w:space="0" w:color="000000"/>
            </w:tcBorders>
          </w:tcPr>
          <w:p w14:paraId="471E2DDD" w14:textId="77777777" w:rsidR="00283C82" w:rsidRDefault="00283C82">
            <w:pPr>
              <w:spacing w:after="160" w:line="259" w:lineRule="auto"/>
              <w:ind w:left="0" w:right="0" w:firstLine="0"/>
              <w:jc w:val="left"/>
            </w:pPr>
          </w:p>
        </w:tc>
        <w:tc>
          <w:tcPr>
            <w:tcW w:w="12480" w:type="dxa"/>
            <w:tcBorders>
              <w:top w:val="single" w:sz="4" w:space="0" w:color="000000"/>
              <w:left w:val="single" w:sz="4" w:space="0" w:color="000000"/>
              <w:bottom w:val="single" w:sz="4" w:space="0" w:color="000000"/>
              <w:right w:val="single" w:sz="4" w:space="0" w:color="000000"/>
            </w:tcBorders>
          </w:tcPr>
          <w:p w14:paraId="6BD248A8" w14:textId="77777777" w:rsidR="00283C82" w:rsidRDefault="00DB303B">
            <w:pPr>
              <w:numPr>
                <w:ilvl w:val="0"/>
                <w:numId w:val="223"/>
              </w:numPr>
              <w:spacing w:after="4" w:line="313" w:lineRule="auto"/>
              <w:ind w:right="0" w:hanging="336"/>
            </w:pPr>
            <w:r>
              <w:t xml:space="preserve">Участвует в создании индивидуальных творческих работ и тематических композиций к праздничным утренникам и развлечениям, художественных проектах). </w:t>
            </w:r>
          </w:p>
          <w:p w14:paraId="7D3A38E8" w14:textId="77777777" w:rsidR="00283C82" w:rsidRDefault="00DB303B">
            <w:pPr>
              <w:spacing w:after="59" w:line="259" w:lineRule="auto"/>
              <w:ind w:left="0" w:right="0" w:firstLine="0"/>
              <w:jc w:val="left"/>
            </w:pPr>
            <w:r>
              <w:rPr>
                <w:b/>
              </w:rPr>
              <w:t xml:space="preserve">В рисовании: </w:t>
            </w:r>
          </w:p>
          <w:p w14:paraId="3DA6216E" w14:textId="77777777" w:rsidR="00283C82" w:rsidRDefault="00DB303B">
            <w:pPr>
              <w:numPr>
                <w:ilvl w:val="0"/>
                <w:numId w:val="223"/>
              </w:numPr>
              <w:spacing w:after="3" w:line="313" w:lineRule="auto"/>
              <w:ind w:right="0" w:hanging="336"/>
            </w:pPr>
            <w:r>
              <w:t xml:space="preserve">Создает индивидуальные и коллективные рисунки, декоративные, предметные и сюжетные композиции на темы окружающей жизни, литературных произведений. </w:t>
            </w:r>
          </w:p>
          <w:p w14:paraId="295D4A43" w14:textId="77777777" w:rsidR="00283C82" w:rsidRDefault="00DB303B">
            <w:pPr>
              <w:numPr>
                <w:ilvl w:val="0"/>
                <w:numId w:val="223"/>
              </w:numPr>
              <w:spacing w:after="0" w:line="317" w:lineRule="auto"/>
              <w:ind w:right="0" w:hanging="336"/>
            </w:pPr>
            <w:r>
              <w:t xml:space="preserve">Проявляет творческое воображение и использует в рисовании разные материалы и способы создания изображения. </w:t>
            </w:r>
            <w:r>
              <w:rPr>
                <w:b/>
              </w:rPr>
              <w:t xml:space="preserve">В лепке: </w:t>
            </w:r>
          </w:p>
          <w:p w14:paraId="7AF6A2E2" w14:textId="77777777" w:rsidR="00283C82" w:rsidRDefault="00DB303B">
            <w:pPr>
              <w:numPr>
                <w:ilvl w:val="0"/>
                <w:numId w:val="223"/>
              </w:numPr>
              <w:spacing w:after="64" w:line="259" w:lineRule="auto"/>
              <w:ind w:right="0" w:hanging="336"/>
            </w:pPr>
            <w:r>
              <w:t xml:space="preserve">Лепит различные предметы, передавая их форму, пропорции, позы и движения фигур. </w:t>
            </w:r>
          </w:p>
          <w:p w14:paraId="62D3C14B" w14:textId="77777777" w:rsidR="00283C82" w:rsidRDefault="00DB303B">
            <w:pPr>
              <w:numPr>
                <w:ilvl w:val="0"/>
                <w:numId w:val="223"/>
              </w:numPr>
              <w:spacing w:after="23" w:line="259" w:lineRule="auto"/>
              <w:ind w:right="0" w:hanging="336"/>
            </w:pPr>
            <w:r>
              <w:t xml:space="preserve">Создает сюжетные композиции из 2–3 и более изображений. </w:t>
            </w:r>
          </w:p>
          <w:p w14:paraId="70AB4A90" w14:textId="77777777" w:rsidR="00283C82" w:rsidRDefault="00DB303B">
            <w:pPr>
              <w:numPr>
                <w:ilvl w:val="0"/>
                <w:numId w:val="223"/>
              </w:numPr>
              <w:spacing w:after="36" w:line="280" w:lineRule="auto"/>
              <w:ind w:right="0" w:hanging="336"/>
            </w:pPr>
            <w:r>
              <w:t xml:space="preserve">Выполняет декоративные композиции способами налепа и рельефа; расписывает вылепленные изделия по мотивам народного искусства. </w:t>
            </w:r>
            <w:r>
              <w:rPr>
                <w:b/>
              </w:rPr>
              <w:t xml:space="preserve">В аппликации: </w:t>
            </w:r>
          </w:p>
          <w:p w14:paraId="76585ADD" w14:textId="77777777" w:rsidR="00283C82" w:rsidRDefault="00DB303B">
            <w:pPr>
              <w:numPr>
                <w:ilvl w:val="0"/>
                <w:numId w:val="223"/>
              </w:numPr>
              <w:spacing w:after="0" w:line="316" w:lineRule="auto"/>
              <w:ind w:right="0" w:hanging="336"/>
            </w:pPr>
            <w:r>
              <w:t xml:space="preserve">Создает изображения различных предметов, используя бумагу разной фактуры и усвоенные способы вырезания и обрывания; создает сюжетные и декоративные композиции. </w:t>
            </w:r>
            <w:r>
              <w:rPr>
                <w:b/>
              </w:rPr>
              <w:t xml:space="preserve">В конструктивной деятельности: </w:t>
            </w:r>
          </w:p>
          <w:p w14:paraId="36A2C77F" w14:textId="77777777" w:rsidR="00283C82" w:rsidRDefault="00DB303B">
            <w:pPr>
              <w:numPr>
                <w:ilvl w:val="0"/>
                <w:numId w:val="223"/>
              </w:numPr>
              <w:spacing w:after="1" w:line="313" w:lineRule="auto"/>
              <w:ind w:right="0" w:hanging="336"/>
            </w:pPr>
            <w:r>
              <w:t xml:space="preserve">Свободно владеет обобщенными способами анализа, как изображений, так и построек (свободные постройки становятся симметричными и пропорциональными). </w:t>
            </w:r>
          </w:p>
          <w:p w14:paraId="1DCC2CAE" w14:textId="77777777" w:rsidR="00283C82" w:rsidRDefault="00DB303B">
            <w:pPr>
              <w:numPr>
                <w:ilvl w:val="0"/>
                <w:numId w:val="223"/>
              </w:numPr>
              <w:spacing w:after="61" w:line="259" w:lineRule="auto"/>
              <w:ind w:right="0" w:hanging="336"/>
            </w:pPr>
            <w:r>
              <w:t xml:space="preserve">Представляет себе последовательность, в которой будет осуществляться постройка. </w:t>
            </w:r>
          </w:p>
          <w:p w14:paraId="3CDAC503" w14:textId="77777777" w:rsidR="00283C82" w:rsidRDefault="00DB303B">
            <w:pPr>
              <w:numPr>
                <w:ilvl w:val="0"/>
                <w:numId w:val="223"/>
              </w:numPr>
              <w:spacing w:after="64" w:line="259" w:lineRule="auto"/>
              <w:ind w:right="0" w:hanging="336"/>
            </w:pPr>
            <w:r>
              <w:t xml:space="preserve">Освоил сложные формы сложения из листа бумаги и могут придумывать собственные. </w:t>
            </w:r>
          </w:p>
          <w:p w14:paraId="2FC4C79A" w14:textId="77777777" w:rsidR="00283C82" w:rsidRDefault="00DB303B">
            <w:pPr>
              <w:numPr>
                <w:ilvl w:val="0"/>
                <w:numId w:val="223"/>
              </w:numPr>
              <w:spacing w:after="4" w:line="314" w:lineRule="auto"/>
              <w:ind w:right="0" w:hanging="336"/>
            </w:pPr>
            <w:r>
              <w:t xml:space="preserve">Усложняет конструирование из природного материала. </w:t>
            </w:r>
            <w:r>
              <w:rPr>
                <w:b/>
              </w:rPr>
              <w:t xml:space="preserve">В музыкальной деятельности: </w:t>
            </w:r>
            <w:r>
              <w:rPr>
                <w:rFonts w:ascii="Wingdings" w:eastAsia="Wingdings" w:hAnsi="Wingdings" w:cs="Wingdings"/>
              </w:rPr>
              <w:t></w:t>
            </w:r>
            <w:r>
              <w:rPr>
                <w:rFonts w:ascii="Arial" w:eastAsia="Arial" w:hAnsi="Arial" w:cs="Arial"/>
              </w:rPr>
              <w:t xml:space="preserve"> </w:t>
            </w:r>
            <w:r>
              <w:t xml:space="preserve">Узнает гимн РФ. </w:t>
            </w:r>
          </w:p>
          <w:p w14:paraId="2B2A2BAC" w14:textId="77777777" w:rsidR="00283C82" w:rsidRDefault="00DB303B">
            <w:pPr>
              <w:numPr>
                <w:ilvl w:val="0"/>
                <w:numId w:val="223"/>
              </w:numPr>
              <w:spacing w:after="4" w:line="313" w:lineRule="auto"/>
              <w:ind w:right="0" w:hanging="336"/>
            </w:pPr>
            <w:r>
              <w:t xml:space="preserve">Владеет художественными умениями, навыками и средствами художественной выразительности в музыкальной деятельности: определяет музыкальный жанр произведения; различает части произведения (вступление, заключение, запев, припев); определяет настроение, характер музыкального произведения, слышит в музыке изобразительные моменты. </w:t>
            </w:r>
          </w:p>
          <w:p w14:paraId="0BDA3F54" w14:textId="77777777" w:rsidR="00283C82" w:rsidRDefault="00DB303B">
            <w:pPr>
              <w:numPr>
                <w:ilvl w:val="0"/>
                <w:numId w:val="223"/>
              </w:numPr>
              <w:spacing w:after="2" w:line="315" w:lineRule="auto"/>
              <w:ind w:right="0" w:hanging="336"/>
            </w:pPr>
            <w:r>
              <w:t xml:space="preserve">Воспроизводит и чисто поет несложные песни в удобном диапазоне; сохраняет правильное положение корпуса при пении (певческая посадка); правильно берет дыхание. </w:t>
            </w:r>
          </w:p>
          <w:p w14:paraId="4EBC24D3" w14:textId="77777777" w:rsidR="00283C82" w:rsidRDefault="00DB303B">
            <w:pPr>
              <w:numPr>
                <w:ilvl w:val="0"/>
                <w:numId w:val="223"/>
              </w:numPr>
              <w:spacing w:after="0" w:line="259" w:lineRule="auto"/>
              <w:ind w:right="0" w:hanging="336"/>
            </w:pPr>
            <w:r>
              <w:t xml:space="preserve">Выразительно двигается в соответствии с характером музыки, образа; передает несложный ритмический </w:t>
            </w:r>
          </w:p>
        </w:tc>
      </w:tr>
      <w:tr w:rsidR="00283C82" w14:paraId="740C02CA" w14:textId="77777777">
        <w:trPr>
          <w:trHeight w:val="7370"/>
        </w:trPr>
        <w:tc>
          <w:tcPr>
            <w:tcW w:w="2376" w:type="dxa"/>
            <w:tcBorders>
              <w:top w:val="single" w:sz="4" w:space="0" w:color="000000"/>
              <w:left w:val="single" w:sz="4" w:space="0" w:color="000000"/>
              <w:bottom w:val="single" w:sz="4" w:space="0" w:color="000000"/>
              <w:right w:val="single" w:sz="4" w:space="0" w:color="000000"/>
            </w:tcBorders>
          </w:tcPr>
          <w:p w14:paraId="28525039" w14:textId="77777777" w:rsidR="00283C82" w:rsidRDefault="00283C82">
            <w:pPr>
              <w:spacing w:after="160" w:line="259" w:lineRule="auto"/>
              <w:ind w:left="0" w:right="0" w:firstLine="0"/>
              <w:jc w:val="left"/>
            </w:pPr>
          </w:p>
        </w:tc>
        <w:tc>
          <w:tcPr>
            <w:tcW w:w="12480" w:type="dxa"/>
            <w:tcBorders>
              <w:top w:val="single" w:sz="4" w:space="0" w:color="000000"/>
              <w:left w:val="single" w:sz="4" w:space="0" w:color="000000"/>
              <w:bottom w:val="single" w:sz="4" w:space="0" w:color="000000"/>
              <w:right w:val="single" w:sz="4" w:space="0" w:color="000000"/>
            </w:tcBorders>
          </w:tcPr>
          <w:p w14:paraId="78DC6675" w14:textId="77777777" w:rsidR="00283C82" w:rsidRDefault="00DB303B">
            <w:pPr>
              <w:spacing w:after="0" w:line="314" w:lineRule="auto"/>
              <w:ind w:left="718" w:right="137" w:firstLine="0"/>
            </w:pPr>
            <w:r>
              <w:t xml:space="preserve">рисунок; выполняет танцевальные движения качественно: шаг с притопом, приставной шаг с приседанием, пружинящий шаг, боковой галоп, переменный шаг; выразительно и ритмично исполняет танцы, движения с предметами (шарами, обручами, мячами, цветами). </w:t>
            </w:r>
          </w:p>
          <w:p w14:paraId="3A5388D8" w14:textId="77777777" w:rsidR="00283C82" w:rsidRDefault="00DB303B">
            <w:pPr>
              <w:numPr>
                <w:ilvl w:val="0"/>
                <w:numId w:val="224"/>
              </w:numPr>
              <w:spacing w:after="4" w:line="314" w:lineRule="auto"/>
              <w:ind w:right="0" w:hanging="348"/>
              <w:jc w:val="left"/>
            </w:pPr>
            <w:r>
              <w:t xml:space="preserve">Активен в театрализации, инсценирует игровые песни; исполняет сольно и в оркестре простые песни и мелодии; проявляет музыкальные способности в повседневной жизни и различных видах досуговой деятельности (праздники, развлечения и др.). </w:t>
            </w:r>
          </w:p>
          <w:p w14:paraId="31B5A781" w14:textId="77777777" w:rsidR="00283C82" w:rsidRDefault="00DB303B">
            <w:pPr>
              <w:numPr>
                <w:ilvl w:val="0"/>
                <w:numId w:val="224"/>
              </w:numPr>
              <w:spacing w:after="0" w:line="317" w:lineRule="auto"/>
              <w:ind w:right="0" w:hanging="348"/>
              <w:jc w:val="left"/>
            </w:pPr>
            <w:r>
              <w:t xml:space="preserve">Любит посещать концерты, музыкальный театр делится полученными впечатлениями; применяет накопленный музыкальный опыт для осуществления различных видов детской деятельности. </w:t>
            </w:r>
            <w:r>
              <w:rPr>
                <w:b/>
              </w:rPr>
              <w:t xml:space="preserve">В театрализованной деятельности: </w:t>
            </w:r>
          </w:p>
          <w:p w14:paraId="20E7BBF5" w14:textId="77777777" w:rsidR="00283C82" w:rsidRDefault="00DB303B">
            <w:pPr>
              <w:spacing w:after="47" w:line="272" w:lineRule="auto"/>
              <w:ind w:left="718" w:right="0" w:firstLine="0"/>
            </w:pPr>
            <w:r>
              <w:t xml:space="preserve">Проявляет творческую инициативу в организации театрализованных игр; дает оценку помыслов, поступков вымышленных, литературных персонажей и реальных людей; передает театральный образ с помощьюспециальных средств театральной выразительности (слово, грим, костюм, хореография и пр.). </w:t>
            </w:r>
          </w:p>
          <w:p w14:paraId="75227367" w14:textId="77777777" w:rsidR="00283C82" w:rsidRDefault="00DB303B">
            <w:pPr>
              <w:numPr>
                <w:ilvl w:val="0"/>
                <w:numId w:val="224"/>
              </w:numPr>
              <w:spacing w:after="8" w:line="314" w:lineRule="auto"/>
              <w:ind w:right="0" w:hanging="348"/>
              <w:jc w:val="left"/>
            </w:pPr>
            <w:r>
              <w:t xml:space="preserve">Самостоятельно выбирает литературную или музыкальную основу для будущего спектакля; знает виды и формы театра, театральные профессии; пользуется театральной терминологией; знаком с культурой поведения в театре; анализирует сыгранные роли (собственные и сверстников), а так же просмотренные театральные постановки. </w:t>
            </w:r>
          </w:p>
          <w:p w14:paraId="45B2289C" w14:textId="77777777" w:rsidR="00283C82" w:rsidRDefault="00DB303B">
            <w:pPr>
              <w:spacing w:after="54" w:line="259" w:lineRule="auto"/>
              <w:ind w:left="0" w:right="0" w:firstLine="0"/>
              <w:jc w:val="left"/>
            </w:pPr>
            <w:r>
              <w:rPr>
                <w:b/>
              </w:rPr>
              <w:t xml:space="preserve">В культурно-досуговой деятельности: </w:t>
            </w:r>
          </w:p>
          <w:p w14:paraId="5ECCBB9E" w14:textId="77777777" w:rsidR="00283C82" w:rsidRDefault="00DB303B">
            <w:pPr>
              <w:numPr>
                <w:ilvl w:val="0"/>
                <w:numId w:val="224"/>
              </w:numPr>
              <w:spacing w:after="69" w:line="259" w:lineRule="auto"/>
              <w:ind w:right="0" w:hanging="348"/>
              <w:jc w:val="left"/>
            </w:pPr>
            <w:r>
              <w:t xml:space="preserve">Способен организовывать свободное время с пользой, реализуя собственные интересы и желания. </w:t>
            </w:r>
          </w:p>
          <w:p w14:paraId="6F467928" w14:textId="77777777" w:rsidR="00283C82" w:rsidRDefault="00DB303B">
            <w:pPr>
              <w:numPr>
                <w:ilvl w:val="0"/>
                <w:numId w:val="224"/>
              </w:numPr>
              <w:spacing w:after="63" w:line="259" w:lineRule="auto"/>
              <w:ind w:right="0" w:hanging="348"/>
              <w:jc w:val="left"/>
            </w:pPr>
            <w:r>
              <w:t xml:space="preserve">Активно участвует подготовке и проведении праздников и развлечений различной направленности. </w:t>
            </w:r>
          </w:p>
          <w:p w14:paraId="7DA2EEC9" w14:textId="77777777" w:rsidR="00283C82" w:rsidRDefault="00DB303B">
            <w:pPr>
              <w:numPr>
                <w:ilvl w:val="0"/>
                <w:numId w:val="224"/>
              </w:numPr>
              <w:spacing w:after="64" w:line="259" w:lineRule="auto"/>
              <w:ind w:right="0" w:hanging="348"/>
              <w:jc w:val="left"/>
            </w:pPr>
            <w:r>
              <w:t xml:space="preserve">Владеет навыками культуры общения в ходе досуговых мероприятий со всеми его участниками. </w:t>
            </w:r>
          </w:p>
          <w:p w14:paraId="6EAF8D94" w14:textId="77777777" w:rsidR="00283C82" w:rsidRDefault="00DB303B">
            <w:pPr>
              <w:numPr>
                <w:ilvl w:val="0"/>
                <w:numId w:val="224"/>
              </w:numPr>
              <w:spacing w:after="64" w:line="259" w:lineRule="auto"/>
              <w:ind w:right="0" w:hanging="348"/>
              <w:jc w:val="left"/>
            </w:pPr>
            <w:r>
              <w:t xml:space="preserve">Знает традиции и обычаи народов России; уважительно относится к культуре других этносов. </w:t>
            </w:r>
          </w:p>
          <w:p w14:paraId="5FD74AA5" w14:textId="77777777" w:rsidR="00283C82" w:rsidRDefault="00DB303B">
            <w:pPr>
              <w:numPr>
                <w:ilvl w:val="0"/>
                <w:numId w:val="224"/>
              </w:numPr>
              <w:spacing w:after="25" w:line="259" w:lineRule="auto"/>
              <w:ind w:right="0" w:hanging="348"/>
              <w:jc w:val="left"/>
            </w:pPr>
            <w:r>
              <w:t xml:space="preserve">С интересом принимает участие в коллективной досуговой деятельности, применяя полученные навыки и опыт. </w:t>
            </w:r>
          </w:p>
          <w:p w14:paraId="61577AB9" w14:textId="77777777" w:rsidR="00283C82" w:rsidRDefault="00DB303B">
            <w:pPr>
              <w:numPr>
                <w:ilvl w:val="0"/>
                <w:numId w:val="224"/>
              </w:numPr>
              <w:spacing w:after="0" w:line="259" w:lineRule="auto"/>
              <w:ind w:right="0" w:hanging="348"/>
              <w:jc w:val="left"/>
            </w:pPr>
            <w:r>
              <w:t xml:space="preserve">Участвует в объединениях дополни тельного </w:t>
            </w:r>
            <w:r>
              <w:tab/>
              <w:t xml:space="preserve">образования, реализуя свои художественно-творческие способности. </w:t>
            </w:r>
          </w:p>
        </w:tc>
      </w:tr>
    </w:tbl>
    <w:p w14:paraId="0BD3FBB1" w14:textId="77777777" w:rsidR="00283C82" w:rsidRDefault="00DB303B">
      <w:pPr>
        <w:spacing w:after="0" w:line="259" w:lineRule="auto"/>
        <w:ind w:left="566" w:right="0" w:firstLine="0"/>
        <w:jc w:val="left"/>
      </w:pPr>
      <w:r>
        <w:rPr>
          <w:b/>
          <w:sz w:val="28"/>
        </w:rPr>
        <w:t xml:space="preserve"> </w:t>
      </w:r>
    </w:p>
    <w:p w14:paraId="5E6B75F6" w14:textId="77777777" w:rsidR="00283C82" w:rsidRDefault="00DB303B">
      <w:pPr>
        <w:spacing w:after="26" w:line="248" w:lineRule="auto"/>
        <w:ind w:left="-15" w:right="0" w:firstLine="556"/>
      </w:pPr>
      <w:r>
        <w:rPr>
          <w:b/>
        </w:rPr>
        <w:t>2.1.3.1. Решение совокупных задач воспитания в рамках образовательной области «Художественно</w:t>
      </w:r>
      <w:r>
        <w:t>-</w:t>
      </w:r>
      <w:r>
        <w:rPr>
          <w:b/>
        </w:rPr>
        <w:t xml:space="preserve">эстетическое развитие» </w:t>
      </w:r>
      <w:r>
        <w:t xml:space="preserve">направлено на приобщение детей к ценностям «Культура» и «Красота», что предполагает: </w:t>
      </w:r>
    </w:p>
    <w:p w14:paraId="5B995534" w14:textId="62603455" w:rsidR="00283C82" w:rsidRDefault="007B0387" w:rsidP="007B0387">
      <w:pPr>
        <w:spacing w:after="16" w:line="259" w:lineRule="auto"/>
        <w:ind w:left="0" w:right="30" w:firstLine="0"/>
      </w:pPr>
      <w:r>
        <w:lastRenderedPageBreak/>
        <w:t xml:space="preserve">     воспитание эстетических чувств (удивления, радости, восхищения) к различным объектам и явлениям окружающего мира (природного, </w:t>
      </w:r>
    </w:p>
    <w:p w14:paraId="246688E1" w14:textId="164608ED" w:rsidR="00283C82" w:rsidRDefault="007B0387">
      <w:pPr>
        <w:spacing w:after="42" w:line="248" w:lineRule="auto"/>
        <w:ind w:left="551" w:right="447" w:hanging="566"/>
        <w:jc w:val="left"/>
      </w:pPr>
      <w:r>
        <w:t xml:space="preserve">    бытового, социального), к произведениям разных видов, жанров и стилей искусства (в соответствии с возрастными особенностями); приобщение к традициям и великому культурному наследию российского народа, шедеврам мировой художественной культуры; становление эстетического, эмоционально-ценностного отношения к окружающему миру для гармонизации внешнего и внутреннего мира </w:t>
      </w:r>
    </w:p>
    <w:p w14:paraId="179A59C9" w14:textId="77777777" w:rsidR="007B0387" w:rsidRDefault="007B0387">
      <w:pPr>
        <w:spacing w:after="38" w:line="248" w:lineRule="auto"/>
        <w:ind w:left="-15" w:right="171" w:firstLine="0"/>
        <w:jc w:val="left"/>
      </w:pPr>
      <w:r>
        <w:t xml:space="preserve">      ребѐнка; создание условий для раскрытия детьми базовых ценностей и их проживания в разных видах художественно-творческой деятельности;        </w:t>
      </w:r>
    </w:p>
    <w:p w14:paraId="4026A17A" w14:textId="77777777" w:rsidR="007B0387" w:rsidRDefault="007B0387">
      <w:pPr>
        <w:spacing w:after="38" w:line="248" w:lineRule="auto"/>
        <w:ind w:left="-15" w:right="171" w:firstLine="0"/>
        <w:jc w:val="left"/>
      </w:pPr>
      <w:r>
        <w:t xml:space="preserve">    формирование целостной картины мира на основе интеграции интеллектуального и эмоционально-образного способов его освоения детьми;     </w:t>
      </w:r>
    </w:p>
    <w:p w14:paraId="3BD03213" w14:textId="77777777" w:rsidR="007B0387" w:rsidRDefault="007B0387">
      <w:pPr>
        <w:spacing w:after="38" w:line="248" w:lineRule="auto"/>
        <w:ind w:left="-15" w:right="171" w:firstLine="0"/>
        <w:jc w:val="left"/>
      </w:pPr>
      <w:r>
        <w:t xml:space="preserve">      создание условий для выявления, развития и реализации творческого потенциала каждого ребѐнка с учѐтом его индивидуальности, поддержка  </w:t>
      </w:r>
    </w:p>
    <w:p w14:paraId="0C9DE32D" w14:textId="15A599FF" w:rsidR="00283C82" w:rsidRDefault="007B0387">
      <w:pPr>
        <w:spacing w:after="38" w:line="248" w:lineRule="auto"/>
        <w:ind w:left="-15" w:right="171" w:firstLine="0"/>
        <w:jc w:val="left"/>
      </w:pPr>
      <w:r>
        <w:t xml:space="preserve">       его готовности к творческой самореализации и сотворчеству с другими людьми (детьми и взрослыми).</w:t>
      </w:r>
      <w:r>
        <w:rPr>
          <w:b/>
        </w:rPr>
        <w:t xml:space="preserve">  </w:t>
      </w:r>
    </w:p>
    <w:p w14:paraId="2020FB1C" w14:textId="77777777" w:rsidR="00283C82" w:rsidRDefault="00DB303B">
      <w:pPr>
        <w:spacing w:after="103" w:line="259" w:lineRule="auto"/>
        <w:ind w:left="612" w:right="0" w:firstLine="0"/>
        <w:jc w:val="center"/>
      </w:pPr>
      <w:r>
        <w:rPr>
          <w:b/>
        </w:rPr>
        <w:t xml:space="preserve"> </w:t>
      </w:r>
    </w:p>
    <w:p w14:paraId="2C4E18C5" w14:textId="77777777" w:rsidR="00283C82" w:rsidRDefault="00DB303B">
      <w:pPr>
        <w:spacing w:after="0" w:line="325" w:lineRule="auto"/>
        <w:ind w:left="2130" w:right="1446" w:firstLine="0"/>
        <w:jc w:val="center"/>
      </w:pPr>
      <w:r>
        <w:rPr>
          <w:b/>
          <w:sz w:val="26"/>
        </w:rPr>
        <w:t xml:space="preserve">Литературные средства для решения задач образовательной области  «Художественно-эстетическое развитие»: </w:t>
      </w:r>
    </w:p>
    <w:p w14:paraId="4B190EDD" w14:textId="77777777" w:rsidR="00283C82" w:rsidRDefault="00DB303B">
      <w:pPr>
        <w:spacing w:after="0" w:line="259" w:lineRule="auto"/>
        <w:ind w:left="0" w:right="0" w:firstLine="0"/>
        <w:jc w:val="left"/>
      </w:pPr>
      <w:r>
        <w:rPr>
          <w:sz w:val="20"/>
        </w:rPr>
        <w:t xml:space="preserve"> </w:t>
      </w:r>
    </w:p>
    <w:tbl>
      <w:tblPr>
        <w:tblStyle w:val="TableGrid"/>
        <w:tblW w:w="15247" w:type="dxa"/>
        <w:tblInd w:w="-77" w:type="dxa"/>
        <w:tblCellMar>
          <w:top w:w="65" w:type="dxa"/>
          <w:left w:w="108" w:type="dxa"/>
          <w:right w:w="38" w:type="dxa"/>
        </w:tblCellMar>
        <w:tblLook w:val="04A0" w:firstRow="1" w:lastRow="0" w:firstColumn="1" w:lastColumn="0" w:noHBand="0" w:noVBand="1"/>
      </w:tblPr>
      <w:tblGrid>
        <w:gridCol w:w="15247"/>
      </w:tblGrid>
      <w:tr w:rsidR="00283C82" w14:paraId="1AB03985" w14:textId="77777777">
        <w:trPr>
          <w:trHeight w:val="655"/>
        </w:trPr>
        <w:tc>
          <w:tcPr>
            <w:tcW w:w="15247" w:type="dxa"/>
            <w:tcBorders>
              <w:top w:val="single" w:sz="4" w:space="0" w:color="000000"/>
              <w:left w:val="single" w:sz="4" w:space="0" w:color="000000"/>
              <w:bottom w:val="single" w:sz="4" w:space="0" w:color="000000"/>
              <w:right w:val="single" w:sz="4" w:space="0" w:color="000000"/>
            </w:tcBorders>
          </w:tcPr>
          <w:p w14:paraId="1B5C1133" w14:textId="77777777" w:rsidR="00283C82" w:rsidRDefault="00DB303B">
            <w:pPr>
              <w:spacing w:after="67" w:line="259" w:lineRule="auto"/>
              <w:ind w:left="0" w:right="134" w:firstLine="0"/>
              <w:jc w:val="center"/>
            </w:pPr>
            <w:r>
              <w:rPr>
                <w:b/>
              </w:rPr>
              <w:t xml:space="preserve">Образовательная область/задачи </w:t>
            </w:r>
            <w:r>
              <w:t xml:space="preserve"> </w:t>
            </w:r>
          </w:p>
          <w:p w14:paraId="360C8DFF" w14:textId="77777777" w:rsidR="00283C82" w:rsidRDefault="00DB303B">
            <w:pPr>
              <w:spacing w:after="0" w:line="259" w:lineRule="auto"/>
              <w:ind w:left="0" w:right="133" w:firstLine="0"/>
              <w:jc w:val="center"/>
            </w:pPr>
            <w:r>
              <w:rPr>
                <w:b/>
              </w:rPr>
              <w:t xml:space="preserve">ХУДОЖЕСТВЕННО-ЭСТЕТИЧЕСКОЕ РАЗВИТИЕ </w:t>
            </w:r>
            <w:r>
              <w:t xml:space="preserve"> </w:t>
            </w:r>
          </w:p>
        </w:tc>
      </w:tr>
      <w:tr w:rsidR="00283C82" w14:paraId="63ED34F3" w14:textId="77777777">
        <w:trPr>
          <w:trHeight w:val="341"/>
        </w:trPr>
        <w:tc>
          <w:tcPr>
            <w:tcW w:w="15247" w:type="dxa"/>
            <w:tcBorders>
              <w:top w:val="single" w:sz="4" w:space="0" w:color="000000"/>
              <w:left w:val="single" w:sz="4" w:space="0" w:color="000000"/>
              <w:bottom w:val="single" w:sz="4" w:space="0" w:color="000000"/>
              <w:right w:val="single" w:sz="4" w:space="0" w:color="000000"/>
            </w:tcBorders>
          </w:tcPr>
          <w:p w14:paraId="759B5A89" w14:textId="77777777" w:rsidR="00283C82" w:rsidRDefault="00DB303B">
            <w:pPr>
              <w:spacing w:after="0" w:line="259" w:lineRule="auto"/>
              <w:ind w:left="572" w:right="0" w:firstLine="0"/>
              <w:jc w:val="center"/>
            </w:pPr>
            <w:r>
              <w:rPr>
                <w:b/>
              </w:rPr>
              <w:t xml:space="preserve">Инструментарий инвариантной части программы </w:t>
            </w:r>
            <w:r>
              <w:t xml:space="preserve"> </w:t>
            </w:r>
          </w:p>
        </w:tc>
      </w:tr>
      <w:tr w:rsidR="007B0387" w14:paraId="6B2BE0BF" w14:textId="77777777">
        <w:trPr>
          <w:trHeight w:val="341"/>
        </w:trPr>
        <w:tc>
          <w:tcPr>
            <w:tcW w:w="15247" w:type="dxa"/>
            <w:tcBorders>
              <w:top w:val="single" w:sz="4" w:space="0" w:color="000000"/>
              <w:left w:val="single" w:sz="4" w:space="0" w:color="000000"/>
              <w:bottom w:val="single" w:sz="4" w:space="0" w:color="000000"/>
              <w:right w:val="single" w:sz="4" w:space="0" w:color="000000"/>
            </w:tcBorders>
          </w:tcPr>
          <w:p w14:paraId="46DF7565" w14:textId="77777777" w:rsidR="007B0387" w:rsidRDefault="007B0387" w:rsidP="007B0387">
            <w:pPr>
              <w:spacing w:after="0" w:line="314" w:lineRule="auto"/>
              <w:ind w:left="254" w:right="86" w:hanging="2"/>
              <w:jc w:val="left"/>
            </w:pPr>
            <w:r>
              <w:t xml:space="preserve">  Комарова Т. С. Изобразительная деятельность в детском саду: Старшая группа (5–6 лет). – 2-е изд.- М.:МОЗАИКА – СИНТЕЗ, 2021 Комарова Т. С. Изобразительная деятельность в детском саду: Подготовительная к школе группа (6–7 лет).   </w:t>
            </w:r>
          </w:p>
          <w:p w14:paraId="05A774C5" w14:textId="77777777" w:rsidR="007B0387" w:rsidRDefault="007B0387" w:rsidP="007B0387">
            <w:pPr>
              <w:spacing w:after="64" w:line="259" w:lineRule="auto"/>
              <w:ind w:left="254" w:right="0" w:firstLine="0"/>
              <w:jc w:val="left"/>
            </w:pPr>
            <w:r>
              <w:t xml:space="preserve">Куцакова Л.В. Конструирование из строительного материала: Средняя группа (4–5 лет).   </w:t>
            </w:r>
          </w:p>
          <w:p w14:paraId="04374B37" w14:textId="77777777" w:rsidR="007B0387" w:rsidRDefault="007B0387" w:rsidP="007B0387">
            <w:pPr>
              <w:spacing w:after="64" w:line="259" w:lineRule="auto"/>
              <w:ind w:left="254" w:right="0" w:firstLine="0"/>
              <w:jc w:val="left"/>
            </w:pPr>
            <w:r>
              <w:t xml:space="preserve">Куцакова Л.В. Конструирование из строительного материала: Старшая группа (5–6 лет).   </w:t>
            </w:r>
          </w:p>
          <w:p w14:paraId="584D1F72" w14:textId="77777777" w:rsidR="007B0387" w:rsidRDefault="007B0387" w:rsidP="007B0387">
            <w:pPr>
              <w:spacing w:after="66" w:line="259" w:lineRule="auto"/>
              <w:ind w:left="252" w:right="0" w:firstLine="0"/>
              <w:jc w:val="left"/>
            </w:pPr>
            <w:r>
              <w:t xml:space="preserve">Куцакова Л.В. Конструирование из строительного материала: Подготовительная к школе группа (6–7 лет). </w:t>
            </w:r>
          </w:p>
          <w:p w14:paraId="21BC4789" w14:textId="77777777" w:rsidR="007B0387" w:rsidRDefault="007B0387" w:rsidP="007B0387">
            <w:pPr>
              <w:spacing w:after="63" w:line="259" w:lineRule="auto"/>
              <w:ind w:left="252" w:right="0" w:firstLine="0"/>
              <w:jc w:val="left"/>
            </w:pPr>
            <w:r>
              <w:t xml:space="preserve"> Куцакова Л. В. Художественное творчество и конструирование: 3–4 года.   </w:t>
            </w:r>
          </w:p>
          <w:p w14:paraId="4F11148E" w14:textId="77777777" w:rsidR="007B0387" w:rsidRDefault="007B0387" w:rsidP="007B0387">
            <w:pPr>
              <w:spacing w:after="64" w:line="259" w:lineRule="auto"/>
              <w:ind w:left="252" w:right="0" w:firstLine="0"/>
              <w:jc w:val="left"/>
            </w:pPr>
            <w:r>
              <w:t xml:space="preserve">Куцакова Л. В. Художественное творчество и конструирование: 4–5 лет.   </w:t>
            </w:r>
          </w:p>
          <w:p w14:paraId="5D4E77DB" w14:textId="77777777" w:rsidR="007B0387" w:rsidRDefault="007B0387" w:rsidP="007B0387">
            <w:pPr>
              <w:spacing w:after="16" w:line="259" w:lineRule="auto"/>
              <w:ind w:left="252" w:right="0" w:firstLine="0"/>
              <w:jc w:val="left"/>
            </w:pPr>
            <w:r>
              <w:t xml:space="preserve">Лыкова И.А. «Цветные ладошки» (изобразительное творчество)  </w:t>
            </w:r>
          </w:p>
          <w:p w14:paraId="2658F875" w14:textId="77777777" w:rsidR="007B0387" w:rsidRDefault="007B0387" w:rsidP="007B0387">
            <w:pPr>
              <w:spacing w:after="0" w:line="316" w:lineRule="auto"/>
              <w:ind w:left="110" w:right="0" w:firstLine="142"/>
              <w:jc w:val="left"/>
            </w:pPr>
            <w:r>
              <w:t xml:space="preserve">Зацепина М.Б. Музыкальное воспитание в детском саду: Для работы с детьми 2–7 лет. Зацепина М. Б., Жукова Г. Е. Музыкальное воспитание в детском саду: Младшая группа (3–4 года).  </w:t>
            </w:r>
          </w:p>
          <w:p w14:paraId="3E40698F" w14:textId="77777777" w:rsidR="007B0387" w:rsidRDefault="007B0387" w:rsidP="007B0387">
            <w:pPr>
              <w:spacing w:after="63" w:line="259" w:lineRule="auto"/>
              <w:ind w:left="252" w:right="0" w:firstLine="0"/>
              <w:jc w:val="left"/>
            </w:pPr>
            <w:r>
              <w:lastRenderedPageBreak/>
              <w:t xml:space="preserve">Зацепина М.Б., Жукова Г.Е. Музыкальное воспитание в детском саду: Средняя группа (4–5 лет). </w:t>
            </w:r>
          </w:p>
          <w:p w14:paraId="481E709C" w14:textId="77777777" w:rsidR="007B0387" w:rsidRDefault="007B0387" w:rsidP="007B0387">
            <w:pPr>
              <w:spacing w:after="64" w:line="259" w:lineRule="auto"/>
              <w:ind w:left="252" w:right="0" w:firstLine="0"/>
              <w:jc w:val="left"/>
            </w:pPr>
            <w:r>
              <w:t xml:space="preserve"> Зацепина М. Б., Жукова Г. Е. Музыкальное воспитание в детском саду: Старшая группа (5–6 лет). </w:t>
            </w:r>
          </w:p>
          <w:p w14:paraId="52D2EC75" w14:textId="77777777" w:rsidR="007B0387" w:rsidRDefault="007B0387" w:rsidP="007B0387">
            <w:pPr>
              <w:spacing w:after="0" w:line="315" w:lineRule="auto"/>
              <w:ind w:left="0" w:right="700" w:firstLine="142"/>
            </w:pPr>
            <w:r>
              <w:rPr>
                <w:b/>
              </w:rPr>
              <w:t>Альбомы для творчества:</w:t>
            </w:r>
            <w:r>
              <w:t xml:space="preserve"> «Городецкая роспись», «Дымковская игрушка», «Жостовский букет», «Каргопольская игрушка», «Мастерская гжели», «Мезенская роспись», «Полхов-Майдан», «Сказочная гжель», «Узоры Северной Двины», «Филимоновская игрушка», «Хохломская роспись», «Лепим народную игрушку», «Лубочные картинки».   </w:t>
            </w:r>
          </w:p>
          <w:p w14:paraId="00C631E7" w14:textId="77777777" w:rsidR="007B0387" w:rsidRDefault="007B0387" w:rsidP="007B0387">
            <w:pPr>
              <w:spacing w:after="3" w:line="314" w:lineRule="auto"/>
              <w:ind w:left="110" w:right="0" w:firstLine="142"/>
            </w:pPr>
            <w:r>
              <w:rPr>
                <w:b/>
              </w:rPr>
              <w:t>Комплекты для творчества в еврослоте</w:t>
            </w:r>
            <w:r>
              <w:t xml:space="preserve">: «Городецкая роспись», «Дымковская игрушка»,  «Жостовский букет», «Сказочная гжель», «Узоры Северной Двины», «Филимоновские свистульки», «Хохломская роспись», «Цветочные узоры Полхов-Майдана».   </w:t>
            </w:r>
          </w:p>
          <w:p w14:paraId="4E7525E3" w14:textId="77777777" w:rsidR="007B0387" w:rsidRDefault="007B0387" w:rsidP="007B0387">
            <w:pPr>
              <w:spacing w:after="16" w:line="259" w:lineRule="auto"/>
              <w:ind w:left="142" w:right="0" w:firstLine="0"/>
              <w:jc w:val="left"/>
            </w:pPr>
            <w:r>
              <w:rPr>
                <w:b/>
              </w:rPr>
              <w:t>Наглядные пособия:</w:t>
            </w:r>
            <w:r>
              <w:t xml:space="preserve"> «Городецкая роспись», «Дымковская игрушка», «Золотая хохлома», «Каргопольская игрушка», «Полхов-Майдан», </w:t>
            </w:r>
          </w:p>
          <w:p w14:paraId="7F3B4D6E" w14:textId="77777777" w:rsidR="007B0387" w:rsidRDefault="007B0387" w:rsidP="007B0387">
            <w:pPr>
              <w:spacing w:after="0" w:line="301" w:lineRule="auto"/>
              <w:ind w:left="0" w:right="0" w:firstLine="0"/>
              <w:jc w:val="left"/>
            </w:pPr>
            <w:r>
              <w:t xml:space="preserve">«Сказочная гжель», «Филимоновская игрушка». Плакаты: «Гжель. Примеры узоров и орнаментов», «Гжель. Работы современных мастеров», «Полхов-Майдан. Примеры узоров и орнаментов», «Полхов-Майдан. Работы современных мастеров», «Филимоновская свистулька. Примеры узоров и орнаментов», «Филимоновская свистулька. Работы современных мастеров», «Хохлома. Примеры узоров и орнаментов», «Хохлома. Работы современных мастеров».  </w:t>
            </w:r>
          </w:p>
          <w:p w14:paraId="728B759C" w14:textId="211663B5" w:rsidR="007B0387" w:rsidRDefault="007B0387" w:rsidP="007B0387">
            <w:pPr>
              <w:spacing w:after="0" w:line="259" w:lineRule="auto"/>
              <w:ind w:left="572" w:right="0" w:firstLine="0"/>
              <w:jc w:val="center"/>
              <w:rPr>
                <w:b/>
              </w:rPr>
            </w:pPr>
            <w:r>
              <w:t xml:space="preserve"> </w:t>
            </w:r>
          </w:p>
        </w:tc>
      </w:tr>
      <w:tr w:rsidR="007B0387" w14:paraId="2A85CACC" w14:textId="77777777">
        <w:trPr>
          <w:trHeight w:val="338"/>
        </w:trPr>
        <w:tc>
          <w:tcPr>
            <w:tcW w:w="15247" w:type="dxa"/>
            <w:tcBorders>
              <w:top w:val="single" w:sz="4" w:space="0" w:color="000000"/>
              <w:left w:val="single" w:sz="4" w:space="0" w:color="000000"/>
              <w:bottom w:val="single" w:sz="4" w:space="0" w:color="000000"/>
              <w:right w:val="single" w:sz="4" w:space="0" w:color="000000"/>
            </w:tcBorders>
          </w:tcPr>
          <w:p w14:paraId="320FFDBB" w14:textId="7C644155" w:rsidR="007B0387" w:rsidRDefault="007B0387" w:rsidP="007B0387">
            <w:pPr>
              <w:spacing w:after="0" w:line="259" w:lineRule="auto"/>
              <w:ind w:left="685" w:right="0" w:firstLine="0"/>
              <w:jc w:val="center"/>
            </w:pPr>
            <w:r>
              <w:rPr>
                <w:b/>
              </w:rPr>
              <w:lastRenderedPageBreak/>
              <w:t xml:space="preserve">Вариативная часть программы </w:t>
            </w:r>
            <w:r>
              <w:t xml:space="preserve"> </w:t>
            </w:r>
          </w:p>
        </w:tc>
      </w:tr>
      <w:tr w:rsidR="007B0387" w14:paraId="4BE34CF1" w14:textId="77777777">
        <w:trPr>
          <w:trHeight w:val="1243"/>
        </w:trPr>
        <w:tc>
          <w:tcPr>
            <w:tcW w:w="15247" w:type="dxa"/>
            <w:tcBorders>
              <w:top w:val="single" w:sz="4" w:space="0" w:color="000000"/>
              <w:left w:val="single" w:sz="4" w:space="0" w:color="000000"/>
              <w:bottom w:val="single" w:sz="4" w:space="0" w:color="000000"/>
              <w:right w:val="single" w:sz="4" w:space="0" w:color="000000"/>
            </w:tcBorders>
          </w:tcPr>
          <w:p w14:paraId="69C1C21C" w14:textId="77777777" w:rsidR="007B0387" w:rsidRDefault="007B0387" w:rsidP="007B0387">
            <w:pPr>
              <w:spacing w:after="1" w:line="313" w:lineRule="auto"/>
              <w:ind w:left="0" w:right="0" w:firstLine="708"/>
              <w:jc w:val="left"/>
            </w:pPr>
            <w:r>
              <w:t xml:space="preserve">Региональная образовательная программа дошкольного образования «Сӛенеч» – «Радость познания». Авторы: Р.К.Шаехова. рецензенты: Р.Ф.Шайхелисламов, Г.Х.Манюрова, К.В.Закирова.- Казань: Магариф-Вакыт, 2016.-190стр.   </w:t>
            </w:r>
          </w:p>
          <w:p w14:paraId="49408962" w14:textId="77777777" w:rsidR="007B0387" w:rsidRDefault="007B0387" w:rsidP="007B0387">
            <w:pPr>
              <w:spacing w:after="0" w:line="259" w:lineRule="auto"/>
              <w:ind w:left="0" w:right="0" w:firstLine="0"/>
              <w:jc w:val="left"/>
            </w:pPr>
            <w:r>
              <w:t xml:space="preserve">«Ладушки» (1,5-3 года) И. Каплунова, И. Новоскольцева  </w:t>
            </w:r>
          </w:p>
        </w:tc>
      </w:tr>
    </w:tbl>
    <w:p w14:paraId="6A0B994F" w14:textId="77777777" w:rsidR="00283C82" w:rsidRDefault="00DB303B">
      <w:pPr>
        <w:spacing w:after="0" w:line="216" w:lineRule="auto"/>
        <w:ind w:left="0" w:right="15366" w:firstLine="0"/>
      </w:pPr>
      <w:r>
        <w:rPr>
          <w:sz w:val="20"/>
        </w:rPr>
        <w:t xml:space="preserve">  </w:t>
      </w:r>
    </w:p>
    <w:p w14:paraId="5A054AC8" w14:textId="77777777" w:rsidR="00283C82" w:rsidRDefault="00DB303B">
      <w:pPr>
        <w:spacing w:after="233" w:line="259" w:lineRule="auto"/>
        <w:ind w:left="0" w:right="0" w:firstLine="0"/>
        <w:jc w:val="left"/>
      </w:pPr>
      <w:r>
        <w:rPr>
          <w:sz w:val="20"/>
        </w:rPr>
        <w:t xml:space="preserve"> </w:t>
      </w:r>
    </w:p>
    <w:p w14:paraId="1812C7C1" w14:textId="77777777" w:rsidR="00283C82" w:rsidRDefault="00DB303B">
      <w:pPr>
        <w:spacing w:after="3" w:line="259" w:lineRule="auto"/>
        <w:ind w:left="10" w:right="4812" w:hanging="10"/>
        <w:jc w:val="right"/>
      </w:pPr>
      <w:r>
        <w:rPr>
          <w:b/>
        </w:rPr>
        <w:t xml:space="preserve">Образовательная область «Физическое развитие» </w:t>
      </w:r>
    </w:p>
    <w:p w14:paraId="2385FC93" w14:textId="77777777" w:rsidR="00283C82" w:rsidRDefault="00DB303B">
      <w:pPr>
        <w:spacing w:after="0" w:line="259" w:lineRule="auto"/>
        <w:ind w:left="0" w:right="0" w:firstLine="0"/>
        <w:jc w:val="left"/>
      </w:pPr>
      <w:r>
        <w:rPr>
          <w:b/>
          <w:sz w:val="11"/>
        </w:rPr>
        <w:t xml:space="preserve"> </w:t>
      </w:r>
    </w:p>
    <w:tbl>
      <w:tblPr>
        <w:tblStyle w:val="TableGrid"/>
        <w:tblW w:w="14856" w:type="dxa"/>
        <w:tblInd w:w="144" w:type="dxa"/>
        <w:tblCellMar>
          <w:top w:w="54" w:type="dxa"/>
          <w:left w:w="115" w:type="dxa"/>
          <w:right w:w="41" w:type="dxa"/>
        </w:tblCellMar>
        <w:tblLook w:val="04A0" w:firstRow="1" w:lastRow="0" w:firstColumn="1" w:lastColumn="0" w:noHBand="0" w:noVBand="1"/>
      </w:tblPr>
      <w:tblGrid>
        <w:gridCol w:w="2376"/>
        <w:gridCol w:w="12480"/>
      </w:tblGrid>
      <w:tr w:rsidR="00283C82" w14:paraId="2D10F937" w14:textId="77777777">
        <w:trPr>
          <w:trHeight w:val="425"/>
        </w:trPr>
        <w:tc>
          <w:tcPr>
            <w:tcW w:w="2376" w:type="dxa"/>
            <w:tcBorders>
              <w:top w:val="single" w:sz="4" w:space="0" w:color="000000"/>
              <w:left w:val="single" w:sz="4" w:space="0" w:color="000000"/>
              <w:bottom w:val="single" w:sz="4" w:space="0" w:color="000000"/>
              <w:right w:val="nil"/>
            </w:tcBorders>
          </w:tcPr>
          <w:p w14:paraId="6637557D" w14:textId="77777777" w:rsidR="00283C82" w:rsidRDefault="00283C82">
            <w:pPr>
              <w:spacing w:after="160" w:line="259" w:lineRule="auto"/>
              <w:ind w:left="0" w:right="0" w:firstLine="0"/>
              <w:jc w:val="left"/>
            </w:pPr>
          </w:p>
        </w:tc>
        <w:tc>
          <w:tcPr>
            <w:tcW w:w="12480" w:type="dxa"/>
            <w:tcBorders>
              <w:top w:val="single" w:sz="4" w:space="0" w:color="000000"/>
              <w:left w:val="nil"/>
              <w:bottom w:val="single" w:sz="4" w:space="0" w:color="000000"/>
              <w:right w:val="single" w:sz="4" w:space="0" w:color="000000"/>
            </w:tcBorders>
          </w:tcPr>
          <w:p w14:paraId="73D77E30" w14:textId="77777777" w:rsidR="00283C82" w:rsidRDefault="00DB303B">
            <w:pPr>
              <w:spacing w:after="0" w:line="259" w:lineRule="auto"/>
              <w:ind w:left="4280" w:right="0" w:firstLine="0"/>
              <w:jc w:val="left"/>
            </w:pPr>
            <w:r>
              <w:rPr>
                <w:b/>
              </w:rPr>
              <w:t xml:space="preserve">от 1 до 2 лет </w:t>
            </w:r>
          </w:p>
        </w:tc>
      </w:tr>
      <w:tr w:rsidR="00283C82" w14:paraId="0A68C637" w14:textId="77777777">
        <w:trPr>
          <w:trHeight w:val="422"/>
        </w:trPr>
        <w:tc>
          <w:tcPr>
            <w:tcW w:w="2376" w:type="dxa"/>
            <w:tcBorders>
              <w:top w:val="single" w:sz="4" w:space="0" w:color="000000"/>
              <w:left w:val="single" w:sz="4" w:space="0" w:color="000000"/>
              <w:bottom w:val="single" w:sz="4" w:space="0" w:color="000000"/>
              <w:right w:val="nil"/>
            </w:tcBorders>
          </w:tcPr>
          <w:p w14:paraId="7F357D88" w14:textId="77777777" w:rsidR="00283C82" w:rsidRDefault="00283C82">
            <w:pPr>
              <w:spacing w:after="160" w:line="259" w:lineRule="auto"/>
              <w:ind w:left="0" w:right="0" w:firstLine="0"/>
              <w:jc w:val="left"/>
            </w:pPr>
          </w:p>
        </w:tc>
        <w:tc>
          <w:tcPr>
            <w:tcW w:w="12480" w:type="dxa"/>
            <w:tcBorders>
              <w:top w:val="single" w:sz="4" w:space="0" w:color="000000"/>
              <w:left w:val="nil"/>
              <w:bottom w:val="single" w:sz="4" w:space="0" w:color="000000"/>
              <w:right w:val="single" w:sz="4" w:space="0" w:color="000000"/>
            </w:tcBorders>
          </w:tcPr>
          <w:p w14:paraId="421DC058" w14:textId="77777777" w:rsidR="00283C82" w:rsidRDefault="00DB303B">
            <w:pPr>
              <w:spacing w:after="0" w:line="259" w:lineRule="auto"/>
              <w:ind w:left="4558" w:right="0" w:firstLine="0"/>
              <w:jc w:val="left"/>
            </w:pPr>
            <w:r>
              <w:rPr>
                <w:b/>
              </w:rPr>
              <w:t xml:space="preserve">Задачи </w:t>
            </w:r>
          </w:p>
        </w:tc>
      </w:tr>
      <w:tr w:rsidR="00283C82" w14:paraId="0FFA3641" w14:textId="77777777">
        <w:trPr>
          <w:trHeight w:val="2233"/>
        </w:trPr>
        <w:tc>
          <w:tcPr>
            <w:tcW w:w="2376" w:type="dxa"/>
            <w:tcBorders>
              <w:top w:val="single" w:sz="4" w:space="0" w:color="000000"/>
              <w:left w:val="single" w:sz="4" w:space="0" w:color="000000"/>
              <w:bottom w:val="single" w:sz="4" w:space="0" w:color="000000"/>
              <w:right w:val="single" w:sz="4" w:space="0" w:color="000000"/>
            </w:tcBorders>
          </w:tcPr>
          <w:p w14:paraId="7088E213" w14:textId="77777777" w:rsidR="00283C82" w:rsidRDefault="00DB303B">
            <w:pPr>
              <w:spacing w:after="0" w:line="259" w:lineRule="auto"/>
              <w:ind w:left="358" w:right="362" w:firstLine="0"/>
              <w:jc w:val="center"/>
            </w:pPr>
            <w:r>
              <w:rPr>
                <w:b/>
              </w:rPr>
              <w:lastRenderedPageBreak/>
              <w:t xml:space="preserve">От 1 года до 2 лет </w:t>
            </w:r>
          </w:p>
        </w:tc>
        <w:tc>
          <w:tcPr>
            <w:tcW w:w="12480" w:type="dxa"/>
            <w:tcBorders>
              <w:top w:val="single" w:sz="4" w:space="0" w:color="000000"/>
              <w:left w:val="single" w:sz="4" w:space="0" w:color="000000"/>
              <w:bottom w:val="single" w:sz="4" w:space="0" w:color="000000"/>
              <w:right w:val="single" w:sz="4" w:space="0" w:color="000000"/>
            </w:tcBorders>
          </w:tcPr>
          <w:p w14:paraId="4E55F8A6" w14:textId="77777777" w:rsidR="00283C82" w:rsidRDefault="00DB303B">
            <w:pPr>
              <w:numPr>
                <w:ilvl w:val="0"/>
                <w:numId w:val="225"/>
              </w:numPr>
              <w:spacing w:after="3" w:line="312" w:lineRule="auto"/>
              <w:ind w:right="0" w:hanging="348"/>
            </w:pPr>
            <w:r>
              <w:t xml:space="preserve">Формировать первоначальный двигательный опыт, создавать условия для последовательного становления первых основных движений в совместной деятельности педагога с ребенком. </w:t>
            </w:r>
          </w:p>
          <w:p w14:paraId="5330DAFC" w14:textId="77777777" w:rsidR="00283C82" w:rsidRDefault="00DB303B">
            <w:pPr>
              <w:numPr>
                <w:ilvl w:val="0"/>
                <w:numId w:val="225"/>
              </w:numPr>
              <w:spacing w:after="3" w:line="313" w:lineRule="auto"/>
              <w:ind w:right="0" w:hanging="348"/>
            </w:pPr>
            <w:r>
              <w:t xml:space="preserve">Создавать условия для сенсомоторной активности, развития функции равновесия и двигательной координации движений рук и ног, ориентировки в пространстве. </w:t>
            </w:r>
          </w:p>
          <w:p w14:paraId="144DD7DB" w14:textId="77777777" w:rsidR="00283C82" w:rsidRDefault="00DB303B">
            <w:pPr>
              <w:numPr>
                <w:ilvl w:val="0"/>
                <w:numId w:val="225"/>
              </w:numPr>
              <w:spacing w:after="62" w:line="259" w:lineRule="auto"/>
              <w:ind w:right="0" w:hanging="348"/>
            </w:pPr>
            <w:r>
              <w:t xml:space="preserve">Поддерживать интерес к выполнению физических упражнений. </w:t>
            </w:r>
          </w:p>
          <w:p w14:paraId="095EAC07" w14:textId="77777777" w:rsidR="00283C82" w:rsidRDefault="00DB303B">
            <w:pPr>
              <w:numPr>
                <w:ilvl w:val="0"/>
                <w:numId w:val="225"/>
              </w:numPr>
              <w:spacing w:after="0" w:line="259" w:lineRule="auto"/>
              <w:ind w:right="0" w:hanging="348"/>
            </w:pPr>
            <w:r>
              <w:t xml:space="preserve">Укреплять здоровье ребенка, средствами физического воспитания, способствовать усвоению первых культурно-гигиенических навыков для приобщения к здоровому образу жизни. </w:t>
            </w:r>
          </w:p>
        </w:tc>
      </w:tr>
      <w:tr w:rsidR="00283C82" w14:paraId="5B1F3015" w14:textId="77777777">
        <w:trPr>
          <w:trHeight w:val="360"/>
        </w:trPr>
        <w:tc>
          <w:tcPr>
            <w:tcW w:w="2376" w:type="dxa"/>
            <w:tcBorders>
              <w:top w:val="single" w:sz="4" w:space="0" w:color="000000"/>
              <w:left w:val="single" w:sz="4" w:space="0" w:color="000000"/>
              <w:bottom w:val="single" w:sz="4" w:space="0" w:color="000000"/>
              <w:right w:val="nil"/>
            </w:tcBorders>
          </w:tcPr>
          <w:p w14:paraId="0D000773" w14:textId="77777777" w:rsidR="00283C82" w:rsidRDefault="00283C82">
            <w:pPr>
              <w:spacing w:after="160" w:line="259" w:lineRule="auto"/>
              <w:ind w:left="0" w:right="0" w:firstLine="0"/>
              <w:jc w:val="left"/>
            </w:pPr>
          </w:p>
        </w:tc>
        <w:tc>
          <w:tcPr>
            <w:tcW w:w="12480" w:type="dxa"/>
            <w:tcBorders>
              <w:top w:val="single" w:sz="4" w:space="0" w:color="000000"/>
              <w:left w:val="nil"/>
              <w:bottom w:val="single" w:sz="4" w:space="0" w:color="000000"/>
              <w:right w:val="single" w:sz="4" w:space="0" w:color="000000"/>
            </w:tcBorders>
          </w:tcPr>
          <w:p w14:paraId="552A8438" w14:textId="77777777" w:rsidR="00283C82" w:rsidRDefault="00DB303B">
            <w:pPr>
              <w:spacing w:after="0" w:line="259" w:lineRule="auto"/>
              <w:ind w:left="2564" w:right="0" w:firstLine="0"/>
              <w:jc w:val="left"/>
            </w:pPr>
            <w:r>
              <w:rPr>
                <w:b/>
              </w:rPr>
              <w:t xml:space="preserve">Содержание образовательной деятельности </w:t>
            </w:r>
          </w:p>
        </w:tc>
      </w:tr>
      <w:tr w:rsidR="00283C82" w14:paraId="316228D8" w14:textId="77777777">
        <w:trPr>
          <w:trHeight w:val="1596"/>
        </w:trPr>
        <w:tc>
          <w:tcPr>
            <w:tcW w:w="2376" w:type="dxa"/>
            <w:tcBorders>
              <w:top w:val="single" w:sz="4" w:space="0" w:color="000000"/>
              <w:left w:val="single" w:sz="4" w:space="0" w:color="000000"/>
              <w:bottom w:val="single" w:sz="4" w:space="0" w:color="000000"/>
              <w:right w:val="single" w:sz="4" w:space="0" w:color="000000"/>
            </w:tcBorders>
          </w:tcPr>
          <w:p w14:paraId="56848A5E" w14:textId="77777777" w:rsidR="00283C82" w:rsidRDefault="00DB303B">
            <w:pPr>
              <w:spacing w:after="0" w:line="259" w:lineRule="auto"/>
              <w:ind w:left="358" w:right="362" w:firstLine="0"/>
              <w:jc w:val="center"/>
            </w:pPr>
            <w:r>
              <w:rPr>
                <w:b/>
              </w:rPr>
              <w:t xml:space="preserve">От 1 года до 2 лет </w:t>
            </w:r>
          </w:p>
        </w:tc>
        <w:tc>
          <w:tcPr>
            <w:tcW w:w="12480" w:type="dxa"/>
            <w:tcBorders>
              <w:top w:val="single" w:sz="4" w:space="0" w:color="000000"/>
              <w:left w:val="single" w:sz="4" w:space="0" w:color="000000"/>
              <w:bottom w:val="single" w:sz="4" w:space="0" w:color="000000"/>
              <w:right w:val="single" w:sz="4" w:space="0" w:color="000000"/>
            </w:tcBorders>
          </w:tcPr>
          <w:p w14:paraId="35BD11D7" w14:textId="77777777" w:rsidR="00283C82" w:rsidRDefault="00DB303B">
            <w:pPr>
              <w:spacing w:after="0" w:line="259" w:lineRule="auto"/>
              <w:ind w:left="0" w:right="59" w:firstLine="0"/>
            </w:pPr>
            <w:r>
              <w:t xml:space="preserve">Педагог активизирует двигательную деятельность детей, помогает в освоении основных движений (бросание, катание, ползание, лазанье, ходьба), удерживать равновесие при ходьбе, беге, координировать движения рук и ног при выполнении упражнений, побуждает детей к самостоятельному выполнению движений, обеспечивает страховку, поощряет и поддерживает, создаѐт положительный настрой, способствует формированию первых культурно- гигиенических навыков. </w:t>
            </w:r>
          </w:p>
        </w:tc>
      </w:tr>
      <w:tr w:rsidR="00283C82" w14:paraId="7F05BC42" w14:textId="77777777">
        <w:trPr>
          <w:trHeight w:val="3510"/>
        </w:trPr>
        <w:tc>
          <w:tcPr>
            <w:tcW w:w="2376" w:type="dxa"/>
            <w:tcBorders>
              <w:top w:val="single" w:sz="4" w:space="0" w:color="000000"/>
              <w:left w:val="single" w:sz="4" w:space="0" w:color="000000"/>
              <w:bottom w:val="single" w:sz="4" w:space="0" w:color="000000"/>
              <w:right w:val="single" w:sz="4" w:space="0" w:color="000000"/>
            </w:tcBorders>
          </w:tcPr>
          <w:p w14:paraId="1DC5A1BD" w14:textId="77777777" w:rsidR="00283C82" w:rsidRDefault="00DB303B">
            <w:pPr>
              <w:spacing w:after="3" w:line="316" w:lineRule="auto"/>
              <w:ind w:left="0" w:right="0" w:firstLine="0"/>
              <w:jc w:val="center"/>
            </w:pPr>
            <w:r>
              <w:rPr>
                <w:b/>
              </w:rPr>
              <w:t xml:space="preserve">Основная гимнастика (основные движения, </w:t>
            </w:r>
          </w:p>
          <w:p w14:paraId="41DA9D23" w14:textId="77777777" w:rsidR="00283C82" w:rsidRDefault="00DB303B">
            <w:pPr>
              <w:spacing w:after="0" w:line="259" w:lineRule="auto"/>
              <w:ind w:left="0" w:right="0" w:firstLine="0"/>
              <w:jc w:val="center"/>
            </w:pPr>
            <w:r>
              <w:rPr>
                <w:b/>
              </w:rPr>
              <w:t xml:space="preserve">общеразвивающие упражнения) </w:t>
            </w:r>
          </w:p>
        </w:tc>
        <w:tc>
          <w:tcPr>
            <w:tcW w:w="12480" w:type="dxa"/>
            <w:tcBorders>
              <w:top w:val="single" w:sz="4" w:space="0" w:color="000000"/>
              <w:left w:val="single" w:sz="4" w:space="0" w:color="000000"/>
              <w:bottom w:val="single" w:sz="4" w:space="0" w:color="000000"/>
              <w:right w:val="single" w:sz="4" w:space="0" w:color="000000"/>
            </w:tcBorders>
          </w:tcPr>
          <w:p w14:paraId="7ACB1A82" w14:textId="77777777" w:rsidR="00283C82" w:rsidRDefault="00DB303B">
            <w:pPr>
              <w:spacing w:after="1" w:line="315" w:lineRule="auto"/>
              <w:ind w:left="0" w:right="0" w:firstLine="0"/>
            </w:pPr>
            <w:r>
              <w:t xml:space="preserve">В процессе физического воспитания педагог обеспечивают условия для развития основных движений и выполнения общеразвивающих упражнений. </w:t>
            </w:r>
          </w:p>
          <w:p w14:paraId="5CC4E26A" w14:textId="77777777" w:rsidR="00283C82" w:rsidRDefault="00DB303B">
            <w:pPr>
              <w:spacing w:after="1" w:line="313" w:lineRule="auto"/>
              <w:ind w:left="0" w:right="58" w:firstLine="0"/>
            </w:pPr>
            <w:r>
              <w:rPr>
                <w:b/>
              </w:rPr>
              <w:t>Ходьба</w:t>
            </w:r>
            <w:r>
              <w:t xml:space="preserve">: за педагогом стайкой в прямом направлении. Упражнение в равновесии: ходьба по дорожке (шириной 20–30 см.), с поддержкой, в вверх и вниз по доске, приподнятой на 10–15 см (ширина доски 25–30 см, длина 1,5-2 м), подниматься на ступеньки и спускаться; перешагивать через веревку, палку, кубик высотой 10-15 см. </w:t>
            </w:r>
          </w:p>
          <w:p w14:paraId="082ED9A6" w14:textId="77777777" w:rsidR="00283C82" w:rsidRDefault="00DB303B">
            <w:pPr>
              <w:spacing w:after="2" w:line="313" w:lineRule="auto"/>
              <w:ind w:left="0" w:right="60" w:firstLine="0"/>
            </w:pPr>
            <w:r>
              <w:rPr>
                <w:b/>
              </w:rPr>
              <w:t xml:space="preserve">Ползание, лазанье: </w:t>
            </w:r>
            <w:r>
              <w:t xml:space="preserve">ползание по прямой на расстояние до 2–3 метров; подлезание под веревку (высота 35–50 см); пролезание в обруч (диаметр 50 см.), перелезание через бревно (диаметр 15–20 см), пролезание в обруч (диаметр 45 см); лазанье по лесенке стремянке вверх и вниз высотой 1–1,5 метров. </w:t>
            </w:r>
          </w:p>
          <w:p w14:paraId="08606051" w14:textId="77777777" w:rsidR="00283C82" w:rsidRDefault="00DB303B">
            <w:pPr>
              <w:spacing w:after="2" w:line="314" w:lineRule="auto"/>
              <w:ind w:left="0" w:right="0" w:firstLine="0"/>
            </w:pPr>
            <w:r>
              <w:rPr>
                <w:b/>
              </w:rPr>
              <w:t>Катание, бросание</w:t>
            </w:r>
            <w:r>
              <w:t xml:space="preserve">: катание мяча (диаметр 20–25 см) вперед (из исходного положения сидя, стоя); бросание мяча (диаметр 6–8 см) вниз, вдаль двумя руками на расстояние 50–70 см. </w:t>
            </w:r>
          </w:p>
          <w:p w14:paraId="745BC0F0" w14:textId="77777777" w:rsidR="00283C82" w:rsidRDefault="00DB303B">
            <w:pPr>
              <w:spacing w:after="0" w:line="259" w:lineRule="auto"/>
              <w:ind w:left="0" w:right="0" w:firstLine="0"/>
            </w:pPr>
            <w:r>
              <w:rPr>
                <w:b/>
              </w:rPr>
              <w:t xml:space="preserve">Общеразвивающие упражнения. </w:t>
            </w:r>
            <w:r>
              <w:t xml:space="preserve">Педагог помогает детям выполнять упражнения (наклоны вперед, приседания и </w:t>
            </w:r>
          </w:p>
        </w:tc>
      </w:tr>
    </w:tbl>
    <w:p w14:paraId="1A142099" w14:textId="77777777" w:rsidR="00283C82" w:rsidRDefault="00283C82">
      <w:pPr>
        <w:spacing w:after="0" w:line="259" w:lineRule="auto"/>
        <w:ind w:left="-881" w:right="416" w:firstLine="0"/>
        <w:jc w:val="left"/>
      </w:pPr>
    </w:p>
    <w:tbl>
      <w:tblPr>
        <w:tblStyle w:val="TableGrid"/>
        <w:tblW w:w="14856" w:type="dxa"/>
        <w:tblInd w:w="144" w:type="dxa"/>
        <w:tblCellMar>
          <w:top w:w="44" w:type="dxa"/>
          <w:left w:w="115" w:type="dxa"/>
          <w:right w:w="41" w:type="dxa"/>
        </w:tblCellMar>
        <w:tblLook w:val="04A0" w:firstRow="1" w:lastRow="0" w:firstColumn="1" w:lastColumn="0" w:noHBand="0" w:noVBand="1"/>
      </w:tblPr>
      <w:tblGrid>
        <w:gridCol w:w="2376"/>
        <w:gridCol w:w="12480"/>
      </w:tblGrid>
      <w:tr w:rsidR="00283C82" w14:paraId="3C655C37" w14:textId="77777777">
        <w:trPr>
          <w:trHeight w:val="1236"/>
        </w:trPr>
        <w:tc>
          <w:tcPr>
            <w:tcW w:w="2376" w:type="dxa"/>
            <w:tcBorders>
              <w:top w:val="single" w:sz="4" w:space="0" w:color="000000"/>
              <w:left w:val="single" w:sz="4" w:space="0" w:color="000000"/>
              <w:bottom w:val="single" w:sz="4" w:space="0" w:color="000000"/>
              <w:right w:val="single" w:sz="4" w:space="0" w:color="000000"/>
            </w:tcBorders>
          </w:tcPr>
          <w:p w14:paraId="1133415C" w14:textId="77777777" w:rsidR="00283C82" w:rsidRDefault="00283C82">
            <w:pPr>
              <w:spacing w:after="160" w:line="259" w:lineRule="auto"/>
              <w:ind w:left="0" w:right="0" w:firstLine="0"/>
              <w:jc w:val="left"/>
            </w:pPr>
          </w:p>
        </w:tc>
        <w:tc>
          <w:tcPr>
            <w:tcW w:w="12480" w:type="dxa"/>
            <w:tcBorders>
              <w:top w:val="single" w:sz="4" w:space="0" w:color="000000"/>
              <w:left w:val="single" w:sz="4" w:space="0" w:color="000000"/>
              <w:bottom w:val="single" w:sz="4" w:space="0" w:color="000000"/>
              <w:right w:val="single" w:sz="4" w:space="0" w:color="000000"/>
            </w:tcBorders>
          </w:tcPr>
          <w:p w14:paraId="765F2D9A" w14:textId="77777777" w:rsidR="00283C82" w:rsidRDefault="00DB303B">
            <w:pPr>
              <w:spacing w:after="0" w:line="259" w:lineRule="auto"/>
              <w:ind w:left="0" w:right="78" w:firstLine="0"/>
            </w:pPr>
            <w:r>
              <w:t xml:space="preserve">др.) с использованием предметов (погремушки, колечки, платочки), у опоры (стул, скамейка), и на них. В комплекс включаются упражнения с поворотами корпуса влево и вправо, с наклоном туловища вперед (поднять предмет с пола), с поднятием и опусканием рук, из положения стоя, сидя, лежа на животе, с переворотами со спины на живот и обратно. </w:t>
            </w:r>
          </w:p>
        </w:tc>
      </w:tr>
      <w:tr w:rsidR="00283C82" w14:paraId="2F1AE39B" w14:textId="77777777">
        <w:trPr>
          <w:trHeight w:val="1913"/>
        </w:trPr>
        <w:tc>
          <w:tcPr>
            <w:tcW w:w="2376" w:type="dxa"/>
            <w:tcBorders>
              <w:top w:val="single" w:sz="4" w:space="0" w:color="000000"/>
              <w:left w:val="single" w:sz="4" w:space="0" w:color="000000"/>
              <w:bottom w:val="single" w:sz="4" w:space="0" w:color="000000"/>
              <w:right w:val="single" w:sz="4" w:space="0" w:color="000000"/>
            </w:tcBorders>
          </w:tcPr>
          <w:p w14:paraId="178F79C8" w14:textId="77777777" w:rsidR="00283C82" w:rsidRDefault="00DB303B">
            <w:pPr>
              <w:spacing w:after="0" w:line="259" w:lineRule="auto"/>
              <w:ind w:left="18" w:right="0" w:hanging="18"/>
              <w:jc w:val="center"/>
            </w:pPr>
            <w:r>
              <w:rPr>
                <w:b/>
              </w:rPr>
              <w:t xml:space="preserve">Подвижные игры и игровые упражнения. </w:t>
            </w:r>
          </w:p>
        </w:tc>
        <w:tc>
          <w:tcPr>
            <w:tcW w:w="12480" w:type="dxa"/>
            <w:tcBorders>
              <w:top w:val="single" w:sz="4" w:space="0" w:color="000000"/>
              <w:left w:val="single" w:sz="4" w:space="0" w:color="000000"/>
              <w:bottom w:val="single" w:sz="4" w:space="0" w:color="000000"/>
              <w:right w:val="single" w:sz="4" w:space="0" w:color="000000"/>
            </w:tcBorders>
          </w:tcPr>
          <w:p w14:paraId="763FB24A" w14:textId="77777777" w:rsidR="00283C82" w:rsidRDefault="00DB303B">
            <w:pPr>
              <w:spacing w:after="0" w:line="312" w:lineRule="auto"/>
              <w:ind w:left="0" w:right="0" w:firstLine="0"/>
            </w:pPr>
            <w:r>
              <w:t xml:space="preserve">Педагог проводит подвижные игры и игровые упражнения, беря на себя роль ведущего, побуждая детей к двигательным действиям, вызывая положительные эмоции, используя игрушки и зрительные ориентиры. </w:t>
            </w:r>
          </w:p>
          <w:p w14:paraId="04A7A969" w14:textId="77777777" w:rsidR="00283C82" w:rsidRDefault="00DB303B">
            <w:pPr>
              <w:spacing w:after="0" w:line="259" w:lineRule="auto"/>
              <w:ind w:left="0" w:right="59" w:firstLine="0"/>
            </w:pPr>
            <w:r>
              <w:t xml:space="preserve">Детям предлагаются разнообразные игровые упражнения для формирования двигательных навыков и развития психофизических качеств: «Бегите за мной», «Догони мяч», «Передай мяч», «Доползи до погремушки», «Догони собачку», «Маленькие и большие», «Где пищит мышонок?» и др. Самостоятельные игры с каталками, тележками, мячом. </w:t>
            </w:r>
          </w:p>
        </w:tc>
      </w:tr>
      <w:tr w:rsidR="00283C82" w14:paraId="7E7B4341" w14:textId="77777777">
        <w:trPr>
          <w:trHeight w:val="1135"/>
        </w:trPr>
        <w:tc>
          <w:tcPr>
            <w:tcW w:w="2376" w:type="dxa"/>
            <w:tcBorders>
              <w:top w:val="single" w:sz="4" w:space="0" w:color="000000"/>
              <w:left w:val="single" w:sz="4" w:space="0" w:color="000000"/>
              <w:bottom w:val="single" w:sz="4" w:space="0" w:color="000000"/>
              <w:right w:val="single" w:sz="4" w:space="0" w:color="000000"/>
            </w:tcBorders>
          </w:tcPr>
          <w:p w14:paraId="359A8F92" w14:textId="77777777" w:rsidR="00283C82" w:rsidRDefault="00DB303B">
            <w:pPr>
              <w:spacing w:after="0" w:line="259" w:lineRule="auto"/>
              <w:ind w:left="204" w:right="0" w:firstLine="48"/>
              <w:jc w:val="left"/>
            </w:pPr>
            <w:r>
              <w:rPr>
                <w:b/>
              </w:rPr>
              <w:t xml:space="preserve">Формирование основ здорового образа жизни. </w:t>
            </w:r>
          </w:p>
        </w:tc>
        <w:tc>
          <w:tcPr>
            <w:tcW w:w="12480" w:type="dxa"/>
            <w:tcBorders>
              <w:top w:val="single" w:sz="4" w:space="0" w:color="000000"/>
              <w:left w:val="single" w:sz="4" w:space="0" w:color="000000"/>
              <w:bottom w:val="single" w:sz="4" w:space="0" w:color="000000"/>
              <w:right w:val="single" w:sz="4" w:space="0" w:color="000000"/>
            </w:tcBorders>
          </w:tcPr>
          <w:p w14:paraId="05829ADA" w14:textId="77777777" w:rsidR="00283C82" w:rsidRDefault="00DB303B">
            <w:pPr>
              <w:spacing w:after="0" w:line="259" w:lineRule="auto"/>
              <w:ind w:left="0" w:right="0" w:firstLine="0"/>
              <w:jc w:val="left"/>
            </w:pPr>
            <w:r>
              <w:t xml:space="preserve">Педагог помогает осваивать элементарные культурно-гигиенические действия при приеме пищи, уходе за собой (самостоятельно мыть руки перед едой, пользоваться предметами личной гигиены). </w:t>
            </w:r>
          </w:p>
        </w:tc>
      </w:tr>
      <w:tr w:rsidR="00283C82" w14:paraId="57C631F6" w14:textId="77777777">
        <w:trPr>
          <w:trHeight w:val="1764"/>
        </w:trPr>
        <w:tc>
          <w:tcPr>
            <w:tcW w:w="2376" w:type="dxa"/>
            <w:tcBorders>
              <w:top w:val="single" w:sz="4" w:space="0" w:color="000000"/>
              <w:left w:val="single" w:sz="4" w:space="0" w:color="000000"/>
              <w:bottom w:val="single" w:sz="4" w:space="0" w:color="000000"/>
              <w:right w:val="single" w:sz="4" w:space="0" w:color="000000"/>
            </w:tcBorders>
          </w:tcPr>
          <w:p w14:paraId="59D01F4E" w14:textId="77777777" w:rsidR="00283C82" w:rsidRDefault="00DB303B">
            <w:pPr>
              <w:spacing w:after="0" w:line="259" w:lineRule="auto"/>
              <w:ind w:left="0" w:right="0" w:firstLine="0"/>
              <w:jc w:val="center"/>
            </w:pPr>
            <w:r>
              <w:rPr>
                <w:b/>
              </w:rPr>
              <w:t xml:space="preserve">В результате, к концу 2-го года жизни </w:t>
            </w:r>
          </w:p>
        </w:tc>
        <w:tc>
          <w:tcPr>
            <w:tcW w:w="12480" w:type="dxa"/>
            <w:tcBorders>
              <w:top w:val="single" w:sz="4" w:space="0" w:color="000000"/>
              <w:left w:val="single" w:sz="4" w:space="0" w:color="000000"/>
              <w:bottom w:val="single" w:sz="4" w:space="0" w:color="000000"/>
              <w:right w:val="single" w:sz="4" w:space="0" w:color="000000"/>
            </w:tcBorders>
          </w:tcPr>
          <w:p w14:paraId="204DD592" w14:textId="77777777" w:rsidR="00283C82" w:rsidRDefault="00DB303B">
            <w:pPr>
              <w:numPr>
                <w:ilvl w:val="0"/>
                <w:numId w:val="226"/>
              </w:numPr>
              <w:spacing w:after="0" w:line="314" w:lineRule="auto"/>
              <w:ind w:right="46" w:hanging="348"/>
              <w:jc w:val="left"/>
            </w:pPr>
            <w:r>
              <w:t xml:space="preserve">Ребенок начинает овладевать основными движениями, воспроизводит простые движения по показу взрослого, вместе с ним, выполняет движения имитационного характера, участвует в несложных двигательных игровых упражнениях, ориентируется в пространстве по ориентирам, при выполнении основных движений двигается с удовольствием. </w:t>
            </w:r>
          </w:p>
          <w:p w14:paraId="6506FA88" w14:textId="77777777" w:rsidR="00283C82" w:rsidRDefault="00DB303B">
            <w:pPr>
              <w:numPr>
                <w:ilvl w:val="0"/>
                <w:numId w:val="226"/>
              </w:numPr>
              <w:spacing w:after="0" w:line="259" w:lineRule="auto"/>
              <w:ind w:right="46" w:hanging="348"/>
              <w:jc w:val="left"/>
            </w:pPr>
            <w:r>
              <w:t xml:space="preserve">Стремится выполнять действия по уходу за собой, пользоваться предметами личной гигиены. </w:t>
            </w:r>
          </w:p>
        </w:tc>
      </w:tr>
      <w:tr w:rsidR="00283C82" w14:paraId="27E424C4" w14:textId="77777777">
        <w:trPr>
          <w:trHeight w:val="422"/>
        </w:trPr>
        <w:tc>
          <w:tcPr>
            <w:tcW w:w="14856" w:type="dxa"/>
            <w:gridSpan w:val="2"/>
            <w:tcBorders>
              <w:top w:val="single" w:sz="4" w:space="0" w:color="000000"/>
              <w:left w:val="single" w:sz="4" w:space="0" w:color="000000"/>
              <w:bottom w:val="single" w:sz="4" w:space="0" w:color="000000"/>
              <w:right w:val="single" w:sz="4" w:space="0" w:color="000000"/>
            </w:tcBorders>
          </w:tcPr>
          <w:p w14:paraId="69777C30" w14:textId="77777777" w:rsidR="00283C82" w:rsidRDefault="00DB303B">
            <w:pPr>
              <w:spacing w:after="0" w:line="259" w:lineRule="auto"/>
              <w:ind w:left="0" w:right="69" w:firstLine="0"/>
              <w:jc w:val="center"/>
            </w:pPr>
            <w:r>
              <w:rPr>
                <w:b/>
              </w:rPr>
              <w:t xml:space="preserve">от 2 до 3 лет </w:t>
            </w:r>
          </w:p>
        </w:tc>
      </w:tr>
      <w:tr w:rsidR="00283C82" w14:paraId="5795B2F0" w14:textId="77777777">
        <w:trPr>
          <w:trHeight w:val="425"/>
        </w:trPr>
        <w:tc>
          <w:tcPr>
            <w:tcW w:w="14856" w:type="dxa"/>
            <w:gridSpan w:val="2"/>
            <w:tcBorders>
              <w:top w:val="single" w:sz="4" w:space="0" w:color="000000"/>
              <w:left w:val="single" w:sz="4" w:space="0" w:color="000000"/>
              <w:bottom w:val="single" w:sz="4" w:space="0" w:color="000000"/>
              <w:right w:val="single" w:sz="4" w:space="0" w:color="000000"/>
            </w:tcBorders>
          </w:tcPr>
          <w:p w14:paraId="7663392F" w14:textId="77777777" w:rsidR="00283C82" w:rsidRDefault="00DB303B">
            <w:pPr>
              <w:spacing w:after="0" w:line="259" w:lineRule="auto"/>
              <w:ind w:left="0" w:right="69" w:firstLine="0"/>
              <w:jc w:val="center"/>
            </w:pPr>
            <w:r>
              <w:rPr>
                <w:b/>
              </w:rPr>
              <w:t xml:space="preserve">Задачи </w:t>
            </w:r>
          </w:p>
        </w:tc>
      </w:tr>
      <w:tr w:rsidR="00283C82" w14:paraId="128DE656" w14:textId="77777777">
        <w:trPr>
          <w:trHeight w:val="2501"/>
        </w:trPr>
        <w:tc>
          <w:tcPr>
            <w:tcW w:w="2376" w:type="dxa"/>
            <w:tcBorders>
              <w:top w:val="single" w:sz="4" w:space="0" w:color="000000"/>
              <w:left w:val="single" w:sz="4" w:space="0" w:color="000000"/>
              <w:bottom w:val="single" w:sz="4" w:space="0" w:color="000000"/>
              <w:right w:val="single" w:sz="4" w:space="0" w:color="000000"/>
            </w:tcBorders>
          </w:tcPr>
          <w:p w14:paraId="24FE8C90" w14:textId="77777777" w:rsidR="00283C82" w:rsidRDefault="00DB303B">
            <w:pPr>
              <w:spacing w:after="0" w:line="259" w:lineRule="auto"/>
              <w:ind w:left="0" w:right="67" w:firstLine="0"/>
              <w:jc w:val="center"/>
            </w:pPr>
            <w:r>
              <w:rPr>
                <w:b/>
              </w:rPr>
              <w:lastRenderedPageBreak/>
              <w:t xml:space="preserve">От 2 до 3 лет </w:t>
            </w:r>
          </w:p>
        </w:tc>
        <w:tc>
          <w:tcPr>
            <w:tcW w:w="12480" w:type="dxa"/>
            <w:tcBorders>
              <w:top w:val="single" w:sz="4" w:space="0" w:color="000000"/>
              <w:left w:val="single" w:sz="4" w:space="0" w:color="000000"/>
              <w:bottom w:val="single" w:sz="4" w:space="0" w:color="000000"/>
              <w:right w:val="single" w:sz="4" w:space="0" w:color="000000"/>
            </w:tcBorders>
          </w:tcPr>
          <w:p w14:paraId="54632EF4" w14:textId="77777777" w:rsidR="00283C82" w:rsidRDefault="00DB303B">
            <w:pPr>
              <w:numPr>
                <w:ilvl w:val="0"/>
                <w:numId w:val="227"/>
              </w:numPr>
              <w:spacing w:after="5" w:line="312" w:lineRule="auto"/>
              <w:ind w:right="0" w:hanging="348"/>
            </w:pPr>
            <w:r>
              <w:t xml:space="preserve">Обогащать двигательный опыт ребенка, обучая основным движениям (бросание, ловля, ползанье, лазанье, ходьба, бег, прыжки) общеразвивающим упражнениям, простым музыкально- ритмическим упражнениям. </w:t>
            </w:r>
          </w:p>
          <w:p w14:paraId="7C0D1AC8" w14:textId="77777777" w:rsidR="00283C82" w:rsidRDefault="00DB303B">
            <w:pPr>
              <w:numPr>
                <w:ilvl w:val="0"/>
                <w:numId w:val="227"/>
              </w:numPr>
              <w:spacing w:after="3" w:line="314" w:lineRule="auto"/>
              <w:ind w:right="0" w:hanging="348"/>
            </w:pPr>
            <w:r>
              <w:t xml:space="preserve">Развивать психофизические качества, координацию рук и ног, умение удерживать равновесие и ориентироваться в пространстве по зрительным и слуховым ориентирам. </w:t>
            </w:r>
          </w:p>
          <w:p w14:paraId="1DC96A30" w14:textId="77777777" w:rsidR="00283C82" w:rsidRDefault="00DB303B">
            <w:pPr>
              <w:numPr>
                <w:ilvl w:val="0"/>
                <w:numId w:val="227"/>
              </w:numPr>
              <w:spacing w:line="271" w:lineRule="auto"/>
              <w:ind w:right="0" w:hanging="348"/>
            </w:pPr>
            <w:r>
              <w:t xml:space="preserve">Формировать интерес и эмоционально-положительное отношение к физическим упражнениям, совместным двигательным действиям. </w:t>
            </w:r>
          </w:p>
          <w:p w14:paraId="6FE72EEF" w14:textId="77777777" w:rsidR="00283C82" w:rsidRDefault="00DB303B">
            <w:pPr>
              <w:numPr>
                <w:ilvl w:val="0"/>
                <w:numId w:val="227"/>
              </w:numPr>
              <w:spacing w:after="0" w:line="259" w:lineRule="auto"/>
              <w:ind w:right="0" w:hanging="348"/>
            </w:pPr>
            <w:r>
              <w:t xml:space="preserve">Сохранять и укреплять здоровье ребенка средствами физического воспитания, формировать культурно- гигиенические навыки и навыки самообслуживания, самостоятельности, воспитывать полезные привычки, </w:t>
            </w:r>
          </w:p>
          <w:p w14:paraId="25A1A0ED" w14:textId="6F018F25" w:rsidR="007B0387" w:rsidRDefault="007B0387" w:rsidP="007B0387">
            <w:pPr>
              <w:spacing w:after="0" w:line="259" w:lineRule="auto"/>
              <w:ind w:left="0" w:right="0" w:firstLine="0"/>
            </w:pPr>
            <w:r>
              <w:t xml:space="preserve">           приобщая к здоровому образу жизни. Часть, формируемая участниками образовательных отношений: </w:t>
            </w:r>
          </w:p>
          <w:p w14:paraId="44A77120" w14:textId="77777777" w:rsidR="007B0387" w:rsidRDefault="007B0387" w:rsidP="007B0387">
            <w:pPr>
              <w:spacing w:after="0" w:line="259" w:lineRule="auto"/>
              <w:ind w:right="0"/>
            </w:pPr>
            <w:r>
              <w:t>•</w:t>
            </w:r>
            <w:r>
              <w:tab/>
              <w:t xml:space="preserve">познакомить с основными алгоритмами выполнения культурно-гигиенических процедур. Приучать детей сознательно и самостоятельно осуществлять гигиенические процедуры: открывать кран, аккуратно намыливать и смывать мыло с рук, мыть лицо, насухо вытираться полотенцем, вешать его на место. Формировать потребность в соблюдении гигиенических навыков; </w:t>
            </w:r>
          </w:p>
          <w:p w14:paraId="66ABA7F9" w14:textId="77777777" w:rsidR="007B0387" w:rsidRDefault="007B0387" w:rsidP="007B0387">
            <w:pPr>
              <w:spacing w:after="0" w:line="259" w:lineRule="auto"/>
              <w:ind w:right="0"/>
            </w:pPr>
            <w:r>
              <w:t>•</w:t>
            </w:r>
            <w:r>
              <w:tab/>
              <w:t xml:space="preserve">формировать элементарные навыки поведения за столом: правильно пользоваться чашкой, столовой и чайной ложками, салфеткой; бесшумно пережевывать пищу, благодарить. Приучать детей после каждого приема пищи полоскать рот питьевой водой; </w:t>
            </w:r>
          </w:p>
          <w:p w14:paraId="6257E302" w14:textId="77777777" w:rsidR="007B0387" w:rsidRDefault="007B0387" w:rsidP="007B0387">
            <w:pPr>
              <w:spacing w:after="0" w:line="259" w:lineRule="auto"/>
              <w:ind w:right="0"/>
            </w:pPr>
            <w:r>
              <w:t>•</w:t>
            </w:r>
            <w:r>
              <w:tab/>
              <w:t xml:space="preserve">рассказать о пользе воды, овощей, каши для здоровья человека;  </w:t>
            </w:r>
          </w:p>
          <w:p w14:paraId="60AC9E9D" w14:textId="77777777" w:rsidR="007B0387" w:rsidRDefault="007B0387" w:rsidP="007B0387">
            <w:pPr>
              <w:spacing w:after="0" w:line="259" w:lineRule="auto"/>
              <w:ind w:right="0"/>
            </w:pPr>
            <w:r>
              <w:t>•</w:t>
            </w:r>
            <w:r>
              <w:tab/>
              <w:t xml:space="preserve">побуждать детей осмысленно пользоваться зубной щѐткой, расческой, носовым платком, туалетной бумагой, влажной салфеткой; </w:t>
            </w:r>
          </w:p>
          <w:p w14:paraId="594DD389" w14:textId="77777777" w:rsidR="007B0387" w:rsidRDefault="007B0387" w:rsidP="007B0387">
            <w:pPr>
              <w:spacing w:after="0" w:line="259" w:lineRule="auto"/>
              <w:ind w:right="0"/>
            </w:pPr>
            <w:r>
              <w:t>•</w:t>
            </w:r>
            <w:r>
              <w:tab/>
              <w:t xml:space="preserve">предоставлять возможность кататься на санках, трехколесном велосипеде, пользуясь управлением руля; </w:t>
            </w:r>
          </w:p>
          <w:p w14:paraId="243A8C75" w14:textId="19B91B32" w:rsidR="007B0387" w:rsidRDefault="007B0387" w:rsidP="007B0387">
            <w:pPr>
              <w:spacing w:after="0" w:line="259" w:lineRule="auto"/>
              <w:ind w:right="0"/>
            </w:pPr>
            <w:r>
              <w:t>развивать согласованность совместных действий в татарских подвижных играх, организованных взрослыми</w:t>
            </w:r>
          </w:p>
          <w:p w14:paraId="52FB6CE8" w14:textId="77777777" w:rsidR="007B0387" w:rsidRDefault="007B0387" w:rsidP="007B0387">
            <w:pPr>
              <w:spacing w:after="0" w:line="259" w:lineRule="auto"/>
              <w:ind w:right="0"/>
            </w:pPr>
          </w:p>
        </w:tc>
      </w:tr>
    </w:tbl>
    <w:p w14:paraId="68CA33DA" w14:textId="77777777" w:rsidR="00283C82" w:rsidRDefault="00283C82">
      <w:pPr>
        <w:spacing w:after="0" w:line="259" w:lineRule="auto"/>
        <w:ind w:left="-881" w:right="416" w:firstLine="0"/>
        <w:jc w:val="left"/>
      </w:pPr>
    </w:p>
    <w:tbl>
      <w:tblPr>
        <w:tblStyle w:val="TableGrid"/>
        <w:tblW w:w="14856" w:type="dxa"/>
        <w:tblInd w:w="144" w:type="dxa"/>
        <w:tblCellMar>
          <w:top w:w="52" w:type="dxa"/>
          <w:right w:w="2" w:type="dxa"/>
        </w:tblCellMar>
        <w:tblLook w:val="04A0" w:firstRow="1" w:lastRow="0" w:firstColumn="1" w:lastColumn="0" w:noHBand="0" w:noVBand="1"/>
      </w:tblPr>
      <w:tblGrid>
        <w:gridCol w:w="2376"/>
        <w:gridCol w:w="12480"/>
      </w:tblGrid>
      <w:tr w:rsidR="00283C82" w14:paraId="74B46D1E" w14:textId="77777777">
        <w:trPr>
          <w:trHeight w:val="358"/>
        </w:trPr>
        <w:tc>
          <w:tcPr>
            <w:tcW w:w="14856" w:type="dxa"/>
            <w:gridSpan w:val="2"/>
            <w:tcBorders>
              <w:top w:val="single" w:sz="4" w:space="0" w:color="000000"/>
              <w:left w:val="single" w:sz="4" w:space="0" w:color="000000"/>
              <w:bottom w:val="single" w:sz="4" w:space="0" w:color="000000"/>
              <w:right w:val="single" w:sz="4" w:space="0" w:color="000000"/>
            </w:tcBorders>
          </w:tcPr>
          <w:p w14:paraId="287D9471" w14:textId="77777777" w:rsidR="00283C82" w:rsidRDefault="00DB303B">
            <w:pPr>
              <w:spacing w:after="0" w:line="259" w:lineRule="auto"/>
              <w:ind w:left="8" w:right="0" w:firstLine="0"/>
              <w:jc w:val="center"/>
            </w:pPr>
            <w:r>
              <w:rPr>
                <w:b/>
              </w:rPr>
              <w:t xml:space="preserve">Содержание образовательной деятельности </w:t>
            </w:r>
          </w:p>
        </w:tc>
      </w:tr>
      <w:tr w:rsidR="00283C82" w14:paraId="055305D3" w14:textId="77777777">
        <w:trPr>
          <w:trHeight w:val="2233"/>
        </w:trPr>
        <w:tc>
          <w:tcPr>
            <w:tcW w:w="2376" w:type="dxa"/>
            <w:tcBorders>
              <w:top w:val="single" w:sz="4" w:space="0" w:color="000000"/>
              <w:left w:val="single" w:sz="4" w:space="0" w:color="000000"/>
              <w:bottom w:val="single" w:sz="4" w:space="0" w:color="000000"/>
              <w:right w:val="single" w:sz="4" w:space="0" w:color="000000"/>
            </w:tcBorders>
          </w:tcPr>
          <w:p w14:paraId="48CB0F55" w14:textId="77777777" w:rsidR="00283C82" w:rsidRDefault="00DB303B">
            <w:pPr>
              <w:spacing w:after="0" w:line="259" w:lineRule="auto"/>
              <w:ind w:left="10" w:right="0" w:firstLine="0"/>
              <w:jc w:val="center"/>
            </w:pPr>
            <w:r>
              <w:rPr>
                <w:b/>
              </w:rPr>
              <w:lastRenderedPageBreak/>
              <w:t xml:space="preserve">От 2 до 3 лет </w:t>
            </w:r>
          </w:p>
        </w:tc>
        <w:tc>
          <w:tcPr>
            <w:tcW w:w="12480" w:type="dxa"/>
            <w:tcBorders>
              <w:top w:val="single" w:sz="4" w:space="0" w:color="000000"/>
              <w:left w:val="single" w:sz="4" w:space="0" w:color="000000"/>
              <w:bottom w:val="single" w:sz="4" w:space="0" w:color="000000"/>
              <w:right w:val="single" w:sz="4" w:space="0" w:color="000000"/>
            </w:tcBorders>
          </w:tcPr>
          <w:p w14:paraId="31181E66" w14:textId="77777777" w:rsidR="00283C82" w:rsidRDefault="00DB303B">
            <w:pPr>
              <w:spacing w:after="0" w:line="259" w:lineRule="auto"/>
              <w:ind w:left="115" w:right="99" w:firstLine="0"/>
            </w:pPr>
            <w:r>
              <w:t xml:space="preserve">Педагог формирует умение выполнять основные движения, имитационные, общеразвивающие и музыкально- ритмические упражнения в разных формах двигательной деятельности (утренняя гимнастика, физкультурные занятия, подвижные игры), учит выполнять их, координируя движения рук и ног, сохраняя заданное направление, устойчивое положение тела, ориентироваться в пространстве, выполнять упражнения в соответствии с образцом. Педагог побуждает детей действовать согласованно, реагировать на сигнал, совместно играть в подвижные игры, оптимизирует двигательную деятельность, осуществляет помощь и страховку, поощряет стремление ребенка соблюдать правила личной гигиены для сохранения здоровья. </w:t>
            </w:r>
          </w:p>
        </w:tc>
      </w:tr>
      <w:tr w:rsidR="00283C82" w14:paraId="5E08A5D8" w14:textId="77777777">
        <w:trPr>
          <w:trHeight w:val="1389"/>
        </w:trPr>
        <w:tc>
          <w:tcPr>
            <w:tcW w:w="2376" w:type="dxa"/>
            <w:tcBorders>
              <w:top w:val="single" w:sz="4" w:space="0" w:color="000000"/>
              <w:left w:val="single" w:sz="4" w:space="0" w:color="000000"/>
              <w:bottom w:val="single" w:sz="4" w:space="0" w:color="000000"/>
              <w:right w:val="single" w:sz="4" w:space="0" w:color="000000"/>
            </w:tcBorders>
          </w:tcPr>
          <w:p w14:paraId="5D13302A" w14:textId="77777777" w:rsidR="00283C82" w:rsidRDefault="00DB303B">
            <w:pPr>
              <w:spacing w:after="3" w:line="278" w:lineRule="auto"/>
              <w:ind w:left="7" w:right="0" w:firstLine="0"/>
              <w:jc w:val="center"/>
            </w:pPr>
            <w:r>
              <w:rPr>
                <w:b/>
              </w:rPr>
              <w:t xml:space="preserve">Основная гимнастика </w:t>
            </w:r>
          </w:p>
          <w:p w14:paraId="442BA428" w14:textId="77777777" w:rsidR="00283C82" w:rsidRDefault="00DB303B">
            <w:pPr>
              <w:spacing w:after="0" w:line="259" w:lineRule="auto"/>
              <w:ind w:left="0" w:right="0" w:firstLine="0"/>
              <w:jc w:val="center"/>
            </w:pPr>
            <w:r>
              <w:rPr>
                <w:b/>
              </w:rPr>
              <w:t xml:space="preserve">(основные движения, общеразвивающие упражнения) </w:t>
            </w:r>
          </w:p>
        </w:tc>
        <w:tc>
          <w:tcPr>
            <w:tcW w:w="12480" w:type="dxa"/>
            <w:tcBorders>
              <w:top w:val="single" w:sz="4" w:space="0" w:color="000000"/>
              <w:left w:val="single" w:sz="4" w:space="0" w:color="000000"/>
              <w:bottom w:val="single" w:sz="4" w:space="0" w:color="000000"/>
              <w:right w:val="single" w:sz="4" w:space="0" w:color="000000"/>
            </w:tcBorders>
          </w:tcPr>
          <w:p w14:paraId="594577C2" w14:textId="77777777" w:rsidR="00283C82" w:rsidRDefault="00DB303B">
            <w:pPr>
              <w:spacing w:after="62" w:line="259" w:lineRule="auto"/>
              <w:ind w:left="115" w:right="0" w:firstLine="0"/>
              <w:jc w:val="left"/>
            </w:pPr>
            <w:r>
              <w:t xml:space="preserve">В процессе обучения основным движениям педагог предлагает детям разнообразные упражнения. </w:t>
            </w:r>
          </w:p>
          <w:p w14:paraId="2A521414" w14:textId="77777777" w:rsidR="00283C82" w:rsidRDefault="00DB303B">
            <w:pPr>
              <w:spacing w:after="0" w:line="259" w:lineRule="auto"/>
              <w:ind w:left="-26" w:right="110" w:firstLine="142"/>
            </w:pPr>
            <w:r>
              <w:rPr>
                <w:b/>
              </w:rPr>
              <w:t xml:space="preserve">Ходьба: </w:t>
            </w:r>
            <w:r>
              <w:t xml:space="preserve">группой, подгруппой, парами, по кругу в заданном направлении, за взрослым, не наталкиваясь друг на друга, </w:t>
            </w:r>
            <w:r>
              <w:rPr>
                <w:b/>
                <w:sz w:val="37"/>
                <w:vertAlign w:val="superscript"/>
              </w:rPr>
              <w:t xml:space="preserve"> </w:t>
            </w:r>
            <w:r>
              <w:t xml:space="preserve">с опорой на зрительные ориентиры, обходя предметы, приставным шагом вперед, в стороны, сохраняя равновесие, согласовывая движения рук и ног, с переходом на бег. Упражнение в равновесии: ходьба по дорожке (ширина 20 см, </w:t>
            </w:r>
          </w:p>
          <w:p w14:paraId="543C47CA" w14:textId="77777777" w:rsidR="007B0387" w:rsidRDefault="007B0387" w:rsidP="007B0387">
            <w:pPr>
              <w:spacing w:after="0" w:line="259" w:lineRule="auto"/>
              <w:ind w:left="0" w:right="110" w:firstLine="0"/>
            </w:pPr>
            <w:r>
              <w:t xml:space="preserve">длина 2–3 м) с перешагиванием через предметы (высота 10–15 см); по доске, гимнастической скамейке (ширина 20–25 см). </w:t>
            </w:r>
          </w:p>
          <w:p w14:paraId="279AF41D" w14:textId="77777777" w:rsidR="007B0387" w:rsidRDefault="007B0387" w:rsidP="007B0387">
            <w:pPr>
              <w:spacing w:after="0" w:line="259" w:lineRule="auto"/>
              <w:ind w:left="-26" w:right="110" w:firstLine="142"/>
            </w:pPr>
            <w:r>
              <w:t xml:space="preserve">Бег: в заданном направлении (от 40–80 метров к концу года) стайкой и друг за другом, с остановкой и переходом на ходьбу, с изменением направления, в рассыпную (к концу 3- года) в течение 30–40 секунд; бег по дорожке (ширина 25–30 см). </w:t>
            </w:r>
          </w:p>
          <w:p w14:paraId="7E93CD4E" w14:textId="77777777" w:rsidR="007B0387" w:rsidRDefault="007B0387" w:rsidP="007B0387">
            <w:pPr>
              <w:spacing w:after="0" w:line="259" w:lineRule="auto"/>
              <w:ind w:left="-26" w:right="110" w:firstLine="142"/>
            </w:pPr>
            <w:r>
              <w:t xml:space="preserve">Прыжки: прыжки на двух ногах на месте (10–15 раз), с продвижением вперед, в длину, через линию (через две параллельные линии, расстояние между которыми 10–30 см); подпрыгивания вверх с касанием рукой предмета, находящегося на 10-15 см выше поднятой руки ребенка. </w:t>
            </w:r>
          </w:p>
          <w:p w14:paraId="42518988" w14:textId="07382233" w:rsidR="007B0387" w:rsidRDefault="007B0387" w:rsidP="007B0387">
            <w:pPr>
              <w:spacing w:after="0" w:line="259" w:lineRule="auto"/>
              <w:ind w:left="-26" w:right="110" w:firstLine="142"/>
            </w:pPr>
            <w:r>
              <w:t>Ползание и лазанье: ползание на четвереньках по прямой в быстром темпе (расстояние 3–4 м); по дорожке (ширина 20–25 см.), на четвереньках по наклонной доске, (приподнятой одним концом на высоту 20–30 см); подлезание под воротца, веревку (высота 40–30 см); перелезание через бревно, скамью; лазанье по гимнастической стенке вверх и вниз (высота 1–1,5 м) удобным способом.</w:t>
            </w:r>
          </w:p>
          <w:p w14:paraId="62338A1D" w14:textId="77777777" w:rsidR="007B0387" w:rsidRDefault="007B0387">
            <w:pPr>
              <w:spacing w:after="0" w:line="259" w:lineRule="auto"/>
              <w:ind w:left="-26" w:right="110" w:firstLine="142"/>
            </w:pPr>
          </w:p>
          <w:p w14:paraId="1F10AB28" w14:textId="77777777" w:rsidR="007B0387" w:rsidRDefault="007B0387">
            <w:pPr>
              <w:spacing w:after="0" w:line="259" w:lineRule="auto"/>
              <w:ind w:left="-26" w:right="110" w:firstLine="142"/>
            </w:pPr>
          </w:p>
          <w:p w14:paraId="59103686" w14:textId="77777777" w:rsidR="007B0387" w:rsidRDefault="007B0387">
            <w:pPr>
              <w:spacing w:after="0" w:line="259" w:lineRule="auto"/>
              <w:ind w:left="-26" w:right="110" w:firstLine="142"/>
            </w:pPr>
          </w:p>
        </w:tc>
      </w:tr>
    </w:tbl>
    <w:p w14:paraId="0CCF3048" w14:textId="77777777" w:rsidR="00283C82" w:rsidRDefault="00283C82">
      <w:pPr>
        <w:spacing w:after="0" w:line="259" w:lineRule="auto"/>
        <w:ind w:left="-881" w:right="416" w:firstLine="0"/>
        <w:jc w:val="left"/>
      </w:pPr>
    </w:p>
    <w:tbl>
      <w:tblPr>
        <w:tblStyle w:val="TableGrid"/>
        <w:tblW w:w="14856" w:type="dxa"/>
        <w:tblInd w:w="144" w:type="dxa"/>
        <w:tblCellMar>
          <w:top w:w="7" w:type="dxa"/>
          <w:left w:w="5" w:type="dxa"/>
          <w:right w:w="41" w:type="dxa"/>
        </w:tblCellMar>
        <w:tblLook w:val="04A0" w:firstRow="1" w:lastRow="0" w:firstColumn="1" w:lastColumn="0" w:noHBand="0" w:noVBand="1"/>
      </w:tblPr>
      <w:tblGrid>
        <w:gridCol w:w="2376"/>
        <w:gridCol w:w="12480"/>
      </w:tblGrid>
      <w:tr w:rsidR="00283C82" w14:paraId="36538347" w14:textId="77777777">
        <w:trPr>
          <w:trHeight w:val="5406"/>
        </w:trPr>
        <w:tc>
          <w:tcPr>
            <w:tcW w:w="2376" w:type="dxa"/>
            <w:tcBorders>
              <w:top w:val="single" w:sz="4" w:space="0" w:color="000000"/>
              <w:left w:val="single" w:sz="4" w:space="0" w:color="000000"/>
              <w:bottom w:val="single" w:sz="4" w:space="0" w:color="000000"/>
              <w:right w:val="single" w:sz="4" w:space="0" w:color="000000"/>
            </w:tcBorders>
          </w:tcPr>
          <w:p w14:paraId="67DFC3BC" w14:textId="77777777" w:rsidR="00283C82" w:rsidRDefault="00DB303B">
            <w:pPr>
              <w:spacing w:after="0" w:line="259" w:lineRule="auto"/>
              <w:ind w:left="0" w:right="0" w:firstLine="0"/>
              <w:jc w:val="left"/>
            </w:pPr>
            <w:r>
              <w:lastRenderedPageBreak/>
              <w:t xml:space="preserve"> </w:t>
            </w:r>
          </w:p>
        </w:tc>
        <w:tc>
          <w:tcPr>
            <w:tcW w:w="12480" w:type="dxa"/>
            <w:tcBorders>
              <w:top w:val="single" w:sz="4" w:space="0" w:color="000000"/>
              <w:left w:val="single" w:sz="4" w:space="0" w:color="000000"/>
              <w:bottom w:val="single" w:sz="4" w:space="0" w:color="000000"/>
              <w:right w:val="single" w:sz="4" w:space="0" w:color="000000"/>
            </w:tcBorders>
          </w:tcPr>
          <w:p w14:paraId="0E64E24F" w14:textId="77777777" w:rsidR="00283C82" w:rsidRDefault="00DB303B">
            <w:pPr>
              <w:spacing w:after="3" w:line="312" w:lineRule="auto"/>
              <w:ind w:left="110" w:right="62" w:firstLine="0"/>
            </w:pPr>
            <w:r>
              <w:rPr>
                <w:b/>
              </w:rPr>
              <w:t xml:space="preserve">Катание, бросание, метание: </w:t>
            </w:r>
            <w:r>
              <w:t xml:space="preserve">катание мяча двумя руками и одной рукой, в паре с воспитателем, стоя и сидя (расстояние 50–100 см); прокатывание мяча под дугой; бросание мяча двумя руками из-за головы, в стоящую на полу цель (корзину, ящик) с расстояния 100—125 см двумя руками, одной правой рукой и одной левой; перебрасывать мяч через сетку с расстояния 1– 1,5 м (сетка на уровне роста ребенка); метание на дальность двумя руками в горизонтальную цель (с расстояния 1 м.); ловля мяча двумя руками с расстояния 50–100 см. </w:t>
            </w:r>
          </w:p>
          <w:p w14:paraId="4F4AB076" w14:textId="77777777" w:rsidR="00283C82" w:rsidRDefault="00DB303B">
            <w:pPr>
              <w:spacing w:after="1" w:line="314" w:lineRule="auto"/>
              <w:ind w:left="110" w:right="61" w:firstLine="0"/>
            </w:pPr>
            <w:r>
              <w:rPr>
                <w:b/>
              </w:rPr>
              <w:t xml:space="preserve">Общеразвивающие упражнения. </w:t>
            </w:r>
            <w:r>
              <w:t xml:space="preserve">Педагог выполняет вместе с детьми упражнения с предметами: погремушками, платочками, малыми обручами, кубиками, флажками и др., в том числе, сидя на стуле или на скамейке. Предлагает упражнения для мелкой моторики, развития и укрепления мышц плечевого пояса: поднимание рук вперед, вверх, в стороны, разведение в стороны, отведение назад, за спину, сгибание и разгибание, выполнение хлопков руками перед собой, над головой, повороты туловища вправо — влево, передавая предметы, с хлопками, наклоны в стороны, одновременное сгибание и разгибание ног из положения сидя на полу, приседание, держась за опору и самостоятельно, потягивание с подниманием на носки. Включает разученные упражнения в комплексы утренней гимнастики. </w:t>
            </w:r>
          </w:p>
          <w:p w14:paraId="7F608ECE" w14:textId="77777777" w:rsidR="00283C82" w:rsidRDefault="00DB303B">
            <w:pPr>
              <w:spacing w:after="0" w:line="259" w:lineRule="auto"/>
              <w:ind w:left="110" w:right="69" w:firstLine="0"/>
            </w:pPr>
            <w:r>
              <w:rPr>
                <w:b/>
              </w:rPr>
              <w:t xml:space="preserve">Музыкально-ритмические упражнения. </w:t>
            </w:r>
            <w:r>
              <w:t xml:space="preserve">Отдельные музыкально-ритмические упражнения включаются педагогом в содержание подвижных игр и игровых упражнений. Педагог показывает детям и выполняет вместе с ними: хлопки в ладоши под музыку, хлопки с одновременным притопыванием одной ногой, приседание «пружинка», приставные шаги вперед-назад под ритм, кружение на носочках, подражание движениям животных. </w:t>
            </w:r>
          </w:p>
        </w:tc>
      </w:tr>
    </w:tbl>
    <w:p w14:paraId="3CDFF9CF" w14:textId="77777777" w:rsidR="00283C82" w:rsidRDefault="00283C82">
      <w:pPr>
        <w:spacing w:after="0" w:line="259" w:lineRule="auto"/>
        <w:ind w:left="-881" w:right="416" w:firstLine="0"/>
        <w:jc w:val="left"/>
      </w:pPr>
    </w:p>
    <w:tbl>
      <w:tblPr>
        <w:tblStyle w:val="TableGrid"/>
        <w:tblW w:w="14856" w:type="dxa"/>
        <w:tblInd w:w="144" w:type="dxa"/>
        <w:tblCellMar>
          <w:top w:w="53" w:type="dxa"/>
          <w:left w:w="115" w:type="dxa"/>
          <w:right w:w="43" w:type="dxa"/>
        </w:tblCellMar>
        <w:tblLook w:val="04A0" w:firstRow="1" w:lastRow="0" w:firstColumn="1" w:lastColumn="0" w:noHBand="0" w:noVBand="1"/>
      </w:tblPr>
      <w:tblGrid>
        <w:gridCol w:w="2376"/>
        <w:gridCol w:w="12480"/>
      </w:tblGrid>
      <w:tr w:rsidR="00283C82" w14:paraId="4BE806BA" w14:textId="77777777">
        <w:trPr>
          <w:trHeight w:val="3421"/>
        </w:trPr>
        <w:tc>
          <w:tcPr>
            <w:tcW w:w="2376" w:type="dxa"/>
            <w:tcBorders>
              <w:top w:val="single" w:sz="4" w:space="0" w:color="000000"/>
              <w:left w:val="single" w:sz="4" w:space="0" w:color="000000"/>
              <w:bottom w:val="single" w:sz="4" w:space="0" w:color="000000"/>
              <w:right w:val="single" w:sz="4" w:space="0" w:color="000000"/>
            </w:tcBorders>
          </w:tcPr>
          <w:p w14:paraId="777F4AD2" w14:textId="77777777" w:rsidR="00283C82" w:rsidRDefault="00DB303B">
            <w:pPr>
              <w:spacing w:after="0" w:line="259" w:lineRule="auto"/>
              <w:ind w:left="26" w:right="0" w:hanging="26"/>
              <w:jc w:val="center"/>
            </w:pPr>
            <w:r>
              <w:rPr>
                <w:b/>
              </w:rPr>
              <w:lastRenderedPageBreak/>
              <w:t xml:space="preserve">Подвижные игры и игровые упражнения </w:t>
            </w:r>
          </w:p>
        </w:tc>
        <w:tc>
          <w:tcPr>
            <w:tcW w:w="12480" w:type="dxa"/>
            <w:tcBorders>
              <w:top w:val="single" w:sz="4" w:space="0" w:color="000000"/>
              <w:left w:val="single" w:sz="4" w:space="0" w:color="000000"/>
              <w:bottom w:val="single" w:sz="4" w:space="0" w:color="000000"/>
              <w:right w:val="single" w:sz="4" w:space="0" w:color="000000"/>
            </w:tcBorders>
          </w:tcPr>
          <w:p w14:paraId="69664536" w14:textId="77777777" w:rsidR="00283C82" w:rsidRDefault="00DB303B">
            <w:pPr>
              <w:spacing w:after="0" w:line="313" w:lineRule="auto"/>
              <w:ind w:left="0" w:right="59" w:firstLine="0"/>
            </w:pPr>
            <w:r>
              <w:t xml:space="preserve">Педагог развивает и поддерживает у детей желание играть в подвижные игры с простым содержанием, с включением музыкально-ритмических упражнений. Создает условия для развития выразительности движений в имитационных упражнениях и сюжетных играх, помогает самостоятельно передавать простейшие действия некоторых персонажей (попрыгать, как зайчики, походить как лошадка, поклевать зернышки и попить водичку, как цыплята, и т. п.). Педагог организует подвижные игры с ходьбой и бегом на развитие скоростных качеств: «Догони мяч!», «По дорожке, по тропинке», «Через ручеек», «Воробышки и автомобиль», «Солнышко и дождик», «Птички летают»; игры с ползанием на развитие силовых качеств: «Котята и щенята» «Доползи до цели», «Проползи в воротца», «Обезьянки»; с бросанием и ловлей мяча на развитие ручной ловкости: «Мяч в кругу», «Прокати мяч», «Лови мяч», «Попади в воротца»; с прыжками на развитие силы и ловкости: «Мой веселый звонкий мяч», «Зайка беленький сидит», «Птички в гнездышках»; на ориентировку в пространстве и координацию: «Где звенит?», «Найди флажок». </w:t>
            </w:r>
          </w:p>
          <w:p w14:paraId="137A0A40" w14:textId="77777777" w:rsidR="00283C82" w:rsidRDefault="00DB303B">
            <w:pPr>
              <w:spacing w:after="0" w:line="259" w:lineRule="auto"/>
              <w:ind w:left="0" w:right="0" w:firstLine="0"/>
              <w:jc w:val="left"/>
            </w:pPr>
            <w:r>
              <w:t xml:space="preserve"> </w:t>
            </w:r>
          </w:p>
        </w:tc>
      </w:tr>
      <w:tr w:rsidR="00283C82" w14:paraId="492F5597" w14:textId="77777777">
        <w:trPr>
          <w:trHeight w:val="1832"/>
        </w:trPr>
        <w:tc>
          <w:tcPr>
            <w:tcW w:w="2376" w:type="dxa"/>
            <w:tcBorders>
              <w:top w:val="single" w:sz="4" w:space="0" w:color="000000"/>
              <w:left w:val="single" w:sz="4" w:space="0" w:color="000000"/>
              <w:bottom w:val="single" w:sz="4" w:space="0" w:color="000000"/>
              <w:right w:val="single" w:sz="4" w:space="0" w:color="000000"/>
            </w:tcBorders>
          </w:tcPr>
          <w:p w14:paraId="1F56E05E" w14:textId="77777777" w:rsidR="00283C82" w:rsidRDefault="00DB303B">
            <w:pPr>
              <w:spacing w:after="0" w:line="259" w:lineRule="auto"/>
              <w:ind w:left="204" w:right="265" w:firstLine="48"/>
            </w:pPr>
            <w:r>
              <w:rPr>
                <w:b/>
              </w:rPr>
              <w:t xml:space="preserve">Формирование основ здорового образа жизни. </w:t>
            </w:r>
          </w:p>
        </w:tc>
        <w:tc>
          <w:tcPr>
            <w:tcW w:w="12480" w:type="dxa"/>
            <w:tcBorders>
              <w:top w:val="single" w:sz="4" w:space="0" w:color="000000"/>
              <w:left w:val="single" w:sz="4" w:space="0" w:color="000000"/>
              <w:bottom w:val="single" w:sz="4" w:space="0" w:color="000000"/>
              <w:right w:val="single" w:sz="4" w:space="0" w:color="000000"/>
            </w:tcBorders>
          </w:tcPr>
          <w:p w14:paraId="62EA44F9" w14:textId="77777777" w:rsidR="00283C82" w:rsidRDefault="00DB303B">
            <w:pPr>
              <w:spacing w:after="0" w:line="313" w:lineRule="auto"/>
              <w:ind w:left="0" w:right="61" w:firstLine="0"/>
            </w:pPr>
            <w:r>
              <w:t xml:space="preserve">Педагог формирует у детей полезные привычки и элементарные культурно-гигиенические навыки при приеме пищи, уходе за собой (самостоятельно мыть руки перед едой пользоваться предметами личной гигиены), поощряет стремление соблюдать правила гигиены, оценивать свой внешний вид, приводить в порядок одежду. Способствует формированию положительного отношения к закаливающим и гигиеническим процедурам, гимнастике, выполнению физических упражнений. </w:t>
            </w:r>
          </w:p>
          <w:p w14:paraId="5064E198" w14:textId="77777777" w:rsidR="00283C82" w:rsidRDefault="00DB303B">
            <w:pPr>
              <w:spacing w:after="0" w:line="259" w:lineRule="auto"/>
              <w:ind w:left="0" w:right="0" w:firstLine="0"/>
              <w:jc w:val="left"/>
            </w:pPr>
            <w:r>
              <w:t xml:space="preserve"> </w:t>
            </w:r>
          </w:p>
        </w:tc>
      </w:tr>
      <w:tr w:rsidR="00283C82" w14:paraId="1B96D24C" w14:textId="77777777">
        <w:trPr>
          <w:trHeight w:val="3971"/>
        </w:trPr>
        <w:tc>
          <w:tcPr>
            <w:tcW w:w="2376" w:type="dxa"/>
            <w:tcBorders>
              <w:top w:val="single" w:sz="4" w:space="0" w:color="000000"/>
              <w:left w:val="single" w:sz="4" w:space="0" w:color="000000"/>
              <w:bottom w:val="single" w:sz="4" w:space="0" w:color="000000"/>
              <w:right w:val="single" w:sz="4" w:space="0" w:color="000000"/>
            </w:tcBorders>
          </w:tcPr>
          <w:p w14:paraId="37F365BC" w14:textId="77777777" w:rsidR="00283C82" w:rsidRDefault="00DB303B">
            <w:pPr>
              <w:spacing w:after="0" w:line="259" w:lineRule="auto"/>
              <w:ind w:left="0" w:right="0" w:firstLine="0"/>
              <w:jc w:val="center"/>
            </w:pPr>
            <w:r>
              <w:rPr>
                <w:b/>
              </w:rPr>
              <w:lastRenderedPageBreak/>
              <w:t xml:space="preserve">В результате, к концу 3-го года жизни </w:t>
            </w:r>
          </w:p>
        </w:tc>
        <w:tc>
          <w:tcPr>
            <w:tcW w:w="12480" w:type="dxa"/>
            <w:tcBorders>
              <w:top w:val="single" w:sz="4" w:space="0" w:color="000000"/>
              <w:left w:val="single" w:sz="4" w:space="0" w:color="000000"/>
              <w:bottom w:val="single" w:sz="4" w:space="0" w:color="000000"/>
              <w:right w:val="single" w:sz="4" w:space="0" w:color="000000"/>
            </w:tcBorders>
          </w:tcPr>
          <w:p w14:paraId="0F92BC02" w14:textId="77777777" w:rsidR="00283C82" w:rsidRDefault="00DB303B">
            <w:pPr>
              <w:numPr>
                <w:ilvl w:val="0"/>
                <w:numId w:val="229"/>
              </w:numPr>
              <w:spacing w:after="8" w:line="312" w:lineRule="auto"/>
              <w:ind w:right="0" w:hanging="348"/>
            </w:pPr>
            <w:r>
              <w:t xml:space="preserve">Ребенок умеет выполнять основные движения на доступном уровне, уверенно ползает, лазает, ходит в заданном направлении, перешагивает, подпрыгивает на месте и осваивает прыжки с продвижением вперед, в длину с места. </w:t>
            </w:r>
          </w:p>
          <w:p w14:paraId="0B4362FC" w14:textId="77777777" w:rsidR="00283C82" w:rsidRDefault="00DB303B">
            <w:pPr>
              <w:numPr>
                <w:ilvl w:val="0"/>
                <w:numId w:val="229"/>
              </w:numPr>
              <w:spacing w:after="5" w:line="313" w:lineRule="auto"/>
              <w:ind w:right="0" w:hanging="348"/>
            </w:pPr>
            <w:r>
              <w:t xml:space="preserve">Вместе с педагогом выполняет простые общеразвивающие упражнения, движения имитационного характера, музыкально-ритмические упражнения. </w:t>
            </w:r>
          </w:p>
          <w:p w14:paraId="33391140" w14:textId="77777777" w:rsidR="00283C82" w:rsidRDefault="00DB303B">
            <w:pPr>
              <w:numPr>
                <w:ilvl w:val="0"/>
                <w:numId w:val="229"/>
              </w:numPr>
              <w:spacing w:after="1" w:line="315" w:lineRule="auto"/>
              <w:ind w:right="0" w:hanging="348"/>
            </w:pPr>
            <w:r>
              <w:t xml:space="preserve">Ориентируется в пространстве по ориентирам, проявляет интерес к разнообразным физическим упражнениям, действиям с физкультурными пособиями (мячи, игрушки). </w:t>
            </w:r>
          </w:p>
          <w:p w14:paraId="2F578477" w14:textId="77777777" w:rsidR="00283C82" w:rsidRDefault="00DB303B">
            <w:pPr>
              <w:numPr>
                <w:ilvl w:val="0"/>
                <w:numId w:val="229"/>
              </w:numPr>
              <w:spacing w:after="0" w:line="314" w:lineRule="auto"/>
              <w:ind w:right="0" w:hanging="348"/>
            </w:pPr>
            <w:r>
              <w:t xml:space="preserve">Активно участвует в несложных подвижных играх, организованных педагогом, реагирует на сигналы, взаимодействует с педагогом и другими детьми при выполнении физических упражнений. </w:t>
            </w:r>
          </w:p>
          <w:p w14:paraId="4B819642" w14:textId="77777777" w:rsidR="00283C82" w:rsidRDefault="00DB303B">
            <w:pPr>
              <w:numPr>
                <w:ilvl w:val="0"/>
                <w:numId w:val="229"/>
              </w:numPr>
              <w:spacing w:after="0" w:line="259" w:lineRule="auto"/>
              <w:ind w:right="0" w:hanging="348"/>
            </w:pPr>
            <w:r>
              <w:t xml:space="preserve">Приучен к закаливающим и гигиеническим процедурам, выполняет их регулярно. </w:t>
            </w:r>
          </w:p>
          <w:p w14:paraId="456E3153" w14:textId="77777777" w:rsidR="00283C82" w:rsidRDefault="00DB303B">
            <w:pPr>
              <w:spacing w:after="0" w:line="259" w:lineRule="auto"/>
              <w:ind w:left="0" w:right="0" w:firstLine="0"/>
              <w:jc w:val="left"/>
            </w:pPr>
            <w:r>
              <w:t xml:space="preserve"> </w:t>
            </w:r>
          </w:p>
          <w:p w14:paraId="2F6724B4" w14:textId="77777777" w:rsidR="00283C82" w:rsidRDefault="00DB303B">
            <w:pPr>
              <w:spacing w:after="0" w:line="259" w:lineRule="auto"/>
              <w:ind w:left="0" w:right="0" w:firstLine="0"/>
              <w:jc w:val="left"/>
            </w:pPr>
            <w:r>
              <w:t xml:space="preserve"> </w:t>
            </w:r>
          </w:p>
          <w:p w14:paraId="22F7E848" w14:textId="77777777" w:rsidR="00283C82" w:rsidRDefault="00DB303B">
            <w:pPr>
              <w:spacing w:after="0" w:line="259" w:lineRule="auto"/>
              <w:ind w:left="0" w:right="0" w:firstLine="0"/>
              <w:jc w:val="left"/>
            </w:pPr>
            <w:r>
              <w:t xml:space="preserve"> </w:t>
            </w:r>
          </w:p>
        </w:tc>
      </w:tr>
    </w:tbl>
    <w:p w14:paraId="040E73AC" w14:textId="77777777" w:rsidR="00283C82" w:rsidRDefault="00283C82">
      <w:pPr>
        <w:spacing w:after="0" w:line="259" w:lineRule="auto"/>
        <w:ind w:left="-881" w:right="416" w:firstLine="0"/>
        <w:jc w:val="left"/>
      </w:pPr>
    </w:p>
    <w:tbl>
      <w:tblPr>
        <w:tblStyle w:val="TableGrid"/>
        <w:tblW w:w="14856" w:type="dxa"/>
        <w:tblInd w:w="144" w:type="dxa"/>
        <w:tblCellMar>
          <w:top w:w="48" w:type="dxa"/>
          <w:left w:w="5" w:type="dxa"/>
          <w:right w:w="5" w:type="dxa"/>
        </w:tblCellMar>
        <w:tblLook w:val="04A0" w:firstRow="1" w:lastRow="0" w:firstColumn="1" w:lastColumn="0" w:noHBand="0" w:noVBand="1"/>
      </w:tblPr>
      <w:tblGrid>
        <w:gridCol w:w="2376"/>
        <w:gridCol w:w="12480"/>
      </w:tblGrid>
      <w:tr w:rsidR="00283C82" w14:paraId="546C9A08" w14:textId="77777777">
        <w:trPr>
          <w:trHeight w:val="423"/>
        </w:trPr>
        <w:tc>
          <w:tcPr>
            <w:tcW w:w="14856" w:type="dxa"/>
            <w:gridSpan w:val="2"/>
            <w:tcBorders>
              <w:top w:val="single" w:sz="4" w:space="0" w:color="000000"/>
              <w:left w:val="single" w:sz="4" w:space="0" w:color="000000"/>
              <w:bottom w:val="single" w:sz="4" w:space="0" w:color="000000"/>
              <w:right w:val="single" w:sz="4" w:space="0" w:color="000000"/>
            </w:tcBorders>
          </w:tcPr>
          <w:p w14:paraId="39783A98" w14:textId="77777777" w:rsidR="00283C82" w:rsidRDefault="00DB303B">
            <w:pPr>
              <w:spacing w:after="0" w:line="259" w:lineRule="auto"/>
              <w:ind w:left="5" w:right="0" w:firstLine="0"/>
              <w:jc w:val="center"/>
            </w:pPr>
            <w:r>
              <w:rPr>
                <w:b/>
              </w:rPr>
              <w:t xml:space="preserve">от 3 до 4 лет </w:t>
            </w:r>
          </w:p>
        </w:tc>
      </w:tr>
      <w:tr w:rsidR="00283C82" w14:paraId="62B20F2B" w14:textId="77777777">
        <w:trPr>
          <w:trHeight w:val="425"/>
        </w:trPr>
        <w:tc>
          <w:tcPr>
            <w:tcW w:w="14856" w:type="dxa"/>
            <w:gridSpan w:val="2"/>
            <w:tcBorders>
              <w:top w:val="single" w:sz="4" w:space="0" w:color="000000"/>
              <w:left w:val="single" w:sz="4" w:space="0" w:color="000000"/>
              <w:bottom w:val="single" w:sz="4" w:space="0" w:color="000000"/>
              <w:right w:val="single" w:sz="4" w:space="0" w:color="000000"/>
            </w:tcBorders>
          </w:tcPr>
          <w:p w14:paraId="655E0350" w14:textId="77777777" w:rsidR="00283C82" w:rsidRDefault="00DB303B">
            <w:pPr>
              <w:spacing w:after="0" w:line="259" w:lineRule="auto"/>
              <w:ind w:left="6" w:right="0" w:firstLine="0"/>
              <w:jc w:val="center"/>
            </w:pPr>
            <w:r>
              <w:rPr>
                <w:b/>
              </w:rPr>
              <w:t xml:space="preserve">Задачи </w:t>
            </w:r>
          </w:p>
        </w:tc>
      </w:tr>
      <w:tr w:rsidR="00283C82" w14:paraId="2B3C795E" w14:textId="77777777" w:rsidTr="00040B26">
        <w:trPr>
          <w:trHeight w:val="3127"/>
        </w:trPr>
        <w:tc>
          <w:tcPr>
            <w:tcW w:w="2376" w:type="dxa"/>
            <w:tcBorders>
              <w:top w:val="single" w:sz="4" w:space="0" w:color="000000"/>
              <w:left w:val="single" w:sz="4" w:space="0" w:color="000000"/>
              <w:bottom w:val="single" w:sz="4" w:space="0" w:color="000000"/>
              <w:right w:val="single" w:sz="4" w:space="0" w:color="000000"/>
            </w:tcBorders>
          </w:tcPr>
          <w:p w14:paraId="63FCCF2B" w14:textId="77777777" w:rsidR="00283C82" w:rsidRDefault="00DB303B">
            <w:pPr>
              <w:spacing w:after="0" w:line="259" w:lineRule="auto"/>
              <w:ind w:left="8" w:right="0" w:firstLine="0"/>
              <w:jc w:val="center"/>
            </w:pPr>
            <w:r>
              <w:rPr>
                <w:b/>
              </w:rPr>
              <w:t xml:space="preserve">От 3 до 4 лет </w:t>
            </w:r>
          </w:p>
        </w:tc>
        <w:tc>
          <w:tcPr>
            <w:tcW w:w="12480" w:type="dxa"/>
            <w:tcBorders>
              <w:top w:val="single" w:sz="4" w:space="0" w:color="000000"/>
              <w:left w:val="single" w:sz="4" w:space="0" w:color="000000"/>
              <w:bottom w:val="single" w:sz="4" w:space="0" w:color="000000"/>
              <w:right w:val="single" w:sz="4" w:space="0" w:color="000000"/>
            </w:tcBorders>
          </w:tcPr>
          <w:p w14:paraId="74A489B2" w14:textId="77777777" w:rsidR="00283C82" w:rsidRDefault="00DB303B">
            <w:pPr>
              <w:numPr>
                <w:ilvl w:val="0"/>
                <w:numId w:val="230"/>
              </w:numPr>
              <w:spacing w:after="3" w:line="313" w:lineRule="auto"/>
              <w:ind w:right="175" w:hanging="348"/>
            </w:pPr>
            <w:r>
              <w:t xml:space="preserve">Продолжать обогащать двигательный опыт ребенка разнообразными движениями, активизировать двигательную деятельность, обучая строевым упражнениям, основным движениям, общеразвивающим и спортивным упражнениям, музыкально-ритмическим упражнениям, подвижным играм. </w:t>
            </w:r>
          </w:p>
          <w:p w14:paraId="67437323" w14:textId="77777777" w:rsidR="00283C82" w:rsidRDefault="00DB303B">
            <w:pPr>
              <w:numPr>
                <w:ilvl w:val="0"/>
                <w:numId w:val="230"/>
              </w:numPr>
              <w:spacing w:after="60" w:line="259" w:lineRule="auto"/>
              <w:ind w:right="175" w:hanging="348"/>
            </w:pPr>
            <w:r>
              <w:t xml:space="preserve">Развивать психофизические качества, ориентировку в пространстве, координацию, равновесие, гибкость. </w:t>
            </w:r>
          </w:p>
          <w:p w14:paraId="21A50120" w14:textId="77777777" w:rsidR="00283C82" w:rsidRDefault="00DB303B">
            <w:pPr>
              <w:numPr>
                <w:ilvl w:val="0"/>
                <w:numId w:val="230"/>
              </w:numPr>
              <w:spacing w:after="0" w:line="314" w:lineRule="auto"/>
              <w:ind w:right="175" w:hanging="348"/>
            </w:pPr>
            <w:r>
              <w:t xml:space="preserve">Формировать интерес и положительное отношение к физическим упражнениям, самостоятельность, умение согласовывать свои действия с движениями других детей. </w:t>
            </w:r>
          </w:p>
          <w:p w14:paraId="5228E252" w14:textId="77777777" w:rsidR="00283C82" w:rsidRDefault="00DB303B">
            <w:pPr>
              <w:numPr>
                <w:ilvl w:val="0"/>
                <w:numId w:val="230"/>
              </w:numPr>
              <w:spacing w:after="0" w:line="310" w:lineRule="auto"/>
              <w:ind w:right="175" w:hanging="348"/>
            </w:pPr>
            <w:r>
              <w:t xml:space="preserve">Сохранять и укреплять здоровье ребенка средствами физического воспитания, закреплять культурно- гигиенические навыки и навыки самообслуживания, приобщать к здоровому образу жизни, формируя полезные привычки. </w:t>
            </w:r>
          </w:p>
          <w:p w14:paraId="057F3863" w14:textId="77777777" w:rsidR="00283C82" w:rsidRDefault="00DB303B">
            <w:pPr>
              <w:spacing w:after="23" w:line="259" w:lineRule="auto"/>
              <w:ind w:left="828" w:right="0" w:firstLine="0"/>
              <w:jc w:val="left"/>
            </w:pPr>
            <w:r>
              <w:rPr>
                <w:b/>
              </w:rPr>
              <w:t>Часть, формируемая участниками образовательных отношений:</w:t>
            </w:r>
            <w:r>
              <w:t xml:space="preserve"> </w:t>
            </w:r>
          </w:p>
          <w:p w14:paraId="7CA2E436" w14:textId="77777777" w:rsidR="00283C82" w:rsidRDefault="00DB303B">
            <w:pPr>
              <w:numPr>
                <w:ilvl w:val="0"/>
                <w:numId w:val="231"/>
              </w:numPr>
              <w:spacing w:after="33" w:line="287" w:lineRule="auto"/>
              <w:ind w:right="60" w:firstLine="566"/>
            </w:pPr>
            <w:r>
              <w:rPr>
                <w:i/>
              </w:rPr>
              <w:lastRenderedPageBreak/>
              <w:t xml:space="preserve">формировать алгоритм выполнения культурно-гигиенических процедур. Приучать детей сознательно и самостоятельно осуществлять гигиенические процедуры: правильно пользоваться мылом, аккуратно намыливать руки, мыть лицо, уши, насухо вытираться после умывания, вешать полотенце на место, пользоваться расческой, носовым платком; </w:t>
            </w:r>
          </w:p>
          <w:p w14:paraId="1019D8F1" w14:textId="77777777" w:rsidR="00283C82" w:rsidRDefault="00DB303B">
            <w:pPr>
              <w:numPr>
                <w:ilvl w:val="0"/>
                <w:numId w:val="231"/>
              </w:numPr>
              <w:spacing w:after="73" w:line="259" w:lineRule="auto"/>
              <w:ind w:right="60" w:firstLine="566"/>
            </w:pPr>
            <w:r>
              <w:rPr>
                <w:i/>
              </w:rPr>
              <w:t xml:space="preserve">формировать потребность в соблюдении гигиенических навыков; </w:t>
            </w:r>
          </w:p>
          <w:p w14:paraId="4AA449A0" w14:textId="77777777" w:rsidR="00283C82" w:rsidRDefault="00DB303B">
            <w:pPr>
              <w:numPr>
                <w:ilvl w:val="0"/>
                <w:numId w:val="231"/>
              </w:numPr>
              <w:spacing w:after="26" w:line="294" w:lineRule="auto"/>
              <w:ind w:right="60" w:firstLine="566"/>
            </w:pPr>
            <w:r>
              <w:rPr>
                <w:i/>
              </w:rPr>
              <w:t xml:space="preserve">формировать элементарные навыки поведения за столом: правильно пользоваться столовой ложкой при приеме жидкой пищи, чайной ложкой, вилкой, салфеткой; не крошить хлебобулочные изделия, пережевывать пищу с закрытым ртом, благодарить; </w:t>
            </w:r>
          </w:p>
          <w:p w14:paraId="1BA9622F" w14:textId="77777777" w:rsidR="00283C82" w:rsidRDefault="00DB303B">
            <w:pPr>
              <w:numPr>
                <w:ilvl w:val="0"/>
                <w:numId w:val="231"/>
              </w:numPr>
              <w:spacing w:after="3" w:line="314" w:lineRule="auto"/>
              <w:ind w:right="60" w:firstLine="566"/>
            </w:pPr>
            <w:r>
              <w:rPr>
                <w:i/>
              </w:rPr>
              <w:t xml:space="preserve">познакомить с национальными блюдами и напитками: суп-лапша домашняя (токмач), пельмени с бульоном (шулпа), клецки по-татарски (чумар), чай с молоком (со сливками) и т.д. Рассказать об особенностях приема в пищу национальных блюд, об их пользе для детского организма; </w:t>
            </w:r>
          </w:p>
          <w:p w14:paraId="4C285D7F" w14:textId="77777777" w:rsidR="00283C82" w:rsidRDefault="00DB303B">
            <w:pPr>
              <w:numPr>
                <w:ilvl w:val="0"/>
                <w:numId w:val="231"/>
              </w:numPr>
              <w:spacing w:after="26" w:line="295" w:lineRule="auto"/>
              <w:ind w:right="60" w:firstLine="566"/>
            </w:pPr>
            <w:r>
              <w:rPr>
                <w:i/>
              </w:rPr>
              <w:t xml:space="preserve">рассказать о полезных для здоровья человека молочных продуктах: сметана (каймак), катык (простокваша из топленного молока), творог (эремчек); об овощах и фруктах. Сформировать представление о полезной и вредной пище, помочь соблюдению элементарных правил здорового питания; </w:t>
            </w:r>
          </w:p>
          <w:p w14:paraId="4397A25C" w14:textId="77777777" w:rsidR="00283C82" w:rsidRDefault="00DB303B">
            <w:pPr>
              <w:numPr>
                <w:ilvl w:val="0"/>
                <w:numId w:val="231"/>
              </w:numPr>
              <w:spacing w:after="0" w:line="259" w:lineRule="auto"/>
              <w:ind w:right="60" w:firstLine="566"/>
            </w:pPr>
            <w:r>
              <w:rPr>
                <w:i/>
              </w:rPr>
              <w:t xml:space="preserve">формировать умение следить за своим самочувствием, за состоянием одежды, обуви (не ходить в мокрой обуви, влажной одежде и т.п.). Способствовать развитию у детей ответственного бережного отношения к своему здоровью и здоровью близких людей. Помочь осознать пользу здорового образа жизни; </w:t>
            </w:r>
          </w:p>
        </w:tc>
      </w:tr>
    </w:tbl>
    <w:p w14:paraId="4A08CBBD" w14:textId="77777777" w:rsidR="00283C82" w:rsidRDefault="00283C82">
      <w:pPr>
        <w:spacing w:after="0" w:line="259" w:lineRule="auto"/>
        <w:ind w:left="-881" w:right="416" w:firstLine="0"/>
        <w:jc w:val="left"/>
      </w:pPr>
    </w:p>
    <w:tbl>
      <w:tblPr>
        <w:tblStyle w:val="TableGrid"/>
        <w:tblW w:w="14856" w:type="dxa"/>
        <w:tblInd w:w="144" w:type="dxa"/>
        <w:tblCellMar>
          <w:top w:w="41" w:type="dxa"/>
          <w:left w:w="5" w:type="dxa"/>
          <w:right w:w="6" w:type="dxa"/>
        </w:tblCellMar>
        <w:tblLook w:val="04A0" w:firstRow="1" w:lastRow="0" w:firstColumn="1" w:lastColumn="0" w:noHBand="0" w:noVBand="1"/>
      </w:tblPr>
      <w:tblGrid>
        <w:gridCol w:w="2376"/>
        <w:gridCol w:w="12480"/>
      </w:tblGrid>
      <w:tr w:rsidR="00283C82" w14:paraId="3BBF39DC" w14:textId="77777777">
        <w:trPr>
          <w:trHeight w:val="3186"/>
        </w:trPr>
        <w:tc>
          <w:tcPr>
            <w:tcW w:w="2376" w:type="dxa"/>
            <w:tcBorders>
              <w:top w:val="single" w:sz="4" w:space="0" w:color="000000"/>
              <w:left w:val="single" w:sz="4" w:space="0" w:color="000000"/>
              <w:bottom w:val="single" w:sz="4" w:space="0" w:color="000000"/>
              <w:right w:val="single" w:sz="4" w:space="0" w:color="000000"/>
            </w:tcBorders>
          </w:tcPr>
          <w:p w14:paraId="4E7CDB2A" w14:textId="77777777" w:rsidR="00283C82" w:rsidRDefault="00283C82">
            <w:pPr>
              <w:spacing w:after="160" w:line="259" w:lineRule="auto"/>
              <w:ind w:left="0" w:right="0" w:firstLine="0"/>
              <w:jc w:val="left"/>
            </w:pPr>
          </w:p>
        </w:tc>
        <w:tc>
          <w:tcPr>
            <w:tcW w:w="12480" w:type="dxa"/>
            <w:tcBorders>
              <w:top w:val="single" w:sz="4" w:space="0" w:color="000000"/>
              <w:left w:val="single" w:sz="4" w:space="0" w:color="000000"/>
              <w:bottom w:val="single" w:sz="4" w:space="0" w:color="000000"/>
              <w:right w:val="single" w:sz="4" w:space="0" w:color="000000"/>
            </w:tcBorders>
          </w:tcPr>
          <w:p w14:paraId="26F0BB5E" w14:textId="77777777" w:rsidR="00283C82" w:rsidRDefault="00DB303B">
            <w:pPr>
              <w:numPr>
                <w:ilvl w:val="0"/>
                <w:numId w:val="232"/>
              </w:numPr>
              <w:spacing w:after="34" w:line="287" w:lineRule="auto"/>
              <w:ind w:right="0" w:firstLine="566"/>
            </w:pPr>
            <w:r>
              <w:rPr>
                <w:i/>
              </w:rPr>
              <w:t xml:space="preserve">создавать условия для систематического закаливания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детей, а также климатические и сезонные особенности региона. Сохранять и укреплять физическое и психическое здоровье детей; </w:t>
            </w:r>
          </w:p>
          <w:p w14:paraId="7C50C835" w14:textId="77777777" w:rsidR="00283C82" w:rsidRDefault="00DB303B">
            <w:pPr>
              <w:numPr>
                <w:ilvl w:val="0"/>
                <w:numId w:val="232"/>
              </w:numPr>
              <w:spacing w:after="76" w:line="259" w:lineRule="auto"/>
              <w:ind w:right="0" w:firstLine="566"/>
            </w:pPr>
            <w:r>
              <w:rPr>
                <w:i/>
              </w:rPr>
              <w:t xml:space="preserve">создавать условия для двигательной активности, в том числе самостоятельной; </w:t>
            </w:r>
          </w:p>
          <w:p w14:paraId="421D88E6" w14:textId="77777777" w:rsidR="00283C82" w:rsidRDefault="00DB303B">
            <w:pPr>
              <w:numPr>
                <w:ilvl w:val="0"/>
                <w:numId w:val="232"/>
              </w:numPr>
              <w:spacing w:after="4" w:line="314" w:lineRule="auto"/>
              <w:ind w:right="0" w:firstLine="566"/>
            </w:pPr>
            <w:r>
              <w:rPr>
                <w:i/>
              </w:rPr>
              <w:t xml:space="preserve">удовлетворять естественную потребность детей в движении. Предоставлять возможность кататься на трехколесном велосипеде по прямой линии, по кругу, с поворотами; </w:t>
            </w:r>
          </w:p>
          <w:p w14:paraId="0219ABE9" w14:textId="77777777" w:rsidR="00283C82" w:rsidRDefault="00DB303B">
            <w:pPr>
              <w:numPr>
                <w:ilvl w:val="0"/>
                <w:numId w:val="232"/>
              </w:numPr>
              <w:spacing w:after="0" w:line="313" w:lineRule="auto"/>
              <w:ind w:right="0" w:firstLine="566"/>
            </w:pPr>
            <w:r>
              <w:rPr>
                <w:i/>
              </w:rPr>
              <w:t xml:space="preserve">формировать интерес детей к татарским подвижным играм, осуществляя смену движений и постепенно усложняя правила. </w:t>
            </w:r>
          </w:p>
          <w:p w14:paraId="2DE4C0A5" w14:textId="77777777" w:rsidR="00283C82" w:rsidRDefault="00DB303B">
            <w:pPr>
              <w:spacing w:after="0" w:line="259" w:lineRule="auto"/>
              <w:ind w:left="828" w:right="0" w:firstLine="0"/>
              <w:jc w:val="left"/>
            </w:pPr>
            <w:r>
              <w:t xml:space="preserve"> </w:t>
            </w:r>
          </w:p>
        </w:tc>
      </w:tr>
      <w:tr w:rsidR="00283C82" w14:paraId="62675708" w14:textId="77777777">
        <w:trPr>
          <w:trHeight w:val="355"/>
        </w:trPr>
        <w:tc>
          <w:tcPr>
            <w:tcW w:w="14856" w:type="dxa"/>
            <w:gridSpan w:val="2"/>
            <w:tcBorders>
              <w:top w:val="single" w:sz="4" w:space="0" w:color="000000"/>
              <w:left w:val="single" w:sz="4" w:space="0" w:color="000000"/>
              <w:bottom w:val="single" w:sz="4" w:space="0" w:color="000000"/>
              <w:right w:val="single" w:sz="4" w:space="0" w:color="000000"/>
            </w:tcBorders>
          </w:tcPr>
          <w:p w14:paraId="321B7514" w14:textId="77777777" w:rsidR="00283C82" w:rsidRDefault="00DB303B">
            <w:pPr>
              <w:spacing w:after="0" w:line="259" w:lineRule="auto"/>
              <w:ind w:left="7" w:right="0" w:firstLine="0"/>
              <w:jc w:val="center"/>
            </w:pPr>
            <w:r>
              <w:rPr>
                <w:b/>
              </w:rPr>
              <w:t xml:space="preserve">Содержание образовательной деятельности </w:t>
            </w:r>
          </w:p>
        </w:tc>
      </w:tr>
      <w:tr w:rsidR="00283C82" w14:paraId="019F3DD1" w14:textId="77777777">
        <w:trPr>
          <w:trHeight w:val="2552"/>
        </w:trPr>
        <w:tc>
          <w:tcPr>
            <w:tcW w:w="2376" w:type="dxa"/>
            <w:tcBorders>
              <w:top w:val="single" w:sz="4" w:space="0" w:color="000000"/>
              <w:left w:val="single" w:sz="4" w:space="0" w:color="000000"/>
              <w:bottom w:val="single" w:sz="4" w:space="0" w:color="000000"/>
              <w:right w:val="single" w:sz="4" w:space="0" w:color="000000"/>
            </w:tcBorders>
          </w:tcPr>
          <w:p w14:paraId="3182B4C9" w14:textId="77777777" w:rsidR="00283C82" w:rsidRDefault="00DB303B">
            <w:pPr>
              <w:spacing w:after="0" w:line="259" w:lineRule="auto"/>
              <w:ind w:left="4" w:right="0" w:firstLine="0"/>
              <w:jc w:val="center"/>
            </w:pPr>
            <w:r>
              <w:rPr>
                <w:b/>
              </w:rPr>
              <w:t xml:space="preserve">От 3 до 4 лет </w:t>
            </w:r>
          </w:p>
        </w:tc>
        <w:tc>
          <w:tcPr>
            <w:tcW w:w="12480" w:type="dxa"/>
            <w:tcBorders>
              <w:top w:val="single" w:sz="4" w:space="0" w:color="000000"/>
              <w:left w:val="single" w:sz="4" w:space="0" w:color="000000"/>
              <w:bottom w:val="single" w:sz="4" w:space="0" w:color="000000"/>
              <w:right w:val="single" w:sz="4" w:space="0" w:color="000000"/>
            </w:tcBorders>
          </w:tcPr>
          <w:p w14:paraId="7E5E458D" w14:textId="77777777" w:rsidR="00283C82" w:rsidRDefault="00DB303B">
            <w:pPr>
              <w:spacing w:after="0" w:line="259" w:lineRule="auto"/>
              <w:ind w:left="110" w:right="92" w:firstLine="0"/>
            </w:pPr>
            <w:r>
              <w:t xml:space="preserve">Педагог формирует умение выполнять строевые упражнения, находить свое место при совместных построениях, передвижениях. Выполнять общеразвивающие, музыкально- ритмические упражнения. Создает условия для освоения основных движений и спортивных упражнений, организует подвижные игры, помогая детям выполнять движения естественно, согласованно, сохраняя равновесие. Формирует умение слышать указания педагога, принимать исходное положение, реагировать на зрительный и звуковой сигналы, начинать и заканчивать движение по сигналу, соблюдать правила в подвижной игре. Педагог продумывает и организовывает активный отдых, приобщает детей к здоровому образу жизни, к овладению элементарными нормами и правилами поведения в двигательной деятельности, формирует умения и навыки личной гигиены, воспитывает полезные для здоровья привычки. </w:t>
            </w:r>
          </w:p>
        </w:tc>
      </w:tr>
      <w:tr w:rsidR="00283C82" w14:paraId="4D1B73E7" w14:textId="77777777">
        <w:trPr>
          <w:trHeight w:val="321"/>
        </w:trPr>
        <w:tc>
          <w:tcPr>
            <w:tcW w:w="2376" w:type="dxa"/>
            <w:tcBorders>
              <w:top w:val="single" w:sz="4" w:space="0" w:color="000000"/>
              <w:left w:val="single" w:sz="4" w:space="0" w:color="000000"/>
              <w:bottom w:val="nil"/>
              <w:right w:val="single" w:sz="4" w:space="0" w:color="000000"/>
            </w:tcBorders>
          </w:tcPr>
          <w:p w14:paraId="55133DB0" w14:textId="77777777" w:rsidR="00283C82" w:rsidRDefault="00DB303B">
            <w:pPr>
              <w:spacing w:after="0" w:line="259" w:lineRule="auto"/>
              <w:ind w:left="11" w:right="0" w:firstLine="0"/>
              <w:jc w:val="center"/>
            </w:pPr>
            <w:r>
              <w:rPr>
                <w:b/>
              </w:rPr>
              <w:t xml:space="preserve">Основная </w:t>
            </w:r>
          </w:p>
        </w:tc>
        <w:tc>
          <w:tcPr>
            <w:tcW w:w="12480" w:type="dxa"/>
            <w:tcBorders>
              <w:top w:val="single" w:sz="4" w:space="0" w:color="000000"/>
              <w:left w:val="single" w:sz="4" w:space="0" w:color="000000"/>
              <w:bottom w:val="nil"/>
              <w:right w:val="single" w:sz="4" w:space="0" w:color="000000"/>
            </w:tcBorders>
          </w:tcPr>
          <w:p w14:paraId="5E325CB5" w14:textId="77777777" w:rsidR="00283C82" w:rsidRDefault="00DB303B">
            <w:pPr>
              <w:spacing w:after="0" w:line="259" w:lineRule="auto"/>
              <w:ind w:left="110" w:right="0" w:firstLine="0"/>
              <w:jc w:val="left"/>
            </w:pPr>
            <w:r>
              <w:t xml:space="preserve">В процессе обучения основным движениям педагог организует выполнение детьми разнообразных упражнений. </w:t>
            </w:r>
          </w:p>
        </w:tc>
      </w:tr>
      <w:tr w:rsidR="00283C82" w14:paraId="114CCE4D" w14:textId="77777777">
        <w:trPr>
          <w:trHeight w:val="318"/>
        </w:trPr>
        <w:tc>
          <w:tcPr>
            <w:tcW w:w="2376" w:type="dxa"/>
            <w:tcBorders>
              <w:top w:val="nil"/>
              <w:left w:val="single" w:sz="4" w:space="0" w:color="000000"/>
              <w:bottom w:val="nil"/>
              <w:right w:val="single" w:sz="4" w:space="0" w:color="000000"/>
            </w:tcBorders>
          </w:tcPr>
          <w:p w14:paraId="313A5131" w14:textId="77777777" w:rsidR="00283C82" w:rsidRDefault="00DB303B">
            <w:pPr>
              <w:spacing w:after="0" w:line="259" w:lineRule="auto"/>
              <w:ind w:left="2" w:right="0" w:firstLine="0"/>
              <w:jc w:val="center"/>
            </w:pPr>
            <w:r>
              <w:rPr>
                <w:b/>
              </w:rPr>
              <w:t xml:space="preserve">гимнастика </w:t>
            </w:r>
          </w:p>
        </w:tc>
        <w:tc>
          <w:tcPr>
            <w:tcW w:w="12480" w:type="dxa"/>
            <w:tcBorders>
              <w:top w:val="nil"/>
              <w:left w:val="single" w:sz="4" w:space="0" w:color="000000"/>
              <w:bottom w:val="nil"/>
              <w:right w:val="single" w:sz="4" w:space="0" w:color="000000"/>
            </w:tcBorders>
          </w:tcPr>
          <w:p w14:paraId="25498A56" w14:textId="77777777" w:rsidR="00283C82" w:rsidRDefault="00DB303B">
            <w:pPr>
              <w:spacing w:after="0" w:line="259" w:lineRule="auto"/>
              <w:ind w:left="110" w:right="0" w:firstLine="0"/>
              <w:jc w:val="left"/>
            </w:pPr>
            <w:r>
              <w:rPr>
                <w:b/>
              </w:rPr>
              <w:t xml:space="preserve">Ходьба: </w:t>
            </w:r>
            <w:r>
              <w:t xml:space="preserve">в заданном направлении, с переходом на бег, со сменой темпа, в колонне по одному, за направляющим, на </w:t>
            </w:r>
          </w:p>
        </w:tc>
      </w:tr>
      <w:tr w:rsidR="00283C82" w14:paraId="327ED197" w14:textId="77777777">
        <w:trPr>
          <w:trHeight w:val="317"/>
        </w:trPr>
        <w:tc>
          <w:tcPr>
            <w:tcW w:w="2376" w:type="dxa"/>
            <w:tcBorders>
              <w:top w:val="nil"/>
              <w:left w:val="single" w:sz="4" w:space="0" w:color="000000"/>
              <w:bottom w:val="nil"/>
              <w:right w:val="single" w:sz="4" w:space="0" w:color="000000"/>
            </w:tcBorders>
          </w:tcPr>
          <w:p w14:paraId="4A931745" w14:textId="77777777" w:rsidR="00283C82" w:rsidRDefault="00DB303B">
            <w:pPr>
              <w:spacing w:after="0" w:line="259" w:lineRule="auto"/>
              <w:ind w:left="9" w:right="0" w:firstLine="0"/>
              <w:jc w:val="center"/>
            </w:pPr>
            <w:r>
              <w:rPr>
                <w:b/>
              </w:rPr>
              <w:t xml:space="preserve">(основные </w:t>
            </w:r>
          </w:p>
        </w:tc>
        <w:tc>
          <w:tcPr>
            <w:tcW w:w="12480" w:type="dxa"/>
            <w:tcBorders>
              <w:top w:val="nil"/>
              <w:left w:val="single" w:sz="4" w:space="0" w:color="000000"/>
              <w:bottom w:val="nil"/>
              <w:right w:val="single" w:sz="4" w:space="0" w:color="000000"/>
            </w:tcBorders>
          </w:tcPr>
          <w:p w14:paraId="07F08DDB" w14:textId="77777777" w:rsidR="00283C82" w:rsidRDefault="00DB303B">
            <w:pPr>
              <w:spacing w:after="0" w:line="259" w:lineRule="auto"/>
              <w:ind w:left="110" w:right="0" w:firstLine="0"/>
              <w:jc w:val="left"/>
            </w:pPr>
            <w:r>
              <w:t xml:space="preserve">носках, с высоким подниманием колена, в разных направлениях (по прямой, по кругу, обходя предметы, врассыпную), </w:t>
            </w:r>
          </w:p>
        </w:tc>
      </w:tr>
      <w:tr w:rsidR="00283C82" w14:paraId="4156BEB3" w14:textId="77777777">
        <w:trPr>
          <w:trHeight w:val="293"/>
        </w:trPr>
        <w:tc>
          <w:tcPr>
            <w:tcW w:w="2376" w:type="dxa"/>
            <w:tcBorders>
              <w:top w:val="nil"/>
              <w:left w:val="single" w:sz="4" w:space="0" w:color="000000"/>
              <w:bottom w:val="nil"/>
              <w:right w:val="single" w:sz="4" w:space="0" w:color="000000"/>
            </w:tcBorders>
          </w:tcPr>
          <w:p w14:paraId="463B6F30" w14:textId="77777777" w:rsidR="00283C82" w:rsidRDefault="00DB303B">
            <w:pPr>
              <w:spacing w:after="0" w:line="259" w:lineRule="auto"/>
              <w:ind w:left="8" w:right="0" w:firstLine="0"/>
              <w:jc w:val="center"/>
            </w:pPr>
            <w:r>
              <w:rPr>
                <w:b/>
              </w:rPr>
              <w:t xml:space="preserve">движения, </w:t>
            </w:r>
          </w:p>
        </w:tc>
        <w:tc>
          <w:tcPr>
            <w:tcW w:w="12480" w:type="dxa"/>
            <w:tcBorders>
              <w:top w:val="nil"/>
              <w:left w:val="single" w:sz="4" w:space="0" w:color="000000"/>
              <w:bottom w:val="nil"/>
              <w:right w:val="single" w:sz="4" w:space="0" w:color="000000"/>
            </w:tcBorders>
          </w:tcPr>
          <w:p w14:paraId="71255C67" w14:textId="77777777" w:rsidR="00283C82" w:rsidRDefault="00DB303B">
            <w:pPr>
              <w:spacing w:after="0" w:line="259" w:lineRule="auto"/>
              <w:ind w:left="110" w:right="0" w:firstLine="0"/>
              <w:jc w:val="left"/>
            </w:pPr>
            <w:r>
              <w:t xml:space="preserve">с выполнением заданий (остановка, приседание, поворот и др.). Упражнение в равновесии по прямой дорожке </w:t>
            </w:r>
          </w:p>
        </w:tc>
      </w:tr>
      <w:tr w:rsidR="00283C82" w14:paraId="65B63954" w14:textId="77777777">
        <w:trPr>
          <w:trHeight w:val="317"/>
        </w:trPr>
        <w:tc>
          <w:tcPr>
            <w:tcW w:w="2376" w:type="dxa"/>
            <w:tcBorders>
              <w:top w:val="nil"/>
              <w:left w:val="single" w:sz="4" w:space="0" w:color="000000"/>
              <w:bottom w:val="nil"/>
              <w:right w:val="single" w:sz="4" w:space="0" w:color="000000"/>
            </w:tcBorders>
          </w:tcPr>
          <w:p w14:paraId="37DEA66E" w14:textId="77777777" w:rsidR="00283C82" w:rsidRDefault="00DB303B">
            <w:pPr>
              <w:spacing w:after="0" w:line="259" w:lineRule="auto"/>
              <w:ind w:left="163" w:right="0" w:firstLine="0"/>
              <w:jc w:val="left"/>
            </w:pPr>
            <w:r>
              <w:rPr>
                <w:b/>
              </w:rPr>
              <w:t xml:space="preserve">общеразвивающие </w:t>
            </w:r>
          </w:p>
        </w:tc>
        <w:tc>
          <w:tcPr>
            <w:tcW w:w="12480" w:type="dxa"/>
            <w:tcBorders>
              <w:top w:val="nil"/>
              <w:left w:val="single" w:sz="4" w:space="0" w:color="000000"/>
              <w:bottom w:val="nil"/>
              <w:right w:val="single" w:sz="4" w:space="0" w:color="000000"/>
            </w:tcBorders>
          </w:tcPr>
          <w:p w14:paraId="73A395C9" w14:textId="77777777" w:rsidR="00283C82" w:rsidRDefault="00DB303B">
            <w:pPr>
              <w:spacing w:after="0" w:line="259" w:lineRule="auto"/>
              <w:ind w:left="110" w:right="0" w:firstLine="0"/>
              <w:jc w:val="left"/>
            </w:pPr>
            <w:r>
              <w:t xml:space="preserve">(ширина 15–20 см, длина 2–2,5 м.), приставным шагом, прямо и боком, по скамье, с перешагиванием через предметы, </w:t>
            </w:r>
          </w:p>
        </w:tc>
      </w:tr>
      <w:tr w:rsidR="00283C82" w14:paraId="3E5CC65A" w14:textId="77777777">
        <w:trPr>
          <w:trHeight w:val="1586"/>
        </w:trPr>
        <w:tc>
          <w:tcPr>
            <w:tcW w:w="2376" w:type="dxa"/>
            <w:tcBorders>
              <w:top w:val="nil"/>
              <w:left w:val="single" w:sz="4" w:space="0" w:color="000000"/>
              <w:bottom w:val="nil"/>
              <w:right w:val="single" w:sz="4" w:space="0" w:color="000000"/>
            </w:tcBorders>
          </w:tcPr>
          <w:p w14:paraId="1AC2285B" w14:textId="77777777" w:rsidR="00283C82" w:rsidRDefault="00DB303B">
            <w:pPr>
              <w:spacing w:after="0" w:line="259" w:lineRule="auto"/>
              <w:ind w:left="10" w:right="0" w:firstLine="0"/>
              <w:jc w:val="center"/>
            </w:pPr>
            <w:r>
              <w:rPr>
                <w:b/>
              </w:rPr>
              <w:lastRenderedPageBreak/>
              <w:t xml:space="preserve">упражнения) </w:t>
            </w:r>
          </w:p>
          <w:p w14:paraId="2592E08F" w14:textId="77777777" w:rsidR="00283C82" w:rsidRDefault="00DB303B">
            <w:pPr>
              <w:spacing w:after="55" w:line="259" w:lineRule="auto"/>
              <w:ind w:left="0" w:right="0" w:firstLine="0"/>
              <w:jc w:val="left"/>
            </w:pPr>
            <w:r>
              <w:rPr>
                <w:sz w:val="22"/>
              </w:rPr>
              <w:t xml:space="preserve"> </w:t>
            </w:r>
          </w:p>
          <w:p w14:paraId="0EBD9BF4" w14:textId="77777777" w:rsidR="00283C82" w:rsidRDefault="00DB303B">
            <w:pPr>
              <w:spacing w:after="16" w:line="259" w:lineRule="auto"/>
              <w:ind w:left="0" w:right="0" w:firstLine="0"/>
              <w:jc w:val="left"/>
            </w:pPr>
            <w:r>
              <w:t xml:space="preserve"> </w:t>
            </w:r>
          </w:p>
          <w:p w14:paraId="1B14967E" w14:textId="77777777" w:rsidR="00283C82" w:rsidRDefault="00DB303B">
            <w:pPr>
              <w:spacing w:after="17" w:line="259" w:lineRule="auto"/>
              <w:ind w:left="0" w:right="0" w:firstLine="0"/>
              <w:jc w:val="left"/>
            </w:pPr>
            <w:r>
              <w:t xml:space="preserve"> </w:t>
            </w:r>
          </w:p>
          <w:p w14:paraId="7FDE11BF" w14:textId="77777777" w:rsidR="00283C82" w:rsidRDefault="00DB303B">
            <w:pPr>
              <w:spacing w:after="0" w:line="259" w:lineRule="auto"/>
              <w:ind w:left="0" w:right="0" w:firstLine="0"/>
              <w:jc w:val="left"/>
            </w:pPr>
            <w:r>
              <w:t xml:space="preserve"> </w:t>
            </w:r>
          </w:p>
        </w:tc>
        <w:tc>
          <w:tcPr>
            <w:tcW w:w="12480" w:type="dxa"/>
            <w:tcBorders>
              <w:top w:val="nil"/>
              <w:left w:val="single" w:sz="4" w:space="0" w:color="000000"/>
              <w:bottom w:val="nil"/>
              <w:right w:val="single" w:sz="4" w:space="0" w:color="000000"/>
            </w:tcBorders>
          </w:tcPr>
          <w:p w14:paraId="055BD283" w14:textId="77777777" w:rsidR="00283C82" w:rsidRDefault="00DB303B">
            <w:pPr>
              <w:spacing w:after="58" w:line="259" w:lineRule="auto"/>
              <w:ind w:left="110" w:right="0" w:firstLine="0"/>
              <w:jc w:val="left"/>
            </w:pPr>
            <w:r>
              <w:t xml:space="preserve">по наклонной доске (высота 30–35 см). </w:t>
            </w:r>
          </w:p>
          <w:p w14:paraId="2EA7A476" w14:textId="77777777" w:rsidR="00283C82" w:rsidRDefault="00DB303B">
            <w:pPr>
              <w:spacing w:after="2" w:line="310" w:lineRule="auto"/>
              <w:ind w:left="110" w:right="132" w:firstLine="0"/>
            </w:pPr>
            <w:r>
              <w:rPr>
                <w:b/>
              </w:rPr>
              <w:t xml:space="preserve">Бег: </w:t>
            </w:r>
            <w:r>
              <w:t xml:space="preserve">в заданном направлении (подгруппами и всей группой в течение 50-60 сек); с переходом на ходьбу, со сменой темпа; на носках, в колонне по одному, по дорожке (ширина 25– 50 см, длина 5–6 м.); врассыпную, по кругу, с выполнением заданий по сигналу (останавливаться, убегать от догоняющего, догонять убегающего и др.). </w:t>
            </w:r>
          </w:p>
          <w:p w14:paraId="705D1789" w14:textId="77777777" w:rsidR="00283C82" w:rsidRDefault="00DB303B">
            <w:pPr>
              <w:spacing w:after="0" w:line="259" w:lineRule="auto"/>
              <w:ind w:left="110" w:right="0" w:firstLine="0"/>
              <w:jc w:val="left"/>
            </w:pPr>
            <w:r>
              <w:rPr>
                <w:b/>
              </w:rPr>
              <w:t xml:space="preserve">Ползание, лазанье: </w:t>
            </w:r>
            <w:r>
              <w:t xml:space="preserve">ползание на четвереньках по прямой (расстояние 6 м), между предметами, вокруг них; </w:t>
            </w:r>
          </w:p>
        </w:tc>
      </w:tr>
    </w:tbl>
    <w:p w14:paraId="08322D9C" w14:textId="77777777" w:rsidR="00283C82" w:rsidRDefault="00283C82">
      <w:pPr>
        <w:spacing w:after="0" w:line="259" w:lineRule="auto"/>
        <w:ind w:left="-881" w:right="416" w:firstLine="0"/>
        <w:jc w:val="left"/>
      </w:pPr>
    </w:p>
    <w:tbl>
      <w:tblPr>
        <w:tblStyle w:val="TableGrid"/>
        <w:tblW w:w="14856" w:type="dxa"/>
        <w:tblInd w:w="144" w:type="dxa"/>
        <w:tblCellMar>
          <w:top w:w="3" w:type="dxa"/>
          <w:left w:w="5" w:type="dxa"/>
          <w:right w:w="41" w:type="dxa"/>
        </w:tblCellMar>
        <w:tblLook w:val="04A0" w:firstRow="1" w:lastRow="0" w:firstColumn="1" w:lastColumn="0" w:noHBand="0" w:noVBand="1"/>
      </w:tblPr>
      <w:tblGrid>
        <w:gridCol w:w="2376"/>
        <w:gridCol w:w="12480"/>
      </w:tblGrid>
      <w:tr w:rsidR="00283C82" w14:paraId="08F1AA2A" w14:textId="77777777">
        <w:trPr>
          <w:trHeight w:val="2879"/>
        </w:trPr>
        <w:tc>
          <w:tcPr>
            <w:tcW w:w="2376" w:type="dxa"/>
            <w:tcBorders>
              <w:top w:val="nil"/>
              <w:left w:val="single" w:sz="4" w:space="0" w:color="000000"/>
              <w:bottom w:val="single" w:sz="4" w:space="0" w:color="000000"/>
              <w:right w:val="single" w:sz="4" w:space="0" w:color="000000"/>
            </w:tcBorders>
          </w:tcPr>
          <w:p w14:paraId="080C7505" w14:textId="77777777" w:rsidR="00283C82" w:rsidRDefault="00DB303B">
            <w:pPr>
              <w:spacing w:after="16" w:line="259" w:lineRule="auto"/>
              <w:ind w:left="0" w:right="0" w:firstLine="0"/>
              <w:jc w:val="left"/>
            </w:pPr>
            <w:r>
              <w:t xml:space="preserve"> </w:t>
            </w:r>
          </w:p>
          <w:p w14:paraId="60F1EEE5" w14:textId="77777777" w:rsidR="00283C82" w:rsidRDefault="00DB303B">
            <w:pPr>
              <w:spacing w:after="16" w:line="259" w:lineRule="auto"/>
              <w:ind w:left="0" w:right="0" w:firstLine="0"/>
              <w:jc w:val="left"/>
            </w:pPr>
            <w:r>
              <w:t xml:space="preserve"> </w:t>
            </w:r>
          </w:p>
          <w:p w14:paraId="3C66BC3B" w14:textId="77777777" w:rsidR="00283C82" w:rsidRDefault="00DB303B">
            <w:pPr>
              <w:spacing w:after="16" w:line="259" w:lineRule="auto"/>
              <w:ind w:left="0" w:right="0" w:firstLine="0"/>
              <w:jc w:val="left"/>
            </w:pPr>
            <w:r>
              <w:t xml:space="preserve"> </w:t>
            </w:r>
          </w:p>
          <w:p w14:paraId="4C4FF2A2" w14:textId="77777777" w:rsidR="00283C82" w:rsidRDefault="00DB303B">
            <w:pPr>
              <w:spacing w:after="16" w:line="259" w:lineRule="auto"/>
              <w:ind w:left="0" w:right="0" w:firstLine="0"/>
              <w:jc w:val="left"/>
            </w:pPr>
            <w:r>
              <w:t xml:space="preserve"> </w:t>
            </w:r>
          </w:p>
          <w:p w14:paraId="321C0A78" w14:textId="77777777" w:rsidR="00283C82" w:rsidRDefault="00DB303B">
            <w:pPr>
              <w:spacing w:after="16" w:line="259" w:lineRule="auto"/>
              <w:ind w:left="0" w:right="0" w:firstLine="0"/>
              <w:jc w:val="left"/>
            </w:pPr>
            <w:r>
              <w:t xml:space="preserve"> </w:t>
            </w:r>
          </w:p>
          <w:p w14:paraId="78CA5A5C" w14:textId="77777777" w:rsidR="00283C82" w:rsidRDefault="00DB303B">
            <w:pPr>
              <w:spacing w:after="16" w:line="259" w:lineRule="auto"/>
              <w:ind w:left="0" w:right="0" w:firstLine="0"/>
              <w:jc w:val="left"/>
            </w:pPr>
            <w:r>
              <w:t xml:space="preserve"> </w:t>
            </w:r>
          </w:p>
          <w:p w14:paraId="05F9612E" w14:textId="77777777" w:rsidR="00283C82" w:rsidRDefault="00DB303B">
            <w:pPr>
              <w:spacing w:after="19" w:line="259" w:lineRule="auto"/>
              <w:ind w:left="0" w:right="0" w:firstLine="0"/>
              <w:jc w:val="left"/>
            </w:pPr>
            <w:r>
              <w:t xml:space="preserve"> </w:t>
            </w:r>
          </w:p>
          <w:p w14:paraId="4B11C899" w14:textId="77777777" w:rsidR="00283C82" w:rsidRDefault="00DB303B">
            <w:pPr>
              <w:spacing w:after="16" w:line="259" w:lineRule="auto"/>
              <w:ind w:left="0" w:right="0" w:firstLine="0"/>
              <w:jc w:val="left"/>
            </w:pPr>
            <w:r>
              <w:t xml:space="preserve"> </w:t>
            </w:r>
          </w:p>
          <w:p w14:paraId="044979D7" w14:textId="77777777" w:rsidR="00283C82" w:rsidRDefault="00DB303B">
            <w:pPr>
              <w:spacing w:after="0" w:line="259" w:lineRule="auto"/>
              <w:ind w:left="0" w:right="0" w:firstLine="0"/>
              <w:jc w:val="left"/>
            </w:pPr>
            <w:r>
              <w:t xml:space="preserve"> </w:t>
            </w:r>
          </w:p>
        </w:tc>
        <w:tc>
          <w:tcPr>
            <w:tcW w:w="12480" w:type="dxa"/>
            <w:tcBorders>
              <w:top w:val="nil"/>
              <w:left w:val="single" w:sz="4" w:space="0" w:color="000000"/>
              <w:bottom w:val="single" w:sz="4" w:space="0" w:color="000000"/>
              <w:right w:val="single" w:sz="4" w:space="0" w:color="000000"/>
            </w:tcBorders>
          </w:tcPr>
          <w:p w14:paraId="11D3E1EF" w14:textId="77777777" w:rsidR="00283C82" w:rsidRDefault="00DB303B">
            <w:pPr>
              <w:spacing w:after="3" w:line="310" w:lineRule="auto"/>
              <w:ind w:left="110" w:right="0" w:firstLine="0"/>
            </w:pPr>
            <w:r>
              <w:t xml:space="preserve">подлезание под препятствие (высота 50 см), не касаясь руками пола, пролезание в обруч; перелезание через скамью, под скамью, бревно, лазанье по гимнастической стенке (высота 1,5 м.) удобным способом. </w:t>
            </w:r>
          </w:p>
          <w:p w14:paraId="088F437A" w14:textId="77777777" w:rsidR="00283C82" w:rsidRDefault="00DB303B">
            <w:pPr>
              <w:spacing w:after="1" w:line="309" w:lineRule="auto"/>
              <w:ind w:left="110" w:right="96" w:firstLine="0"/>
            </w:pPr>
            <w:r>
              <w:rPr>
                <w:b/>
              </w:rPr>
              <w:t xml:space="preserve">Катание, бросание, ловля, метание: </w:t>
            </w:r>
            <w:r>
              <w:t xml:space="preserve">катание больших мячей (шарика) друг другу, между предметами, в воротца (ширина 50–60 см); метание на дальность правой и левой рукой, в горизонтальную цель, из положения стоя, двумя руками снизу, правой и левой рукой (расстояние 1,5 2 м), в вертикальную цель (высота центра мишени 1,2 м) правой и левой рукой (расстояние от 1-1,5 м, к концу года до 2-2, 5 метров), принимая исходное положение; ловля мяча, брошенного воспитателем (расстояние 70–100 см), бросание мяча вверх, вниз, об пол (землю), ловля его (2–3 раза подряд). </w:t>
            </w:r>
          </w:p>
          <w:p w14:paraId="7B1C54E4" w14:textId="77777777" w:rsidR="00283C82" w:rsidRDefault="00DB303B">
            <w:pPr>
              <w:spacing w:after="0" w:line="259" w:lineRule="auto"/>
              <w:ind w:left="110" w:right="0" w:firstLine="0"/>
              <w:jc w:val="left"/>
            </w:pPr>
            <w:r>
              <w:rPr>
                <w:b/>
              </w:rPr>
              <w:t xml:space="preserve">Прыжки: </w:t>
            </w:r>
            <w:r>
              <w:t xml:space="preserve">на двух ногах на месте, толкаясь двумя ногами, с продвижением вперед (расстояние 2–3 м.); подпрыгивания </w:t>
            </w:r>
          </w:p>
        </w:tc>
      </w:tr>
      <w:tr w:rsidR="00283C82" w14:paraId="4C5F913B" w14:textId="77777777">
        <w:trPr>
          <w:trHeight w:val="6042"/>
        </w:trPr>
        <w:tc>
          <w:tcPr>
            <w:tcW w:w="2376" w:type="dxa"/>
            <w:tcBorders>
              <w:top w:val="single" w:sz="4" w:space="0" w:color="000000"/>
              <w:left w:val="single" w:sz="4" w:space="0" w:color="000000"/>
              <w:bottom w:val="single" w:sz="4" w:space="0" w:color="000000"/>
              <w:right w:val="single" w:sz="4" w:space="0" w:color="000000"/>
            </w:tcBorders>
          </w:tcPr>
          <w:p w14:paraId="3A19C023" w14:textId="77777777" w:rsidR="00283C82" w:rsidRDefault="00DB303B">
            <w:pPr>
              <w:spacing w:after="0" w:line="259" w:lineRule="auto"/>
              <w:ind w:left="0" w:right="0" w:firstLine="0"/>
              <w:jc w:val="left"/>
            </w:pPr>
            <w:r>
              <w:lastRenderedPageBreak/>
              <w:t xml:space="preserve"> </w:t>
            </w:r>
          </w:p>
        </w:tc>
        <w:tc>
          <w:tcPr>
            <w:tcW w:w="12480" w:type="dxa"/>
            <w:tcBorders>
              <w:top w:val="single" w:sz="4" w:space="0" w:color="000000"/>
              <w:left w:val="single" w:sz="4" w:space="0" w:color="000000"/>
              <w:bottom w:val="single" w:sz="4" w:space="0" w:color="000000"/>
              <w:right w:val="single" w:sz="4" w:space="0" w:color="000000"/>
            </w:tcBorders>
          </w:tcPr>
          <w:p w14:paraId="08ECBF02" w14:textId="77777777" w:rsidR="00283C82" w:rsidRDefault="00DB303B">
            <w:pPr>
              <w:spacing w:after="0" w:line="314" w:lineRule="auto"/>
              <w:ind w:left="110" w:right="64" w:firstLine="0"/>
            </w:pPr>
            <w:r>
              <w:t xml:space="preserve">вверх с касанием рукой предмета, находящегося на 15 см выше поднятой руки ребенка, перепрыгивание, через предметы (высота 5 см.), прыжки в длину с места на расстояние не менее 40 см., через линии, расположенные на одинаковом расстоянии друг от друга (4–6 линий, расстояние 15–20 см.), прыжки на двух ногах вокруг предметов, между ними. Общеразвивающие упражнения. Педагог выполняет вместе с детьми упражнения из разных исходных положений (стоя ноги прямо и врозь, руки в стороны и на пояс, сидя, лежа на спине, животе), с предметами (кубики двух цветов, флажки, кегли и др.), в том числе: поднимание и опускание прямых рук, отведение их в стороны, на пояс, за спину (одновременно, поочередно с предметами); поднимание над головой, наклоны из положения стоя и сидя; поднимание и опускание ног из положения лежа на спине; сгибание и разгибание ног в коленях (поочередно и вместе) из положения лежа на животе; перевороты со спины на живот и обратно; приседания, держась за опору и без нее, вынося руки вперед. Включает разученные упражнения в комплексы утренней гимнастики. </w:t>
            </w:r>
          </w:p>
          <w:p w14:paraId="7D685D5B" w14:textId="77777777" w:rsidR="00283C82" w:rsidRDefault="00DB303B">
            <w:pPr>
              <w:spacing w:after="0" w:line="313" w:lineRule="auto"/>
              <w:ind w:left="110" w:right="62" w:firstLine="0"/>
            </w:pPr>
            <w:r>
              <w:rPr>
                <w:b/>
              </w:rPr>
              <w:t xml:space="preserve">Музыкально-ритмические упражнения. </w:t>
            </w:r>
            <w:r>
              <w:t xml:space="preserve">Отдельные     музыкально- ритмические упражнения педагог включает в содержание физкультурных занятий, различные формы активного отдыха и подвижные игры: ритмичная ходьба и бег под музыку по прямой и по кругу, держась за руки, на полупальцах, топающим шагом, вперед, приставным шагом прямо и боком; имитационные движения — разнообразные образно-игровые упражнения, раскрывающие понятный детям образ, настроение или состояние (веселый котенок, хитрая лиса, быстрая белка и т. д.); поочередное выставление ноги вперед, пятку, притопывание одной ногой, приседания «пружинки», прямой галоп, кружение. </w:t>
            </w:r>
          </w:p>
          <w:p w14:paraId="27D25DA7" w14:textId="77777777" w:rsidR="00283C82" w:rsidRDefault="00DB303B">
            <w:pPr>
              <w:spacing w:after="0" w:line="259" w:lineRule="auto"/>
              <w:ind w:left="110" w:right="0" w:firstLine="0"/>
            </w:pPr>
            <w:r>
              <w:rPr>
                <w:b/>
              </w:rPr>
              <w:t xml:space="preserve">Строевые упражнения. </w:t>
            </w:r>
            <w:r>
              <w:t xml:space="preserve">Педагог предлагает детям следующие строевые упражнения: построение в шеренгу, колонну по одному, круг по ориентирам с нахождением своего места в строю, повороты переступанием по показу, ориентиру. </w:t>
            </w:r>
          </w:p>
        </w:tc>
      </w:tr>
    </w:tbl>
    <w:p w14:paraId="09535BCE" w14:textId="77777777" w:rsidR="00283C82" w:rsidRDefault="00283C82">
      <w:pPr>
        <w:spacing w:after="0" w:line="259" w:lineRule="auto"/>
        <w:ind w:left="-881" w:right="416" w:firstLine="0"/>
        <w:jc w:val="left"/>
      </w:pPr>
    </w:p>
    <w:tbl>
      <w:tblPr>
        <w:tblStyle w:val="TableGrid"/>
        <w:tblW w:w="14856" w:type="dxa"/>
        <w:tblInd w:w="144" w:type="dxa"/>
        <w:tblCellMar>
          <w:top w:w="53" w:type="dxa"/>
          <w:left w:w="115" w:type="dxa"/>
          <w:right w:w="41" w:type="dxa"/>
        </w:tblCellMar>
        <w:tblLook w:val="04A0" w:firstRow="1" w:lastRow="0" w:firstColumn="1" w:lastColumn="0" w:noHBand="0" w:noVBand="1"/>
      </w:tblPr>
      <w:tblGrid>
        <w:gridCol w:w="2376"/>
        <w:gridCol w:w="12480"/>
      </w:tblGrid>
      <w:tr w:rsidR="00283C82" w14:paraId="35506C47" w14:textId="77777777">
        <w:trPr>
          <w:trHeight w:val="3719"/>
        </w:trPr>
        <w:tc>
          <w:tcPr>
            <w:tcW w:w="2376" w:type="dxa"/>
            <w:tcBorders>
              <w:top w:val="single" w:sz="4" w:space="0" w:color="000000"/>
              <w:left w:val="single" w:sz="4" w:space="0" w:color="000000"/>
              <w:bottom w:val="single" w:sz="4" w:space="0" w:color="000000"/>
              <w:right w:val="single" w:sz="4" w:space="0" w:color="000000"/>
            </w:tcBorders>
          </w:tcPr>
          <w:p w14:paraId="5DF5995E" w14:textId="77777777" w:rsidR="00283C82" w:rsidRDefault="00DB303B">
            <w:pPr>
              <w:spacing w:after="0" w:line="259" w:lineRule="auto"/>
              <w:ind w:left="26" w:right="0" w:hanging="26"/>
              <w:jc w:val="center"/>
            </w:pPr>
            <w:r>
              <w:rPr>
                <w:b/>
              </w:rPr>
              <w:lastRenderedPageBreak/>
              <w:t xml:space="preserve">Подвижные игры и игровые упражнения </w:t>
            </w:r>
          </w:p>
        </w:tc>
        <w:tc>
          <w:tcPr>
            <w:tcW w:w="12480" w:type="dxa"/>
            <w:tcBorders>
              <w:top w:val="single" w:sz="4" w:space="0" w:color="000000"/>
              <w:left w:val="single" w:sz="4" w:space="0" w:color="000000"/>
              <w:bottom w:val="single" w:sz="4" w:space="0" w:color="000000"/>
              <w:right w:val="single" w:sz="4" w:space="0" w:color="000000"/>
            </w:tcBorders>
          </w:tcPr>
          <w:p w14:paraId="32099972" w14:textId="77777777" w:rsidR="00283C82" w:rsidRDefault="00DB303B">
            <w:pPr>
              <w:spacing w:after="0" w:line="259" w:lineRule="auto"/>
              <w:ind w:left="0" w:right="57" w:firstLine="0"/>
            </w:pPr>
            <w:r>
              <w:t xml:space="preserve">Педагог развивает и поддерживает активность детей в процессе двигательной деятельности, организуя сюжетные и несюжетные подвижные игры, вводит различные игры с более сложными правилами и сменой движений. Воспитывает у детей умение соблюдать элементарные правила, слышать указания, согласовывать движения в ходе игры, ориентироваться в пространстве. Педагог предлагает разнообразные игры: с бегом на развитие скоростно- силовых качеств: «Бегите ко мне!», «Солнышко и дождик», «Кот и птенчики», «Мыши и кот», «Воробушки и автомобиль», «Кто быстрее до флажка!», «Найди свой цвет», «Лохматый пес», «Птички в гнездышках»; с прыжками на развитие силы и ловкости, равновесия: «По ровненькой дорожке шагают наши ножки»,  «Поймай комарика», «Воробушки и кот», «С кочки на кочку»; с подлезанием и лазаньем на развитие силы, выносливости: «Наседка и цыплята», «Мыши в кладовой», «Кролики»; с бросанием и ловлей на развитие ловкости, меткости: «Кто бросит дальше мешочек», «Попади в круг», «Сбей кеглю», на ориентировку в пространстве. «Найди свое место», «Угадай, кто кричит», «Найди, что спрятано». </w:t>
            </w:r>
          </w:p>
        </w:tc>
      </w:tr>
      <w:tr w:rsidR="00283C82" w14:paraId="73F9912A" w14:textId="77777777">
        <w:trPr>
          <w:trHeight w:val="2232"/>
        </w:trPr>
        <w:tc>
          <w:tcPr>
            <w:tcW w:w="2376" w:type="dxa"/>
            <w:tcBorders>
              <w:top w:val="single" w:sz="4" w:space="0" w:color="000000"/>
              <w:left w:val="single" w:sz="4" w:space="0" w:color="000000"/>
              <w:bottom w:val="single" w:sz="4" w:space="0" w:color="000000"/>
              <w:right w:val="single" w:sz="4" w:space="0" w:color="000000"/>
            </w:tcBorders>
          </w:tcPr>
          <w:p w14:paraId="6956ACAB" w14:textId="77777777" w:rsidR="00283C82" w:rsidRDefault="00DB303B">
            <w:pPr>
              <w:spacing w:after="0" w:line="259" w:lineRule="auto"/>
              <w:ind w:left="0" w:right="0" w:firstLine="0"/>
              <w:jc w:val="center"/>
            </w:pPr>
            <w:r>
              <w:rPr>
                <w:b/>
              </w:rPr>
              <w:t xml:space="preserve">Спортивные упражнения </w:t>
            </w:r>
          </w:p>
        </w:tc>
        <w:tc>
          <w:tcPr>
            <w:tcW w:w="12480" w:type="dxa"/>
            <w:tcBorders>
              <w:top w:val="single" w:sz="4" w:space="0" w:color="000000"/>
              <w:left w:val="single" w:sz="4" w:space="0" w:color="000000"/>
              <w:bottom w:val="single" w:sz="4" w:space="0" w:color="000000"/>
              <w:right w:val="single" w:sz="4" w:space="0" w:color="000000"/>
            </w:tcBorders>
          </w:tcPr>
          <w:p w14:paraId="3D2B03E6" w14:textId="77777777" w:rsidR="00283C82" w:rsidRDefault="00DB303B">
            <w:pPr>
              <w:spacing w:after="0" w:line="313" w:lineRule="auto"/>
              <w:ind w:left="0" w:right="72" w:firstLine="0"/>
            </w:pPr>
            <w:r>
              <w:t xml:space="preserve">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w:t>
            </w:r>
          </w:p>
          <w:p w14:paraId="364157FC" w14:textId="77777777" w:rsidR="00283C82" w:rsidRDefault="00DB303B">
            <w:pPr>
              <w:spacing w:after="56" w:line="259" w:lineRule="auto"/>
              <w:ind w:left="0" w:right="0" w:firstLine="0"/>
              <w:jc w:val="left"/>
            </w:pPr>
            <w:r>
              <w:rPr>
                <w:b/>
              </w:rPr>
              <w:t>Катание на санках</w:t>
            </w:r>
            <w:r>
              <w:t xml:space="preserve">: по прямой дорожке игрушек, друг друга, с невысокой горки. </w:t>
            </w:r>
          </w:p>
          <w:p w14:paraId="03D938B1" w14:textId="77777777" w:rsidR="00283C82" w:rsidRDefault="00DB303B">
            <w:pPr>
              <w:spacing w:after="67" w:line="259" w:lineRule="auto"/>
              <w:ind w:left="0" w:right="0" w:firstLine="0"/>
              <w:jc w:val="left"/>
            </w:pPr>
            <w:r>
              <w:rPr>
                <w:b/>
              </w:rPr>
              <w:t xml:space="preserve">Ходьба на лыжах: </w:t>
            </w:r>
            <w:r>
              <w:t xml:space="preserve">по прямой, ровной лыжне ступающим и скользящим шагом; повороты на лыжах переступанием. </w:t>
            </w:r>
          </w:p>
          <w:p w14:paraId="3F607F1F" w14:textId="77777777" w:rsidR="00283C82" w:rsidRDefault="00DB303B">
            <w:pPr>
              <w:spacing w:after="0" w:line="259" w:lineRule="auto"/>
              <w:ind w:left="0" w:right="0" w:firstLine="0"/>
              <w:jc w:val="left"/>
            </w:pPr>
            <w:r>
              <w:rPr>
                <w:b/>
              </w:rPr>
              <w:t xml:space="preserve">Катание на трехколесном велосипеде: </w:t>
            </w:r>
            <w:r>
              <w:t xml:space="preserve">по прямой, по кругу, с поворотами направо, налево. </w:t>
            </w:r>
          </w:p>
        </w:tc>
      </w:tr>
      <w:tr w:rsidR="00283C82" w14:paraId="0AC0E849" w14:textId="77777777">
        <w:trPr>
          <w:trHeight w:val="1280"/>
        </w:trPr>
        <w:tc>
          <w:tcPr>
            <w:tcW w:w="2376" w:type="dxa"/>
            <w:tcBorders>
              <w:top w:val="single" w:sz="4" w:space="0" w:color="000000"/>
              <w:left w:val="single" w:sz="4" w:space="0" w:color="000000"/>
              <w:bottom w:val="single" w:sz="4" w:space="0" w:color="000000"/>
              <w:right w:val="single" w:sz="4" w:space="0" w:color="000000"/>
            </w:tcBorders>
          </w:tcPr>
          <w:p w14:paraId="4842EE58" w14:textId="77777777" w:rsidR="00283C82" w:rsidRDefault="00DB303B">
            <w:pPr>
              <w:spacing w:after="0" w:line="259" w:lineRule="auto"/>
              <w:ind w:left="204" w:right="0" w:firstLine="48"/>
              <w:jc w:val="left"/>
            </w:pPr>
            <w:r>
              <w:rPr>
                <w:b/>
              </w:rPr>
              <w:t xml:space="preserve">Формирование основ здорового образа жизни </w:t>
            </w:r>
          </w:p>
        </w:tc>
        <w:tc>
          <w:tcPr>
            <w:tcW w:w="12480" w:type="dxa"/>
            <w:tcBorders>
              <w:top w:val="single" w:sz="4" w:space="0" w:color="000000"/>
              <w:left w:val="single" w:sz="4" w:space="0" w:color="000000"/>
              <w:bottom w:val="single" w:sz="4" w:space="0" w:color="000000"/>
              <w:right w:val="single" w:sz="4" w:space="0" w:color="000000"/>
            </w:tcBorders>
          </w:tcPr>
          <w:p w14:paraId="4ABE89FF" w14:textId="77777777" w:rsidR="00283C82" w:rsidRDefault="00DB303B">
            <w:pPr>
              <w:spacing w:after="0" w:line="259" w:lineRule="auto"/>
              <w:ind w:left="0" w:right="66" w:firstLine="0"/>
            </w:pPr>
            <w:r>
              <w:t xml:space="preserve">Педагог поддерживает стремление ребенка самостоятельно ухаживать за собой, соблюдать порядок и чистоту, ухаживать за своими вещами и игрушками; формирует первичные представления о роли чистоты, аккуратности для сохранения здоровья, напоминает о необходимости соблюдения правил безопасности в двигательной деятельности (бегать, не наталкиваясь друг на друга, не толкать товарища, не нарушать правила). </w:t>
            </w:r>
          </w:p>
        </w:tc>
      </w:tr>
      <w:tr w:rsidR="00283C82" w14:paraId="5999D6FE" w14:textId="77777777">
        <w:trPr>
          <w:trHeight w:val="1598"/>
        </w:trPr>
        <w:tc>
          <w:tcPr>
            <w:tcW w:w="2376" w:type="dxa"/>
            <w:tcBorders>
              <w:top w:val="single" w:sz="4" w:space="0" w:color="000000"/>
              <w:left w:val="single" w:sz="4" w:space="0" w:color="000000"/>
              <w:bottom w:val="single" w:sz="4" w:space="0" w:color="000000"/>
              <w:right w:val="single" w:sz="4" w:space="0" w:color="000000"/>
            </w:tcBorders>
          </w:tcPr>
          <w:p w14:paraId="259BFA89" w14:textId="77777777" w:rsidR="00283C82" w:rsidRDefault="00DB303B">
            <w:pPr>
              <w:spacing w:after="0" w:line="259" w:lineRule="auto"/>
              <w:ind w:left="132" w:right="0" w:firstLine="0"/>
              <w:jc w:val="left"/>
            </w:pPr>
            <w:r>
              <w:rPr>
                <w:b/>
              </w:rPr>
              <w:lastRenderedPageBreak/>
              <w:t xml:space="preserve">Активный отдых </w:t>
            </w:r>
          </w:p>
        </w:tc>
        <w:tc>
          <w:tcPr>
            <w:tcW w:w="12480" w:type="dxa"/>
            <w:tcBorders>
              <w:top w:val="single" w:sz="4" w:space="0" w:color="000000"/>
              <w:left w:val="single" w:sz="4" w:space="0" w:color="000000"/>
              <w:bottom w:val="single" w:sz="4" w:space="0" w:color="000000"/>
              <w:right w:val="single" w:sz="4" w:space="0" w:color="000000"/>
            </w:tcBorders>
          </w:tcPr>
          <w:p w14:paraId="6BE70E38" w14:textId="77777777" w:rsidR="00283C82" w:rsidRDefault="00DB303B">
            <w:pPr>
              <w:spacing w:after="0" w:line="314" w:lineRule="auto"/>
              <w:ind w:left="0" w:right="62" w:firstLine="0"/>
            </w:pPr>
            <w:r>
              <w:rPr>
                <w:b/>
              </w:rPr>
              <w:t xml:space="preserve">Физкультурные досуги. </w:t>
            </w:r>
            <w:r>
              <w:t xml:space="preserve">Досуг проводится 1–2 раза в месяц во второй половине дня на свежем воздухе, продолжительность 20–25 минут. Содержание составляют сюжетные подвижные игры и игровые упражнения, игры- забавы, аттракционы, хороводы, игры с пением, музыкально- ритмические упражнения. </w:t>
            </w:r>
          </w:p>
          <w:p w14:paraId="1A1959E1" w14:textId="77777777" w:rsidR="00283C82" w:rsidRDefault="00DB303B">
            <w:pPr>
              <w:spacing w:after="0" w:line="259" w:lineRule="auto"/>
              <w:ind w:left="0" w:right="0" w:firstLine="0"/>
            </w:pPr>
            <w:r>
              <w:rPr>
                <w:b/>
              </w:rPr>
              <w:t xml:space="preserve">День здоровья. </w:t>
            </w:r>
            <w:r>
              <w:t xml:space="preserve">В этот день проводятся подвижные игры на свежем воздухе, досуги, возможен выход за пределы участка детского сада, самостоятельную игровую деятельность, развлечения. </w:t>
            </w:r>
          </w:p>
        </w:tc>
      </w:tr>
    </w:tbl>
    <w:p w14:paraId="7DD9A855" w14:textId="77777777" w:rsidR="00283C82" w:rsidRDefault="00283C82">
      <w:pPr>
        <w:spacing w:after="0" w:line="259" w:lineRule="auto"/>
        <w:ind w:left="-881" w:right="416" w:firstLine="0"/>
        <w:jc w:val="left"/>
      </w:pPr>
    </w:p>
    <w:tbl>
      <w:tblPr>
        <w:tblStyle w:val="TableGrid"/>
        <w:tblW w:w="14856" w:type="dxa"/>
        <w:tblInd w:w="144" w:type="dxa"/>
        <w:tblCellMar>
          <w:top w:w="9" w:type="dxa"/>
          <w:right w:w="41" w:type="dxa"/>
        </w:tblCellMar>
        <w:tblLook w:val="04A0" w:firstRow="1" w:lastRow="0" w:firstColumn="1" w:lastColumn="0" w:noHBand="0" w:noVBand="1"/>
      </w:tblPr>
      <w:tblGrid>
        <w:gridCol w:w="2376"/>
        <w:gridCol w:w="821"/>
        <w:gridCol w:w="11659"/>
      </w:tblGrid>
      <w:tr w:rsidR="00283C82" w14:paraId="399C1AE9" w14:textId="77777777">
        <w:trPr>
          <w:trHeight w:val="1904"/>
        </w:trPr>
        <w:tc>
          <w:tcPr>
            <w:tcW w:w="2376" w:type="dxa"/>
            <w:tcBorders>
              <w:top w:val="single" w:sz="4" w:space="0" w:color="000000"/>
              <w:left w:val="single" w:sz="4" w:space="0" w:color="000000"/>
              <w:bottom w:val="nil"/>
              <w:right w:val="single" w:sz="4" w:space="0" w:color="000000"/>
            </w:tcBorders>
          </w:tcPr>
          <w:p w14:paraId="221BD1D2" w14:textId="77777777" w:rsidR="00283C82" w:rsidRDefault="00DB303B">
            <w:pPr>
              <w:spacing w:after="0" w:line="259" w:lineRule="auto"/>
              <w:ind w:left="34" w:right="0" w:firstLine="0"/>
              <w:jc w:val="center"/>
            </w:pPr>
            <w:r>
              <w:rPr>
                <w:b/>
              </w:rPr>
              <w:t xml:space="preserve">В результате, к концу 4-го года жизни </w:t>
            </w:r>
          </w:p>
        </w:tc>
        <w:tc>
          <w:tcPr>
            <w:tcW w:w="821" w:type="dxa"/>
            <w:tcBorders>
              <w:top w:val="single" w:sz="4" w:space="0" w:color="000000"/>
              <w:left w:val="single" w:sz="4" w:space="0" w:color="000000"/>
              <w:bottom w:val="nil"/>
              <w:right w:val="nil"/>
            </w:tcBorders>
          </w:tcPr>
          <w:p w14:paraId="204D3264" w14:textId="77777777" w:rsidR="00283C82" w:rsidRDefault="00DB303B">
            <w:pPr>
              <w:spacing w:after="356" w:line="259" w:lineRule="auto"/>
              <w:ind w:left="276" w:right="0" w:firstLine="0"/>
              <w:jc w:val="center"/>
            </w:pPr>
            <w:r>
              <w:rPr>
                <w:rFonts w:ascii="Wingdings" w:eastAsia="Wingdings" w:hAnsi="Wingdings" w:cs="Wingdings"/>
              </w:rPr>
              <w:t></w:t>
            </w:r>
            <w:r>
              <w:rPr>
                <w:rFonts w:ascii="Arial" w:eastAsia="Arial" w:hAnsi="Arial" w:cs="Arial"/>
              </w:rPr>
              <w:t xml:space="preserve"> </w:t>
            </w:r>
          </w:p>
          <w:p w14:paraId="4C92FCA5" w14:textId="77777777" w:rsidR="00283C82" w:rsidRDefault="00DB303B">
            <w:pPr>
              <w:spacing w:after="0" w:line="259" w:lineRule="auto"/>
              <w:ind w:left="276" w:right="0" w:firstLine="0"/>
              <w:jc w:val="center"/>
            </w:pPr>
            <w:r>
              <w:rPr>
                <w:rFonts w:ascii="Wingdings" w:eastAsia="Wingdings" w:hAnsi="Wingdings" w:cs="Wingdings"/>
              </w:rPr>
              <w:t></w:t>
            </w:r>
            <w:r>
              <w:rPr>
                <w:rFonts w:ascii="Arial" w:eastAsia="Arial" w:hAnsi="Arial" w:cs="Arial"/>
              </w:rPr>
              <w:t xml:space="preserve"> </w:t>
            </w:r>
          </w:p>
        </w:tc>
        <w:tc>
          <w:tcPr>
            <w:tcW w:w="11659" w:type="dxa"/>
            <w:tcBorders>
              <w:top w:val="single" w:sz="4" w:space="0" w:color="000000"/>
              <w:left w:val="nil"/>
              <w:bottom w:val="nil"/>
              <w:right w:val="single" w:sz="4" w:space="0" w:color="000000"/>
            </w:tcBorders>
          </w:tcPr>
          <w:p w14:paraId="3DF3295F" w14:textId="77777777" w:rsidR="00283C82" w:rsidRDefault="00DB303B">
            <w:pPr>
              <w:spacing w:after="0" w:line="312" w:lineRule="auto"/>
              <w:ind w:left="12" w:right="0" w:hanging="12"/>
            </w:pPr>
            <w:r>
              <w:t xml:space="preserve">Ребенок ориентируется в пространстве по зрительным и звуковым ориентирам, при совместных построениях и выполнении основных движений, в подвижных играх. </w:t>
            </w:r>
          </w:p>
          <w:p w14:paraId="3486FCC7" w14:textId="77777777" w:rsidR="00283C82" w:rsidRDefault="00DB303B">
            <w:pPr>
              <w:spacing w:after="0" w:line="259" w:lineRule="auto"/>
              <w:ind w:left="12" w:right="61" w:hanging="12"/>
            </w:pPr>
            <w:r>
              <w:t xml:space="preserve">По показу педагога принимает исходное положение, более уверенно выполняет движения, сохраняет равновесие при выполнении физических упражнений, музыкально-ритмических движений, реагирует на сигналы, переключается с одного движения на другое, выполняет общеразвивающие и музыкально- ритмические упражнения. </w:t>
            </w:r>
          </w:p>
        </w:tc>
      </w:tr>
      <w:tr w:rsidR="00283C82" w14:paraId="2FABB6B3" w14:textId="77777777">
        <w:trPr>
          <w:trHeight w:val="1249"/>
        </w:trPr>
        <w:tc>
          <w:tcPr>
            <w:tcW w:w="2376" w:type="dxa"/>
            <w:tcBorders>
              <w:top w:val="nil"/>
              <w:left w:val="single" w:sz="4" w:space="0" w:color="000000"/>
              <w:bottom w:val="nil"/>
              <w:right w:val="single" w:sz="4" w:space="0" w:color="000000"/>
            </w:tcBorders>
          </w:tcPr>
          <w:p w14:paraId="34C13476" w14:textId="77777777" w:rsidR="00283C82" w:rsidRDefault="00283C82">
            <w:pPr>
              <w:spacing w:after="160" w:line="259" w:lineRule="auto"/>
              <w:ind w:left="0" w:right="0" w:firstLine="0"/>
              <w:jc w:val="left"/>
            </w:pPr>
          </w:p>
        </w:tc>
        <w:tc>
          <w:tcPr>
            <w:tcW w:w="821" w:type="dxa"/>
            <w:tcBorders>
              <w:top w:val="nil"/>
              <w:left w:val="single" w:sz="4" w:space="0" w:color="000000"/>
              <w:bottom w:val="nil"/>
              <w:right w:val="nil"/>
            </w:tcBorders>
          </w:tcPr>
          <w:p w14:paraId="73066835" w14:textId="77777777" w:rsidR="00283C82" w:rsidRDefault="00DB303B">
            <w:pPr>
              <w:spacing w:after="0" w:line="259" w:lineRule="auto"/>
              <w:ind w:left="276" w:right="0" w:firstLine="0"/>
              <w:jc w:val="center"/>
            </w:pPr>
            <w:r>
              <w:rPr>
                <w:rFonts w:ascii="Wingdings" w:eastAsia="Wingdings" w:hAnsi="Wingdings" w:cs="Wingdings"/>
              </w:rPr>
              <w:t></w:t>
            </w:r>
            <w:r>
              <w:rPr>
                <w:rFonts w:ascii="Arial" w:eastAsia="Arial" w:hAnsi="Arial" w:cs="Arial"/>
              </w:rPr>
              <w:t xml:space="preserve"> </w:t>
            </w:r>
          </w:p>
        </w:tc>
        <w:tc>
          <w:tcPr>
            <w:tcW w:w="11659" w:type="dxa"/>
            <w:tcBorders>
              <w:top w:val="nil"/>
              <w:left w:val="nil"/>
              <w:bottom w:val="nil"/>
              <w:right w:val="single" w:sz="4" w:space="0" w:color="000000"/>
            </w:tcBorders>
          </w:tcPr>
          <w:p w14:paraId="57D8B52F" w14:textId="77777777" w:rsidR="00283C82" w:rsidRDefault="00DB303B">
            <w:pPr>
              <w:spacing w:after="0" w:line="259" w:lineRule="auto"/>
              <w:ind w:left="12" w:right="60" w:hanging="12"/>
            </w:pPr>
            <w:r>
              <w:t xml:space="preserve">Осваивает спортивные упражнения; проявляет положительное отношение к физическим упражнениям, стремится к самостоятельности в двигательной деятельности, избирателен по отношению к некоторым двигательным действиям и подвижным играм, знает правила в подвижных играх, стремится к выполнению ведущих ролей в игре. </w:t>
            </w:r>
          </w:p>
        </w:tc>
      </w:tr>
      <w:tr w:rsidR="00283C82" w14:paraId="0A345B65" w14:textId="77777777">
        <w:trPr>
          <w:trHeight w:val="681"/>
        </w:trPr>
        <w:tc>
          <w:tcPr>
            <w:tcW w:w="2376" w:type="dxa"/>
            <w:tcBorders>
              <w:top w:val="nil"/>
              <w:left w:val="single" w:sz="4" w:space="0" w:color="000000"/>
              <w:bottom w:val="single" w:sz="4" w:space="0" w:color="000000"/>
              <w:right w:val="single" w:sz="4" w:space="0" w:color="000000"/>
            </w:tcBorders>
          </w:tcPr>
          <w:p w14:paraId="698CB6B5" w14:textId="77777777" w:rsidR="00283C82" w:rsidRDefault="00283C82">
            <w:pPr>
              <w:spacing w:after="160" w:line="259" w:lineRule="auto"/>
              <w:ind w:left="0" w:right="0" w:firstLine="0"/>
              <w:jc w:val="left"/>
            </w:pPr>
          </w:p>
        </w:tc>
        <w:tc>
          <w:tcPr>
            <w:tcW w:w="821" w:type="dxa"/>
            <w:tcBorders>
              <w:top w:val="nil"/>
              <w:left w:val="single" w:sz="4" w:space="0" w:color="000000"/>
              <w:bottom w:val="single" w:sz="4" w:space="0" w:color="000000"/>
              <w:right w:val="nil"/>
            </w:tcBorders>
          </w:tcPr>
          <w:p w14:paraId="564A3B1C" w14:textId="77777777" w:rsidR="00283C82" w:rsidRDefault="00DB303B">
            <w:pPr>
              <w:spacing w:after="0" w:line="259" w:lineRule="auto"/>
              <w:ind w:left="276" w:right="0" w:firstLine="0"/>
              <w:jc w:val="center"/>
            </w:pPr>
            <w:r>
              <w:rPr>
                <w:rFonts w:ascii="Wingdings" w:eastAsia="Wingdings" w:hAnsi="Wingdings" w:cs="Wingdings"/>
              </w:rPr>
              <w:t></w:t>
            </w:r>
            <w:r>
              <w:rPr>
                <w:rFonts w:ascii="Arial" w:eastAsia="Arial" w:hAnsi="Arial" w:cs="Arial"/>
              </w:rPr>
              <w:t xml:space="preserve"> </w:t>
            </w:r>
          </w:p>
        </w:tc>
        <w:tc>
          <w:tcPr>
            <w:tcW w:w="11659" w:type="dxa"/>
            <w:tcBorders>
              <w:top w:val="nil"/>
              <w:left w:val="nil"/>
              <w:bottom w:val="single" w:sz="4" w:space="0" w:color="000000"/>
              <w:right w:val="single" w:sz="4" w:space="0" w:color="000000"/>
            </w:tcBorders>
          </w:tcPr>
          <w:p w14:paraId="78CA7696" w14:textId="77777777" w:rsidR="00283C82" w:rsidRDefault="00DB303B">
            <w:pPr>
              <w:spacing w:after="0" w:line="259" w:lineRule="auto"/>
              <w:ind w:left="12" w:right="0" w:hanging="12"/>
            </w:pPr>
            <w:r>
              <w:t xml:space="preserve">Понимает необходимость соблюдения чистоты и гигиены для здоровья, имеет сформированные полезные привычки, знает основные правила безопасного поведения в двигательной деятельности. </w:t>
            </w:r>
          </w:p>
        </w:tc>
      </w:tr>
      <w:tr w:rsidR="00283C82" w14:paraId="4635B844" w14:textId="77777777">
        <w:trPr>
          <w:trHeight w:val="425"/>
        </w:trPr>
        <w:tc>
          <w:tcPr>
            <w:tcW w:w="3197" w:type="dxa"/>
            <w:gridSpan w:val="2"/>
            <w:tcBorders>
              <w:top w:val="single" w:sz="4" w:space="0" w:color="000000"/>
              <w:left w:val="single" w:sz="4" w:space="0" w:color="000000"/>
              <w:bottom w:val="single" w:sz="4" w:space="0" w:color="000000"/>
              <w:right w:val="nil"/>
            </w:tcBorders>
          </w:tcPr>
          <w:p w14:paraId="15A2F1C2" w14:textId="77777777" w:rsidR="00283C82" w:rsidRDefault="00283C82">
            <w:pPr>
              <w:spacing w:after="160" w:line="259" w:lineRule="auto"/>
              <w:ind w:left="0" w:right="0" w:firstLine="0"/>
              <w:jc w:val="left"/>
            </w:pPr>
          </w:p>
        </w:tc>
        <w:tc>
          <w:tcPr>
            <w:tcW w:w="11659" w:type="dxa"/>
            <w:tcBorders>
              <w:top w:val="single" w:sz="4" w:space="0" w:color="000000"/>
              <w:left w:val="nil"/>
              <w:bottom w:val="single" w:sz="4" w:space="0" w:color="000000"/>
              <w:right w:val="single" w:sz="4" w:space="0" w:color="000000"/>
            </w:tcBorders>
          </w:tcPr>
          <w:p w14:paraId="27215E91" w14:textId="77777777" w:rsidR="00283C82" w:rsidRDefault="00DB303B">
            <w:pPr>
              <w:spacing w:after="0" w:line="259" w:lineRule="auto"/>
              <w:ind w:left="3574" w:right="0" w:firstLine="0"/>
              <w:jc w:val="left"/>
            </w:pPr>
            <w:r>
              <w:rPr>
                <w:b/>
              </w:rPr>
              <w:t xml:space="preserve">от 4 до 5 лет </w:t>
            </w:r>
          </w:p>
        </w:tc>
      </w:tr>
      <w:tr w:rsidR="00283C82" w14:paraId="36CB9A19" w14:textId="77777777">
        <w:trPr>
          <w:trHeight w:val="425"/>
        </w:trPr>
        <w:tc>
          <w:tcPr>
            <w:tcW w:w="3197" w:type="dxa"/>
            <w:gridSpan w:val="2"/>
            <w:tcBorders>
              <w:top w:val="single" w:sz="4" w:space="0" w:color="000000"/>
              <w:left w:val="single" w:sz="4" w:space="0" w:color="000000"/>
              <w:bottom w:val="single" w:sz="4" w:space="0" w:color="000000"/>
              <w:right w:val="nil"/>
            </w:tcBorders>
          </w:tcPr>
          <w:p w14:paraId="15EAEF82" w14:textId="77777777" w:rsidR="00283C82" w:rsidRDefault="00283C82">
            <w:pPr>
              <w:spacing w:after="160" w:line="259" w:lineRule="auto"/>
              <w:ind w:left="0" w:right="0" w:firstLine="0"/>
              <w:jc w:val="left"/>
            </w:pPr>
          </w:p>
        </w:tc>
        <w:tc>
          <w:tcPr>
            <w:tcW w:w="11659" w:type="dxa"/>
            <w:tcBorders>
              <w:top w:val="single" w:sz="4" w:space="0" w:color="000000"/>
              <w:left w:val="nil"/>
              <w:bottom w:val="single" w:sz="4" w:space="0" w:color="000000"/>
              <w:right w:val="single" w:sz="4" w:space="0" w:color="000000"/>
            </w:tcBorders>
          </w:tcPr>
          <w:p w14:paraId="70F309CB" w14:textId="77777777" w:rsidR="00283C82" w:rsidRDefault="00DB303B">
            <w:pPr>
              <w:spacing w:after="0" w:line="259" w:lineRule="auto"/>
              <w:ind w:left="3853" w:right="0" w:firstLine="0"/>
              <w:jc w:val="left"/>
            </w:pPr>
            <w:r>
              <w:rPr>
                <w:b/>
              </w:rPr>
              <w:t xml:space="preserve">Задачи </w:t>
            </w:r>
          </w:p>
        </w:tc>
      </w:tr>
      <w:tr w:rsidR="00283C82" w14:paraId="51A992F2" w14:textId="77777777">
        <w:trPr>
          <w:trHeight w:val="951"/>
        </w:trPr>
        <w:tc>
          <w:tcPr>
            <w:tcW w:w="2376" w:type="dxa"/>
            <w:tcBorders>
              <w:top w:val="single" w:sz="4" w:space="0" w:color="000000"/>
              <w:left w:val="single" w:sz="4" w:space="0" w:color="000000"/>
              <w:bottom w:val="nil"/>
              <w:right w:val="single" w:sz="4" w:space="0" w:color="000000"/>
            </w:tcBorders>
          </w:tcPr>
          <w:p w14:paraId="3BE3738B" w14:textId="77777777" w:rsidR="00283C82" w:rsidRDefault="00DB303B">
            <w:pPr>
              <w:spacing w:after="0" w:line="259" w:lineRule="auto"/>
              <w:ind w:left="48" w:right="0" w:firstLine="0"/>
              <w:jc w:val="center"/>
            </w:pPr>
            <w:r>
              <w:rPr>
                <w:b/>
              </w:rPr>
              <w:t xml:space="preserve">От 4 до 5 лет </w:t>
            </w:r>
          </w:p>
        </w:tc>
        <w:tc>
          <w:tcPr>
            <w:tcW w:w="821" w:type="dxa"/>
            <w:tcBorders>
              <w:top w:val="single" w:sz="4" w:space="0" w:color="000000"/>
              <w:left w:val="single" w:sz="4" w:space="0" w:color="000000"/>
              <w:bottom w:val="nil"/>
              <w:right w:val="nil"/>
            </w:tcBorders>
          </w:tcPr>
          <w:p w14:paraId="1FD479C2" w14:textId="77777777" w:rsidR="00283C82" w:rsidRDefault="00DB303B">
            <w:pPr>
              <w:spacing w:after="0" w:line="259" w:lineRule="auto"/>
              <w:ind w:left="276" w:right="0" w:firstLine="0"/>
              <w:jc w:val="center"/>
            </w:pPr>
            <w:r>
              <w:rPr>
                <w:rFonts w:ascii="Wingdings" w:eastAsia="Wingdings" w:hAnsi="Wingdings" w:cs="Wingdings"/>
              </w:rPr>
              <w:t></w:t>
            </w:r>
            <w:r>
              <w:rPr>
                <w:rFonts w:ascii="Arial" w:eastAsia="Arial" w:hAnsi="Arial" w:cs="Arial"/>
              </w:rPr>
              <w:t xml:space="preserve"> </w:t>
            </w:r>
          </w:p>
        </w:tc>
        <w:tc>
          <w:tcPr>
            <w:tcW w:w="11659" w:type="dxa"/>
            <w:tcBorders>
              <w:top w:val="single" w:sz="4" w:space="0" w:color="000000"/>
              <w:left w:val="nil"/>
              <w:bottom w:val="nil"/>
              <w:right w:val="single" w:sz="4" w:space="0" w:color="000000"/>
            </w:tcBorders>
          </w:tcPr>
          <w:p w14:paraId="354FCE49" w14:textId="77777777" w:rsidR="00283C82" w:rsidRDefault="00DB303B">
            <w:pPr>
              <w:spacing w:after="0" w:line="259" w:lineRule="auto"/>
              <w:ind w:left="12" w:right="306" w:hanging="12"/>
            </w:pPr>
            <w:r>
              <w:t xml:space="preserve">Продолжать обогащать двигательный опыт ребенка, создавать условия для оптимальной двигательной деятельности обучая техничному выполнению разнообразных физических упражнений, музыкально- ритмических упражнений в разных формах двигательной деятельности. </w:t>
            </w:r>
          </w:p>
        </w:tc>
      </w:tr>
      <w:tr w:rsidR="00283C82" w14:paraId="42646680" w14:textId="77777777">
        <w:trPr>
          <w:trHeight w:val="635"/>
        </w:trPr>
        <w:tc>
          <w:tcPr>
            <w:tcW w:w="2376" w:type="dxa"/>
            <w:tcBorders>
              <w:top w:val="nil"/>
              <w:left w:val="single" w:sz="4" w:space="0" w:color="000000"/>
              <w:bottom w:val="nil"/>
              <w:right w:val="single" w:sz="4" w:space="0" w:color="000000"/>
            </w:tcBorders>
          </w:tcPr>
          <w:p w14:paraId="7177323E" w14:textId="77777777" w:rsidR="00283C82" w:rsidRDefault="00283C82">
            <w:pPr>
              <w:spacing w:after="160" w:line="259" w:lineRule="auto"/>
              <w:ind w:left="0" w:right="0" w:firstLine="0"/>
              <w:jc w:val="left"/>
            </w:pPr>
          </w:p>
        </w:tc>
        <w:tc>
          <w:tcPr>
            <w:tcW w:w="821" w:type="dxa"/>
            <w:tcBorders>
              <w:top w:val="nil"/>
              <w:left w:val="single" w:sz="4" w:space="0" w:color="000000"/>
              <w:bottom w:val="nil"/>
              <w:right w:val="nil"/>
            </w:tcBorders>
          </w:tcPr>
          <w:p w14:paraId="04CF56AF" w14:textId="77777777" w:rsidR="00283C82" w:rsidRDefault="00DB303B">
            <w:pPr>
              <w:spacing w:after="0" w:line="259" w:lineRule="auto"/>
              <w:ind w:left="276" w:right="0" w:firstLine="0"/>
              <w:jc w:val="center"/>
            </w:pPr>
            <w:r>
              <w:rPr>
                <w:rFonts w:ascii="Wingdings" w:eastAsia="Wingdings" w:hAnsi="Wingdings" w:cs="Wingdings"/>
              </w:rPr>
              <w:t></w:t>
            </w:r>
            <w:r>
              <w:rPr>
                <w:rFonts w:ascii="Arial" w:eastAsia="Arial" w:hAnsi="Arial" w:cs="Arial"/>
              </w:rPr>
              <w:t xml:space="preserve"> </w:t>
            </w:r>
          </w:p>
        </w:tc>
        <w:tc>
          <w:tcPr>
            <w:tcW w:w="11659" w:type="dxa"/>
            <w:tcBorders>
              <w:top w:val="nil"/>
              <w:left w:val="nil"/>
              <w:bottom w:val="nil"/>
              <w:right w:val="single" w:sz="4" w:space="0" w:color="000000"/>
            </w:tcBorders>
          </w:tcPr>
          <w:p w14:paraId="213D2941" w14:textId="77777777" w:rsidR="00283C82" w:rsidRDefault="00DB303B">
            <w:pPr>
              <w:spacing w:after="0" w:line="259" w:lineRule="auto"/>
              <w:ind w:left="12" w:right="0" w:hanging="12"/>
            </w:pPr>
            <w:r>
              <w:t xml:space="preserve">Продолжать учить быстро и самостоятельно ориентироваться в пространстве, выполнять движения скоординировано, согласованно, сохранять правильную осанку. </w:t>
            </w:r>
          </w:p>
        </w:tc>
      </w:tr>
      <w:tr w:rsidR="00283C82" w14:paraId="54DA1649" w14:textId="77777777">
        <w:trPr>
          <w:trHeight w:val="313"/>
        </w:trPr>
        <w:tc>
          <w:tcPr>
            <w:tcW w:w="2376" w:type="dxa"/>
            <w:tcBorders>
              <w:top w:val="nil"/>
              <w:left w:val="single" w:sz="4" w:space="0" w:color="000000"/>
              <w:bottom w:val="nil"/>
              <w:right w:val="single" w:sz="4" w:space="0" w:color="000000"/>
            </w:tcBorders>
          </w:tcPr>
          <w:p w14:paraId="20BD05B5" w14:textId="77777777" w:rsidR="00283C82" w:rsidRDefault="00283C82">
            <w:pPr>
              <w:spacing w:after="160" w:line="259" w:lineRule="auto"/>
              <w:ind w:left="0" w:right="0" w:firstLine="0"/>
              <w:jc w:val="left"/>
            </w:pPr>
          </w:p>
        </w:tc>
        <w:tc>
          <w:tcPr>
            <w:tcW w:w="821" w:type="dxa"/>
            <w:tcBorders>
              <w:top w:val="nil"/>
              <w:left w:val="single" w:sz="4" w:space="0" w:color="000000"/>
              <w:bottom w:val="nil"/>
              <w:right w:val="nil"/>
            </w:tcBorders>
          </w:tcPr>
          <w:p w14:paraId="0E90B5FE" w14:textId="77777777" w:rsidR="00283C82" w:rsidRDefault="00DB303B">
            <w:pPr>
              <w:spacing w:after="0" w:line="259" w:lineRule="auto"/>
              <w:ind w:left="276" w:right="0" w:firstLine="0"/>
              <w:jc w:val="center"/>
            </w:pPr>
            <w:r>
              <w:rPr>
                <w:rFonts w:ascii="Wingdings" w:eastAsia="Wingdings" w:hAnsi="Wingdings" w:cs="Wingdings"/>
              </w:rPr>
              <w:t></w:t>
            </w:r>
            <w:r>
              <w:rPr>
                <w:rFonts w:ascii="Arial" w:eastAsia="Arial" w:hAnsi="Arial" w:cs="Arial"/>
              </w:rPr>
              <w:t xml:space="preserve"> </w:t>
            </w:r>
          </w:p>
        </w:tc>
        <w:tc>
          <w:tcPr>
            <w:tcW w:w="11659" w:type="dxa"/>
            <w:tcBorders>
              <w:top w:val="nil"/>
              <w:left w:val="nil"/>
              <w:bottom w:val="nil"/>
              <w:right w:val="single" w:sz="4" w:space="0" w:color="000000"/>
            </w:tcBorders>
          </w:tcPr>
          <w:p w14:paraId="60A27E74" w14:textId="77777777" w:rsidR="00283C82" w:rsidRDefault="00DB303B">
            <w:pPr>
              <w:spacing w:after="0" w:line="259" w:lineRule="auto"/>
              <w:ind w:left="0" w:right="0" w:firstLine="0"/>
              <w:jc w:val="left"/>
            </w:pPr>
            <w:r>
              <w:t xml:space="preserve">Формировать психофизические качества, координацию, гибкость, меткость. </w:t>
            </w:r>
          </w:p>
        </w:tc>
      </w:tr>
      <w:tr w:rsidR="00283C82" w14:paraId="663FE69D" w14:textId="77777777">
        <w:trPr>
          <w:trHeight w:val="635"/>
        </w:trPr>
        <w:tc>
          <w:tcPr>
            <w:tcW w:w="2376" w:type="dxa"/>
            <w:tcBorders>
              <w:top w:val="nil"/>
              <w:left w:val="single" w:sz="4" w:space="0" w:color="000000"/>
              <w:bottom w:val="nil"/>
              <w:right w:val="single" w:sz="4" w:space="0" w:color="000000"/>
            </w:tcBorders>
          </w:tcPr>
          <w:p w14:paraId="4D95C8CF" w14:textId="77777777" w:rsidR="00283C82" w:rsidRDefault="00283C82">
            <w:pPr>
              <w:spacing w:after="160" w:line="259" w:lineRule="auto"/>
              <w:ind w:left="0" w:right="0" w:firstLine="0"/>
              <w:jc w:val="left"/>
            </w:pPr>
          </w:p>
        </w:tc>
        <w:tc>
          <w:tcPr>
            <w:tcW w:w="821" w:type="dxa"/>
            <w:tcBorders>
              <w:top w:val="nil"/>
              <w:left w:val="single" w:sz="4" w:space="0" w:color="000000"/>
              <w:bottom w:val="nil"/>
              <w:right w:val="nil"/>
            </w:tcBorders>
          </w:tcPr>
          <w:p w14:paraId="06458252" w14:textId="77777777" w:rsidR="00283C82" w:rsidRDefault="00DB303B">
            <w:pPr>
              <w:spacing w:after="0" w:line="259" w:lineRule="auto"/>
              <w:ind w:left="276" w:right="0" w:firstLine="0"/>
              <w:jc w:val="center"/>
            </w:pPr>
            <w:r>
              <w:rPr>
                <w:rFonts w:ascii="Wingdings" w:eastAsia="Wingdings" w:hAnsi="Wingdings" w:cs="Wingdings"/>
              </w:rPr>
              <w:t></w:t>
            </w:r>
            <w:r>
              <w:rPr>
                <w:rFonts w:ascii="Arial" w:eastAsia="Arial" w:hAnsi="Arial" w:cs="Arial"/>
              </w:rPr>
              <w:t xml:space="preserve"> </w:t>
            </w:r>
          </w:p>
        </w:tc>
        <w:tc>
          <w:tcPr>
            <w:tcW w:w="11659" w:type="dxa"/>
            <w:tcBorders>
              <w:top w:val="nil"/>
              <w:left w:val="nil"/>
              <w:bottom w:val="nil"/>
              <w:right w:val="single" w:sz="4" w:space="0" w:color="000000"/>
            </w:tcBorders>
          </w:tcPr>
          <w:p w14:paraId="33A54474" w14:textId="77777777" w:rsidR="00283C82" w:rsidRDefault="00DB303B">
            <w:pPr>
              <w:spacing w:after="0" w:line="259" w:lineRule="auto"/>
              <w:ind w:left="12" w:right="0" w:hanging="12"/>
            </w:pPr>
            <w:r>
              <w:t xml:space="preserve">Воспитывать волевых качества, произвольность, стремление соблюдать правила в подвижных играх, проявлять творчество и самостоятельность при выполнении физических упражнений. </w:t>
            </w:r>
          </w:p>
        </w:tc>
      </w:tr>
      <w:tr w:rsidR="00283C82" w14:paraId="1C6C0E92" w14:textId="77777777">
        <w:trPr>
          <w:trHeight w:val="622"/>
        </w:trPr>
        <w:tc>
          <w:tcPr>
            <w:tcW w:w="2376" w:type="dxa"/>
            <w:tcBorders>
              <w:top w:val="nil"/>
              <w:left w:val="single" w:sz="4" w:space="0" w:color="000000"/>
              <w:bottom w:val="nil"/>
              <w:right w:val="single" w:sz="4" w:space="0" w:color="000000"/>
            </w:tcBorders>
          </w:tcPr>
          <w:p w14:paraId="3C7EF206" w14:textId="77777777" w:rsidR="00283C82" w:rsidRDefault="00283C82">
            <w:pPr>
              <w:spacing w:after="160" w:line="259" w:lineRule="auto"/>
              <w:ind w:left="0" w:right="0" w:firstLine="0"/>
              <w:jc w:val="left"/>
            </w:pPr>
          </w:p>
        </w:tc>
        <w:tc>
          <w:tcPr>
            <w:tcW w:w="821" w:type="dxa"/>
            <w:tcBorders>
              <w:top w:val="nil"/>
              <w:left w:val="single" w:sz="4" w:space="0" w:color="000000"/>
              <w:bottom w:val="nil"/>
              <w:right w:val="nil"/>
            </w:tcBorders>
          </w:tcPr>
          <w:p w14:paraId="6D17939D" w14:textId="77777777" w:rsidR="00283C82" w:rsidRDefault="00DB303B">
            <w:pPr>
              <w:spacing w:after="0" w:line="259" w:lineRule="auto"/>
              <w:ind w:left="276" w:right="0" w:firstLine="0"/>
              <w:jc w:val="center"/>
            </w:pPr>
            <w:r>
              <w:rPr>
                <w:rFonts w:ascii="Wingdings" w:eastAsia="Wingdings" w:hAnsi="Wingdings" w:cs="Wingdings"/>
              </w:rPr>
              <w:t></w:t>
            </w:r>
            <w:r>
              <w:rPr>
                <w:rFonts w:ascii="Arial" w:eastAsia="Arial" w:hAnsi="Arial" w:cs="Arial"/>
              </w:rPr>
              <w:t xml:space="preserve"> </w:t>
            </w:r>
          </w:p>
        </w:tc>
        <w:tc>
          <w:tcPr>
            <w:tcW w:w="11659" w:type="dxa"/>
            <w:tcBorders>
              <w:top w:val="nil"/>
              <w:left w:val="nil"/>
              <w:bottom w:val="nil"/>
              <w:right w:val="single" w:sz="4" w:space="0" w:color="000000"/>
            </w:tcBorders>
          </w:tcPr>
          <w:p w14:paraId="3C86DA28" w14:textId="77777777" w:rsidR="00283C82" w:rsidRDefault="00DB303B">
            <w:pPr>
              <w:spacing w:after="0" w:line="259" w:lineRule="auto"/>
              <w:ind w:left="12" w:right="0" w:hanging="12"/>
              <w:jc w:val="left"/>
            </w:pPr>
            <w:r>
              <w:t xml:space="preserve">Воспитывать интерес и положительное отношение к физическим упражнениям, разным формам двигательной деятельности. </w:t>
            </w:r>
          </w:p>
        </w:tc>
      </w:tr>
      <w:tr w:rsidR="00283C82" w14:paraId="2346FBCB" w14:textId="77777777">
        <w:trPr>
          <w:trHeight w:val="653"/>
        </w:trPr>
        <w:tc>
          <w:tcPr>
            <w:tcW w:w="2376" w:type="dxa"/>
            <w:tcBorders>
              <w:top w:val="nil"/>
              <w:left w:val="single" w:sz="4" w:space="0" w:color="000000"/>
              <w:bottom w:val="nil"/>
              <w:right w:val="single" w:sz="4" w:space="0" w:color="000000"/>
            </w:tcBorders>
          </w:tcPr>
          <w:p w14:paraId="7877A8F0" w14:textId="77777777" w:rsidR="00283C82" w:rsidRDefault="00283C82">
            <w:pPr>
              <w:spacing w:after="160" w:line="259" w:lineRule="auto"/>
              <w:ind w:left="0" w:right="0" w:firstLine="0"/>
              <w:jc w:val="left"/>
            </w:pPr>
          </w:p>
        </w:tc>
        <w:tc>
          <w:tcPr>
            <w:tcW w:w="821" w:type="dxa"/>
            <w:tcBorders>
              <w:top w:val="nil"/>
              <w:left w:val="single" w:sz="4" w:space="0" w:color="000000"/>
              <w:bottom w:val="nil"/>
              <w:right w:val="nil"/>
            </w:tcBorders>
          </w:tcPr>
          <w:p w14:paraId="2198FE58" w14:textId="77777777" w:rsidR="00283C82" w:rsidRDefault="00DB303B">
            <w:pPr>
              <w:spacing w:after="0" w:line="259" w:lineRule="auto"/>
              <w:ind w:left="276" w:right="0" w:firstLine="0"/>
              <w:jc w:val="center"/>
            </w:pPr>
            <w:r>
              <w:rPr>
                <w:rFonts w:ascii="Wingdings" w:eastAsia="Wingdings" w:hAnsi="Wingdings" w:cs="Wingdings"/>
              </w:rPr>
              <w:t></w:t>
            </w:r>
            <w:r>
              <w:rPr>
                <w:rFonts w:ascii="Arial" w:eastAsia="Arial" w:hAnsi="Arial" w:cs="Arial"/>
              </w:rPr>
              <w:t xml:space="preserve"> </w:t>
            </w:r>
          </w:p>
        </w:tc>
        <w:tc>
          <w:tcPr>
            <w:tcW w:w="11659" w:type="dxa"/>
            <w:tcBorders>
              <w:top w:val="nil"/>
              <w:left w:val="nil"/>
              <w:bottom w:val="nil"/>
              <w:right w:val="single" w:sz="4" w:space="0" w:color="000000"/>
            </w:tcBorders>
          </w:tcPr>
          <w:p w14:paraId="056232E4" w14:textId="77777777" w:rsidR="00283C82" w:rsidRDefault="00DB303B">
            <w:pPr>
              <w:spacing w:after="0" w:line="259" w:lineRule="auto"/>
              <w:ind w:left="12" w:right="0" w:hanging="12"/>
            </w:pPr>
            <w:r>
              <w:t xml:space="preserve">Сохранять и укреплять здоровье ребенка, формировать правильную осанку, укреплять опорно-двигательный аппарат, иммунитет средствами физического воспитания. </w:t>
            </w:r>
          </w:p>
        </w:tc>
      </w:tr>
      <w:tr w:rsidR="00283C82" w14:paraId="45131B9F" w14:textId="77777777">
        <w:trPr>
          <w:trHeight w:val="908"/>
        </w:trPr>
        <w:tc>
          <w:tcPr>
            <w:tcW w:w="2376" w:type="dxa"/>
            <w:tcBorders>
              <w:top w:val="nil"/>
              <w:left w:val="single" w:sz="4" w:space="0" w:color="000000"/>
              <w:bottom w:val="single" w:sz="4" w:space="0" w:color="000000"/>
              <w:right w:val="single" w:sz="4" w:space="0" w:color="000000"/>
            </w:tcBorders>
          </w:tcPr>
          <w:p w14:paraId="75365F9A" w14:textId="77777777" w:rsidR="00283C82" w:rsidRDefault="00283C82">
            <w:pPr>
              <w:spacing w:after="160" w:line="259" w:lineRule="auto"/>
              <w:ind w:left="0" w:right="0" w:firstLine="0"/>
              <w:jc w:val="left"/>
            </w:pPr>
          </w:p>
        </w:tc>
        <w:tc>
          <w:tcPr>
            <w:tcW w:w="821" w:type="dxa"/>
            <w:tcBorders>
              <w:top w:val="nil"/>
              <w:left w:val="single" w:sz="4" w:space="0" w:color="000000"/>
              <w:bottom w:val="single" w:sz="4" w:space="0" w:color="000000"/>
              <w:right w:val="nil"/>
            </w:tcBorders>
          </w:tcPr>
          <w:p w14:paraId="41FE9460" w14:textId="77777777" w:rsidR="00283C82" w:rsidRDefault="00DB303B">
            <w:pPr>
              <w:spacing w:after="0" w:line="259" w:lineRule="auto"/>
              <w:ind w:left="276" w:right="0" w:firstLine="0"/>
              <w:jc w:val="center"/>
            </w:pPr>
            <w:r>
              <w:rPr>
                <w:rFonts w:ascii="Wingdings" w:eastAsia="Wingdings" w:hAnsi="Wingdings" w:cs="Wingdings"/>
              </w:rPr>
              <w:t></w:t>
            </w:r>
            <w:r>
              <w:rPr>
                <w:rFonts w:ascii="Arial" w:eastAsia="Arial" w:hAnsi="Arial" w:cs="Arial"/>
              </w:rPr>
              <w:t xml:space="preserve"> </w:t>
            </w:r>
          </w:p>
        </w:tc>
        <w:tc>
          <w:tcPr>
            <w:tcW w:w="11659" w:type="dxa"/>
            <w:tcBorders>
              <w:top w:val="nil"/>
              <w:left w:val="nil"/>
              <w:bottom w:val="single" w:sz="4" w:space="0" w:color="000000"/>
              <w:right w:val="single" w:sz="4" w:space="0" w:color="000000"/>
            </w:tcBorders>
          </w:tcPr>
          <w:p w14:paraId="5E8F0369" w14:textId="77777777" w:rsidR="00283C82" w:rsidRDefault="00DB303B">
            <w:pPr>
              <w:spacing w:after="0" w:line="301" w:lineRule="auto"/>
              <w:ind w:left="12" w:right="0" w:hanging="12"/>
            </w:pPr>
            <w:r>
              <w:t xml:space="preserve">Формировать представления   о   факторах, влияющих   на здоровье;   воспитывать полезные привычки, осознанное отношение к здоровью. </w:t>
            </w:r>
          </w:p>
          <w:p w14:paraId="2F82B97F" w14:textId="77777777" w:rsidR="00283C82" w:rsidRDefault="00DB303B">
            <w:pPr>
              <w:spacing w:after="0" w:line="259" w:lineRule="auto"/>
              <w:ind w:left="12" w:right="0" w:firstLine="0"/>
              <w:jc w:val="left"/>
            </w:pPr>
            <w:r>
              <w:t xml:space="preserve"> </w:t>
            </w:r>
          </w:p>
        </w:tc>
      </w:tr>
    </w:tbl>
    <w:p w14:paraId="09177E7A" w14:textId="77777777" w:rsidR="00283C82" w:rsidRDefault="00283C82">
      <w:pPr>
        <w:spacing w:after="0" w:line="259" w:lineRule="auto"/>
        <w:ind w:left="-881" w:right="416" w:firstLine="0"/>
        <w:jc w:val="left"/>
      </w:pPr>
    </w:p>
    <w:tbl>
      <w:tblPr>
        <w:tblStyle w:val="TableGrid"/>
        <w:tblW w:w="14856" w:type="dxa"/>
        <w:tblInd w:w="144" w:type="dxa"/>
        <w:tblCellMar>
          <w:top w:w="63" w:type="dxa"/>
          <w:left w:w="5" w:type="dxa"/>
          <w:right w:w="3" w:type="dxa"/>
        </w:tblCellMar>
        <w:tblLook w:val="04A0" w:firstRow="1" w:lastRow="0" w:firstColumn="1" w:lastColumn="0" w:noHBand="0" w:noVBand="1"/>
      </w:tblPr>
      <w:tblGrid>
        <w:gridCol w:w="2376"/>
        <w:gridCol w:w="12480"/>
      </w:tblGrid>
      <w:tr w:rsidR="00283C82" w14:paraId="48B6C72C" w14:textId="77777777" w:rsidTr="00040B26">
        <w:trPr>
          <w:trHeight w:val="3962"/>
        </w:trPr>
        <w:tc>
          <w:tcPr>
            <w:tcW w:w="2376" w:type="dxa"/>
            <w:tcBorders>
              <w:top w:val="single" w:sz="4" w:space="0" w:color="000000"/>
              <w:left w:val="single" w:sz="4" w:space="0" w:color="000000"/>
              <w:bottom w:val="single" w:sz="4" w:space="0" w:color="000000"/>
              <w:right w:val="single" w:sz="4" w:space="0" w:color="000000"/>
            </w:tcBorders>
          </w:tcPr>
          <w:p w14:paraId="655BCE62" w14:textId="77777777" w:rsidR="00283C82" w:rsidRDefault="00283C82">
            <w:pPr>
              <w:spacing w:after="160" w:line="259" w:lineRule="auto"/>
              <w:ind w:left="0" w:right="0" w:firstLine="0"/>
              <w:jc w:val="left"/>
            </w:pPr>
          </w:p>
        </w:tc>
        <w:tc>
          <w:tcPr>
            <w:tcW w:w="12480" w:type="dxa"/>
            <w:tcBorders>
              <w:top w:val="single" w:sz="4" w:space="0" w:color="000000"/>
              <w:left w:val="single" w:sz="4" w:space="0" w:color="000000"/>
              <w:bottom w:val="single" w:sz="4" w:space="0" w:color="000000"/>
              <w:right w:val="single" w:sz="4" w:space="0" w:color="000000"/>
            </w:tcBorders>
          </w:tcPr>
          <w:p w14:paraId="0E096B0F" w14:textId="77777777" w:rsidR="00283C82" w:rsidRDefault="00DB303B">
            <w:pPr>
              <w:spacing w:after="21" w:line="259" w:lineRule="auto"/>
              <w:ind w:left="828" w:right="0" w:firstLine="0"/>
              <w:jc w:val="left"/>
            </w:pPr>
            <w:r>
              <w:rPr>
                <w:b/>
              </w:rPr>
              <w:t>Часть, формируемая участниками образовательных отношений:</w:t>
            </w:r>
            <w:r>
              <w:t xml:space="preserve"> </w:t>
            </w:r>
          </w:p>
          <w:p w14:paraId="1A5CCFAE" w14:textId="77777777" w:rsidR="00283C82" w:rsidRDefault="00DB303B">
            <w:pPr>
              <w:numPr>
                <w:ilvl w:val="0"/>
                <w:numId w:val="233"/>
              </w:numPr>
              <w:spacing w:after="25" w:line="295" w:lineRule="auto"/>
              <w:ind w:right="0" w:firstLine="566"/>
            </w:pPr>
            <w:r>
              <w:rPr>
                <w:i/>
              </w:rPr>
              <w:t xml:space="preserve">продолжать работу по укреплению физического и психического здоровья детей, закаливанию детского организма, учитывая имеющиеся условия, наполняемость группы, особенности состояния физического развития, здоровья детей, климатические и сезонные особенности региона; </w:t>
            </w:r>
          </w:p>
          <w:p w14:paraId="759806A5" w14:textId="77777777" w:rsidR="00283C82" w:rsidRDefault="00DB303B">
            <w:pPr>
              <w:numPr>
                <w:ilvl w:val="0"/>
                <w:numId w:val="233"/>
              </w:numPr>
              <w:spacing w:after="26" w:line="295" w:lineRule="auto"/>
              <w:ind w:right="0" w:firstLine="566"/>
            </w:pPr>
            <w:r>
              <w:rPr>
                <w:i/>
              </w:rPr>
              <w:t xml:space="preserve">обогащать представления детей об алгоритме процессов личной гигиены. Добиваться осознанного соблюдения детьми гигиенических правил: самостоятельно мыть руки до и после приема пищи, по мере загрязнения, после пользования туалетом, чистить зубы, полоскать рот после еды, мыть ноги перед сном; </w:t>
            </w:r>
          </w:p>
          <w:p w14:paraId="6443F03C" w14:textId="77777777" w:rsidR="00283C82" w:rsidRDefault="00DB303B">
            <w:pPr>
              <w:numPr>
                <w:ilvl w:val="0"/>
                <w:numId w:val="233"/>
              </w:numPr>
              <w:spacing w:after="5" w:line="313" w:lineRule="auto"/>
              <w:ind w:right="0" w:firstLine="566"/>
            </w:pPr>
            <w:r>
              <w:rPr>
                <w:i/>
              </w:rPr>
              <w:t xml:space="preserve">поддерживать умение одеваться просто и чисто, аккуратно складывать одежду, ходить в помещении в чистой обуви; </w:t>
            </w:r>
          </w:p>
          <w:p w14:paraId="1D641739" w14:textId="77777777" w:rsidR="00283C82" w:rsidRDefault="00DB303B">
            <w:pPr>
              <w:numPr>
                <w:ilvl w:val="0"/>
                <w:numId w:val="233"/>
              </w:numPr>
              <w:spacing w:after="1" w:line="316" w:lineRule="auto"/>
              <w:ind w:right="0" w:firstLine="566"/>
            </w:pPr>
            <w:r>
              <w:rPr>
                <w:i/>
              </w:rPr>
              <w:t xml:space="preserve">совершенствовать навыки аккуратного приема пищи: пищу брать понемногу, есть бесшумно, не есть слишком горячую пищу, не сорить, правильно пользоваться столовыми приборами;  </w:t>
            </w:r>
          </w:p>
          <w:p w14:paraId="23DBAEFD" w14:textId="77777777" w:rsidR="00283C82" w:rsidRDefault="00DB303B">
            <w:pPr>
              <w:numPr>
                <w:ilvl w:val="0"/>
                <w:numId w:val="233"/>
              </w:numPr>
              <w:spacing w:after="18" w:line="301" w:lineRule="auto"/>
              <w:ind w:right="0" w:firstLine="566"/>
            </w:pPr>
            <w:r>
              <w:rPr>
                <w:i/>
              </w:rPr>
              <w:t xml:space="preserve">рассказать детям о пользе необходимых детскому организму витаминов. Способствовать формированию потребности соблюдать режим питания, питьевой режим, употреблять в пищу овощи, фрукты, ягоды рыбные и молочные (топленое молоко, кефир, корт), мясные и другие полезные продукты. Помочь детям осознать правила здорового питания; </w:t>
            </w:r>
          </w:p>
          <w:p w14:paraId="3DD4EC1D" w14:textId="77777777" w:rsidR="00283C82" w:rsidRDefault="00DB303B">
            <w:pPr>
              <w:numPr>
                <w:ilvl w:val="0"/>
                <w:numId w:val="233"/>
              </w:numPr>
              <w:spacing w:after="30" w:line="293" w:lineRule="auto"/>
              <w:ind w:right="0" w:firstLine="566"/>
            </w:pPr>
            <w:r>
              <w:rPr>
                <w:i/>
              </w:rPr>
              <w:lastRenderedPageBreak/>
              <w:t xml:space="preserve">познакомить с понятиями «здоровье» и «болезнь», с некоторыми средствами народной медицины. Формировать умение оказывать себе и другим детям элементарную помощь при ушибах, порезах, заботиться о своем здоровье; </w:t>
            </w:r>
          </w:p>
          <w:p w14:paraId="2C72E3F6" w14:textId="77777777" w:rsidR="00283C82" w:rsidRDefault="00DB303B">
            <w:pPr>
              <w:numPr>
                <w:ilvl w:val="0"/>
                <w:numId w:val="233"/>
              </w:numPr>
              <w:spacing w:after="73" w:line="259" w:lineRule="auto"/>
              <w:ind w:right="0" w:firstLine="566"/>
            </w:pPr>
            <w:r>
              <w:rPr>
                <w:i/>
              </w:rPr>
              <w:t xml:space="preserve">создавать возможности для активного участия детей в оздоровительных мероприятиях; </w:t>
            </w:r>
          </w:p>
          <w:p w14:paraId="4EA01C86" w14:textId="77777777" w:rsidR="00283C82" w:rsidRDefault="00DB303B">
            <w:pPr>
              <w:numPr>
                <w:ilvl w:val="0"/>
                <w:numId w:val="233"/>
              </w:numPr>
              <w:spacing w:after="30" w:line="293" w:lineRule="auto"/>
              <w:ind w:right="0" w:firstLine="566"/>
            </w:pPr>
            <w:r>
              <w:rPr>
                <w:i/>
              </w:rPr>
              <w:t xml:space="preserve">формировать у детей потребность в двигательной активности. Развивать умение самостоятельно организовывать татарские народные игры с небольшой группой сверстников. Приучать к самоконтролю выполнения игровых правил;  </w:t>
            </w:r>
          </w:p>
          <w:p w14:paraId="6F731772" w14:textId="77777777" w:rsidR="00283C82" w:rsidRDefault="00DB303B">
            <w:pPr>
              <w:numPr>
                <w:ilvl w:val="0"/>
                <w:numId w:val="233"/>
              </w:numPr>
              <w:spacing w:after="3" w:line="314" w:lineRule="auto"/>
              <w:ind w:right="0" w:firstLine="566"/>
            </w:pPr>
            <w:r>
              <w:rPr>
                <w:i/>
              </w:rPr>
              <w:t xml:space="preserve">предоставлять детям возможность кататься на трехколесном самокате. Развивать умение управлять своими движениями, отталкиваться, тормозить одной ногой, останавливаться; </w:t>
            </w:r>
          </w:p>
          <w:p w14:paraId="2D57574B" w14:textId="77777777" w:rsidR="00283C82" w:rsidRDefault="00DB303B">
            <w:pPr>
              <w:numPr>
                <w:ilvl w:val="0"/>
                <w:numId w:val="233"/>
              </w:numPr>
              <w:spacing w:after="3" w:line="314" w:lineRule="auto"/>
              <w:ind w:right="0" w:firstLine="566"/>
            </w:pPr>
            <w:r>
              <w:rPr>
                <w:i/>
              </w:rPr>
              <w:t xml:space="preserve">совершенствовать умение кататься на трехколесном велосипеде, делая повороты налево и направо, по кругу, объезжая предметы, упражнять в умении свободно ориентироваться на площадке; </w:t>
            </w:r>
          </w:p>
          <w:p w14:paraId="569C640A" w14:textId="2DE04010" w:rsidR="00283C82" w:rsidRDefault="00DB303B" w:rsidP="00040B26">
            <w:pPr>
              <w:numPr>
                <w:ilvl w:val="0"/>
                <w:numId w:val="233"/>
              </w:numPr>
              <w:spacing w:after="59" w:line="259" w:lineRule="auto"/>
              <w:ind w:right="0" w:firstLine="566"/>
            </w:pPr>
            <w:r>
              <w:rPr>
                <w:i/>
              </w:rPr>
              <w:t xml:space="preserve">поддерживать придумывание вариантов, комбинирование движений в татарских и русских народных играх. </w:t>
            </w:r>
          </w:p>
        </w:tc>
      </w:tr>
    </w:tbl>
    <w:p w14:paraId="2703CBBC" w14:textId="77777777" w:rsidR="00283C82" w:rsidRDefault="00283C82">
      <w:pPr>
        <w:spacing w:after="0" w:line="259" w:lineRule="auto"/>
        <w:ind w:left="-881" w:right="416" w:firstLine="0"/>
        <w:jc w:val="left"/>
      </w:pPr>
    </w:p>
    <w:tbl>
      <w:tblPr>
        <w:tblStyle w:val="TableGrid"/>
        <w:tblW w:w="14856" w:type="dxa"/>
        <w:tblInd w:w="144" w:type="dxa"/>
        <w:tblCellMar>
          <w:top w:w="39" w:type="dxa"/>
          <w:left w:w="5" w:type="dxa"/>
          <w:right w:w="46" w:type="dxa"/>
        </w:tblCellMar>
        <w:tblLook w:val="04A0" w:firstRow="1" w:lastRow="0" w:firstColumn="1" w:lastColumn="0" w:noHBand="0" w:noVBand="1"/>
      </w:tblPr>
      <w:tblGrid>
        <w:gridCol w:w="2376"/>
        <w:gridCol w:w="12480"/>
      </w:tblGrid>
      <w:tr w:rsidR="00283C82" w14:paraId="7354E5C8" w14:textId="77777777">
        <w:trPr>
          <w:trHeight w:val="360"/>
        </w:trPr>
        <w:tc>
          <w:tcPr>
            <w:tcW w:w="14856" w:type="dxa"/>
            <w:gridSpan w:val="2"/>
            <w:tcBorders>
              <w:top w:val="single" w:sz="4" w:space="0" w:color="000000"/>
              <w:left w:val="single" w:sz="4" w:space="0" w:color="000000"/>
              <w:bottom w:val="single" w:sz="4" w:space="0" w:color="000000"/>
              <w:right w:val="single" w:sz="4" w:space="0" w:color="000000"/>
            </w:tcBorders>
          </w:tcPr>
          <w:p w14:paraId="57ABC296" w14:textId="77777777" w:rsidR="00283C82" w:rsidRDefault="00DB303B">
            <w:pPr>
              <w:spacing w:after="0" w:line="259" w:lineRule="auto"/>
              <w:ind w:left="46" w:right="0" w:firstLine="0"/>
              <w:jc w:val="center"/>
            </w:pPr>
            <w:r>
              <w:rPr>
                <w:b/>
              </w:rPr>
              <w:t xml:space="preserve">Содержание образовательной деятельности </w:t>
            </w:r>
          </w:p>
        </w:tc>
      </w:tr>
      <w:tr w:rsidR="00283C82" w14:paraId="6C679A98" w14:textId="77777777">
        <w:trPr>
          <w:trHeight w:val="3193"/>
        </w:trPr>
        <w:tc>
          <w:tcPr>
            <w:tcW w:w="2376" w:type="dxa"/>
            <w:tcBorders>
              <w:top w:val="single" w:sz="4" w:space="0" w:color="000000"/>
              <w:left w:val="single" w:sz="4" w:space="0" w:color="000000"/>
              <w:bottom w:val="single" w:sz="4" w:space="0" w:color="000000"/>
              <w:right w:val="single" w:sz="4" w:space="0" w:color="000000"/>
            </w:tcBorders>
          </w:tcPr>
          <w:p w14:paraId="1B001C13" w14:textId="77777777" w:rsidR="00283C82" w:rsidRDefault="00DB303B">
            <w:pPr>
              <w:spacing w:after="0" w:line="259" w:lineRule="auto"/>
              <w:ind w:left="48" w:right="0" w:firstLine="0"/>
              <w:jc w:val="center"/>
            </w:pPr>
            <w:r>
              <w:rPr>
                <w:b/>
              </w:rPr>
              <w:t xml:space="preserve">От 4 до 5 лет </w:t>
            </w:r>
          </w:p>
        </w:tc>
        <w:tc>
          <w:tcPr>
            <w:tcW w:w="12480" w:type="dxa"/>
            <w:tcBorders>
              <w:top w:val="single" w:sz="4" w:space="0" w:color="000000"/>
              <w:left w:val="single" w:sz="4" w:space="0" w:color="000000"/>
              <w:bottom w:val="single" w:sz="4" w:space="0" w:color="000000"/>
              <w:right w:val="single" w:sz="4" w:space="0" w:color="000000"/>
            </w:tcBorders>
          </w:tcPr>
          <w:p w14:paraId="6E41C676" w14:textId="77777777" w:rsidR="00283C82" w:rsidRDefault="00DB303B">
            <w:pPr>
              <w:spacing w:after="0" w:line="259" w:lineRule="auto"/>
              <w:ind w:left="110" w:right="59" w:firstLine="0"/>
            </w:pPr>
            <w:r>
              <w:t xml:space="preserve">Педагог формирует двигательные умения и навыки, развивает психофизические качества при выполнении упражнений основной гимнастики (основные движения, строевые и общеразвивающие упражнения, включая музыкально-ритмические упражнения); а также подвижных и спортивных игр. Учит точно принимать исходное положение, поддерживает стремление соблюдать технику выполнения упражнений, правила в подвижной игре, слушать и слышать указания педагога, ориентироваться на словесную инструкцию и зрительно-слуховые ориентиры; развивает умение использовать движения в самостоятельной двигательной деятельности, импровизировать, поддерживать дружеские взаимоотношения со сверстниками, проявлять целеустремленность и упорство в достижении цели. Педагог способствует овладению элементарными нормами и правилами здорового образа жизни, формирует представление о правилах поведения в двигательной деятельности, закрепляет полезные привычки, способствующие укреплению и сохранению здоровья. </w:t>
            </w:r>
          </w:p>
        </w:tc>
      </w:tr>
      <w:tr w:rsidR="00283C82" w14:paraId="2478B9EA" w14:textId="77777777">
        <w:trPr>
          <w:trHeight w:val="323"/>
        </w:trPr>
        <w:tc>
          <w:tcPr>
            <w:tcW w:w="2376" w:type="dxa"/>
            <w:tcBorders>
              <w:top w:val="single" w:sz="4" w:space="0" w:color="000000"/>
              <w:left w:val="single" w:sz="4" w:space="0" w:color="000000"/>
              <w:bottom w:val="nil"/>
              <w:right w:val="single" w:sz="4" w:space="0" w:color="000000"/>
            </w:tcBorders>
          </w:tcPr>
          <w:p w14:paraId="5DA2B1A1" w14:textId="77777777" w:rsidR="00283C82" w:rsidRDefault="00DB303B">
            <w:pPr>
              <w:spacing w:after="0" w:line="259" w:lineRule="auto"/>
              <w:ind w:left="50" w:right="0" w:firstLine="0"/>
              <w:jc w:val="center"/>
            </w:pPr>
            <w:r>
              <w:rPr>
                <w:b/>
              </w:rPr>
              <w:t xml:space="preserve">Основная </w:t>
            </w:r>
          </w:p>
        </w:tc>
        <w:tc>
          <w:tcPr>
            <w:tcW w:w="12480" w:type="dxa"/>
            <w:tcBorders>
              <w:top w:val="single" w:sz="4" w:space="0" w:color="000000"/>
              <w:left w:val="single" w:sz="4" w:space="0" w:color="000000"/>
              <w:bottom w:val="nil"/>
              <w:right w:val="single" w:sz="4" w:space="0" w:color="000000"/>
            </w:tcBorders>
          </w:tcPr>
          <w:p w14:paraId="4585436E" w14:textId="77777777" w:rsidR="00283C82" w:rsidRDefault="00DB303B">
            <w:pPr>
              <w:spacing w:after="0" w:line="259" w:lineRule="auto"/>
              <w:ind w:left="110" w:right="0" w:firstLine="0"/>
              <w:jc w:val="left"/>
            </w:pPr>
            <w:r>
              <w:t xml:space="preserve">Педагог обучает разнообразным упражнениям, которые дети творчески используют в самостоятельной двигательной </w:t>
            </w:r>
          </w:p>
        </w:tc>
      </w:tr>
      <w:tr w:rsidR="00283C82" w14:paraId="1DAA9717" w14:textId="77777777">
        <w:trPr>
          <w:trHeight w:val="318"/>
        </w:trPr>
        <w:tc>
          <w:tcPr>
            <w:tcW w:w="2376" w:type="dxa"/>
            <w:tcBorders>
              <w:top w:val="nil"/>
              <w:left w:val="single" w:sz="4" w:space="0" w:color="000000"/>
              <w:bottom w:val="nil"/>
              <w:right w:val="single" w:sz="4" w:space="0" w:color="000000"/>
            </w:tcBorders>
          </w:tcPr>
          <w:p w14:paraId="46810F83" w14:textId="77777777" w:rsidR="00283C82" w:rsidRDefault="00DB303B">
            <w:pPr>
              <w:spacing w:after="0" w:line="259" w:lineRule="auto"/>
              <w:ind w:left="42" w:right="0" w:firstLine="0"/>
              <w:jc w:val="center"/>
            </w:pPr>
            <w:r>
              <w:rPr>
                <w:b/>
              </w:rPr>
              <w:t xml:space="preserve">гимнастика </w:t>
            </w:r>
          </w:p>
        </w:tc>
        <w:tc>
          <w:tcPr>
            <w:tcW w:w="12480" w:type="dxa"/>
            <w:tcBorders>
              <w:top w:val="nil"/>
              <w:left w:val="single" w:sz="4" w:space="0" w:color="000000"/>
              <w:bottom w:val="nil"/>
              <w:right w:val="single" w:sz="4" w:space="0" w:color="000000"/>
            </w:tcBorders>
          </w:tcPr>
          <w:p w14:paraId="603CF5B2" w14:textId="77777777" w:rsidR="00283C82" w:rsidRDefault="00DB303B">
            <w:pPr>
              <w:spacing w:after="0" w:line="259" w:lineRule="auto"/>
              <w:ind w:left="110" w:right="0" w:firstLine="0"/>
              <w:jc w:val="left"/>
            </w:pPr>
            <w:r>
              <w:t xml:space="preserve">деятельности. </w:t>
            </w:r>
          </w:p>
        </w:tc>
      </w:tr>
      <w:tr w:rsidR="00283C82" w14:paraId="0DB2D34C" w14:textId="77777777">
        <w:trPr>
          <w:trHeight w:val="318"/>
        </w:trPr>
        <w:tc>
          <w:tcPr>
            <w:tcW w:w="2376" w:type="dxa"/>
            <w:tcBorders>
              <w:top w:val="nil"/>
              <w:left w:val="single" w:sz="4" w:space="0" w:color="000000"/>
              <w:bottom w:val="nil"/>
              <w:right w:val="single" w:sz="4" w:space="0" w:color="000000"/>
            </w:tcBorders>
          </w:tcPr>
          <w:p w14:paraId="347316A3" w14:textId="77777777" w:rsidR="00283C82" w:rsidRDefault="00DB303B">
            <w:pPr>
              <w:spacing w:after="0" w:line="259" w:lineRule="auto"/>
              <w:ind w:left="48" w:right="0" w:firstLine="0"/>
              <w:jc w:val="center"/>
            </w:pPr>
            <w:r>
              <w:rPr>
                <w:b/>
              </w:rPr>
              <w:lastRenderedPageBreak/>
              <w:t xml:space="preserve">(основные </w:t>
            </w:r>
          </w:p>
        </w:tc>
        <w:tc>
          <w:tcPr>
            <w:tcW w:w="12480" w:type="dxa"/>
            <w:tcBorders>
              <w:top w:val="nil"/>
              <w:left w:val="single" w:sz="4" w:space="0" w:color="000000"/>
              <w:bottom w:val="nil"/>
              <w:right w:val="single" w:sz="4" w:space="0" w:color="000000"/>
            </w:tcBorders>
          </w:tcPr>
          <w:p w14:paraId="3E38376B" w14:textId="77777777" w:rsidR="00283C82" w:rsidRDefault="00DB303B">
            <w:pPr>
              <w:spacing w:after="0" w:line="259" w:lineRule="auto"/>
              <w:ind w:left="110" w:right="0" w:firstLine="0"/>
              <w:jc w:val="left"/>
            </w:pPr>
            <w:r>
              <w:rPr>
                <w:b/>
              </w:rPr>
              <w:t xml:space="preserve">Ходьба: </w:t>
            </w:r>
            <w:r>
              <w:t xml:space="preserve">обычным и гимнастическим шагом, согласовывая движения рук и ног, на носках, с высоким подниманием </w:t>
            </w:r>
          </w:p>
        </w:tc>
      </w:tr>
      <w:tr w:rsidR="00283C82" w14:paraId="527433F8" w14:textId="77777777">
        <w:trPr>
          <w:trHeight w:val="318"/>
        </w:trPr>
        <w:tc>
          <w:tcPr>
            <w:tcW w:w="2376" w:type="dxa"/>
            <w:tcBorders>
              <w:top w:val="nil"/>
              <w:left w:val="single" w:sz="4" w:space="0" w:color="000000"/>
              <w:bottom w:val="nil"/>
              <w:right w:val="single" w:sz="4" w:space="0" w:color="000000"/>
            </w:tcBorders>
          </w:tcPr>
          <w:p w14:paraId="2060D2C4" w14:textId="77777777" w:rsidR="00283C82" w:rsidRDefault="00DB303B">
            <w:pPr>
              <w:spacing w:after="0" w:line="259" w:lineRule="auto"/>
              <w:ind w:left="47" w:right="0" w:firstLine="0"/>
              <w:jc w:val="center"/>
            </w:pPr>
            <w:r>
              <w:rPr>
                <w:b/>
              </w:rPr>
              <w:t xml:space="preserve">движения, </w:t>
            </w:r>
          </w:p>
        </w:tc>
        <w:tc>
          <w:tcPr>
            <w:tcW w:w="12480" w:type="dxa"/>
            <w:tcBorders>
              <w:top w:val="nil"/>
              <w:left w:val="single" w:sz="4" w:space="0" w:color="000000"/>
              <w:bottom w:val="nil"/>
              <w:right w:val="single" w:sz="4" w:space="0" w:color="000000"/>
            </w:tcBorders>
          </w:tcPr>
          <w:p w14:paraId="3D827FF8" w14:textId="77777777" w:rsidR="00283C82" w:rsidRDefault="00DB303B">
            <w:pPr>
              <w:spacing w:after="0" w:line="259" w:lineRule="auto"/>
              <w:ind w:left="110" w:right="0" w:firstLine="0"/>
              <w:jc w:val="left"/>
            </w:pPr>
            <w:r>
              <w:t xml:space="preserve">колен, мелким и широким шагом, приставным шагом в сторону (направо и налево), сохраняя равновесие; в колонне по </w:t>
            </w:r>
          </w:p>
        </w:tc>
      </w:tr>
      <w:tr w:rsidR="00283C82" w14:paraId="39B8398D" w14:textId="77777777">
        <w:trPr>
          <w:trHeight w:val="316"/>
        </w:trPr>
        <w:tc>
          <w:tcPr>
            <w:tcW w:w="2376" w:type="dxa"/>
            <w:tcBorders>
              <w:top w:val="nil"/>
              <w:left w:val="single" w:sz="4" w:space="0" w:color="000000"/>
              <w:bottom w:val="nil"/>
              <w:right w:val="single" w:sz="4" w:space="0" w:color="000000"/>
            </w:tcBorders>
          </w:tcPr>
          <w:p w14:paraId="4EFA99FE" w14:textId="77777777" w:rsidR="00283C82" w:rsidRDefault="00DB303B">
            <w:pPr>
              <w:spacing w:after="0" w:line="259" w:lineRule="auto"/>
              <w:ind w:left="163" w:right="0" w:firstLine="0"/>
              <w:jc w:val="left"/>
            </w:pPr>
            <w:r>
              <w:rPr>
                <w:b/>
              </w:rPr>
              <w:t xml:space="preserve">общеразвивающие </w:t>
            </w:r>
          </w:p>
        </w:tc>
        <w:tc>
          <w:tcPr>
            <w:tcW w:w="12480" w:type="dxa"/>
            <w:tcBorders>
              <w:top w:val="nil"/>
              <w:left w:val="single" w:sz="4" w:space="0" w:color="000000"/>
              <w:bottom w:val="nil"/>
              <w:right w:val="single" w:sz="4" w:space="0" w:color="000000"/>
            </w:tcBorders>
          </w:tcPr>
          <w:p w14:paraId="7EF28A7F" w14:textId="77777777" w:rsidR="00283C82" w:rsidRDefault="00DB303B">
            <w:pPr>
              <w:spacing w:after="0" w:line="259" w:lineRule="auto"/>
              <w:ind w:left="110" w:right="0" w:firstLine="0"/>
              <w:jc w:val="left"/>
            </w:pPr>
            <w:r>
              <w:t xml:space="preserve">одному, по двое (парами), по прямой, по кругу, вдоль границ зала, «змейкой» (между тремя или четырьмя </w:t>
            </w:r>
          </w:p>
        </w:tc>
      </w:tr>
      <w:tr w:rsidR="00283C82" w14:paraId="10073D78" w14:textId="77777777">
        <w:trPr>
          <w:trHeight w:val="4096"/>
        </w:trPr>
        <w:tc>
          <w:tcPr>
            <w:tcW w:w="2376" w:type="dxa"/>
            <w:tcBorders>
              <w:top w:val="nil"/>
              <w:left w:val="single" w:sz="4" w:space="0" w:color="000000"/>
              <w:bottom w:val="nil"/>
              <w:right w:val="single" w:sz="4" w:space="0" w:color="000000"/>
            </w:tcBorders>
          </w:tcPr>
          <w:p w14:paraId="6B84A32C" w14:textId="77777777" w:rsidR="00283C82" w:rsidRDefault="00DB303B">
            <w:pPr>
              <w:spacing w:after="0" w:line="259" w:lineRule="auto"/>
              <w:ind w:left="50" w:right="0" w:firstLine="0"/>
              <w:jc w:val="center"/>
            </w:pPr>
            <w:r>
              <w:rPr>
                <w:b/>
              </w:rPr>
              <w:t xml:space="preserve">упражнения) </w:t>
            </w:r>
          </w:p>
          <w:p w14:paraId="5A74BDBA" w14:textId="77777777" w:rsidR="00283C82" w:rsidRDefault="00DB303B">
            <w:pPr>
              <w:spacing w:after="55" w:line="259" w:lineRule="auto"/>
              <w:ind w:left="0" w:right="0" w:firstLine="0"/>
              <w:jc w:val="left"/>
            </w:pPr>
            <w:r>
              <w:rPr>
                <w:sz w:val="22"/>
              </w:rPr>
              <w:t xml:space="preserve"> </w:t>
            </w:r>
          </w:p>
          <w:p w14:paraId="4B9F7464" w14:textId="77777777" w:rsidR="00283C82" w:rsidRDefault="00DB303B">
            <w:pPr>
              <w:spacing w:after="16" w:line="259" w:lineRule="auto"/>
              <w:ind w:left="0" w:right="0" w:firstLine="0"/>
              <w:jc w:val="left"/>
            </w:pPr>
            <w:r>
              <w:t xml:space="preserve"> </w:t>
            </w:r>
          </w:p>
          <w:p w14:paraId="3F4108C7" w14:textId="77777777" w:rsidR="00283C82" w:rsidRDefault="00DB303B">
            <w:pPr>
              <w:spacing w:after="14" w:line="259" w:lineRule="auto"/>
              <w:ind w:left="0" w:right="0" w:firstLine="0"/>
              <w:jc w:val="left"/>
            </w:pPr>
            <w:r>
              <w:t xml:space="preserve"> </w:t>
            </w:r>
          </w:p>
          <w:p w14:paraId="3CFA9C13" w14:textId="77777777" w:rsidR="00283C82" w:rsidRDefault="00DB303B">
            <w:pPr>
              <w:spacing w:after="19" w:line="259" w:lineRule="auto"/>
              <w:ind w:left="0" w:right="0" w:firstLine="0"/>
              <w:jc w:val="left"/>
            </w:pPr>
            <w:r>
              <w:t xml:space="preserve"> </w:t>
            </w:r>
          </w:p>
          <w:p w14:paraId="75426050" w14:textId="77777777" w:rsidR="00283C82" w:rsidRDefault="00DB303B">
            <w:pPr>
              <w:spacing w:after="16" w:line="259" w:lineRule="auto"/>
              <w:ind w:left="0" w:right="0" w:firstLine="0"/>
              <w:jc w:val="left"/>
            </w:pPr>
            <w:r>
              <w:t xml:space="preserve"> </w:t>
            </w:r>
          </w:p>
          <w:p w14:paraId="0E75CDFC" w14:textId="77777777" w:rsidR="00283C82" w:rsidRDefault="00DB303B">
            <w:pPr>
              <w:spacing w:after="16" w:line="259" w:lineRule="auto"/>
              <w:ind w:left="0" w:right="0" w:firstLine="0"/>
              <w:jc w:val="left"/>
            </w:pPr>
            <w:r>
              <w:t xml:space="preserve"> </w:t>
            </w:r>
          </w:p>
          <w:p w14:paraId="586BE5D5" w14:textId="77777777" w:rsidR="00283C82" w:rsidRDefault="00DB303B">
            <w:pPr>
              <w:spacing w:after="16" w:line="259" w:lineRule="auto"/>
              <w:ind w:left="0" w:right="0" w:firstLine="0"/>
              <w:jc w:val="left"/>
            </w:pPr>
            <w:r>
              <w:t xml:space="preserve"> </w:t>
            </w:r>
          </w:p>
          <w:p w14:paraId="3E5CF971" w14:textId="77777777" w:rsidR="00283C82" w:rsidRDefault="00DB303B">
            <w:pPr>
              <w:spacing w:after="16" w:line="259" w:lineRule="auto"/>
              <w:ind w:left="0" w:right="0" w:firstLine="0"/>
              <w:jc w:val="left"/>
            </w:pPr>
            <w:r>
              <w:t xml:space="preserve"> </w:t>
            </w:r>
          </w:p>
          <w:p w14:paraId="0FDA2E75" w14:textId="77777777" w:rsidR="00283C82" w:rsidRDefault="00DB303B">
            <w:pPr>
              <w:spacing w:after="16" w:line="259" w:lineRule="auto"/>
              <w:ind w:left="0" w:right="0" w:firstLine="0"/>
              <w:jc w:val="left"/>
            </w:pPr>
            <w:r>
              <w:t xml:space="preserve"> </w:t>
            </w:r>
          </w:p>
          <w:p w14:paraId="40350024" w14:textId="77777777" w:rsidR="00283C82" w:rsidRDefault="00DB303B">
            <w:pPr>
              <w:spacing w:after="16" w:line="259" w:lineRule="auto"/>
              <w:ind w:left="0" w:right="0" w:firstLine="0"/>
              <w:jc w:val="left"/>
            </w:pPr>
            <w:r>
              <w:t xml:space="preserve"> </w:t>
            </w:r>
          </w:p>
          <w:p w14:paraId="4C53436A" w14:textId="77777777" w:rsidR="00283C82" w:rsidRDefault="00DB303B">
            <w:pPr>
              <w:spacing w:after="17" w:line="259" w:lineRule="auto"/>
              <w:ind w:left="0" w:right="0" w:firstLine="0"/>
              <w:jc w:val="left"/>
            </w:pPr>
            <w:r>
              <w:t xml:space="preserve"> </w:t>
            </w:r>
          </w:p>
          <w:p w14:paraId="314E0749" w14:textId="77777777" w:rsidR="00283C82" w:rsidRDefault="00DB303B">
            <w:pPr>
              <w:spacing w:after="0" w:line="259" w:lineRule="auto"/>
              <w:ind w:left="0" w:right="0" w:firstLine="0"/>
              <w:jc w:val="left"/>
            </w:pPr>
            <w:r>
              <w:t xml:space="preserve"> </w:t>
            </w:r>
          </w:p>
        </w:tc>
        <w:tc>
          <w:tcPr>
            <w:tcW w:w="12480" w:type="dxa"/>
            <w:tcBorders>
              <w:top w:val="nil"/>
              <w:left w:val="single" w:sz="4" w:space="0" w:color="000000"/>
              <w:bottom w:val="nil"/>
              <w:right w:val="single" w:sz="4" w:space="0" w:color="000000"/>
            </w:tcBorders>
          </w:tcPr>
          <w:p w14:paraId="197A43D4" w14:textId="77777777" w:rsidR="00283C82" w:rsidRDefault="00DB303B">
            <w:pPr>
              <w:spacing w:after="1" w:line="311" w:lineRule="auto"/>
              <w:ind w:left="110" w:right="103" w:firstLine="0"/>
            </w:pPr>
            <w:r>
              <w:t xml:space="preserve">предметами); по прямой, в обход по залу, врассыпную, в разном темпе, с выполнением заданий (присесть, изменить положение рук); с переходом на бег, в чередовании с прыжками, с изменением направления, со сменой направляющего; между линиями (расстояние 15–10 см). </w:t>
            </w:r>
          </w:p>
          <w:p w14:paraId="0288DA5C" w14:textId="77777777" w:rsidR="00283C82" w:rsidRDefault="00DB303B">
            <w:pPr>
              <w:spacing w:after="2" w:line="309" w:lineRule="auto"/>
              <w:ind w:left="110" w:right="82" w:firstLine="0"/>
            </w:pPr>
            <w:r>
              <w:rPr>
                <w:b/>
              </w:rPr>
              <w:t xml:space="preserve">Упражнение в равновесии: </w:t>
            </w:r>
            <w:r>
              <w:t xml:space="preserve">ходьба по скамье, по доске (с перешагиванием через предметы, с мешочком на голове, руки в стороны и с предметом в руках, ставя ногу с носка); по наклонной доске вверх и вниз (ширина 15–20 см, высота 30–35 см); перешагивание через предметы высотой 20–25 см от пола, через набивной мяч (поочередно через 5–6 мячей, положенных на расстоянии друг от друга), с разными положениями рук. </w:t>
            </w:r>
          </w:p>
          <w:p w14:paraId="572DB3B1" w14:textId="77777777" w:rsidR="00283C82" w:rsidRDefault="00DB303B">
            <w:pPr>
              <w:spacing w:after="3" w:line="310" w:lineRule="auto"/>
              <w:ind w:left="110" w:right="82" w:firstLine="0"/>
            </w:pPr>
            <w:r>
              <w:rPr>
                <w:b/>
              </w:rPr>
              <w:t xml:space="preserve">Бег: </w:t>
            </w:r>
            <w:r>
              <w:t xml:space="preserve">в разном темпе, со сменой ведущего, в медленном темпе в течение 50–60 секунд, в быстром темпе (расстояние 10 м); спокойный бег на носках, с высоким подниманием колен, мелким и широким шагом, в колонне по одному 1-1,5 минуты, парами взявшись за руки, по кругу, соразмеряя свои движения с движениями партнера; «змейкой» между предметами (оббегать пять шесть предметов); со старта на скорость (расстояние 15—20 м); бег в медленном темпе (до 2 мин.), со средней скоростью (на расстояние 40—60 м) в чередовании с ходьбой 80–100 м. </w:t>
            </w:r>
          </w:p>
          <w:p w14:paraId="0F5376F5" w14:textId="77777777" w:rsidR="00283C82" w:rsidRDefault="00DB303B">
            <w:pPr>
              <w:spacing w:after="0" w:line="259" w:lineRule="auto"/>
              <w:ind w:left="110" w:right="0" w:firstLine="0"/>
              <w:jc w:val="left"/>
            </w:pPr>
            <w:r>
              <w:rPr>
                <w:b/>
              </w:rPr>
              <w:t xml:space="preserve">Ползание, лазанье: </w:t>
            </w:r>
            <w:r>
              <w:t xml:space="preserve">ползание на четвереньках в быстром темпе, а также опираясь на стопы и ладони; подлезание под </w:t>
            </w:r>
          </w:p>
        </w:tc>
      </w:tr>
    </w:tbl>
    <w:p w14:paraId="00CDDB5F" w14:textId="77777777" w:rsidR="00283C82" w:rsidRDefault="00283C82">
      <w:pPr>
        <w:spacing w:after="0" w:line="259" w:lineRule="auto"/>
        <w:ind w:left="-881" w:right="416" w:firstLine="0"/>
      </w:pPr>
    </w:p>
    <w:tbl>
      <w:tblPr>
        <w:tblStyle w:val="TableGrid"/>
        <w:tblW w:w="14856" w:type="dxa"/>
        <w:tblInd w:w="144" w:type="dxa"/>
        <w:tblCellMar>
          <w:top w:w="3" w:type="dxa"/>
          <w:left w:w="5" w:type="dxa"/>
          <w:right w:w="10" w:type="dxa"/>
        </w:tblCellMar>
        <w:tblLook w:val="04A0" w:firstRow="1" w:lastRow="0" w:firstColumn="1" w:lastColumn="0" w:noHBand="0" w:noVBand="1"/>
      </w:tblPr>
      <w:tblGrid>
        <w:gridCol w:w="2376"/>
        <w:gridCol w:w="12480"/>
      </w:tblGrid>
      <w:tr w:rsidR="00283C82" w14:paraId="08186AAF" w14:textId="77777777" w:rsidTr="00040B26">
        <w:trPr>
          <w:trHeight w:val="1764"/>
        </w:trPr>
        <w:tc>
          <w:tcPr>
            <w:tcW w:w="2376" w:type="dxa"/>
            <w:tcBorders>
              <w:top w:val="nil"/>
              <w:left w:val="single" w:sz="4" w:space="0" w:color="000000"/>
              <w:bottom w:val="single" w:sz="4" w:space="0" w:color="000000"/>
              <w:right w:val="single" w:sz="4" w:space="0" w:color="000000"/>
            </w:tcBorders>
          </w:tcPr>
          <w:p w14:paraId="74657685" w14:textId="77777777" w:rsidR="00283C82" w:rsidRDefault="00DB303B">
            <w:pPr>
              <w:spacing w:after="19" w:line="259" w:lineRule="auto"/>
              <w:ind w:left="0" w:right="0" w:firstLine="0"/>
              <w:jc w:val="left"/>
            </w:pPr>
            <w:r>
              <w:t xml:space="preserve"> </w:t>
            </w:r>
          </w:p>
          <w:p w14:paraId="7380B032" w14:textId="77777777" w:rsidR="00283C82" w:rsidRDefault="00DB303B">
            <w:pPr>
              <w:spacing w:after="16" w:line="259" w:lineRule="auto"/>
              <w:ind w:left="0" w:right="0" w:firstLine="0"/>
              <w:jc w:val="left"/>
            </w:pPr>
            <w:r>
              <w:t xml:space="preserve"> </w:t>
            </w:r>
          </w:p>
          <w:p w14:paraId="2AF4587D" w14:textId="77777777" w:rsidR="00283C82" w:rsidRDefault="00DB303B">
            <w:pPr>
              <w:spacing w:after="16" w:line="259" w:lineRule="auto"/>
              <w:ind w:left="0" w:right="0" w:firstLine="0"/>
              <w:jc w:val="left"/>
            </w:pPr>
            <w:r>
              <w:t xml:space="preserve"> </w:t>
            </w:r>
          </w:p>
          <w:p w14:paraId="7AF383A8" w14:textId="77777777" w:rsidR="00283C82" w:rsidRDefault="00DB303B">
            <w:pPr>
              <w:spacing w:after="16" w:line="259" w:lineRule="auto"/>
              <w:ind w:left="0" w:right="0" w:firstLine="0"/>
              <w:jc w:val="left"/>
            </w:pPr>
            <w:r>
              <w:t xml:space="preserve"> </w:t>
            </w:r>
          </w:p>
          <w:p w14:paraId="6B0EB279" w14:textId="77777777" w:rsidR="00283C82" w:rsidRDefault="00DB303B">
            <w:pPr>
              <w:spacing w:after="0" w:line="259" w:lineRule="auto"/>
              <w:ind w:left="0" w:right="0" w:firstLine="0"/>
              <w:jc w:val="left"/>
            </w:pPr>
            <w:r>
              <w:t xml:space="preserve"> </w:t>
            </w:r>
          </w:p>
        </w:tc>
        <w:tc>
          <w:tcPr>
            <w:tcW w:w="12480" w:type="dxa"/>
            <w:tcBorders>
              <w:top w:val="nil"/>
              <w:left w:val="single" w:sz="4" w:space="0" w:color="000000"/>
              <w:bottom w:val="single" w:sz="4" w:space="0" w:color="000000"/>
              <w:right w:val="single" w:sz="4" w:space="0" w:color="000000"/>
            </w:tcBorders>
          </w:tcPr>
          <w:p w14:paraId="2DE1C245" w14:textId="77777777" w:rsidR="00283C82" w:rsidRDefault="00DB303B">
            <w:pPr>
              <w:spacing w:after="0" w:line="315" w:lineRule="auto"/>
              <w:ind w:left="110" w:right="0" w:firstLine="0"/>
            </w:pPr>
            <w:r>
              <w:t xml:space="preserve">веревку, дугу (высота 50 см) правым и левым боком вперед, в обруч; перелезание через бревно, гимнастическую скамейку; лазанье по гимнастической стенке, перелезая с одного пролета на другой вправо и влево. </w:t>
            </w:r>
          </w:p>
          <w:p w14:paraId="48E6A3B6" w14:textId="77777777" w:rsidR="00283C82" w:rsidRDefault="00DB303B">
            <w:pPr>
              <w:spacing w:after="6" w:line="304" w:lineRule="auto"/>
              <w:ind w:left="110" w:right="90" w:firstLine="0"/>
            </w:pPr>
            <w:r>
              <w:rPr>
                <w:b/>
              </w:rPr>
              <w:t xml:space="preserve">Бросание, ловля, метание: </w:t>
            </w:r>
            <w:r>
              <w:t xml:space="preserve">отбивание мяча о землю правой и левой рукой, бросание и ловля его кистями рук (не прижимая к груди); перебрасывание мяч друг другу и педагогу; прокатывание мячей, обручей друг другу и между предметами (на расстоянии 1,5 м); перебрасывание мяча двумя руками из-за головы и одной рукой через препятствия(с расстояния 2 м.); бросание мяча вверх, о землю и ловля его двумя руками (5 раза подряд); отбивание мяча о землю правой и левой рукой (не менее 5 раз подряд); метание предметов на дальность (расстояние не менее 3,5–6,5 м), в </w:t>
            </w:r>
            <w:r>
              <w:lastRenderedPageBreak/>
              <w:t xml:space="preserve">горизонтальную цель с высотой центра мишени не менее 1,5 метра, с расстояния 2–2,5 м правой и левой рукой, в вертикальную цель. </w:t>
            </w:r>
          </w:p>
          <w:p w14:paraId="5323645E" w14:textId="77777777" w:rsidR="00283C82" w:rsidRDefault="00DB303B">
            <w:pPr>
              <w:spacing w:after="1" w:line="314" w:lineRule="auto"/>
              <w:ind w:left="110" w:right="91" w:firstLine="0"/>
            </w:pPr>
            <w:r>
              <w:rPr>
                <w:b/>
              </w:rPr>
              <w:t xml:space="preserve">Прыжки: </w:t>
            </w:r>
            <w:r>
              <w:t xml:space="preserve">на двух ногах (20 прыжков по 2–3 раза в чередовании с ходьбой), энергично отталкиваться, вытягивая стопу, мягко приземляясь, на полусогнутые ноги; со сменой ног, ноги вместе — ноги врозь, с хлопками над головой, за спиной, с продвижением вперед, вперед-назад, с поворотами, боком (вправо, влево); спрыгивание (с высоты 20–25 см.) со страховкой; перепрыгивание через предметы (высотой 5—10 см.); прыжки в длину с места (на расстояние 70 см.) и через параллельные прямые (5–6 линий на расстоянии 40–50 см.); сочетая отталкивание со взмахом рук, с сохранением равновесия при приземлении; прыжки через короткую скакалку. </w:t>
            </w:r>
          </w:p>
          <w:p w14:paraId="0FCE4F88" w14:textId="77777777" w:rsidR="00283C82" w:rsidRDefault="00DB303B">
            <w:pPr>
              <w:spacing w:after="12" w:line="315" w:lineRule="auto"/>
              <w:ind w:left="110" w:right="93" w:firstLine="0"/>
            </w:pPr>
            <w:r>
              <w:rPr>
                <w:b/>
              </w:rPr>
              <w:t>Общеразвивающие упражнения</w:t>
            </w:r>
            <w:r>
              <w:t xml:space="preserve">. Педагог учит детей выполнять общеразвивающие упражнения под счет (с 4,5 лет), из разных исходных положений в разном темпе (медленном, среднем, быстром) с оборудованием и без; поднимание рук вперед, в стороны, вверх (одновременно, поочередно) из положений: руки вниз, руки на поясе, руки перед грудью; махи руками вперед, вверх, назад, круговые движения руками, согнутыми в локтях; повороты корпуса в стороны, держа руки на поясе, разводя их в стороны; наклоны вперед, касаясь пальцами рук носков ног с заданием, класть и брать предметы из разных исходных положений (ноги вместе, ноги врозь); поднимание ног над полом из положения сидя и лежа, перевороты со спины на живот перекатом, держа в вытянутых руках предмет; приседания, держа руки на поясе, вытянув руки вперед, в стороны с предметом и без них. Педагог включает разученные упражнения в комплексы утренней гимнастики. </w:t>
            </w:r>
          </w:p>
          <w:p w14:paraId="78CDBEAA" w14:textId="77777777" w:rsidR="00283C82" w:rsidRDefault="00DB303B">
            <w:pPr>
              <w:spacing w:after="0" w:line="259" w:lineRule="auto"/>
              <w:ind w:left="110" w:right="0" w:firstLine="0"/>
              <w:jc w:val="left"/>
            </w:pPr>
            <w:r>
              <w:rPr>
                <w:b/>
              </w:rPr>
              <w:t>Ритмическая гимнастика</w:t>
            </w:r>
            <w:r>
              <w:t xml:space="preserve">. Музыкально-ритмические упражнения, разученные на музыкальном занятии, педагог включает в комплексы общеразвивающих упражнений (простейшие связки упражнений ритмической гимнастики), в физкультминутки и формы активного отдыха, подвижные игры. Рекомендуемые упражнения: ходьба под ритм, музыку в разном темпе на полупальцах, топающим шагом, вперед и назад (спиной), приставным шагом прямо и боком, галопом в сторону, согласовывая с началом окончание музыки; ходьба п округу за руки, с высоким подниманием колена на месте и в движении прямо и вокруг себя, подскоки по одному и в парах под ритм и музыку; </w:t>
            </w:r>
          </w:p>
        </w:tc>
      </w:tr>
    </w:tbl>
    <w:p w14:paraId="2BC176D8" w14:textId="77777777" w:rsidR="00283C82" w:rsidRDefault="00283C82">
      <w:pPr>
        <w:spacing w:after="0" w:line="259" w:lineRule="auto"/>
        <w:ind w:left="-881" w:right="416" w:firstLine="0"/>
        <w:jc w:val="left"/>
      </w:pPr>
    </w:p>
    <w:tbl>
      <w:tblPr>
        <w:tblStyle w:val="TableGrid"/>
        <w:tblW w:w="14856" w:type="dxa"/>
        <w:tblInd w:w="144" w:type="dxa"/>
        <w:tblCellMar>
          <w:top w:w="10" w:type="dxa"/>
          <w:left w:w="5" w:type="dxa"/>
          <w:right w:w="43" w:type="dxa"/>
        </w:tblCellMar>
        <w:tblLook w:val="04A0" w:firstRow="1" w:lastRow="0" w:firstColumn="1" w:lastColumn="0" w:noHBand="0" w:noVBand="1"/>
      </w:tblPr>
      <w:tblGrid>
        <w:gridCol w:w="2376"/>
        <w:gridCol w:w="12480"/>
      </w:tblGrid>
      <w:tr w:rsidR="00283C82" w14:paraId="4A6E23F1" w14:textId="77777777">
        <w:trPr>
          <w:trHeight w:val="716"/>
        </w:trPr>
        <w:tc>
          <w:tcPr>
            <w:tcW w:w="2376" w:type="dxa"/>
            <w:tcBorders>
              <w:top w:val="single" w:sz="4" w:space="0" w:color="000000"/>
              <w:left w:val="single" w:sz="4" w:space="0" w:color="000000"/>
              <w:bottom w:val="single" w:sz="4" w:space="0" w:color="000000"/>
              <w:right w:val="single" w:sz="4" w:space="0" w:color="000000"/>
            </w:tcBorders>
          </w:tcPr>
          <w:p w14:paraId="37F909F2" w14:textId="77777777" w:rsidR="00283C82" w:rsidRDefault="00DB303B">
            <w:pPr>
              <w:spacing w:after="0" w:line="259" w:lineRule="auto"/>
              <w:ind w:left="0" w:right="0" w:firstLine="0"/>
              <w:jc w:val="left"/>
            </w:pPr>
            <w:r>
              <w:t xml:space="preserve"> </w:t>
            </w:r>
          </w:p>
        </w:tc>
        <w:tc>
          <w:tcPr>
            <w:tcW w:w="12480" w:type="dxa"/>
            <w:tcBorders>
              <w:top w:val="single" w:sz="4" w:space="0" w:color="000000"/>
              <w:left w:val="single" w:sz="4" w:space="0" w:color="000000"/>
              <w:bottom w:val="single" w:sz="4" w:space="0" w:color="000000"/>
              <w:right w:val="single" w:sz="4" w:space="0" w:color="000000"/>
            </w:tcBorders>
          </w:tcPr>
          <w:p w14:paraId="67FF5BB5" w14:textId="77777777" w:rsidR="00283C82" w:rsidRDefault="00DB303B">
            <w:pPr>
              <w:spacing w:after="0" w:line="259" w:lineRule="auto"/>
              <w:ind w:left="110" w:right="0" w:firstLine="0"/>
              <w:jc w:val="left"/>
            </w:pPr>
            <w:r>
              <w:t xml:space="preserve">выставление ноги на пятку, на носок, притопывание под ритм, повороты, поочередное «выбрасывание» ног, движение по кругу выполняя шаг с носка, ритмично хлопать в ладоши, комбинации из двух освоенных движений. </w:t>
            </w:r>
          </w:p>
        </w:tc>
      </w:tr>
      <w:tr w:rsidR="00283C82" w14:paraId="2A2080BB" w14:textId="77777777">
        <w:trPr>
          <w:trHeight w:val="3500"/>
        </w:trPr>
        <w:tc>
          <w:tcPr>
            <w:tcW w:w="2376" w:type="dxa"/>
            <w:tcBorders>
              <w:top w:val="single" w:sz="4" w:space="0" w:color="000000"/>
              <w:left w:val="single" w:sz="4" w:space="0" w:color="000000"/>
              <w:bottom w:val="single" w:sz="4" w:space="0" w:color="000000"/>
              <w:right w:val="single" w:sz="4" w:space="0" w:color="000000"/>
            </w:tcBorders>
          </w:tcPr>
          <w:p w14:paraId="7E65B1AF" w14:textId="77777777" w:rsidR="00283C82" w:rsidRDefault="00DB303B">
            <w:pPr>
              <w:spacing w:after="0" w:line="259" w:lineRule="auto"/>
              <w:ind w:left="45" w:right="0" w:hanging="18"/>
              <w:jc w:val="center"/>
            </w:pPr>
            <w:r>
              <w:rPr>
                <w:b/>
              </w:rPr>
              <w:lastRenderedPageBreak/>
              <w:t xml:space="preserve">Подвижные игры и игровые упражнения. </w:t>
            </w:r>
          </w:p>
        </w:tc>
        <w:tc>
          <w:tcPr>
            <w:tcW w:w="12480" w:type="dxa"/>
            <w:tcBorders>
              <w:top w:val="single" w:sz="4" w:space="0" w:color="000000"/>
              <w:left w:val="single" w:sz="4" w:space="0" w:color="000000"/>
              <w:bottom w:val="single" w:sz="4" w:space="0" w:color="000000"/>
              <w:right w:val="single" w:sz="4" w:space="0" w:color="000000"/>
            </w:tcBorders>
          </w:tcPr>
          <w:p w14:paraId="1E5E7E50" w14:textId="77777777" w:rsidR="00283C82" w:rsidRDefault="00DB303B">
            <w:pPr>
              <w:spacing w:after="0" w:line="259" w:lineRule="auto"/>
              <w:ind w:left="110" w:right="60" w:firstLine="0"/>
            </w:pPr>
            <w:r>
              <w:t xml:space="preserve">Педагог продолжает закреплять основные движения и развивать психофизические качества в подвижных играх, учит брать роль водящего, развивает пространственную ориентировку, глазомер, самостоятельность и инициативность в организации знакомых игр с небольшой группой сверстников; приучает к выполнению правил без напоминания, поощряет проявление целеустремленности, настойчивости, творческих способностей детей (придумывание и комбинирование движений). Педагог предлагает более разнообразные по содержанию и нагрузке подвижные игры: на развитие скоростно-силовых качеств: «Самолеты», «Цветные автомобили», «У медведя во бору», «Птичка и кошка», «Найди себе пару», «Лошадки», «Позвони в погремушку», «Бездомный заяц», «Ловишки»; с прыжками на развитие силы и ловкости: «Зайцы и волк», «Волк в курятнике», «Зайка серый умывается»; с ползанием и лазаньем: «Пастух и стадо», «Перелет птиц», «Котята и щенята»; с бросанием и ловлей на развитие ловкости: «Подбрось — поймай», «Сбей булаву», «Мяч через сетку»; на ориентировку в пространстве, на внимание и ловкость: «Найди, где спрятано», «Найди и промолчи», «Кто ушел?», «Прятки». Народные игры. «У медведя во бору», «Водяной» и др. </w:t>
            </w:r>
          </w:p>
        </w:tc>
      </w:tr>
      <w:tr w:rsidR="00283C82" w14:paraId="00C8C42A" w14:textId="77777777">
        <w:trPr>
          <w:trHeight w:val="2763"/>
        </w:trPr>
        <w:tc>
          <w:tcPr>
            <w:tcW w:w="2376" w:type="dxa"/>
            <w:tcBorders>
              <w:top w:val="single" w:sz="4" w:space="0" w:color="000000"/>
              <w:left w:val="single" w:sz="4" w:space="0" w:color="000000"/>
              <w:bottom w:val="single" w:sz="4" w:space="0" w:color="000000"/>
              <w:right w:val="single" w:sz="4" w:space="0" w:color="000000"/>
            </w:tcBorders>
          </w:tcPr>
          <w:p w14:paraId="3BF74C38" w14:textId="77777777" w:rsidR="00283C82" w:rsidRDefault="00DB303B">
            <w:pPr>
              <w:spacing w:after="0" w:line="259" w:lineRule="auto"/>
              <w:ind w:left="0" w:right="0" w:firstLine="0"/>
              <w:jc w:val="center"/>
            </w:pPr>
            <w:r>
              <w:rPr>
                <w:b/>
              </w:rPr>
              <w:t xml:space="preserve">Спортивные упражнения </w:t>
            </w:r>
          </w:p>
        </w:tc>
        <w:tc>
          <w:tcPr>
            <w:tcW w:w="12480" w:type="dxa"/>
            <w:tcBorders>
              <w:top w:val="single" w:sz="4" w:space="0" w:color="000000"/>
              <w:left w:val="single" w:sz="4" w:space="0" w:color="000000"/>
              <w:bottom w:val="single" w:sz="4" w:space="0" w:color="000000"/>
              <w:right w:val="single" w:sz="4" w:space="0" w:color="000000"/>
            </w:tcBorders>
          </w:tcPr>
          <w:p w14:paraId="1933C25C" w14:textId="77777777" w:rsidR="00283C82" w:rsidRDefault="00DB303B">
            <w:pPr>
              <w:spacing w:after="5" w:line="312" w:lineRule="auto"/>
              <w:ind w:left="110" w:right="67" w:firstLine="0"/>
            </w:pPr>
            <w:r>
              <w:t xml:space="preserve">Педагог обучает детей спортивным упражнениям на прогулке или во время физкультурного занятия на свежем воздухе. Катание на санках, лыжах, велосипеде может быть организовано и в самостоятельной двигательной деятельности в зависимости от имеющихся условий. </w:t>
            </w:r>
          </w:p>
          <w:p w14:paraId="71B3F7DE" w14:textId="77777777" w:rsidR="00283C82" w:rsidRDefault="00DB303B">
            <w:pPr>
              <w:spacing w:after="6" w:line="313" w:lineRule="auto"/>
              <w:ind w:left="110" w:right="0" w:firstLine="0"/>
            </w:pPr>
            <w:r>
              <w:rPr>
                <w:b/>
              </w:rPr>
              <w:t xml:space="preserve">Катание на санках: </w:t>
            </w:r>
            <w:r>
              <w:t xml:space="preserve">подъем с санками на гору, скатывание с горки, торможение при спуске, катание на санках друг друга. </w:t>
            </w:r>
          </w:p>
          <w:p w14:paraId="2039058C" w14:textId="77777777" w:rsidR="00283C82" w:rsidRDefault="00DB303B">
            <w:pPr>
              <w:spacing w:after="2" w:line="312" w:lineRule="auto"/>
              <w:ind w:left="110" w:right="0" w:firstLine="0"/>
              <w:jc w:val="left"/>
            </w:pPr>
            <w:r>
              <w:rPr>
                <w:b/>
              </w:rPr>
              <w:t>Катание на трехколесном и двухколесном велосипеде, самокате</w:t>
            </w:r>
            <w:r>
              <w:t xml:space="preserve">: по прямой, по кругу с поворотами, с разной скоростью. </w:t>
            </w:r>
          </w:p>
          <w:p w14:paraId="4696961D" w14:textId="77777777" w:rsidR="00283C82" w:rsidRDefault="00DB303B">
            <w:pPr>
              <w:spacing w:after="0" w:line="259" w:lineRule="auto"/>
              <w:ind w:left="110" w:right="0" w:firstLine="0"/>
              <w:jc w:val="left"/>
            </w:pPr>
            <w:r>
              <w:rPr>
                <w:b/>
              </w:rPr>
              <w:t xml:space="preserve">Ходьба на лыжах: </w:t>
            </w:r>
            <w:r>
              <w:t xml:space="preserve">скользящим шагом, повороты на месте, подъем на гору «ступающим шагом» и «полуелочкой». </w:t>
            </w:r>
          </w:p>
          <w:p w14:paraId="1A09B09A" w14:textId="77777777" w:rsidR="00283C82" w:rsidRDefault="00DB303B">
            <w:pPr>
              <w:spacing w:after="0" w:line="259" w:lineRule="auto"/>
              <w:ind w:left="0" w:right="0" w:firstLine="0"/>
              <w:jc w:val="left"/>
            </w:pPr>
            <w:r>
              <w:rPr>
                <w:sz w:val="22"/>
              </w:rPr>
              <w:t xml:space="preserve"> </w:t>
            </w:r>
          </w:p>
        </w:tc>
      </w:tr>
      <w:tr w:rsidR="00283C82" w14:paraId="18167EAF" w14:textId="77777777">
        <w:trPr>
          <w:trHeight w:val="1282"/>
        </w:trPr>
        <w:tc>
          <w:tcPr>
            <w:tcW w:w="2376" w:type="dxa"/>
            <w:tcBorders>
              <w:top w:val="single" w:sz="4" w:space="0" w:color="000000"/>
              <w:left w:val="single" w:sz="4" w:space="0" w:color="000000"/>
              <w:bottom w:val="single" w:sz="4" w:space="0" w:color="000000"/>
              <w:right w:val="single" w:sz="4" w:space="0" w:color="000000"/>
            </w:tcBorders>
          </w:tcPr>
          <w:p w14:paraId="311A25EC" w14:textId="77777777" w:rsidR="00283C82" w:rsidRDefault="00DB303B">
            <w:pPr>
              <w:spacing w:after="0" w:line="259" w:lineRule="auto"/>
              <w:ind w:left="314" w:right="0" w:firstLine="48"/>
              <w:jc w:val="left"/>
            </w:pPr>
            <w:r>
              <w:rPr>
                <w:b/>
              </w:rPr>
              <w:t xml:space="preserve">Формирование основ здорового образа жизни. </w:t>
            </w:r>
          </w:p>
        </w:tc>
        <w:tc>
          <w:tcPr>
            <w:tcW w:w="12480" w:type="dxa"/>
            <w:tcBorders>
              <w:top w:val="single" w:sz="4" w:space="0" w:color="000000"/>
              <w:left w:val="single" w:sz="4" w:space="0" w:color="000000"/>
              <w:bottom w:val="single" w:sz="4" w:space="0" w:color="000000"/>
              <w:right w:val="single" w:sz="4" w:space="0" w:color="000000"/>
            </w:tcBorders>
          </w:tcPr>
          <w:p w14:paraId="532D9E15" w14:textId="77777777" w:rsidR="00283C82" w:rsidRDefault="00DB303B">
            <w:pPr>
              <w:spacing w:after="0" w:line="259" w:lineRule="auto"/>
              <w:ind w:left="110" w:right="66" w:firstLine="0"/>
            </w:pPr>
            <w:r>
              <w:t xml:space="preserve">Педагог уточняет представления детей о здоровье, факторах, положительно влияющих на него, правилах безопасного поведения в двигательной деятельности (соблюдать очередность при занятиях с оборудованием, не толкать товарища, бегать в колонне, не обгоняя друг друга), способствует пониманию необходимости занятий физкультурой, важности правильного питания, полезных привычек, соблюдения гигиены, закаливания, для сохранения и укрепления здоровья. </w:t>
            </w:r>
          </w:p>
        </w:tc>
      </w:tr>
    </w:tbl>
    <w:p w14:paraId="3206C2B6" w14:textId="77777777" w:rsidR="00283C82" w:rsidRDefault="00283C82">
      <w:pPr>
        <w:spacing w:after="0" w:line="259" w:lineRule="auto"/>
        <w:ind w:left="-881" w:right="416" w:firstLine="0"/>
        <w:jc w:val="left"/>
      </w:pPr>
    </w:p>
    <w:tbl>
      <w:tblPr>
        <w:tblStyle w:val="TableGrid"/>
        <w:tblW w:w="14856" w:type="dxa"/>
        <w:tblInd w:w="144" w:type="dxa"/>
        <w:tblCellMar>
          <w:top w:w="48" w:type="dxa"/>
          <w:left w:w="115" w:type="dxa"/>
          <w:right w:w="41" w:type="dxa"/>
        </w:tblCellMar>
        <w:tblLook w:val="04A0" w:firstRow="1" w:lastRow="0" w:firstColumn="1" w:lastColumn="0" w:noHBand="0" w:noVBand="1"/>
      </w:tblPr>
      <w:tblGrid>
        <w:gridCol w:w="2376"/>
        <w:gridCol w:w="12480"/>
      </w:tblGrid>
      <w:tr w:rsidR="00283C82" w14:paraId="4BF03E8F" w14:textId="77777777">
        <w:trPr>
          <w:trHeight w:val="3368"/>
        </w:trPr>
        <w:tc>
          <w:tcPr>
            <w:tcW w:w="2376" w:type="dxa"/>
            <w:tcBorders>
              <w:top w:val="single" w:sz="4" w:space="0" w:color="000000"/>
              <w:left w:val="single" w:sz="4" w:space="0" w:color="000000"/>
              <w:bottom w:val="single" w:sz="4" w:space="0" w:color="000000"/>
              <w:right w:val="single" w:sz="4" w:space="0" w:color="000000"/>
            </w:tcBorders>
          </w:tcPr>
          <w:p w14:paraId="4868905D" w14:textId="77777777" w:rsidR="00283C82" w:rsidRDefault="00DB303B">
            <w:pPr>
              <w:spacing w:after="0" w:line="259" w:lineRule="auto"/>
              <w:ind w:left="132" w:right="0" w:firstLine="0"/>
              <w:jc w:val="left"/>
            </w:pPr>
            <w:r>
              <w:rPr>
                <w:b/>
              </w:rPr>
              <w:lastRenderedPageBreak/>
              <w:t xml:space="preserve">Активный отдых </w:t>
            </w:r>
          </w:p>
        </w:tc>
        <w:tc>
          <w:tcPr>
            <w:tcW w:w="12480" w:type="dxa"/>
            <w:tcBorders>
              <w:top w:val="single" w:sz="4" w:space="0" w:color="000000"/>
              <w:left w:val="single" w:sz="4" w:space="0" w:color="000000"/>
              <w:bottom w:val="single" w:sz="4" w:space="0" w:color="000000"/>
              <w:right w:val="single" w:sz="4" w:space="0" w:color="000000"/>
            </w:tcBorders>
          </w:tcPr>
          <w:p w14:paraId="6E772E3A" w14:textId="77777777" w:rsidR="00283C82" w:rsidRDefault="00DB303B">
            <w:pPr>
              <w:spacing w:after="0" w:line="312" w:lineRule="auto"/>
              <w:ind w:left="0" w:right="0" w:firstLine="0"/>
            </w:pPr>
            <w:r>
              <w:rPr>
                <w:b/>
              </w:rPr>
              <w:t xml:space="preserve">Физкультурные праздники и досуги. </w:t>
            </w:r>
            <w:r>
              <w:t xml:space="preserve">Педагог привлекает детей к праздникам старших дошкольников в качестве зрителей и участников (2 раза в год, продолжительностью не более 1,5 часов). </w:t>
            </w:r>
          </w:p>
          <w:p w14:paraId="6D355D3B" w14:textId="77777777" w:rsidR="00283C82" w:rsidRDefault="00DB303B">
            <w:pPr>
              <w:spacing w:after="24" w:line="293" w:lineRule="auto"/>
              <w:ind w:left="0" w:right="61" w:firstLine="0"/>
            </w:pPr>
            <w:r>
              <w:t xml:space="preserve">Досуг организуется 1–2 раза в месяц во второй половине дня на свежем воздухе, продолжительность 20–25 минут. Содержание составляют: подвижные игры, игры с элементами соревнования, аттракционы, музыкально-ритмические и танцевальные упражнения. </w:t>
            </w:r>
          </w:p>
          <w:p w14:paraId="33468B82" w14:textId="77777777" w:rsidR="00283C82" w:rsidRDefault="00DB303B">
            <w:pPr>
              <w:spacing w:after="0" w:line="313" w:lineRule="auto"/>
              <w:ind w:left="0" w:right="71" w:firstLine="0"/>
            </w:pPr>
            <w:r>
              <w:t xml:space="preserve">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включать подвижные игры народов России. </w:t>
            </w:r>
          </w:p>
          <w:p w14:paraId="3462C36F" w14:textId="77777777" w:rsidR="00283C82" w:rsidRDefault="00DB303B">
            <w:pPr>
              <w:spacing w:after="0" w:line="259" w:lineRule="auto"/>
              <w:ind w:left="0" w:right="0" w:firstLine="0"/>
            </w:pPr>
            <w:r>
              <w:rPr>
                <w:b/>
              </w:rPr>
              <w:t>День здоровья</w:t>
            </w:r>
            <w:r>
              <w:t xml:space="preserve">. Проводится 1 раз в три месяца, в этот день организовываются физкультурно- оздоровительные мероприятия, прогулки, игры на свежем воздухе. </w:t>
            </w:r>
          </w:p>
        </w:tc>
      </w:tr>
      <w:tr w:rsidR="00283C82" w14:paraId="4F64DCDF" w14:textId="77777777">
        <w:trPr>
          <w:trHeight w:val="2866"/>
        </w:trPr>
        <w:tc>
          <w:tcPr>
            <w:tcW w:w="2376" w:type="dxa"/>
            <w:tcBorders>
              <w:top w:val="single" w:sz="4" w:space="0" w:color="000000"/>
              <w:left w:val="single" w:sz="4" w:space="0" w:color="000000"/>
              <w:bottom w:val="single" w:sz="4" w:space="0" w:color="000000"/>
              <w:right w:val="single" w:sz="4" w:space="0" w:color="000000"/>
            </w:tcBorders>
          </w:tcPr>
          <w:p w14:paraId="5A9CC77E" w14:textId="77777777" w:rsidR="00283C82" w:rsidRDefault="00DB303B">
            <w:pPr>
              <w:spacing w:after="0" w:line="259" w:lineRule="auto"/>
              <w:ind w:left="0" w:right="0" w:firstLine="0"/>
              <w:jc w:val="center"/>
            </w:pPr>
            <w:r>
              <w:rPr>
                <w:b/>
              </w:rPr>
              <w:t xml:space="preserve">В результате, к концу 5-го года жизни </w:t>
            </w:r>
          </w:p>
        </w:tc>
        <w:tc>
          <w:tcPr>
            <w:tcW w:w="12480" w:type="dxa"/>
            <w:tcBorders>
              <w:top w:val="single" w:sz="4" w:space="0" w:color="000000"/>
              <w:left w:val="single" w:sz="4" w:space="0" w:color="000000"/>
              <w:bottom w:val="single" w:sz="4" w:space="0" w:color="000000"/>
              <w:right w:val="single" w:sz="4" w:space="0" w:color="000000"/>
            </w:tcBorders>
          </w:tcPr>
          <w:p w14:paraId="4B9E1AEB" w14:textId="77777777" w:rsidR="00283C82" w:rsidRDefault="00DB303B">
            <w:pPr>
              <w:numPr>
                <w:ilvl w:val="0"/>
                <w:numId w:val="234"/>
              </w:numPr>
              <w:spacing w:after="4" w:line="313" w:lineRule="auto"/>
              <w:ind w:right="0" w:hanging="360"/>
            </w:pPr>
            <w:r>
              <w:t xml:space="preserve">Осваивает разнообразные физические упражнения и музыкально-ритмические упражнения, проявляет двигательную активность и психофизические качества, демонстрирует координацию движений, развитие глазомера, ориентировку в пространстве ориентирами и без, стремиться сохранять правильную осанку. </w:t>
            </w:r>
          </w:p>
          <w:p w14:paraId="0B7B83AA" w14:textId="77777777" w:rsidR="00283C82" w:rsidRDefault="00DB303B">
            <w:pPr>
              <w:numPr>
                <w:ilvl w:val="0"/>
                <w:numId w:val="234"/>
              </w:numPr>
              <w:spacing w:after="8" w:line="314" w:lineRule="auto"/>
              <w:ind w:right="0" w:hanging="360"/>
            </w:pPr>
            <w:r>
              <w:t xml:space="preserve">Проявляет интерес к разнообразным физическим упражнениям, с желанием выполняет упражнения основной гимнастики, участвует в подвижных играх и досуговой деятельности. </w:t>
            </w:r>
          </w:p>
          <w:p w14:paraId="1C76BF84" w14:textId="77777777" w:rsidR="00283C82" w:rsidRDefault="00DB303B">
            <w:pPr>
              <w:numPr>
                <w:ilvl w:val="0"/>
                <w:numId w:val="234"/>
              </w:numPr>
              <w:spacing w:after="2" w:line="312" w:lineRule="auto"/>
              <w:ind w:right="0" w:hanging="360"/>
            </w:pPr>
            <w:r>
              <w:t xml:space="preserve">Проявляет настойчивость и упорство для достижения результата, стремится к победе, соблюдает правила в подвижных играх, переносит освоенные упражнения в самостоятельную двигательную деятельность. </w:t>
            </w:r>
          </w:p>
          <w:p w14:paraId="129DEB9F" w14:textId="77777777" w:rsidR="00283C82" w:rsidRDefault="00DB303B">
            <w:pPr>
              <w:numPr>
                <w:ilvl w:val="0"/>
                <w:numId w:val="234"/>
              </w:numPr>
              <w:spacing w:after="0" w:line="259" w:lineRule="auto"/>
              <w:ind w:right="0" w:hanging="360"/>
            </w:pPr>
            <w:r>
              <w:t xml:space="preserve">Знает об отдельных факторах, положительно влияющих на здоровье, правилах безопасного поведения в двигательной деятельности, имеет сформированные полезные привычки. </w:t>
            </w:r>
          </w:p>
        </w:tc>
      </w:tr>
      <w:tr w:rsidR="00283C82" w14:paraId="4A29A76F" w14:textId="77777777">
        <w:trPr>
          <w:trHeight w:val="329"/>
        </w:trPr>
        <w:tc>
          <w:tcPr>
            <w:tcW w:w="14856" w:type="dxa"/>
            <w:gridSpan w:val="2"/>
            <w:tcBorders>
              <w:top w:val="single" w:sz="4" w:space="0" w:color="000000"/>
              <w:left w:val="single" w:sz="4" w:space="0" w:color="000000"/>
              <w:bottom w:val="single" w:sz="4" w:space="0" w:color="000000"/>
              <w:right w:val="single" w:sz="4" w:space="0" w:color="000000"/>
            </w:tcBorders>
          </w:tcPr>
          <w:p w14:paraId="6B7A33FF" w14:textId="77777777" w:rsidR="00283C82" w:rsidRDefault="00DB303B">
            <w:pPr>
              <w:spacing w:after="0" w:line="259" w:lineRule="auto"/>
              <w:ind w:left="651" w:right="0" w:firstLine="0"/>
              <w:jc w:val="center"/>
            </w:pPr>
            <w:r>
              <w:rPr>
                <w:b/>
              </w:rPr>
              <w:t>от 5 до 6 лет</w:t>
            </w:r>
            <w:r>
              <w:t xml:space="preserve"> </w:t>
            </w:r>
          </w:p>
        </w:tc>
      </w:tr>
      <w:tr w:rsidR="00283C82" w14:paraId="6BEDA85F" w14:textId="77777777">
        <w:trPr>
          <w:trHeight w:val="327"/>
        </w:trPr>
        <w:tc>
          <w:tcPr>
            <w:tcW w:w="14856" w:type="dxa"/>
            <w:gridSpan w:val="2"/>
            <w:tcBorders>
              <w:top w:val="single" w:sz="4" w:space="0" w:color="000000"/>
              <w:left w:val="single" w:sz="4" w:space="0" w:color="000000"/>
              <w:bottom w:val="single" w:sz="4" w:space="0" w:color="000000"/>
              <w:right w:val="single" w:sz="4" w:space="0" w:color="000000"/>
            </w:tcBorders>
          </w:tcPr>
          <w:p w14:paraId="3B093972" w14:textId="77777777" w:rsidR="00283C82" w:rsidRDefault="00DB303B">
            <w:pPr>
              <w:spacing w:after="0" w:line="259" w:lineRule="auto"/>
              <w:ind w:left="652" w:right="0" w:firstLine="0"/>
              <w:jc w:val="center"/>
            </w:pPr>
            <w:r>
              <w:rPr>
                <w:b/>
              </w:rPr>
              <w:t xml:space="preserve">Задачи </w:t>
            </w:r>
          </w:p>
        </w:tc>
      </w:tr>
      <w:tr w:rsidR="00283C82" w14:paraId="036F713E" w14:textId="77777777">
        <w:trPr>
          <w:trHeight w:val="2504"/>
        </w:trPr>
        <w:tc>
          <w:tcPr>
            <w:tcW w:w="2376" w:type="dxa"/>
            <w:tcBorders>
              <w:top w:val="single" w:sz="4" w:space="0" w:color="000000"/>
              <w:left w:val="single" w:sz="4" w:space="0" w:color="000000"/>
              <w:bottom w:val="single" w:sz="4" w:space="0" w:color="000000"/>
              <w:right w:val="single" w:sz="4" w:space="0" w:color="000000"/>
            </w:tcBorders>
          </w:tcPr>
          <w:p w14:paraId="17613C2D" w14:textId="77777777" w:rsidR="00283C82" w:rsidRDefault="00DB303B">
            <w:pPr>
              <w:spacing w:after="0" w:line="259" w:lineRule="auto"/>
              <w:ind w:left="0" w:right="67" w:firstLine="0"/>
              <w:jc w:val="center"/>
            </w:pPr>
            <w:r>
              <w:rPr>
                <w:b/>
              </w:rPr>
              <w:lastRenderedPageBreak/>
              <w:t xml:space="preserve">От 5 до 6 лет </w:t>
            </w:r>
          </w:p>
        </w:tc>
        <w:tc>
          <w:tcPr>
            <w:tcW w:w="12480" w:type="dxa"/>
            <w:tcBorders>
              <w:top w:val="single" w:sz="4" w:space="0" w:color="000000"/>
              <w:left w:val="single" w:sz="4" w:space="0" w:color="000000"/>
              <w:bottom w:val="single" w:sz="4" w:space="0" w:color="000000"/>
              <w:right w:val="single" w:sz="4" w:space="0" w:color="000000"/>
            </w:tcBorders>
          </w:tcPr>
          <w:p w14:paraId="084E40F9" w14:textId="77777777" w:rsidR="00283C82" w:rsidRDefault="00DB303B">
            <w:pPr>
              <w:numPr>
                <w:ilvl w:val="0"/>
                <w:numId w:val="235"/>
              </w:numPr>
              <w:spacing w:after="2" w:line="314" w:lineRule="auto"/>
              <w:ind w:right="0" w:hanging="348"/>
            </w:pPr>
            <w:r>
              <w:t xml:space="preserve">Продолжать обогащать двигательный опыт, создавать условия для оптимальной двигательной деятельности, развивая умения технично, осознанно, активно, скоординировано, точно, дифференцируя мышечные усилия, выполнять физические и музыкально-ритмические упражнения, осваивать элементы спортивных игр, элементарные туристские навыки. </w:t>
            </w:r>
          </w:p>
          <w:p w14:paraId="3D1F53E5" w14:textId="77777777" w:rsidR="00283C82" w:rsidRDefault="00DB303B">
            <w:pPr>
              <w:numPr>
                <w:ilvl w:val="0"/>
                <w:numId w:val="235"/>
              </w:numPr>
              <w:spacing w:after="0" w:line="317" w:lineRule="auto"/>
              <w:ind w:right="0" w:hanging="348"/>
            </w:pPr>
            <w:r>
              <w:t xml:space="preserve">Развивать психофизические качества, координацию, равновесие, гибкость, меткость, самоконтроль, самостоятельность, творчество при выполнении движений. </w:t>
            </w:r>
          </w:p>
          <w:p w14:paraId="75E23DF2" w14:textId="77777777" w:rsidR="00283C82" w:rsidRDefault="00DB303B">
            <w:pPr>
              <w:numPr>
                <w:ilvl w:val="0"/>
                <w:numId w:val="235"/>
              </w:numPr>
              <w:spacing w:after="0" w:line="259" w:lineRule="auto"/>
              <w:ind w:right="0" w:hanging="348"/>
            </w:pPr>
            <w:r>
              <w:t xml:space="preserve">Учить соблюдать правила в подвижной игре, взаимодействовать в команде, согласовывать действия свои и других детей, ориентироваться в пространстве. </w:t>
            </w:r>
          </w:p>
        </w:tc>
      </w:tr>
    </w:tbl>
    <w:p w14:paraId="6558029B" w14:textId="77777777" w:rsidR="00283C82" w:rsidRDefault="00283C82">
      <w:pPr>
        <w:spacing w:after="0" w:line="259" w:lineRule="auto"/>
        <w:ind w:left="-881" w:right="416" w:firstLine="0"/>
        <w:jc w:val="left"/>
      </w:pPr>
    </w:p>
    <w:tbl>
      <w:tblPr>
        <w:tblStyle w:val="TableGrid"/>
        <w:tblW w:w="14856" w:type="dxa"/>
        <w:tblInd w:w="144" w:type="dxa"/>
        <w:tblCellMar>
          <w:top w:w="10" w:type="dxa"/>
          <w:left w:w="5" w:type="dxa"/>
          <w:right w:w="41" w:type="dxa"/>
        </w:tblCellMar>
        <w:tblLook w:val="04A0" w:firstRow="1" w:lastRow="0" w:firstColumn="1" w:lastColumn="0" w:noHBand="0" w:noVBand="1"/>
      </w:tblPr>
      <w:tblGrid>
        <w:gridCol w:w="2376"/>
        <w:gridCol w:w="12480"/>
      </w:tblGrid>
      <w:tr w:rsidR="00283C82" w14:paraId="4E0F0CE4" w14:textId="77777777" w:rsidTr="00040B26">
        <w:trPr>
          <w:trHeight w:val="471"/>
        </w:trPr>
        <w:tc>
          <w:tcPr>
            <w:tcW w:w="2376" w:type="dxa"/>
            <w:tcBorders>
              <w:top w:val="single" w:sz="4" w:space="0" w:color="000000"/>
              <w:left w:val="single" w:sz="4" w:space="0" w:color="000000"/>
              <w:bottom w:val="single" w:sz="4" w:space="0" w:color="000000"/>
              <w:right w:val="single" w:sz="4" w:space="0" w:color="000000"/>
            </w:tcBorders>
          </w:tcPr>
          <w:p w14:paraId="7C68DF27" w14:textId="77777777" w:rsidR="00283C82" w:rsidRDefault="00DB303B">
            <w:pPr>
              <w:spacing w:after="0" w:line="259" w:lineRule="auto"/>
              <w:ind w:left="0" w:right="0" w:firstLine="0"/>
              <w:jc w:val="left"/>
            </w:pPr>
            <w:r>
              <w:t xml:space="preserve"> </w:t>
            </w:r>
          </w:p>
        </w:tc>
        <w:tc>
          <w:tcPr>
            <w:tcW w:w="12480" w:type="dxa"/>
            <w:tcBorders>
              <w:top w:val="single" w:sz="4" w:space="0" w:color="000000"/>
              <w:left w:val="single" w:sz="4" w:space="0" w:color="000000"/>
              <w:bottom w:val="single" w:sz="4" w:space="0" w:color="000000"/>
              <w:right w:val="single" w:sz="4" w:space="0" w:color="000000"/>
            </w:tcBorders>
          </w:tcPr>
          <w:p w14:paraId="5E45DC1E" w14:textId="77777777" w:rsidR="00283C82" w:rsidRDefault="00DB303B">
            <w:pPr>
              <w:numPr>
                <w:ilvl w:val="0"/>
                <w:numId w:val="236"/>
              </w:numPr>
              <w:spacing w:after="2" w:line="313" w:lineRule="auto"/>
              <w:ind w:right="0" w:hanging="360"/>
            </w:pPr>
            <w:r>
              <w:t xml:space="preserve">Воспитывать патриотические чувства и нравственно-волевые качества в подвижных и спортивных играх и упражнениях. </w:t>
            </w:r>
          </w:p>
          <w:p w14:paraId="391A5BF7" w14:textId="77777777" w:rsidR="00283C82" w:rsidRDefault="00DB303B">
            <w:pPr>
              <w:numPr>
                <w:ilvl w:val="0"/>
                <w:numId w:val="236"/>
              </w:numPr>
              <w:spacing w:after="59" w:line="259" w:lineRule="auto"/>
              <w:ind w:right="0" w:hanging="360"/>
            </w:pPr>
            <w:r>
              <w:t xml:space="preserve">Формировать представления о разных видах спорта и достижениях российских спортсменов. </w:t>
            </w:r>
          </w:p>
          <w:p w14:paraId="4346F03E" w14:textId="77777777" w:rsidR="00283C82" w:rsidRDefault="00DB303B">
            <w:pPr>
              <w:numPr>
                <w:ilvl w:val="0"/>
                <w:numId w:val="236"/>
              </w:numPr>
              <w:spacing w:after="0" w:line="314" w:lineRule="auto"/>
              <w:ind w:right="0" w:hanging="360"/>
            </w:pPr>
            <w:r>
              <w:t xml:space="preserve">Сохранять и укреплять здоровье ребенка, формировать правильную осанку, укреплять опорно-двигательный аппарат, иммунитет средствами физического воспитания. </w:t>
            </w:r>
          </w:p>
          <w:p w14:paraId="137B4861" w14:textId="77777777" w:rsidR="00283C82" w:rsidRDefault="00DB303B">
            <w:pPr>
              <w:numPr>
                <w:ilvl w:val="0"/>
                <w:numId w:val="236"/>
              </w:numPr>
              <w:spacing w:after="0" w:line="314" w:lineRule="auto"/>
              <w:ind w:right="0" w:hanging="360"/>
            </w:pPr>
            <w:r>
              <w:t xml:space="preserve">Расширять представления о здоровье и его ценности, факторах, влияющих на здоровье, туризме как форме активного отдыха. </w:t>
            </w:r>
          </w:p>
          <w:p w14:paraId="7B945A25" w14:textId="77777777" w:rsidR="00283C82" w:rsidRDefault="00DB303B">
            <w:pPr>
              <w:numPr>
                <w:ilvl w:val="0"/>
                <w:numId w:val="236"/>
              </w:numPr>
              <w:spacing w:after="0" w:line="310" w:lineRule="auto"/>
              <w:ind w:right="0" w:hanging="360"/>
            </w:pPr>
            <w:r>
              <w:t xml:space="preserve">Воспитывать бережное и заботливое отношение к своему здоровью и здоровью окружающих, учить осознанно соблюдать правила здорового образа жизни и безопасности в двигательной деятельности и во время туристских прогулок и экскурсий. </w:t>
            </w:r>
          </w:p>
          <w:p w14:paraId="05534464" w14:textId="77777777" w:rsidR="00283C82" w:rsidRDefault="00DB303B">
            <w:pPr>
              <w:spacing w:after="56" w:line="259" w:lineRule="auto"/>
              <w:ind w:left="828" w:right="0" w:firstLine="0"/>
              <w:jc w:val="left"/>
            </w:pPr>
            <w:r>
              <w:rPr>
                <w:b/>
              </w:rPr>
              <w:t>Часть, формируемая участниками образовательных отношений:</w:t>
            </w:r>
            <w:r>
              <w:t xml:space="preserve"> </w:t>
            </w:r>
          </w:p>
          <w:p w14:paraId="6673690C" w14:textId="77777777" w:rsidR="00283C82" w:rsidRDefault="00DB303B">
            <w:pPr>
              <w:numPr>
                <w:ilvl w:val="0"/>
                <w:numId w:val="236"/>
              </w:numPr>
              <w:spacing w:after="3" w:line="314" w:lineRule="auto"/>
              <w:ind w:right="0" w:hanging="360"/>
            </w:pPr>
            <w:r>
              <w:rPr>
                <w:i/>
              </w:rPr>
              <w:t xml:space="preserve">расширять представления детей о спортивных командах: по хоккею – «Ак Барс», по футболу – «Рубин», по баскетболу – УНИКС и т. д. Познакомить с разновидностью спортивных комплексов, построенных к XXVII Всемирной летней Универсиаде 2013 года. Поддерживать детское олимпийское движение. </w:t>
            </w:r>
          </w:p>
          <w:p w14:paraId="7491DE74" w14:textId="77777777" w:rsidR="00283C82" w:rsidRDefault="00DB303B">
            <w:pPr>
              <w:numPr>
                <w:ilvl w:val="0"/>
                <w:numId w:val="236"/>
              </w:numPr>
              <w:spacing w:after="1" w:line="312" w:lineRule="auto"/>
              <w:ind w:right="0" w:hanging="360"/>
            </w:pPr>
            <w:r>
              <w:rPr>
                <w:i/>
              </w:rPr>
              <w:t xml:space="preserve">Познакомить с национальными играми с элементами соревнования: «Бег в мешках», «Бег с коромыслом», «Бег с яйцом», «Катык», «Разбивание горшков» и др. Вызвать желание играть в игры народов Поволжья. </w:t>
            </w:r>
          </w:p>
          <w:p w14:paraId="1B0FF3F7" w14:textId="77777777" w:rsidR="00283C82" w:rsidRDefault="00DB303B">
            <w:pPr>
              <w:spacing w:after="0" w:line="259" w:lineRule="auto"/>
              <w:ind w:left="876" w:right="0" w:firstLine="0"/>
              <w:jc w:val="left"/>
            </w:pPr>
            <w:r>
              <w:rPr>
                <w:i/>
              </w:rPr>
              <w:lastRenderedPageBreak/>
              <w:t xml:space="preserve">Самостоятельную организацию знакомых игр, участие в играх с элементами соревнования. </w:t>
            </w:r>
          </w:p>
        </w:tc>
      </w:tr>
      <w:tr w:rsidR="00283C82" w14:paraId="51BB580E" w14:textId="77777777">
        <w:trPr>
          <w:trHeight w:val="463"/>
        </w:trPr>
        <w:tc>
          <w:tcPr>
            <w:tcW w:w="14856" w:type="dxa"/>
            <w:gridSpan w:val="2"/>
            <w:tcBorders>
              <w:top w:val="single" w:sz="4" w:space="0" w:color="000000"/>
              <w:left w:val="single" w:sz="4" w:space="0" w:color="000000"/>
              <w:bottom w:val="single" w:sz="4" w:space="0" w:color="000000"/>
              <w:right w:val="single" w:sz="4" w:space="0" w:color="000000"/>
            </w:tcBorders>
          </w:tcPr>
          <w:p w14:paraId="326E6F94" w14:textId="77777777" w:rsidR="00283C82" w:rsidRDefault="00DB303B">
            <w:pPr>
              <w:spacing w:after="0" w:line="259" w:lineRule="auto"/>
              <w:ind w:left="516" w:right="0" w:firstLine="0"/>
              <w:jc w:val="center"/>
            </w:pPr>
            <w:r>
              <w:rPr>
                <w:b/>
              </w:rPr>
              <w:lastRenderedPageBreak/>
              <w:t>Содержание образовательной деятельности</w:t>
            </w:r>
            <w:r>
              <w:t xml:space="preserve"> </w:t>
            </w:r>
          </w:p>
        </w:tc>
      </w:tr>
      <w:tr w:rsidR="00283C82" w14:paraId="4F3D71BC" w14:textId="77777777">
        <w:trPr>
          <w:trHeight w:val="3503"/>
        </w:trPr>
        <w:tc>
          <w:tcPr>
            <w:tcW w:w="2376" w:type="dxa"/>
            <w:tcBorders>
              <w:top w:val="single" w:sz="4" w:space="0" w:color="000000"/>
              <w:left w:val="single" w:sz="4" w:space="0" w:color="000000"/>
              <w:bottom w:val="single" w:sz="4" w:space="0" w:color="000000"/>
              <w:right w:val="single" w:sz="4" w:space="0" w:color="000000"/>
            </w:tcBorders>
          </w:tcPr>
          <w:p w14:paraId="1B2E0261" w14:textId="77777777" w:rsidR="00283C82" w:rsidRDefault="00DB303B">
            <w:pPr>
              <w:spacing w:after="0" w:line="259" w:lineRule="auto"/>
              <w:ind w:left="43" w:right="0" w:firstLine="0"/>
              <w:jc w:val="center"/>
            </w:pPr>
            <w:r>
              <w:rPr>
                <w:b/>
              </w:rPr>
              <w:t xml:space="preserve">От 5 до 6 лет </w:t>
            </w:r>
          </w:p>
        </w:tc>
        <w:tc>
          <w:tcPr>
            <w:tcW w:w="12480" w:type="dxa"/>
            <w:tcBorders>
              <w:top w:val="single" w:sz="4" w:space="0" w:color="000000"/>
              <w:left w:val="single" w:sz="4" w:space="0" w:color="000000"/>
              <w:bottom w:val="single" w:sz="4" w:space="0" w:color="000000"/>
              <w:right w:val="single" w:sz="4" w:space="0" w:color="000000"/>
            </w:tcBorders>
          </w:tcPr>
          <w:p w14:paraId="4F1E0F4A" w14:textId="77777777" w:rsidR="00283C82" w:rsidRDefault="00DB303B">
            <w:pPr>
              <w:spacing w:after="0" w:line="259" w:lineRule="auto"/>
              <w:ind w:left="110" w:right="59" w:firstLine="0"/>
            </w:pPr>
            <w:r>
              <w:t xml:space="preserve">Педагог продолжает развивать и совершенствовать двигательные умения и навыки, психофизические качества и способности, обогащает двигательный опыт детей разнообразными физическими и музыкально-ритмическими упражнениями, поддерживает детскую инициативу, формирует стремление творчески использовать их в самостоятельной двигательной деятельности, закрепляет умение самостоятельно точно, технично выразительно выполнять под счет, ритм, музыку, по показу и по словесной инструкции, осуществлять самоконтроль и самооценку выполнения упражнений; продолжает обучать подвижным играм, начинает обучать элементам спортивных игр, играм-эстафетам; поощряет стремление выполнять ведущую роль в подвижной игре, осознанно относится к выполнению правил, преодолевать препятствия, проявлять нравственно-волевые качества, поддерживать дружеские взаимоотношения со сверстниками. Педагог уточняет, расширяет и закрепляет представления о здоровье и здоровом образ жизни, начинает формировать элементарные представления об организме человека (на доступном уровне) о разных формах активного отдыха, включая туризм, способствует формированию навыков безопасного поведения в </w:t>
            </w:r>
          </w:p>
        </w:tc>
      </w:tr>
    </w:tbl>
    <w:p w14:paraId="034109B3" w14:textId="77777777" w:rsidR="00283C82" w:rsidRDefault="00283C82">
      <w:pPr>
        <w:spacing w:after="0" w:line="259" w:lineRule="auto"/>
        <w:ind w:left="-881" w:right="416" w:firstLine="0"/>
        <w:jc w:val="left"/>
      </w:pPr>
    </w:p>
    <w:tbl>
      <w:tblPr>
        <w:tblStyle w:val="TableGrid"/>
        <w:tblW w:w="14856" w:type="dxa"/>
        <w:tblInd w:w="144" w:type="dxa"/>
        <w:tblCellMar>
          <w:top w:w="54" w:type="dxa"/>
          <w:left w:w="115" w:type="dxa"/>
          <w:right w:w="41" w:type="dxa"/>
        </w:tblCellMar>
        <w:tblLook w:val="04A0" w:firstRow="1" w:lastRow="0" w:firstColumn="1" w:lastColumn="0" w:noHBand="0" w:noVBand="1"/>
      </w:tblPr>
      <w:tblGrid>
        <w:gridCol w:w="2376"/>
        <w:gridCol w:w="12480"/>
      </w:tblGrid>
      <w:tr w:rsidR="00283C82" w14:paraId="2B8E6EA1" w14:textId="77777777">
        <w:trPr>
          <w:trHeight w:val="5008"/>
        </w:trPr>
        <w:tc>
          <w:tcPr>
            <w:tcW w:w="2376" w:type="dxa"/>
            <w:tcBorders>
              <w:top w:val="single" w:sz="4" w:space="0" w:color="000000"/>
              <w:left w:val="single" w:sz="4" w:space="0" w:color="000000"/>
              <w:bottom w:val="single" w:sz="4" w:space="0" w:color="000000"/>
              <w:right w:val="single" w:sz="4" w:space="0" w:color="000000"/>
            </w:tcBorders>
          </w:tcPr>
          <w:p w14:paraId="711DC7AE" w14:textId="77777777" w:rsidR="00283C82" w:rsidRDefault="00283C82">
            <w:pPr>
              <w:spacing w:after="160" w:line="259" w:lineRule="auto"/>
              <w:ind w:left="0" w:right="0" w:firstLine="0"/>
              <w:jc w:val="left"/>
            </w:pPr>
          </w:p>
        </w:tc>
        <w:tc>
          <w:tcPr>
            <w:tcW w:w="12480" w:type="dxa"/>
            <w:tcBorders>
              <w:top w:val="single" w:sz="4" w:space="0" w:color="000000"/>
              <w:left w:val="single" w:sz="4" w:space="0" w:color="000000"/>
              <w:bottom w:val="single" w:sz="4" w:space="0" w:color="000000"/>
              <w:right w:val="single" w:sz="4" w:space="0" w:color="000000"/>
            </w:tcBorders>
          </w:tcPr>
          <w:p w14:paraId="1E824C23" w14:textId="77777777" w:rsidR="00283C82" w:rsidRDefault="00DB303B">
            <w:pPr>
              <w:spacing w:after="1" w:line="312" w:lineRule="auto"/>
              <w:ind w:left="0" w:right="0" w:firstLine="0"/>
            </w:pPr>
            <w:r>
              <w:t xml:space="preserve">двигательной деятельности. Организует для детей и родителей туристские прогулки и экскурсии, физкультурные праздник и досуги с соответствующей тематикой.  </w:t>
            </w:r>
          </w:p>
          <w:p w14:paraId="07AF90BE" w14:textId="77777777" w:rsidR="00283C82" w:rsidRDefault="00DB303B">
            <w:pPr>
              <w:spacing w:after="0" w:line="313" w:lineRule="auto"/>
              <w:ind w:left="0" w:right="56" w:firstLine="0"/>
            </w:pPr>
            <w:r>
              <w:t xml:space="preserve">Педагог продолжает развивать и совершенствовать двигательные умения и навыки, психофизические качества и способности, обогащает двигательный опыт детей разнообразными физическими и музыкально-ритмическими упражнениями, поддерживает детскую инициативу, формирует стремление творчески использовать их в самостоятельной двигательной деятельности, закрепляет умение самостоятельно точно, технично выразительно выполнять под счет, ритм, музыку, по показу и по словесной инструкции, осуществлять самоконтроль и самооценку выполнения упражнений; продолжает обучать подвижным играм, начинает обучать элементам спортивных игр, играм-эстафетам; поощряет стремление выполнять ведущую роль в подвижной игре, осознанно относится к выполнению правил, преодолевать препятствия, проявлять нравственно-волевые качества, поддерживать дружеские взаимоотношения со сверстниками. Педагог уточняет, расширяет и закрепляет представления о здоровье и здоровом образ жизни, начинает формировать элементарные представления об организме человека (на доступном уровне) о разных формах активного отдыха, включая туризм, способствует формированию навыков безопасного поведения в двигательной деятельности. Организует для детей и родителей туристские прогулки и экскурсии, физкультурные праздник и досуги с соответствующей тематикой. </w:t>
            </w:r>
          </w:p>
          <w:p w14:paraId="75507B13" w14:textId="77777777" w:rsidR="00283C82" w:rsidRDefault="00DB303B">
            <w:pPr>
              <w:spacing w:after="0" w:line="259" w:lineRule="auto"/>
              <w:ind w:left="0" w:right="0" w:firstLine="0"/>
              <w:jc w:val="left"/>
            </w:pPr>
            <w:r>
              <w:t xml:space="preserve"> </w:t>
            </w:r>
          </w:p>
        </w:tc>
      </w:tr>
      <w:tr w:rsidR="00283C82" w14:paraId="1364C2EC" w14:textId="77777777">
        <w:trPr>
          <w:trHeight w:val="4412"/>
        </w:trPr>
        <w:tc>
          <w:tcPr>
            <w:tcW w:w="2376" w:type="dxa"/>
            <w:tcBorders>
              <w:top w:val="single" w:sz="4" w:space="0" w:color="000000"/>
              <w:left w:val="single" w:sz="4" w:space="0" w:color="000000"/>
              <w:bottom w:val="single" w:sz="4" w:space="0" w:color="000000"/>
              <w:right w:val="single" w:sz="4" w:space="0" w:color="000000"/>
            </w:tcBorders>
          </w:tcPr>
          <w:p w14:paraId="1236F187" w14:textId="77777777" w:rsidR="00283C82" w:rsidRDefault="00DB303B">
            <w:pPr>
              <w:spacing w:after="0" w:line="316" w:lineRule="auto"/>
              <w:ind w:left="0" w:right="0" w:firstLine="0"/>
              <w:jc w:val="center"/>
            </w:pPr>
            <w:r>
              <w:rPr>
                <w:b/>
              </w:rPr>
              <w:lastRenderedPageBreak/>
              <w:t xml:space="preserve">Основная гимнастика (основные движения, </w:t>
            </w:r>
          </w:p>
          <w:p w14:paraId="60DC961E" w14:textId="77777777" w:rsidR="00283C82" w:rsidRDefault="00DB303B">
            <w:pPr>
              <w:spacing w:after="0" w:line="259" w:lineRule="auto"/>
              <w:ind w:left="0" w:right="0" w:firstLine="0"/>
              <w:jc w:val="center"/>
            </w:pPr>
            <w:r>
              <w:rPr>
                <w:b/>
              </w:rPr>
              <w:t xml:space="preserve">общеразвивающие упражнения) </w:t>
            </w:r>
          </w:p>
        </w:tc>
        <w:tc>
          <w:tcPr>
            <w:tcW w:w="12480" w:type="dxa"/>
            <w:tcBorders>
              <w:top w:val="single" w:sz="4" w:space="0" w:color="000000"/>
              <w:left w:val="single" w:sz="4" w:space="0" w:color="000000"/>
              <w:bottom w:val="single" w:sz="4" w:space="0" w:color="000000"/>
              <w:right w:val="single" w:sz="4" w:space="0" w:color="000000"/>
            </w:tcBorders>
          </w:tcPr>
          <w:p w14:paraId="0977E115" w14:textId="77777777" w:rsidR="00283C82" w:rsidRDefault="00DB303B">
            <w:pPr>
              <w:spacing w:after="0" w:line="313" w:lineRule="auto"/>
              <w:ind w:left="0" w:right="0" w:firstLine="0"/>
            </w:pPr>
            <w:r>
              <w:t xml:space="preserve">Педагог продолжает обучать разнообразным физическим упражнениям, которые дети самостоятельно и творчески используют в игровой и повседневной деятельности. </w:t>
            </w:r>
          </w:p>
          <w:p w14:paraId="5702907C" w14:textId="77777777" w:rsidR="00283C82" w:rsidRDefault="00DB303B">
            <w:pPr>
              <w:spacing w:after="15" w:line="303" w:lineRule="auto"/>
              <w:ind w:left="0" w:right="68" w:firstLine="0"/>
            </w:pPr>
            <w:r>
              <w:rPr>
                <w:b/>
              </w:rPr>
              <w:t xml:space="preserve">Ходьба: </w:t>
            </w:r>
            <w:r>
              <w:t xml:space="preserve">обычным шагом, на носках, на пятках с высоким подниманием колен, мелким и широким шагом, приставным шагом в сторону (направо и налево) с заданием, в колонне по одному, по двое (парами), с предметами, по кругу, вдоль границ зала, «змейкой» (между восемью предметами), врассыпную по диагонали; в чередовании с бегом, прыжками, с изменением направления, темпа, со сменой направляющего. </w:t>
            </w:r>
          </w:p>
          <w:p w14:paraId="186DC52F" w14:textId="77777777" w:rsidR="00283C82" w:rsidRDefault="00DB303B">
            <w:pPr>
              <w:spacing w:after="0" w:line="314" w:lineRule="auto"/>
              <w:ind w:left="0" w:right="73" w:firstLine="0"/>
            </w:pPr>
            <w:r>
              <w:rPr>
                <w:b/>
              </w:rPr>
              <w:t xml:space="preserve">Упражнение в равновесии: </w:t>
            </w:r>
            <w:r>
              <w:t xml:space="preserve">ходьба между линиями, по доске, по широкой и узкой гимнастической скамейке, бревну (с перешагиванием через предметы, с поворотом, с мешочком на голове, ставя ногу с носка, руки в стороны), по наклонной доске вверх и вниз (ширина 15–20 см, высота 30–35 см); с перешагиванием через набивные мячи на разном расстоянии друг от друга (поочередно через 5–6 мячей). </w:t>
            </w:r>
          </w:p>
          <w:p w14:paraId="46325146" w14:textId="77777777" w:rsidR="00283C82" w:rsidRDefault="00DB303B">
            <w:pPr>
              <w:spacing w:after="0" w:line="259" w:lineRule="auto"/>
              <w:ind w:left="0" w:right="70" w:firstLine="0"/>
            </w:pPr>
            <w:r>
              <w:rPr>
                <w:b/>
              </w:rPr>
              <w:t xml:space="preserve">Бег: </w:t>
            </w:r>
            <w:r>
              <w:t xml:space="preserve">с разной скоростью, на носках, с высоким подниманием колен, мелким и широким шагом, в колонне (по одному, по двое, парами), в разных направлениях (по кругу, между предметами, врассыпную, со сменой ведущего); в быстром темпе (от 10 метров по 3—4 раза до 20—30 м по 2—3 раза), с увертыванием; челночный бег 3 по10 м в медленном темпе (1,5—2 мин). </w:t>
            </w:r>
          </w:p>
        </w:tc>
      </w:tr>
    </w:tbl>
    <w:p w14:paraId="1B969F12" w14:textId="77777777" w:rsidR="00283C82" w:rsidRDefault="00283C82">
      <w:pPr>
        <w:spacing w:after="0" w:line="259" w:lineRule="auto"/>
        <w:ind w:left="-881" w:right="416" w:firstLine="0"/>
        <w:jc w:val="left"/>
      </w:pPr>
    </w:p>
    <w:tbl>
      <w:tblPr>
        <w:tblStyle w:val="TableGrid"/>
        <w:tblW w:w="14856" w:type="dxa"/>
        <w:tblInd w:w="144" w:type="dxa"/>
        <w:tblCellMar>
          <w:top w:w="56" w:type="dxa"/>
          <w:left w:w="115" w:type="dxa"/>
        </w:tblCellMar>
        <w:tblLook w:val="04A0" w:firstRow="1" w:lastRow="0" w:firstColumn="1" w:lastColumn="0" w:noHBand="0" w:noVBand="1"/>
      </w:tblPr>
      <w:tblGrid>
        <w:gridCol w:w="2376"/>
        <w:gridCol w:w="12480"/>
      </w:tblGrid>
      <w:tr w:rsidR="00283C82" w14:paraId="13BAF233" w14:textId="77777777" w:rsidTr="00040B26">
        <w:trPr>
          <w:trHeight w:val="1701"/>
        </w:trPr>
        <w:tc>
          <w:tcPr>
            <w:tcW w:w="2376" w:type="dxa"/>
            <w:tcBorders>
              <w:top w:val="single" w:sz="4" w:space="0" w:color="000000"/>
              <w:left w:val="single" w:sz="4" w:space="0" w:color="000000"/>
              <w:bottom w:val="single" w:sz="4" w:space="0" w:color="000000"/>
              <w:right w:val="single" w:sz="4" w:space="0" w:color="000000"/>
            </w:tcBorders>
          </w:tcPr>
          <w:p w14:paraId="7C612604" w14:textId="77777777" w:rsidR="00283C82" w:rsidRDefault="00283C82">
            <w:pPr>
              <w:spacing w:after="160" w:line="259" w:lineRule="auto"/>
              <w:ind w:left="0" w:right="0" w:firstLine="0"/>
              <w:jc w:val="left"/>
            </w:pPr>
          </w:p>
        </w:tc>
        <w:tc>
          <w:tcPr>
            <w:tcW w:w="12480" w:type="dxa"/>
            <w:tcBorders>
              <w:top w:val="single" w:sz="4" w:space="0" w:color="000000"/>
              <w:left w:val="single" w:sz="4" w:space="0" w:color="000000"/>
              <w:bottom w:val="single" w:sz="4" w:space="0" w:color="000000"/>
              <w:right w:val="single" w:sz="4" w:space="0" w:color="000000"/>
            </w:tcBorders>
          </w:tcPr>
          <w:p w14:paraId="35FC554D" w14:textId="77777777" w:rsidR="00283C82" w:rsidRDefault="00DB303B">
            <w:pPr>
              <w:spacing w:after="0" w:line="314" w:lineRule="auto"/>
              <w:ind w:left="0" w:right="101" w:firstLine="0"/>
            </w:pPr>
            <w:r>
              <w:rPr>
                <w:b/>
              </w:rPr>
              <w:t xml:space="preserve">Ползание, лазанье: </w:t>
            </w:r>
            <w:r>
              <w:t xml:space="preserve">на четвереньках по прямой, «змейкой» (расстояние — 10 м), между предметами, по гимнастической скамейке на животе, подтягиваясь руками, на четвереньках, опираясь на стопы и ладони; подлезание под веревку, дугу (высота 50 см) правым и левым боком вперед, пролезание в обруч; перелезание через бревно, гимнастическую скамейку; лазанье по гимнастической стенке чередующимся шагом с разноименной координацией движений рук и ног, сохраняя ритм, с изменением темпа, перелезая с одного пролета на другой вправо и влево); лазанье по веревочной лестнице со страховкой. </w:t>
            </w:r>
          </w:p>
          <w:p w14:paraId="2C61298A" w14:textId="77777777" w:rsidR="00283C82" w:rsidRDefault="00DB303B">
            <w:pPr>
              <w:spacing w:after="3" w:line="314" w:lineRule="auto"/>
              <w:ind w:left="0" w:right="98" w:firstLine="0"/>
            </w:pPr>
            <w:r>
              <w:rPr>
                <w:b/>
              </w:rPr>
              <w:t xml:space="preserve">Катание, бросание, ловля, метание: </w:t>
            </w:r>
            <w:r>
              <w:t xml:space="preserve">прокатывание мячей, обручей друг другу между предметами, из разных исходных положений; бросание мяча друг другу снизу, из-за головы, от груди и ловля (на расстоянии 1,5 м.) по прямой и с отбивкой о землю; перебрасывание через препятствия друг другу из положения сидя и стоя (с расстояния 2 м); отбивание мяча правой и левой рукой (не менее 5 раз подряд) на месте и в движении расстояние от до 4 до 6 метров); метание разными </w:t>
            </w:r>
            <w:r>
              <w:lastRenderedPageBreak/>
              <w:t xml:space="preserve">способами прямой рукой сверху, прямой рукой снизу, прямой рукой сбоку, из-за спины через плечо предметов, мячей разного размера на дальность (не менее 5–9 м), в горизонтальную цель (с расстояния 3,5–4 м) правой и левой рукой, в вертикальную цель, с расстояния 1,5–2 метра. </w:t>
            </w:r>
          </w:p>
          <w:p w14:paraId="26836050" w14:textId="77777777" w:rsidR="00283C82" w:rsidRDefault="00DB303B">
            <w:pPr>
              <w:spacing w:after="3" w:line="312" w:lineRule="auto"/>
              <w:ind w:left="0" w:right="114" w:firstLine="0"/>
            </w:pPr>
            <w:r>
              <w:rPr>
                <w:b/>
              </w:rPr>
              <w:t xml:space="preserve">Прыжки: </w:t>
            </w:r>
            <w:r>
              <w:t xml:space="preserve">на месте на двух ногах (25 ритмичных прыжков 2–3 раза в чередовании с ходьбой), с продвижением вперед (на расстояние 2–3 м.); попеременно на правой и левой ноге, ноги вместе и врозь, с поджатыми ногами («зайчики»), с разведенными коленями («лягушки»); на одной ноге (на правой и левой поочередно); в чередовании и в комбинации с другими основными движениями, общеразвивающими упражнениями; прыжки в длину с места (от 80 см.), через линию, поочередно через 5-6 линий или плоских обручей, (расстояние между которыми одинаковое и разное от 30 до 60 см.); через 2-3 предмета (поочередно через каждый высотой 5-10 см); с высоты 20-25 см. </w:t>
            </w:r>
          </w:p>
          <w:p w14:paraId="191293FD" w14:textId="77777777" w:rsidR="00283C82" w:rsidRDefault="00DB303B">
            <w:pPr>
              <w:spacing w:after="6" w:line="313" w:lineRule="auto"/>
              <w:ind w:left="0" w:right="0" w:firstLine="0"/>
            </w:pPr>
            <w:r>
              <w:t xml:space="preserve">Прыжки с короткой скакалкой на двух ногах и с продвижением, вращая ее вперед и назад, через длинную скакалку (неподвижную и качающуюся). </w:t>
            </w:r>
          </w:p>
          <w:p w14:paraId="78C409DA" w14:textId="77777777" w:rsidR="00283C82" w:rsidRDefault="00DB303B">
            <w:pPr>
              <w:spacing w:after="0" w:line="259" w:lineRule="auto"/>
              <w:ind w:left="0" w:right="111" w:firstLine="0"/>
            </w:pPr>
            <w:r>
              <w:rPr>
                <w:b/>
              </w:rPr>
              <w:t xml:space="preserve">Общеразвивающие упражнения. </w:t>
            </w:r>
            <w:r>
              <w:t xml:space="preserve">Педагог поддерживает стремление детей выполнять упражнения с разнообразными предметами (гимнастической палкой, обручем, мячом и др.). Подбирает упражнения из разнообразных исходных положений: сидя, лежа на спине, боку, животе, стоя на коленях, на четвереньках, с разным положением рук и ног (стоя ноги прямо, врозь; руки вниз, на поясе, перед грудью, за спиной). Включает в комплексы упражнения: поднимание рук вперед, в стороны, вверх, через стороны вверх (одновременно, поочередно), сочетая движения рук и ног, одновременно и поочередно; повороты влево и вправо, наклоны вперед, вниз, в стороны, держа руки на поясе, разводя их в стороны; поднимание ног над полом, сгибание и разгибание ног из положение сидя, лежа на боку; выполнение упражнений в приседе и полуприседе, держа руки на поясе, вытянув руки вперед, в стороны, с  </w:t>
            </w:r>
          </w:p>
        </w:tc>
      </w:tr>
    </w:tbl>
    <w:p w14:paraId="05EA47B4" w14:textId="77777777" w:rsidR="00283C82" w:rsidRDefault="00283C82">
      <w:pPr>
        <w:spacing w:after="0" w:line="259" w:lineRule="auto"/>
        <w:ind w:left="-881" w:right="416" w:firstLine="0"/>
        <w:jc w:val="left"/>
      </w:pPr>
    </w:p>
    <w:tbl>
      <w:tblPr>
        <w:tblStyle w:val="TableGrid"/>
        <w:tblW w:w="14856" w:type="dxa"/>
        <w:tblInd w:w="144" w:type="dxa"/>
        <w:tblCellMar>
          <w:top w:w="53" w:type="dxa"/>
          <w:left w:w="115" w:type="dxa"/>
          <w:right w:w="41" w:type="dxa"/>
        </w:tblCellMar>
        <w:tblLook w:val="04A0" w:firstRow="1" w:lastRow="0" w:firstColumn="1" w:lastColumn="0" w:noHBand="0" w:noVBand="1"/>
      </w:tblPr>
      <w:tblGrid>
        <w:gridCol w:w="2376"/>
        <w:gridCol w:w="12480"/>
      </w:tblGrid>
      <w:tr w:rsidR="00283C82" w14:paraId="7BBDA8D1" w14:textId="77777777">
        <w:trPr>
          <w:trHeight w:val="3503"/>
        </w:trPr>
        <w:tc>
          <w:tcPr>
            <w:tcW w:w="2376" w:type="dxa"/>
            <w:tcBorders>
              <w:top w:val="single" w:sz="4" w:space="0" w:color="000000"/>
              <w:left w:val="single" w:sz="4" w:space="0" w:color="000000"/>
              <w:bottom w:val="single" w:sz="4" w:space="0" w:color="000000"/>
              <w:right w:val="single" w:sz="4" w:space="0" w:color="000000"/>
            </w:tcBorders>
          </w:tcPr>
          <w:p w14:paraId="07CD6836" w14:textId="77777777" w:rsidR="00283C82" w:rsidRDefault="00283C82">
            <w:pPr>
              <w:spacing w:after="160" w:line="259" w:lineRule="auto"/>
              <w:ind w:left="0" w:right="0" w:firstLine="0"/>
              <w:jc w:val="left"/>
            </w:pPr>
          </w:p>
        </w:tc>
        <w:tc>
          <w:tcPr>
            <w:tcW w:w="12480" w:type="dxa"/>
            <w:tcBorders>
              <w:top w:val="single" w:sz="4" w:space="0" w:color="000000"/>
              <w:left w:val="single" w:sz="4" w:space="0" w:color="000000"/>
              <w:bottom w:val="single" w:sz="4" w:space="0" w:color="000000"/>
              <w:right w:val="single" w:sz="4" w:space="0" w:color="000000"/>
            </w:tcBorders>
          </w:tcPr>
          <w:p w14:paraId="6E238C59" w14:textId="77777777" w:rsidR="00283C82" w:rsidRDefault="00DB303B">
            <w:pPr>
              <w:spacing w:after="64" w:line="259" w:lineRule="auto"/>
              <w:ind w:left="0" w:right="0" w:firstLine="0"/>
              <w:jc w:val="left"/>
            </w:pPr>
            <w:r>
              <w:t xml:space="preserve">предметами и без них. </w:t>
            </w:r>
          </w:p>
          <w:p w14:paraId="64CC1D07" w14:textId="77777777" w:rsidR="00283C82" w:rsidRDefault="00DB303B">
            <w:pPr>
              <w:spacing w:after="1" w:line="314" w:lineRule="auto"/>
              <w:ind w:left="0" w:right="0" w:firstLine="0"/>
            </w:pPr>
            <w:r>
              <w:t xml:space="preserve">Педагог поддерживает инициативу, самостоятельность и поощряет придумывание детьми новых общеразвивающих упражнений для себя и сверстников. Разученные упражнения включаются в комплексы утренней гимнастики. </w:t>
            </w:r>
          </w:p>
          <w:p w14:paraId="05828890" w14:textId="77777777" w:rsidR="00283C82" w:rsidRDefault="00DB303B">
            <w:pPr>
              <w:spacing w:after="0" w:line="259" w:lineRule="auto"/>
              <w:ind w:left="0" w:right="60" w:firstLine="0"/>
            </w:pPr>
            <w:r>
              <w:rPr>
                <w:b/>
              </w:rPr>
              <w:t xml:space="preserve">Ритмическая гимнастика </w:t>
            </w:r>
            <w:r>
              <w:t xml:space="preserve">Музыкально-ритмические упражнения, разученные на музыкальных занятиях, педагог включает во вводную и основную части физкультурных занятий (отдельные комплексы из 5–6 упражнений), некоторые из упражнений в физкультминутки, различные формы активного отдыха в подвижные игры. Рекомендуемые упражнения: ходьба и бег под музыку в соответствии с общим характером музыки, в разном темпе, на высоких полупальцах, на носках, на пятках, пружинящим, топающим шагом, «с каблука», вперед и назад (спиной), с высоким подниманием колена (высокий шаг) с ускорением и замедлением темпа легкий ритмичный бег на носках, различные виды галопа (прямой галоп, боковой галоп, кружение); подскоки на месте и с продвижением вперед, вокруг себя, в сочетании с хлопками и бегом, кружения по одному и в парах. </w:t>
            </w:r>
          </w:p>
        </w:tc>
      </w:tr>
      <w:tr w:rsidR="00283C82" w14:paraId="1AFF3790" w14:textId="77777777">
        <w:trPr>
          <w:trHeight w:val="1280"/>
        </w:trPr>
        <w:tc>
          <w:tcPr>
            <w:tcW w:w="2376" w:type="dxa"/>
            <w:tcBorders>
              <w:top w:val="single" w:sz="4" w:space="0" w:color="000000"/>
              <w:left w:val="single" w:sz="4" w:space="0" w:color="000000"/>
              <w:bottom w:val="single" w:sz="4" w:space="0" w:color="000000"/>
              <w:right w:val="single" w:sz="4" w:space="0" w:color="000000"/>
            </w:tcBorders>
          </w:tcPr>
          <w:p w14:paraId="36025615" w14:textId="77777777" w:rsidR="00283C82" w:rsidRDefault="00DB303B">
            <w:pPr>
              <w:spacing w:after="0" w:line="259" w:lineRule="auto"/>
              <w:ind w:left="0" w:right="0" w:firstLine="0"/>
              <w:jc w:val="center"/>
            </w:pPr>
            <w:r>
              <w:rPr>
                <w:b/>
              </w:rPr>
              <w:t xml:space="preserve">Строевые упражнения </w:t>
            </w:r>
          </w:p>
        </w:tc>
        <w:tc>
          <w:tcPr>
            <w:tcW w:w="12480" w:type="dxa"/>
            <w:tcBorders>
              <w:top w:val="single" w:sz="4" w:space="0" w:color="000000"/>
              <w:left w:val="single" w:sz="4" w:space="0" w:color="000000"/>
              <w:bottom w:val="single" w:sz="4" w:space="0" w:color="000000"/>
              <w:right w:val="single" w:sz="4" w:space="0" w:color="000000"/>
            </w:tcBorders>
          </w:tcPr>
          <w:p w14:paraId="709C62CF" w14:textId="77777777" w:rsidR="00283C82" w:rsidRDefault="00DB303B">
            <w:pPr>
              <w:spacing w:after="0" w:line="259" w:lineRule="auto"/>
              <w:ind w:left="0" w:right="104" w:firstLine="0"/>
            </w:pPr>
            <w:r>
              <w:t xml:space="preserve">Педагог продолжает обучение детей строевым упражнениям: построение в колонну по одному, в шеренгу, круг и два круга (по ориентирам и без), по диагонали, в два и три звена; перестроение из одной колоны в две, в шеренгу по два, равняясь по ориентирам и без; повороты направо, налево, кругом; размыкание и смыкание. </w:t>
            </w:r>
          </w:p>
          <w:p w14:paraId="7DDE9C79" w14:textId="77777777" w:rsidR="007B0387" w:rsidRDefault="007B0387">
            <w:pPr>
              <w:spacing w:after="0" w:line="259" w:lineRule="auto"/>
              <w:ind w:left="0" w:right="104" w:firstLine="0"/>
            </w:pPr>
          </w:p>
          <w:p w14:paraId="277C5489" w14:textId="77777777" w:rsidR="007B0387" w:rsidRDefault="007B0387">
            <w:pPr>
              <w:spacing w:after="0" w:line="259" w:lineRule="auto"/>
              <w:ind w:left="0" w:right="104" w:firstLine="0"/>
            </w:pPr>
          </w:p>
          <w:p w14:paraId="5D10B419" w14:textId="77777777" w:rsidR="007B0387" w:rsidRDefault="007B0387">
            <w:pPr>
              <w:spacing w:after="0" w:line="259" w:lineRule="auto"/>
              <w:ind w:left="0" w:right="104" w:firstLine="0"/>
            </w:pPr>
          </w:p>
          <w:p w14:paraId="12AD3CB9" w14:textId="77777777" w:rsidR="007B0387" w:rsidRDefault="007B0387">
            <w:pPr>
              <w:spacing w:after="0" w:line="259" w:lineRule="auto"/>
              <w:ind w:left="0" w:right="104" w:firstLine="0"/>
            </w:pPr>
          </w:p>
        </w:tc>
      </w:tr>
      <w:tr w:rsidR="00283C82" w14:paraId="7C365BF9" w14:textId="77777777">
        <w:trPr>
          <w:trHeight w:val="4455"/>
        </w:trPr>
        <w:tc>
          <w:tcPr>
            <w:tcW w:w="2376" w:type="dxa"/>
            <w:tcBorders>
              <w:top w:val="single" w:sz="4" w:space="0" w:color="000000"/>
              <w:left w:val="single" w:sz="4" w:space="0" w:color="000000"/>
              <w:bottom w:val="single" w:sz="4" w:space="0" w:color="000000"/>
              <w:right w:val="single" w:sz="4" w:space="0" w:color="000000"/>
            </w:tcBorders>
          </w:tcPr>
          <w:p w14:paraId="4C03452F" w14:textId="77777777" w:rsidR="00283C82" w:rsidRDefault="00DB303B">
            <w:pPr>
              <w:spacing w:after="0" w:line="259" w:lineRule="auto"/>
              <w:ind w:left="113" w:right="0" w:firstLine="0"/>
              <w:jc w:val="left"/>
            </w:pPr>
            <w:r>
              <w:rPr>
                <w:b/>
              </w:rPr>
              <w:lastRenderedPageBreak/>
              <w:t xml:space="preserve">Подвижные игры </w:t>
            </w:r>
          </w:p>
        </w:tc>
        <w:tc>
          <w:tcPr>
            <w:tcW w:w="12480" w:type="dxa"/>
            <w:tcBorders>
              <w:top w:val="single" w:sz="4" w:space="0" w:color="000000"/>
              <w:left w:val="single" w:sz="4" w:space="0" w:color="000000"/>
              <w:bottom w:val="single" w:sz="4" w:space="0" w:color="000000"/>
              <w:right w:val="single" w:sz="4" w:space="0" w:color="000000"/>
            </w:tcBorders>
          </w:tcPr>
          <w:p w14:paraId="34820CEB" w14:textId="521055CF" w:rsidR="00283C82" w:rsidRDefault="00DB303B">
            <w:pPr>
              <w:spacing w:after="0" w:line="259" w:lineRule="auto"/>
              <w:ind w:left="0" w:right="61" w:firstLine="0"/>
            </w:pPr>
            <w:r>
              <w:t xml:space="preserve">Педагог продолжает развивать, закреплять и совершенствовать основные движения детей в сюжетных и несюжетных подвижных играх, включающих несколько основных движений, совершенствовать их в играх-эстафетах, оценивает и поощряет соблюдение правил, учит быстро ориентироваться в пространстве, наращивать и удерживать скорость, проявлять находчивость, целеустремленность. Педагог обучает взаимодействию детей в команде, поощряет оказание помощи и взаимовыручки, инициативы при организации игр с небольшой группой сверстников, младшими детьми; воспитывает и поддерживает проявление нравственно-волевых качеств, самостоятельности и сплоченности, чувства ответственности за успехи или поражения команды, стремление к победе, преодолению трудностей; развивает творческие способности, поддерживает инициативу детей в играх (выбор игр, придумывание новых вариантов, комбинирование движений). Способствует формированию духовно-нравственных качеств, основ патриотизма и гражданской идентичности в подвижных играх. Детям предлагаются разнообразные игры: с бегом на развитие скоростно-силовых качеств и ориентировки в пространстве: «Самолеты» (с обручами и геометрическими фигурами), «Хитрая лиса», «Цветные автомобили», «Птичка и кошка», «Светофор», «Найди пару»,   «Ловишки   с ленточками», «Лошадки», «Бездомный заяц», «Ловишки»; с прыжками на развитие силы и выносливости: «Зайцы и волк», «Лиса в курятнике»; с ползанием и лазаньем на развитие силы: «Пастух и стадо», «Перелет птиц», </w:t>
            </w:r>
            <w:r w:rsidR="007B0387" w:rsidRPr="007B0387">
              <w:t>«Пожарные», «Спасатели»; с бросанием и ловлей на развитие ловкости: «Подбрось — поймай», «Мяч по кругу»; на ориентировку в пространстве, на внимание: «Найди, где спрятано», «Пограничники». Народные игры. «У медведя во бору», «Мышка и две кошки», «Дударь».</w:t>
            </w:r>
          </w:p>
        </w:tc>
      </w:tr>
    </w:tbl>
    <w:p w14:paraId="4C736009" w14:textId="77777777" w:rsidR="00283C82" w:rsidRDefault="00283C82">
      <w:pPr>
        <w:spacing w:after="0" w:line="259" w:lineRule="auto"/>
        <w:ind w:left="-881" w:right="416" w:firstLine="0"/>
        <w:jc w:val="left"/>
      </w:pPr>
    </w:p>
    <w:tbl>
      <w:tblPr>
        <w:tblStyle w:val="TableGrid"/>
        <w:tblW w:w="14856" w:type="dxa"/>
        <w:tblInd w:w="144" w:type="dxa"/>
        <w:tblCellMar>
          <w:top w:w="54" w:type="dxa"/>
          <w:left w:w="115" w:type="dxa"/>
          <w:right w:w="41" w:type="dxa"/>
        </w:tblCellMar>
        <w:tblLook w:val="04A0" w:firstRow="1" w:lastRow="0" w:firstColumn="1" w:lastColumn="0" w:noHBand="0" w:noVBand="1"/>
      </w:tblPr>
      <w:tblGrid>
        <w:gridCol w:w="2376"/>
        <w:gridCol w:w="12480"/>
      </w:tblGrid>
      <w:tr w:rsidR="00283C82" w14:paraId="77AC5D41" w14:textId="77777777">
        <w:trPr>
          <w:trHeight w:val="2821"/>
        </w:trPr>
        <w:tc>
          <w:tcPr>
            <w:tcW w:w="2376" w:type="dxa"/>
            <w:tcBorders>
              <w:top w:val="single" w:sz="4" w:space="0" w:color="000000"/>
              <w:left w:val="single" w:sz="4" w:space="0" w:color="000000"/>
              <w:bottom w:val="single" w:sz="4" w:space="0" w:color="000000"/>
              <w:right w:val="single" w:sz="4" w:space="0" w:color="000000"/>
            </w:tcBorders>
          </w:tcPr>
          <w:p w14:paraId="38C6A6FB" w14:textId="77777777" w:rsidR="00283C82" w:rsidRDefault="00DB303B">
            <w:pPr>
              <w:spacing w:after="0" w:line="259" w:lineRule="auto"/>
              <w:ind w:left="24" w:right="0" w:hanging="24"/>
              <w:jc w:val="left"/>
            </w:pPr>
            <w:r>
              <w:rPr>
                <w:b/>
              </w:rPr>
              <w:t xml:space="preserve">Спортивные упражнения </w:t>
            </w:r>
          </w:p>
        </w:tc>
        <w:tc>
          <w:tcPr>
            <w:tcW w:w="12480" w:type="dxa"/>
            <w:tcBorders>
              <w:top w:val="single" w:sz="4" w:space="0" w:color="000000"/>
              <w:left w:val="single" w:sz="4" w:space="0" w:color="000000"/>
              <w:bottom w:val="single" w:sz="4" w:space="0" w:color="000000"/>
              <w:right w:val="single" w:sz="4" w:space="0" w:color="000000"/>
            </w:tcBorders>
          </w:tcPr>
          <w:p w14:paraId="3800BB35" w14:textId="77777777" w:rsidR="00283C82" w:rsidRDefault="00DB303B">
            <w:pPr>
              <w:spacing w:after="0" w:line="315" w:lineRule="auto"/>
              <w:ind w:left="0" w:right="0" w:firstLine="0"/>
              <w:jc w:val="left"/>
            </w:pPr>
            <w:r>
              <w:t xml:space="preserve">Педагог обучает детей спортивным упражнениям на прогулке или во время физкультурных занятия на свежем воздухе в зависимости от условий: наличия оборудования, климатических условий региона </w:t>
            </w:r>
          </w:p>
          <w:p w14:paraId="0F1AB9CC" w14:textId="77777777" w:rsidR="00283C82" w:rsidRDefault="00DB303B">
            <w:pPr>
              <w:spacing w:after="0" w:line="312" w:lineRule="auto"/>
              <w:ind w:left="0" w:right="102" w:firstLine="0"/>
            </w:pPr>
            <w:r>
              <w:rPr>
                <w:b/>
              </w:rPr>
              <w:t>Катание на санках</w:t>
            </w:r>
            <w:r>
              <w:t xml:space="preserve">: по прямой, со скоростью, с горки, подъем с санками в гору, с торможением при спуске с горки. </w:t>
            </w:r>
            <w:r>
              <w:rPr>
                <w:b/>
              </w:rPr>
              <w:t>Ходьба на лыжах</w:t>
            </w:r>
            <w:r>
              <w:t xml:space="preserve">: по лыжне (на расстояние до 500 м.); скользящим шагом; повороты на месте (направо и налево) с переступанием; подъем на склон прямо «ступающим шагом», «полуелочкой» (прямо и наискось). </w:t>
            </w:r>
          </w:p>
          <w:p w14:paraId="0F567CE9" w14:textId="77777777" w:rsidR="00283C82" w:rsidRDefault="00DB303B">
            <w:pPr>
              <w:spacing w:after="0" w:line="312" w:lineRule="auto"/>
              <w:ind w:left="0" w:right="0" w:firstLine="0"/>
            </w:pPr>
            <w:r>
              <w:rPr>
                <w:b/>
              </w:rPr>
              <w:t>Катание на двухколесном велосипеде, самокате</w:t>
            </w:r>
            <w:r>
              <w:t xml:space="preserve">: по прямой, по кругу, с разворотом с разной скоростью; с поворотами направо и налево, соблюдая правила, не наталкиваясь. </w:t>
            </w:r>
          </w:p>
          <w:p w14:paraId="0402BA29" w14:textId="77777777" w:rsidR="00283C82" w:rsidRDefault="00DB303B">
            <w:pPr>
              <w:spacing w:after="0" w:line="259" w:lineRule="auto"/>
              <w:ind w:left="0" w:right="0" w:firstLine="0"/>
              <w:jc w:val="left"/>
            </w:pPr>
            <w:r>
              <w:t xml:space="preserve"> </w:t>
            </w:r>
          </w:p>
        </w:tc>
      </w:tr>
      <w:tr w:rsidR="00283C82" w14:paraId="45B5A5B6" w14:textId="77777777">
        <w:trPr>
          <w:trHeight w:val="2384"/>
        </w:trPr>
        <w:tc>
          <w:tcPr>
            <w:tcW w:w="2376" w:type="dxa"/>
            <w:tcBorders>
              <w:top w:val="single" w:sz="4" w:space="0" w:color="000000"/>
              <w:left w:val="single" w:sz="4" w:space="0" w:color="000000"/>
              <w:bottom w:val="single" w:sz="4" w:space="0" w:color="000000"/>
              <w:right w:val="single" w:sz="4" w:space="0" w:color="000000"/>
            </w:tcBorders>
          </w:tcPr>
          <w:p w14:paraId="2A8286D1" w14:textId="77777777" w:rsidR="00283C82" w:rsidRDefault="00DB303B">
            <w:pPr>
              <w:spacing w:after="0" w:line="259" w:lineRule="auto"/>
              <w:ind w:left="72" w:right="0" w:firstLine="0"/>
              <w:jc w:val="left"/>
            </w:pPr>
            <w:r>
              <w:rPr>
                <w:b/>
              </w:rPr>
              <w:lastRenderedPageBreak/>
              <w:t xml:space="preserve">Спортивные игры </w:t>
            </w:r>
          </w:p>
        </w:tc>
        <w:tc>
          <w:tcPr>
            <w:tcW w:w="12480" w:type="dxa"/>
            <w:tcBorders>
              <w:top w:val="single" w:sz="4" w:space="0" w:color="000000"/>
              <w:left w:val="single" w:sz="4" w:space="0" w:color="000000"/>
              <w:bottom w:val="single" w:sz="4" w:space="0" w:color="000000"/>
              <w:right w:val="single" w:sz="4" w:space="0" w:color="000000"/>
            </w:tcBorders>
          </w:tcPr>
          <w:p w14:paraId="6C7AD1AC" w14:textId="77777777" w:rsidR="00283C82" w:rsidRDefault="00DB303B">
            <w:pPr>
              <w:spacing w:after="0" w:line="313" w:lineRule="auto"/>
              <w:ind w:left="0" w:right="0" w:firstLine="0"/>
            </w:pPr>
            <w:r>
              <w:t xml:space="preserve">Педагог обучает детей элементам спортивных игр, которые проводятся в спортивном зале или на спортивной площадке в зависимости от имеющихся условий и оборудования. </w:t>
            </w:r>
          </w:p>
          <w:p w14:paraId="3ECA93D8" w14:textId="77777777" w:rsidR="00283C82" w:rsidRDefault="00DB303B">
            <w:pPr>
              <w:spacing w:after="22" w:line="259" w:lineRule="auto"/>
              <w:ind w:left="0" w:right="0" w:firstLine="0"/>
              <w:jc w:val="left"/>
            </w:pPr>
            <w:r>
              <w:t xml:space="preserve">Городки: бросание биты сбоку, выбивание городка с кона (5—6 м) и полукона (2—3 м). </w:t>
            </w:r>
          </w:p>
          <w:p w14:paraId="7C968FB8" w14:textId="77777777" w:rsidR="00283C82" w:rsidRDefault="00DB303B">
            <w:pPr>
              <w:spacing w:after="2" w:line="312" w:lineRule="auto"/>
              <w:ind w:left="0" w:right="0" w:firstLine="0"/>
            </w:pPr>
            <w:r>
              <w:t xml:space="preserve">Элементы баскетбола: перебрасывание мяча друг другу от груди; ведение мяча правой и левой рукой; забрасывание мяча в корзину двумя руками от груди; игра по упрощенным правилам. </w:t>
            </w:r>
          </w:p>
          <w:p w14:paraId="37148646" w14:textId="77777777" w:rsidR="00283C82" w:rsidRDefault="00DB303B">
            <w:pPr>
              <w:spacing w:after="15" w:line="259" w:lineRule="auto"/>
              <w:ind w:left="0" w:right="0" w:firstLine="0"/>
              <w:jc w:val="left"/>
            </w:pPr>
            <w:r>
              <w:t xml:space="preserve">Бадминтон: отбивание волана ракеткой в заданном направлении; игра с педагогом </w:t>
            </w:r>
          </w:p>
          <w:p w14:paraId="296FEBCB" w14:textId="77777777" w:rsidR="00283C82" w:rsidRDefault="00DB303B">
            <w:pPr>
              <w:spacing w:after="0" w:line="259" w:lineRule="auto"/>
              <w:ind w:left="0" w:right="0" w:firstLine="0"/>
            </w:pPr>
            <w:r>
              <w:t xml:space="preserve">Элементы футбола: отбивание мяча правой и левой ногой в заданном направлении; обведение мяча между и вокруг предметов; отбивание мяча о стенку; передача мяча ногой друг другу (3—5 м); игра по упрощенным правилам </w:t>
            </w:r>
          </w:p>
        </w:tc>
      </w:tr>
      <w:tr w:rsidR="00283C82" w14:paraId="7C695591" w14:textId="77777777">
        <w:trPr>
          <w:trHeight w:val="2869"/>
        </w:trPr>
        <w:tc>
          <w:tcPr>
            <w:tcW w:w="2376" w:type="dxa"/>
            <w:tcBorders>
              <w:top w:val="single" w:sz="4" w:space="0" w:color="000000"/>
              <w:left w:val="single" w:sz="4" w:space="0" w:color="000000"/>
              <w:bottom w:val="single" w:sz="4" w:space="0" w:color="000000"/>
              <w:right w:val="single" w:sz="4" w:space="0" w:color="000000"/>
            </w:tcBorders>
          </w:tcPr>
          <w:p w14:paraId="64A2FE39" w14:textId="77777777" w:rsidR="00283C82" w:rsidRDefault="00DB303B">
            <w:pPr>
              <w:spacing w:after="0" w:line="259" w:lineRule="auto"/>
              <w:ind w:left="204" w:right="0" w:firstLine="48"/>
              <w:jc w:val="left"/>
            </w:pPr>
            <w:r>
              <w:rPr>
                <w:b/>
              </w:rPr>
              <w:t xml:space="preserve">Формирование основ здорового образа жизни </w:t>
            </w:r>
          </w:p>
        </w:tc>
        <w:tc>
          <w:tcPr>
            <w:tcW w:w="12480" w:type="dxa"/>
            <w:tcBorders>
              <w:top w:val="single" w:sz="4" w:space="0" w:color="000000"/>
              <w:left w:val="single" w:sz="4" w:space="0" w:color="000000"/>
              <w:bottom w:val="single" w:sz="4" w:space="0" w:color="000000"/>
              <w:right w:val="single" w:sz="4" w:space="0" w:color="000000"/>
            </w:tcBorders>
          </w:tcPr>
          <w:p w14:paraId="5BFFB901" w14:textId="12E28EBB" w:rsidR="00283C82" w:rsidRDefault="00DB303B">
            <w:pPr>
              <w:spacing w:after="0" w:line="259" w:lineRule="auto"/>
              <w:ind w:left="0" w:right="58" w:firstLine="0"/>
            </w:pPr>
            <w:r>
              <w:t xml:space="preserve">Педагог продолжает уточнять и расширять представления о факторах, положительно влияющих на здоровье (правильное питание, выбор полезных продуктов, занятие спортом и физкультурой, прогулки на свежем воздухе); формирует доступные элементарные представления об организме человека (внешнее строение опорно- двигательного аппарата, органов зрения, слуха и их защита). Продолжает формировать представления о разных видах спорта и выдающихся достижениях российских спортсменов, роли физкультуры и спорта для укрепления здоровья. Уточняет и расширяет представления о правилах безопасного поведения в двигательной деятельности (при активном беге, прыжках, взаимодействии с партнером, в играх и упражнениях с мячом, гимнастической палкой, скакалкой, обручем, предметами, пользовании спортивны инвентарем, оборудованием) и в ходе туристских пеших прогулок учит их соблюдать. Продолжает воспитывать заботливое отношение к здоровью своему и окружающих (соблюдать чистоту и </w:t>
            </w:r>
            <w:r w:rsidR="007B0387" w:rsidRPr="007B0387">
              <w:t>правила гигиены, правильно питаться, закаляться, выполнять профилактические упражнения для сохранения и укрепления здоровья), продолжает знакомить со способами оказания посильной помощи при уходе за больным.</w:t>
            </w:r>
          </w:p>
        </w:tc>
      </w:tr>
    </w:tbl>
    <w:p w14:paraId="7004A5B1" w14:textId="77777777" w:rsidR="00283C82" w:rsidRDefault="00283C82">
      <w:pPr>
        <w:spacing w:after="0" w:line="259" w:lineRule="auto"/>
        <w:ind w:left="-881" w:right="416" w:firstLine="0"/>
        <w:jc w:val="left"/>
      </w:pPr>
    </w:p>
    <w:tbl>
      <w:tblPr>
        <w:tblStyle w:val="TableGrid"/>
        <w:tblW w:w="14856" w:type="dxa"/>
        <w:tblInd w:w="144" w:type="dxa"/>
        <w:tblCellMar>
          <w:top w:w="54" w:type="dxa"/>
          <w:left w:w="115" w:type="dxa"/>
          <w:right w:w="41" w:type="dxa"/>
        </w:tblCellMar>
        <w:tblLook w:val="04A0" w:firstRow="1" w:lastRow="0" w:firstColumn="1" w:lastColumn="0" w:noHBand="0" w:noVBand="1"/>
      </w:tblPr>
      <w:tblGrid>
        <w:gridCol w:w="2376"/>
        <w:gridCol w:w="12480"/>
      </w:tblGrid>
      <w:tr w:rsidR="00283C82" w14:paraId="21AEE47E" w14:textId="77777777">
        <w:trPr>
          <w:trHeight w:val="5053"/>
        </w:trPr>
        <w:tc>
          <w:tcPr>
            <w:tcW w:w="2376" w:type="dxa"/>
            <w:tcBorders>
              <w:top w:val="single" w:sz="8" w:space="0" w:color="000000"/>
              <w:left w:val="single" w:sz="4" w:space="0" w:color="000000"/>
              <w:bottom w:val="single" w:sz="4" w:space="0" w:color="000000"/>
              <w:right w:val="single" w:sz="4" w:space="0" w:color="000000"/>
            </w:tcBorders>
          </w:tcPr>
          <w:p w14:paraId="4C9F37E5" w14:textId="77777777" w:rsidR="00283C82" w:rsidRDefault="00DB303B">
            <w:pPr>
              <w:spacing w:after="0" w:line="259" w:lineRule="auto"/>
              <w:ind w:left="132" w:right="0" w:firstLine="0"/>
              <w:jc w:val="left"/>
            </w:pPr>
            <w:r>
              <w:rPr>
                <w:b/>
              </w:rPr>
              <w:lastRenderedPageBreak/>
              <w:t xml:space="preserve">Активный отдых </w:t>
            </w:r>
          </w:p>
        </w:tc>
        <w:tc>
          <w:tcPr>
            <w:tcW w:w="12480" w:type="dxa"/>
            <w:tcBorders>
              <w:top w:val="single" w:sz="8" w:space="0" w:color="000000"/>
              <w:left w:val="single" w:sz="4" w:space="0" w:color="000000"/>
              <w:bottom w:val="single" w:sz="4" w:space="0" w:color="000000"/>
              <w:right w:val="single" w:sz="4" w:space="0" w:color="000000"/>
            </w:tcBorders>
          </w:tcPr>
          <w:p w14:paraId="133025E2" w14:textId="77777777" w:rsidR="00283C82" w:rsidRDefault="00DB303B">
            <w:pPr>
              <w:spacing w:after="0" w:line="314" w:lineRule="auto"/>
              <w:ind w:left="0" w:right="71" w:firstLine="0"/>
            </w:pPr>
            <w:r>
              <w:rPr>
                <w:b/>
              </w:rPr>
              <w:t xml:space="preserve">Физкультурные праздники и досуги. </w:t>
            </w:r>
            <w:r>
              <w:t xml:space="preserve">Педагоги организуют праздники (2 раза в год, продолжительностью не более 1,5 часов). Содержание праздников составляют ранее освоенные движения, в том числе, спортивные и гимнастические упражнения, подвижные игры, игры- эстафеты, спортивные игры </w:t>
            </w:r>
          </w:p>
          <w:p w14:paraId="392A12D6" w14:textId="77777777" w:rsidR="00283C82" w:rsidRDefault="00DB303B">
            <w:pPr>
              <w:spacing w:after="63" w:line="259" w:lineRule="auto"/>
              <w:ind w:left="0" w:right="0" w:firstLine="0"/>
              <w:jc w:val="left"/>
            </w:pPr>
            <w:r>
              <w:t xml:space="preserve">Досуг организуется 1–2 раза в месяц во второй половине дня на свежем воздухе, продолжительность 30–40 минут. </w:t>
            </w:r>
          </w:p>
          <w:p w14:paraId="1E217D60" w14:textId="77777777" w:rsidR="00283C82" w:rsidRDefault="00DB303B">
            <w:pPr>
              <w:spacing w:after="1" w:line="313" w:lineRule="auto"/>
              <w:ind w:left="0" w:right="64" w:firstLine="0"/>
            </w:pPr>
            <w:r>
              <w:t xml:space="preserve">Содержание составляют: подвижные игры, игры-эстафеты, музыкально-ритмические упражнения, творческие задания. 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олимпиаде и другим спортивным событиям, включать подвижные игры народов России. </w:t>
            </w:r>
          </w:p>
          <w:p w14:paraId="05D3995B" w14:textId="77777777" w:rsidR="00283C82" w:rsidRDefault="00DB303B">
            <w:pPr>
              <w:spacing w:after="0" w:line="259" w:lineRule="auto"/>
              <w:ind w:left="0" w:right="61" w:firstLine="0"/>
            </w:pPr>
            <w:r>
              <w:rPr>
                <w:b/>
              </w:rPr>
              <w:t>Дни здоровья</w:t>
            </w:r>
            <w:r>
              <w:t xml:space="preserve">. Педагог проводит 1 раз в квартал и организует оздоровительные мероприятия и туристские прогулки*. </w:t>
            </w:r>
            <w:r>
              <w:rPr>
                <w:b/>
              </w:rPr>
              <w:t>Туристские прогулки и экскурсии</w:t>
            </w:r>
            <w:r>
              <w:t xml:space="preserve">. Педагог организует для детей непродолжительные пешие прогулки и экскурсии на расстояние от 1 до 2 км (в оба конца), в теплый период года, и до 1 км в холодный период. Продолжительность пешего похода от 1 до 1,5 ч с остановкой от 10 до 15 минут. Время непрерывного движения 20 минут. Педагог формирует представления о туризме как виде активного отдыха и способе ознакомления с природой и культурой родного края; оказывает помощь в подборе снаряжения (необходимых вещей и одежды) для туристской прогулки, учит наблюдать за природой, ориентироваться на местности, соблюдать правила гигиены и безопасного поведения, осторожность в преодолении препятствий; организует с детьми разнообразные игры и эстафеты. </w:t>
            </w:r>
          </w:p>
        </w:tc>
      </w:tr>
      <w:tr w:rsidR="00283C82" w14:paraId="2BFDB1C4" w14:textId="77777777" w:rsidTr="00040B26">
        <w:trPr>
          <w:trHeight w:val="853"/>
        </w:trPr>
        <w:tc>
          <w:tcPr>
            <w:tcW w:w="2376" w:type="dxa"/>
            <w:tcBorders>
              <w:top w:val="single" w:sz="4" w:space="0" w:color="000000"/>
              <w:left w:val="single" w:sz="4" w:space="0" w:color="000000"/>
              <w:bottom w:val="single" w:sz="4" w:space="0" w:color="000000"/>
              <w:right w:val="single" w:sz="4" w:space="0" w:color="000000"/>
            </w:tcBorders>
          </w:tcPr>
          <w:p w14:paraId="4D808499" w14:textId="77777777" w:rsidR="00283C82" w:rsidRDefault="00DB303B">
            <w:pPr>
              <w:spacing w:after="0" w:line="259" w:lineRule="auto"/>
              <w:ind w:left="0" w:right="0" w:firstLine="0"/>
              <w:jc w:val="center"/>
            </w:pPr>
            <w:r>
              <w:rPr>
                <w:b/>
              </w:rPr>
              <w:t xml:space="preserve">В результате, к концу 6-го года жизни </w:t>
            </w:r>
          </w:p>
        </w:tc>
        <w:tc>
          <w:tcPr>
            <w:tcW w:w="12480" w:type="dxa"/>
            <w:tcBorders>
              <w:top w:val="single" w:sz="4" w:space="0" w:color="000000"/>
              <w:left w:val="single" w:sz="4" w:space="0" w:color="000000"/>
              <w:bottom w:val="single" w:sz="4" w:space="0" w:color="000000"/>
              <w:right w:val="single" w:sz="4" w:space="0" w:color="000000"/>
            </w:tcBorders>
          </w:tcPr>
          <w:p w14:paraId="566BBEB8" w14:textId="77777777" w:rsidR="00283C82" w:rsidRDefault="00DB303B">
            <w:pPr>
              <w:numPr>
                <w:ilvl w:val="0"/>
                <w:numId w:val="237"/>
              </w:numPr>
              <w:spacing w:after="5" w:line="312" w:lineRule="auto"/>
              <w:ind w:right="0" w:hanging="348"/>
            </w:pPr>
            <w:r>
              <w:t xml:space="preserve">Выполняет физические упражнения в соответствии с возрастными возможностями, достаточно технично, уверенно, в заданном темпе и ритме, выразительно. </w:t>
            </w:r>
          </w:p>
          <w:p w14:paraId="7E806A36" w14:textId="77777777" w:rsidR="00283C82" w:rsidRDefault="00DB303B">
            <w:pPr>
              <w:numPr>
                <w:ilvl w:val="0"/>
                <w:numId w:val="237"/>
              </w:numPr>
              <w:spacing w:after="3" w:line="314" w:lineRule="auto"/>
              <w:ind w:right="0" w:hanging="348"/>
            </w:pPr>
            <w:r>
              <w:t xml:space="preserve">Проявляет в двигательной деятельности (на занятиях по физкультуре, гимнастике и др.) сформированные в соответствии с возрастом психофизические качества; способен проявить творчество, составляя несложные комбинации из знакомых общеразвивающих, музыкально-ритмических упражнений, основных движений и продемонстрировать их, придумать движения в подвижной игре и организовать ее. </w:t>
            </w:r>
          </w:p>
          <w:p w14:paraId="1F77A3DD" w14:textId="77777777" w:rsidR="00283C82" w:rsidRDefault="00DB303B">
            <w:pPr>
              <w:numPr>
                <w:ilvl w:val="0"/>
                <w:numId w:val="237"/>
              </w:numPr>
              <w:spacing w:after="4" w:line="315" w:lineRule="auto"/>
              <w:ind w:right="0" w:hanging="348"/>
            </w:pPr>
            <w:r>
              <w:t xml:space="preserve">Стремится осуществлять самоконтроль и дает оценку двигательным действия других детей и своим, свободно ориентируется в пространстве, овладевает некоторыми туристскими умениями. </w:t>
            </w:r>
          </w:p>
          <w:p w14:paraId="4BD60DB5" w14:textId="77777777" w:rsidR="00283C82" w:rsidRDefault="00DB303B">
            <w:pPr>
              <w:numPr>
                <w:ilvl w:val="0"/>
                <w:numId w:val="237"/>
              </w:numPr>
              <w:spacing w:after="55" w:line="259" w:lineRule="auto"/>
              <w:ind w:right="0" w:hanging="348"/>
            </w:pPr>
            <w:r>
              <w:t xml:space="preserve">Проявляет интерес к новым и знакомым физическим упражнениям, пешим прогулкам и экскурсиям. </w:t>
            </w:r>
          </w:p>
          <w:p w14:paraId="16AB731C" w14:textId="77777777" w:rsidR="00DA6586" w:rsidRDefault="00DB303B" w:rsidP="00DA6586">
            <w:pPr>
              <w:numPr>
                <w:ilvl w:val="0"/>
                <w:numId w:val="237"/>
              </w:numPr>
              <w:spacing w:after="0" w:line="259" w:lineRule="auto"/>
              <w:ind w:right="0" w:hanging="348"/>
            </w:pPr>
            <w:r>
              <w:lastRenderedPageBreak/>
              <w:t xml:space="preserve">Умеет взаимодействовать в команде, проявляет инициативу, самостоятельность, находчивость, взаимопомощь, стремится к личной и командной победе, демонстрирует нравственно-волевые качества, ответственность перед </w:t>
            </w:r>
            <w:r w:rsidR="00DA6586">
              <w:t>командой, преодолевает трудности.</w:t>
            </w:r>
          </w:p>
          <w:p w14:paraId="59A407CA" w14:textId="77777777" w:rsidR="00DA6586" w:rsidRDefault="00DA6586" w:rsidP="00DA6586">
            <w:pPr>
              <w:numPr>
                <w:ilvl w:val="0"/>
                <w:numId w:val="237"/>
              </w:numPr>
              <w:spacing w:after="0" w:line="259" w:lineRule="auto"/>
              <w:ind w:right="0" w:hanging="348"/>
            </w:pPr>
            <w:r>
              <w:t xml:space="preserve"> Знает способы укрепления здоровья и факторы, положительно влияющие на него.</w:t>
            </w:r>
          </w:p>
          <w:p w14:paraId="7D2C762F" w14:textId="59467B3E" w:rsidR="00DA6586" w:rsidRDefault="00DA6586" w:rsidP="00DA6586">
            <w:pPr>
              <w:numPr>
                <w:ilvl w:val="0"/>
                <w:numId w:val="237"/>
              </w:numPr>
              <w:spacing w:after="0" w:line="259" w:lineRule="auto"/>
              <w:ind w:right="0" w:hanging="348"/>
            </w:pPr>
            <w:r>
              <w:t xml:space="preserve"> Имеет представления о некоторых видах спорта, спортивных достижениях, туризме, как форме активного отдыха, правилах гигиены, безопасного поведения в двигательной деятельности, стремиться их соблюдать, понимает необходимость сохранения и укрепления здоровья, может оказать посильную помощь больным близким, стремиться заботиться о своем здоровье и здоровье других людей. </w:t>
            </w:r>
          </w:p>
          <w:p w14:paraId="6DD8A9F9" w14:textId="77777777" w:rsidR="00DA6586" w:rsidRDefault="00DA6586" w:rsidP="00DA6586">
            <w:pPr>
              <w:spacing w:after="0" w:line="259" w:lineRule="auto"/>
              <w:ind w:left="706" w:right="0" w:firstLine="0"/>
            </w:pPr>
          </w:p>
        </w:tc>
      </w:tr>
    </w:tbl>
    <w:p w14:paraId="3E996CDE" w14:textId="77777777" w:rsidR="00283C82" w:rsidRDefault="00283C82">
      <w:pPr>
        <w:spacing w:after="0" w:line="259" w:lineRule="auto"/>
        <w:ind w:left="-881" w:right="416" w:firstLine="0"/>
        <w:jc w:val="left"/>
      </w:pPr>
    </w:p>
    <w:tbl>
      <w:tblPr>
        <w:tblStyle w:val="TableGrid"/>
        <w:tblW w:w="14856" w:type="dxa"/>
        <w:tblInd w:w="144" w:type="dxa"/>
        <w:tblCellMar>
          <w:top w:w="20" w:type="dxa"/>
          <w:left w:w="5" w:type="dxa"/>
          <w:right w:w="6" w:type="dxa"/>
        </w:tblCellMar>
        <w:tblLook w:val="04A0" w:firstRow="1" w:lastRow="0" w:firstColumn="1" w:lastColumn="0" w:noHBand="0" w:noVBand="1"/>
      </w:tblPr>
      <w:tblGrid>
        <w:gridCol w:w="2376"/>
        <w:gridCol w:w="12480"/>
      </w:tblGrid>
      <w:tr w:rsidR="00283C82" w14:paraId="20D29B39" w14:textId="77777777">
        <w:trPr>
          <w:trHeight w:val="286"/>
        </w:trPr>
        <w:tc>
          <w:tcPr>
            <w:tcW w:w="14856" w:type="dxa"/>
            <w:gridSpan w:val="2"/>
            <w:tcBorders>
              <w:top w:val="single" w:sz="4" w:space="0" w:color="000000"/>
              <w:left w:val="single" w:sz="4" w:space="0" w:color="000000"/>
              <w:bottom w:val="single" w:sz="4" w:space="0" w:color="000000"/>
              <w:right w:val="single" w:sz="4" w:space="0" w:color="000000"/>
            </w:tcBorders>
          </w:tcPr>
          <w:p w14:paraId="6234DB6C" w14:textId="77777777" w:rsidR="00283C82" w:rsidRDefault="00DB303B">
            <w:pPr>
              <w:spacing w:after="0" w:line="259" w:lineRule="auto"/>
              <w:ind w:left="8" w:right="0" w:firstLine="0"/>
              <w:jc w:val="center"/>
            </w:pPr>
            <w:r>
              <w:rPr>
                <w:b/>
              </w:rPr>
              <w:t xml:space="preserve">     от 6 до 7 лет </w:t>
            </w:r>
          </w:p>
        </w:tc>
      </w:tr>
      <w:tr w:rsidR="00283C82" w14:paraId="022E5A34" w14:textId="77777777">
        <w:trPr>
          <w:trHeight w:val="428"/>
        </w:trPr>
        <w:tc>
          <w:tcPr>
            <w:tcW w:w="14856" w:type="dxa"/>
            <w:gridSpan w:val="2"/>
            <w:tcBorders>
              <w:top w:val="single" w:sz="4" w:space="0" w:color="000000"/>
              <w:left w:val="single" w:sz="4" w:space="0" w:color="000000"/>
              <w:bottom w:val="single" w:sz="4" w:space="0" w:color="000000"/>
              <w:right w:val="single" w:sz="4" w:space="0" w:color="000000"/>
            </w:tcBorders>
          </w:tcPr>
          <w:p w14:paraId="4A999D24" w14:textId="77777777" w:rsidR="00283C82" w:rsidRDefault="00DB303B">
            <w:pPr>
              <w:spacing w:after="0" w:line="259" w:lineRule="auto"/>
              <w:ind w:left="828" w:right="0" w:firstLine="0"/>
              <w:jc w:val="left"/>
            </w:pPr>
            <w:r>
              <w:rPr>
                <w:b/>
              </w:rPr>
              <w:t xml:space="preserve">                                                                                                           Задачи</w:t>
            </w:r>
            <w:r>
              <w:t xml:space="preserve"> </w:t>
            </w:r>
          </w:p>
        </w:tc>
      </w:tr>
      <w:tr w:rsidR="00283C82" w14:paraId="4201B32F" w14:textId="77777777">
        <w:trPr>
          <w:trHeight w:val="6222"/>
        </w:trPr>
        <w:tc>
          <w:tcPr>
            <w:tcW w:w="2376" w:type="dxa"/>
            <w:tcBorders>
              <w:top w:val="single" w:sz="4" w:space="0" w:color="000000"/>
              <w:left w:val="single" w:sz="4" w:space="0" w:color="000000"/>
              <w:bottom w:val="single" w:sz="4" w:space="0" w:color="000000"/>
              <w:right w:val="single" w:sz="4" w:space="0" w:color="000000"/>
            </w:tcBorders>
          </w:tcPr>
          <w:p w14:paraId="4747347D" w14:textId="77777777" w:rsidR="00283C82" w:rsidRDefault="00DB303B">
            <w:pPr>
              <w:spacing w:after="0" w:line="259" w:lineRule="auto"/>
              <w:ind w:left="8" w:right="0" w:firstLine="0"/>
              <w:jc w:val="center"/>
            </w:pPr>
            <w:r>
              <w:rPr>
                <w:b/>
              </w:rPr>
              <w:lastRenderedPageBreak/>
              <w:t xml:space="preserve">От 6 до 7 лет </w:t>
            </w:r>
          </w:p>
        </w:tc>
        <w:tc>
          <w:tcPr>
            <w:tcW w:w="12480" w:type="dxa"/>
            <w:tcBorders>
              <w:top w:val="single" w:sz="4" w:space="0" w:color="000000"/>
              <w:left w:val="single" w:sz="4" w:space="0" w:color="000000"/>
              <w:bottom w:val="single" w:sz="4" w:space="0" w:color="000000"/>
              <w:right w:val="single" w:sz="4" w:space="0" w:color="000000"/>
            </w:tcBorders>
          </w:tcPr>
          <w:p w14:paraId="11B570B6" w14:textId="77777777" w:rsidR="00283C82" w:rsidRDefault="00DB303B">
            <w:pPr>
              <w:numPr>
                <w:ilvl w:val="0"/>
                <w:numId w:val="239"/>
              </w:numPr>
              <w:spacing w:after="0" w:line="313" w:lineRule="auto"/>
              <w:ind w:right="0" w:hanging="348"/>
            </w:pPr>
            <w:r>
              <w:t xml:space="preserve">Продолжать обогащать двигательный опыт, развивать умения технично, точно, осознанно, активно, скоординировано, выразительно, выполнять физические упражнения, осваивать туристские навыки. </w:t>
            </w:r>
          </w:p>
          <w:p w14:paraId="78B1C3AA" w14:textId="77777777" w:rsidR="00283C82" w:rsidRDefault="00DB303B">
            <w:pPr>
              <w:spacing w:after="43" w:line="273" w:lineRule="auto"/>
              <w:ind w:left="828" w:right="0" w:firstLine="0"/>
            </w:pPr>
            <w:r>
              <w:t xml:space="preserve">Развивать психофизические качества,   самоконтроль,   самостоятельность,   творчество   при   выполнении движений, ориентировку в пространстве. </w:t>
            </w:r>
          </w:p>
          <w:p w14:paraId="56AC50E2" w14:textId="77777777" w:rsidR="00283C82" w:rsidRDefault="00DB303B">
            <w:pPr>
              <w:numPr>
                <w:ilvl w:val="0"/>
                <w:numId w:val="239"/>
              </w:numPr>
              <w:spacing w:after="5" w:line="313" w:lineRule="auto"/>
              <w:ind w:right="0" w:hanging="348"/>
            </w:pPr>
            <w:r>
              <w:t xml:space="preserve">Воспитывать стремление соблюдать правила в подвижной игре, учить самостоятельно их организовывать и проводить, взаимодействовать в команде. </w:t>
            </w:r>
          </w:p>
          <w:p w14:paraId="2BA7DF52" w14:textId="77777777" w:rsidR="00283C82" w:rsidRDefault="00DB303B">
            <w:pPr>
              <w:numPr>
                <w:ilvl w:val="0"/>
                <w:numId w:val="239"/>
              </w:numPr>
              <w:spacing w:after="5" w:line="313" w:lineRule="auto"/>
              <w:ind w:right="0" w:hanging="348"/>
            </w:pPr>
            <w:r>
              <w:t xml:space="preserve">Воспитывать патриотические чувства, нравственно-волевые качества гражданскую идентичность в двигательной деятельности. </w:t>
            </w:r>
          </w:p>
          <w:p w14:paraId="622F11DF" w14:textId="77777777" w:rsidR="00283C82" w:rsidRDefault="00DB303B">
            <w:pPr>
              <w:numPr>
                <w:ilvl w:val="0"/>
                <w:numId w:val="239"/>
              </w:numPr>
              <w:spacing w:after="61" w:line="259" w:lineRule="auto"/>
              <w:ind w:right="0" w:hanging="348"/>
            </w:pPr>
            <w:r>
              <w:t xml:space="preserve">Формировать осознанную потребность в двигательной активности. </w:t>
            </w:r>
          </w:p>
          <w:p w14:paraId="42CD83FC" w14:textId="77777777" w:rsidR="00283C82" w:rsidRDefault="00DB303B">
            <w:pPr>
              <w:numPr>
                <w:ilvl w:val="0"/>
                <w:numId w:val="239"/>
              </w:numPr>
              <w:spacing w:after="0" w:line="313" w:lineRule="auto"/>
              <w:ind w:right="0" w:hanging="348"/>
            </w:pPr>
            <w:r>
              <w:t xml:space="preserve">Сохранять и укреплять здоровье ребенка средствами физического воспитания, расширять и уточнять представления о здоровье, факторах на него влияющих, средствах его укрепления, туризме, как форме активного отдыха, физкультуре и спорте, спортивных достижениях, правилах безопасного поведения в двигательной деятельности и при проведении туристских прогулок и экскурсий. </w:t>
            </w:r>
          </w:p>
          <w:p w14:paraId="614D2A92" w14:textId="77777777" w:rsidR="00283C82" w:rsidRDefault="00DB303B">
            <w:pPr>
              <w:numPr>
                <w:ilvl w:val="0"/>
                <w:numId w:val="239"/>
              </w:numPr>
              <w:spacing w:after="0" w:line="314" w:lineRule="auto"/>
              <w:ind w:right="0" w:hanging="348"/>
            </w:pPr>
            <w:r>
              <w:t xml:space="preserve">Воспитывать бережное, заботливое отношение к здоровью и человеческой жизни, развивать стремление к сохранению своего здоровья и здоровья окружающих людей. </w:t>
            </w:r>
          </w:p>
          <w:p w14:paraId="6866FC94" w14:textId="77777777" w:rsidR="00283C82" w:rsidRDefault="00DB303B">
            <w:pPr>
              <w:spacing w:after="24" w:line="259" w:lineRule="auto"/>
              <w:ind w:left="828" w:right="0" w:firstLine="0"/>
              <w:jc w:val="left"/>
            </w:pPr>
            <w:r>
              <w:rPr>
                <w:b/>
              </w:rPr>
              <w:t>Часть, формируемая участниками образовательных отношений:</w:t>
            </w:r>
            <w:r>
              <w:t xml:space="preserve"> </w:t>
            </w:r>
          </w:p>
          <w:p w14:paraId="51F495ED" w14:textId="77777777" w:rsidR="00283C82" w:rsidRDefault="00DB303B">
            <w:pPr>
              <w:spacing w:after="0" w:line="295" w:lineRule="auto"/>
              <w:ind w:left="0" w:right="59" w:firstLine="566"/>
            </w:pPr>
            <w:r>
              <w:t>•</w:t>
            </w:r>
            <w:r>
              <w:rPr>
                <w:rFonts w:ascii="Arial" w:eastAsia="Arial" w:hAnsi="Arial" w:cs="Arial"/>
              </w:rPr>
              <w:t xml:space="preserve"> </w:t>
            </w:r>
            <w:r>
              <w:rPr>
                <w:i/>
              </w:rPr>
              <w:t xml:space="preserve">обеспечивать сохранение и укрепление физического и психического здоровья детей. Формировать сенсомоторную координацию на уровне крупной, средней, мелкой моторики. Добиваться активного выполнения перекрестных движений, способствующих развитию межполушарного взаимодействия; </w:t>
            </w:r>
          </w:p>
          <w:p w14:paraId="2F288EF9" w14:textId="77777777" w:rsidR="00283C82" w:rsidRDefault="00DB303B">
            <w:pPr>
              <w:spacing w:after="0" w:line="259" w:lineRule="auto"/>
              <w:ind w:left="876" w:right="0" w:firstLine="0"/>
              <w:jc w:val="left"/>
            </w:pPr>
            <w:r>
              <w:t xml:space="preserve"> </w:t>
            </w:r>
          </w:p>
        </w:tc>
      </w:tr>
    </w:tbl>
    <w:p w14:paraId="5643EBEA" w14:textId="77777777" w:rsidR="00283C82" w:rsidRDefault="00DB303B">
      <w:pPr>
        <w:spacing w:after="0" w:line="259" w:lineRule="auto"/>
        <w:ind w:left="0" w:right="0" w:firstLine="0"/>
      </w:pPr>
      <w:r>
        <w:rPr>
          <w:b/>
          <w:sz w:val="14"/>
        </w:rPr>
        <w:t xml:space="preserve"> </w:t>
      </w:r>
    </w:p>
    <w:p w14:paraId="06BE41AF" w14:textId="77777777" w:rsidR="00283C82" w:rsidRDefault="00DB303B">
      <w:pPr>
        <w:spacing w:after="0" w:line="259" w:lineRule="auto"/>
        <w:ind w:left="0" w:right="0" w:firstLine="0"/>
      </w:pPr>
      <w:r>
        <w:rPr>
          <w:b/>
          <w:sz w:val="14"/>
        </w:rPr>
        <w:t xml:space="preserve"> </w:t>
      </w:r>
    </w:p>
    <w:tbl>
      <w:tblPr>
        <w:tblStyle w:val="TableGrid"/>
        <w:tblW w:w="14856" w:type="dxa"/>
        <w:tblInd w:w="144" w:type="dxa"/>
        <w:tblCellMar>
          <w:top w:w="9" w:type="dxa"/>
          <w:left w:w="5" w:type="dxa"/>
          <w:right w:w="4" w:type="dxa"/>
        </w:tblCellMar>
        <w:tblLook w:val="04A0" w:firstRow="1" w:lastRow="0" w:firstColumn="1" w:lastColumn="0" w:noHBand="0" w:noVBand="1"/>
      </w:tblPr>
      <w:tblGrid>
        <w:gridCol w:w="2376"/>
        <w:gridCol w:w="12480"/>
      </w:tblGrid>
      <w:tr w:rsidR="00283C82" w14:paraId="014979E9" w14:textId="77777777" w:rsidTr="00040B26">
        <w:trPr>
          <w:trHeight w:val="1606"/>
        </w:trPr>
        <w:tc>
          <w:tcPr>
            <w:tcW w:w="2376" w:type="dxa"/>
            <w:tcBorders>
              <w:top w:val="single" w:sz="4" w:space="0" w:color="000000"/>
              <w:left w:val="single" w:sz="4" w:space="0" w:color="000000"/>
              <w:bottom w:val="single" w:sz="4" w:space="0" w:color="000000"/>
              <w:right w:val="single" w:sz="4" w:space="0" w:color="000000"/>
            </w:tcBorders>
          </w:tcPr>
          <w:p w14:paraId="4BEA899A" w14:textId="77777777" w:rsidR="00283C82" w:rsidRDefault="00DB303B">
            <w:pPr>
              <w:spacing w:after="0" w:line="259" w:lineRule="auto"/>
              <w:ind w:left="0" w:right="0" w:firstLine="0"/>
              <w:jc w:val="left"/>
            </w:pPr>
            <w:r>
              <w:lastRenderedPageBreak/>
              <w:t xml:space="preserve"> </w:t>
            </w:r>
          </w:p>
        </w:tc>
        <w:tc>
          <w:tcPr>
            <w:tcW w:w="12480" w:type="dxa"/>
            <w:tcBorders>
              <w:top w:val="single" w:sz="4" w:space="0" w:color="000000"/>
              <w:left w:val="single" w:sz="4" w:space="0" w:color="000000"/>
              <w:bottom w:val="single" w:sz="4" w:space="0" w:color="000000"/>
              <w:right w:val="single" w:sz="4" w:space="0" w:color="000000"/>
            </w:tcBorders>
          </w:tcPr>
          <w:p w14:paraId="7FADA72B" w14:textId="77777777" w:rsidR="00283C82" w:rsidRDefault="00DB303B">
            <w:pPr>
              <w:numPr>
                <w:ilvl w:val="0"/>
                <w:numId w:val="240"/>
              </w:numPr>
              <w:spacing w:after="73" w:line="259" w:lineRule="auto"/>
              <w:ind w:right="0" w:firstLine="566"/>
            </w:pPr>
            <w:r>
              <w:rPr>
                <w:i/>
              </w:rPr>
              <w:t xml:space="preserve">укреплять мышечный корсет ребенка, формировать рефлекс правильной осанки;  </w:t>
            </w:r>
          </w:p>
          <w:p w14:paraId="43F30EBD" w14:textId="77777777" w:rsidR="00283C82" w:rsidRDefault="00DB303B">
            <w:pPr>
              <w:numPr>
                <w:ilvl w:val="0"/>
                <w:numId w:val="240"/>
              </w:numPr>
              <w:spacing w:after="4" w:line="314" w:lineRule="auto"/>
              <w:ind w:right="0" w:firstLine="566"/>
            </w:pPr>
            <w:r>
              <w:rPr>
                <w:i/>
              </w:rPr>
              <w:t xml:space="preserve">обеспечивать оптимальную двигательную активность посредством участия детей в целевых прогулках, экскурсиях по городу (селу), туристических походах; </w:t>
            </w:r>
          </w:p>
          <w:p w14:paraId="5E8934B6" w14:textId="77777777" w:rsidR="00283C82" w:rsidRDefault="00DB303B">
            <w:pPr>
              <w:numPr>
                <w:ilvl w:val="0"/>
                <w:numId w:val="240"/>
              </w:numPr>
              <w:spacing w:after="18" w:line="301" w:lineRule="auto"/>
              <w:ind w:right="0" w:firstLine="566"/>
            </w:pPr>
            <w:r>
              <w:rPr>
                <w:i/>
              </w:rPr>
              <w:t xml:space="preserve">осуществлять закаливание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детей, климатические и сезонные особенности региона. Расширять знания детей о правилах и видах закаливания, о пользе закаливающих процедур; </w:t>
            </w:r>
          </w:p>
          <w:p w14:paraId="50B811F8" w14:textId="77777777" w:rsidR="00283C82" w:rsidRDefault="00DB303B">
            <w:pPr>
              <w:numPr>
                <w:ilvl w:val="0"/>
                <w:numId w:val="240"/>
              </w:numPr>
              <w:spacing w:after="6" w:line="314" w:lineRule="auto"/>
              <w:ind w:right="0" w:firstLine="566"/>
            </w:pPr>
            <w:r>
              <w:rPr>
                <w:i/>
              </w:rPr>
              <w:t xml:space="preserve">расширять представления детей о рациональном питании (не переедать, не злоупотреблять сладкими, мучными, жирными продуктами, фастфудом); </w:t>
            </w:r>
          </w:p>
          <w:p w14:paraId="4096277E" w14:textId="77777777" w:rsidR="00283C82" w:rsidRDefault="00DB303B">
            <w:pPr>
              <w:numPr>
                <w:ilvl w:val="0"/>
                <w:numId w:val="240"/>
              </w:numPr>
              <w:spacing w:after="73" w:line="259" w:lineRule="auto"/>
              <w:ind w:right="0" w:firstLine="566"/>
            </w:pPr>
            <w:r>
              <w:rPr>
                <w:i/>
              </w:rPr>
              <w:t xml:space="preserve">способствовать соблюдению элементарных правил здорового питания; </w:t>
            </w:r>
          </w:p>
          <w:p w14:paraId="5B75E2CA" w14:textId="77777777" w:rsidR="00283C82" w:rsidRDefault="00DB303B">
            <w:pPr>
              <w:numPr>
                <w:ilvl w:val="0"/>
                <w:numId w:val="240"/>
              </w:numPr>
              <w:spacing w:after="3" w:line="314" w:lineRule="auto"/>
              <w:ind w:right="0" w:firstLine="566"/>
            </w:pPr>
            <w:r>
              <w:rPr>
                <w:i/>
              </w:rPr>
              <w:t xml:space="preserve">рассказать о национальных особенностях приема пищи. Дать детям возможность решить, в каких объемах можно употреблять мучные изделия; </w:t>
            </w:r>
          </w:p>
          <w:p w14:paraId="548A4D4D" w14:textId="77777777" w:rsidR="00283C82" w:rsidRDefault="00DB303B">
            <w:pPr>
              <w:numPr>
                <w:ilvl w:val="0"/>
                <w:numId w:val="240"/>
              </w:numPr>
              <w:spacing w:after="0" w:line="316" w:lineRule="auto"/>
              <w:ind w:right="0" w:firstLine="566"/>
            </w:pPr>
            <w:r>
              <w:rPr>
                <w:i/>
              </w:rPr>
              <w:t xml:space="preserve">познакомить детей с известными за пределами республики лечебно-профилактическими здравницами и санаториями («Васильевский», «Сосновый бор», «Крутушка», «Бакирово», «Санта» и др.). </w:t>
            </w:r>
          </w:p>
          <w:p w14:paraId="58C46EB8" w14:textId="77777777" w:rsidR="00283C82" w:rsidRDefault="00DB303B">
            <w:pPr>
              <w:numPr>
                <w:ilvl w:val="0"/>
                <w:numId w:val="240"/>
              </w:numPr>
              <w:spacing w:after="73" w:line="259" w:lineRule="auto"/>
              <w:ind w:right="0" w:firstLine="566"/>
            </w:pPr>
            <w:r>
              <w:rPr>
                <w:i/>
              </w:rPr>
              <w:t xml:space="preserve">удовлетворять естественную потребность детей в движении; </w:t>
            </w:r>
          </w:p>
          <w:p w14:paraId="02D86A54" w14:textId="77777777" w:rsidR="00283C82" w:rsidRDefault="00DB303B">
            <w:pPr>
              <w:numPr>
                <w:ilvl w:val="0"/>
                <w:numId w:val="240"/>
              </w:numPr>
              <w:spacing w:after="18" w:line="301" w:lineRule="auto"/>
              <w:ind w:right="0" w:firstLine="566"/>
            </w:pPr>
            <w:r>
              <w:rPr>
                <w:i/>
              </w:rPr>
              <w:t xml:space="preserve">совершенствовать технику езды на двухколесном велосипеде с разной скоростью, с изменением темпа, по кругу, по дорожке. Учить реагировать на дорожную ситуацию, вовремя притормозить, остановиться в обозначенном месте. Познакомить с понятием «тормозной путь». Способствовать формированию навыков, направленных на поддержание собственного здоровья и безопасности; </w:t>
            </w:r>
          </w:p>
          <w:p w14:paraId="4373D80E" w14:textId="77777777" w:rsidR="00283C82" w:rsidRDefault="00DB303B">
            <w:pPr>
              <w:numPr>
                <w:ilvl w:val="0"/>
                <w:numId w:val="240"/>
              </w:numPr>
              <w:spacing w:after="25" w:line="295" w:lineRule="auto"/>
              <w:ind w:right="0" w:firstLine="566"/>
            </w:pPr>
            <w:r>
              <w:rPr>
                <w:i/>
              </w:rPr>
              <w:t xml:space="preserve">предоставлять детям возможность кататься на самокате (на правой и левой ноге, по прямой, по кругу, с поворотами), скейтбордах, роликовых коньках. Доставлять детям радость от движения. Инструктировать детей об использовании средств защиты от травм (шлем, перчатки, наколенники, налокотники); </w:t>
            </w:r>
          </w:p>
          <w:p w14:paraId="4E346C20" w14:textId="77777777" w:rsidR="00283C82" w:rsidRDefault="00DB303B">
            <w:pPr>
              <w:numPr>
                <w:ilvl w:val="0"/>
                <w:numId w:val="240"/>
              </w:numPr>
              <w:spacing w:after="4" w:line="314" w:lineRule="auto"/>
              <w:ind w:right="0" w:firstLine="566"/>
            </w:pPr>
            <w:r>
              <w:rPr>
                <w:i/>
              </w:rPr>
              <w:t xml:space="preserve">предоставлять детям возможность кататься на лыжах, коньках, играть в хоккей. Заинтересовать детей занятиями зимними видами спорта; </w:t>
            </w:r>
          </w:p>
          <w:p w14:paraId="4C24ECB4" w14:textId="77777777" w:rsidR="00283C82" w:rsidRDefault="00DB303B">
            <w:pPr>
              <w:numPr>
                <w:ilvl w:val="0"/>
                <w:numId w:val="240"/>
              </w:numPr>
              <w:spacing w:after="28" w:line="293" w:lineRule="auto"/>
              <w:ind w:right="0" w:firstLine="566"/>
            </w:pPr>
            <w:r>
              <w:rPr>
                <w:i/>
              </w:rPr>
              <w:lastRenderedPageBreak/>
              <w:t xml:space="preserve">поддерживать самостоятельную организацию детьми игр народов Поволжья. Способствовать получению детьми положительных эмоций от двигательной активности. Поощрять умение справедливо оценивать результаты игры; </w:t>
            </w:r>
          </w:p>
          <w:p w14:paraId="3F999081" w14:textId="77777777" w:rsidR="00283C82" w:rsidRDefault="00DB303B">
            <w:pPr>
              <w:numPr>
                <w:ilvl w:val="0"/>
                <w:numId w:val="240"/>
              </w:numPr>
              <w:spacing w:after="0" w:line="259" w:lineRule="auto"/>
              <w:ind w:right="0" w:firstLine="566"/>
            </w:pPr>
            <w:r>
              <w:rPr>
                <w:i/>
              </w:rPr>
              <w:t xml:space="preserve">поощрять умение варьировать и комбинировать татарские подвижные игры; </w:t>
            </w:r>
          </w:p>
        </w:tc>
      </w:tr>
    </w:tbl>
    <w:p w14:paraId="7AD69956" w14:textId="77777777" w:rsidR="00283C82" w:rsidRDefault="00283C82">
      <w:pPr>
        <w:spacing w:after="0" w:line="259" w:lineRule="auto"/>
        <w:ind w:left="-881" w:right="416" w:firstLine="0"/>
        <w:jc w:val="left"/>
      </w:pPr>
    </w:p>
    <w:tbl>
      <w:tblPr>
        <w:tblStyle w:val="TableGrid"/>
        <w:tblW w:w="14856" w:type="dxa"/>
        <w:tblInd w:w="144" w:type="dxa"/>
        <w:tblCellMar>
          <w:top w:w="48" w:type="dxa"/>
          <w:left w:w="5" w:type="dxa"/>
          <w:right w:w="5" w:type="dxa"/>
        </w:tblCellMar>
        <w:tblLook w:val="04A0" w:firstRow="1" w:lastRow="0" w:firstColumn="1" w:lastColumn="0" w:noHBand="0" w:noVBand="1"/>
      </w:tblPr>
      <w:tblGrid>
        <w:gridCol w:w="2376"/>
        <w:gridCol w:w="12480"/>
      </w:tblGrid>
      <w:tr w:rsidR="00283C82" w14:paraId="25E85820" w14:textId="77777777">
        <w:trPr>
          <w:trHeight w:val="7365"/>
        </w:trPr>
        <w:tc>
          <w:tcPr>
            <w:tcW w:w="2376" w:type="dxa"/>
            <w:tcBorders>
              <w:top w:val="single" w:sz="4" w:space="0" w:color="000000"/>
              <w:left w:val="single" w:sz="4" w:space="0" w:color="000000"/>
              <w:bottom w:val="single" w:sz="4" w:space="0" w:color="000000"/>
              <w:right w:val="single" w:sz="4" w:space="0" w:color="000000"/>
            </w:tcBorders>
          </w:tcPr>
          <w:p w14:paraId="15C57334" w14:textId="77777777" w:rsidR="00283C82" w:rsidRDefault="00283C82">
            <w:pPr>
              <w:spacing w:after="160" w:line="259" w:lineRule="auto"/>
              <w:ind w:left="0" w:right="0" w:firstLine="0"/>
              <w:jc w:val="left"/>
            </w:pPr>
          </w:p>
        </w:tc>
        <w:tc>
          <w:tcPr>
            <w:tcW w:w="12480" w:type="dxa"/>
            <w:tcBorders>
              <w:top w:val="single" w:sz="4" w:space="0" w:color="000000"/>
              <w:left w:val="single" w:sz="4" w:space="0" w:color="000000"/>
              <w:bottom w:val="single" w:sz="4" w:space="0" w:color="000000"/>
              <w:right w:val="single" w:sz="4" w:space="0" w:color="000000"/>
            </w:tcBorders>
          </w:tcPr>
          <w:p w14:paraId="52E153C0" w14:textId="77777777" w:rsidR="00283C82" w:rsidRDefault="00DB303B">
            <w:pPr>
              <w:numPr>
                <w:ilvl w:val="0"/>
                <w:numId w:val="241"/>
              </w:numPr>
              <w:spacing w:after="70" w:line="259" w:lineRule="auto"/>
              <w:ind w:right="0" w:firstLine="283"/>
              <w:jc w:val="left"/>
            </w:pPr>
            <w:r>
              <w:rPr>
                <w:i/>
              </w:rPr>
              <w:t xml:space="preserve">создавать возможности для активного участия детей в играх-состязаниях на национальном празднике </w:t>
            </w:r>
          </w:p>
          <w:p w14:paraId="2956DFFE" w14:textId="77777777" w:rsidR="00283C82" w:rsidRDefault="00DB303B">
            <w:pPr>
              <w:spacing w:after="66" w:line="259" w:lineRule="auto"/>
              <w:ind w:left="0" w:right="0" w:firstLine="0"/>
              <w:jc w:val="left"/>
            </w:pPr>
            <w:r>
              <w:rPr>
                <w:i/>
              </w:rPr>
              <w:t xml:space="preserve">«Сабантуй»: «Перетягивание палки», «Перетягивание каната», «Бой с мешками» и др.; </w:t>
            </w:r>
          </w:p>
          <w:p w14:paraId="04DBD4B1" w14:textId="77777777" w:rsidR="00283C82" w:rsidRDefault="00DB303B">
            <w:pPr>
              <w:numPr>
                <w:ilvl w:val="0"/>
                <w:numId w:val="241"/>
              </w:numPr>
              <w:spacing w:after="73" w:line="259" w:lineRule="auto"/>
              <w:ind w:right="0" w:firstLine="283"/>
              <w:jc w:val="left"/>
            </w:pPr>
            <w:r>
              <w:rPr>
                <w:i/>
              </w:rPr>
              <w:t xml:space="preserve">познакомить с национальным видом спорта – «борьба на поясах» (кэряш); </w:t>
            </w:r>
          </w:p>
          <w:p w14:paraId="007B2D5F" w14:textId="77777777" w:rsidR="00283C82" w:rsidRDefault="00DB303B">
            <w:pPr>
              <w:numPr>
                <w:ilvl w:val="0"/>
                <w:numId w:val="241"/>
              </w:numPr>
              <w:spacing w:after="70" w:line="259" w:lineRule="auto"/>
              <w:ind w:right="0" w:firstLine="283"/>
              <w:jc w:val="left"/>
            </w:pPr>
            <w:r>
              <w:rPr>
                <w:i/>
              </w:rPr>
              <w:t xml:space="preserve">формировать представление о значении спорта в жизни человека. Поддерживать определенные </w:t>
            </w:r>
          </w:p>
          <w:p w14:paraId="1088494A" w14:textId="77777777" w:rsidR="00283C82" w:rsidRDefault="00DB303B">
            <w:pPr>
              <w:spacing w:after="19" w:line="259" w:lineRule="auto"/>
              <w:ind w:left="0" w:right="0" w:firstLine="0"/>
              <w:jc w:val="left"/>
            </w:pPr>
            <w:r>
              <w:rPr>
                <w:i/>
              </w:rPr>
              <w:t xml:space="preserve">достижения в области физической культуры и спорта. </w:t>
            </w:r>
          </w:p>
          <w:p w14:paraId="57706311" w14:textId="77777777" w:rsidR="00283C82" w:rsidRDefault="00DB303B">
            <w:pPr>
              <w:spacing w:after="66" w:line="259" w:lineRule="auto"/>
              <w:ind w:left="566" w:right="0" w:firstLine="0"/>
              <w:jc w:val="left"/>
            </w:pPr>
            <w:r>
              <w:rPr>
                <w:i/>
              </w:rPr>
              <w:t xml:space="preserve"> </w:t>
            </w:r>
          </w:p>
          <w:p w14:paraId="0D955796" w14:textId="77777777" w:rsidR="00283C82" w:rsidRDefault="00DB303B">
            <w:pPr>
              <w:numPr>
                <w:ilvl w:val="0"/>
                <w:numId w:val="241"/>
              </w:numPr>
              <w:spacing w:after="74" w:line="259" w:lineRule="auto"/>
              <w:ind w:right="0" w:firstLine="283"/>
              <w:jc w:val="left"/>
            </w:pPr>
            <w:r>
              <w:rPr>
                <w:i/>
              </w:rPr>
              <w:t xml:space="preserve">РЕКОМЕНДУЕМЫЙ СПИСОК ПОДВИЖНЫХ ИГР </w:t>
            </w:r>
          </w:p>
          <w:p w14:paraId="354DCD8A" w14:textId="77777777" w:rsidR="00283C82" w:rsidRDefault="00DB303B">
            <w:pPr>
              <w:numPr>
                <w:ilvl w:val="0"/>
                <w:numId w:val="241"/>
              </w:numPr>
              <w:spacing w:after="6" w:line="313" w:lineRule="auto"/>
              <w:ind w:right="0" w:firstLine="283"/>
              <w:jc w:val="left"/>
            </w:pPr>
            <w:r>
              <w:rPr>
                <w:i/>
              </w:rPr>
              <w:t xml:space="preserve">Игры с ходьбой и бегом: «Хлопушки», «Бездомный заяц», «Два Мороза», «Перехватчики», «Ловишки», «Ключи», «Скворечники», «Лиса».  </w:t>
            </w:r>
          </w:p>
          <w:p w14:paraId="04D2FBE1" w14:textId="77777777" w:rsidR="00283C82" w:rsidRDefault="00DB303B">
            <w:pPr>
              <w:numPr>
                <w:ilvl w:val="0"/>
                <w:numId w:val="241"/>
              </w:numPr>
              <w:spacing w:after="73" w:line="259" w:lineRule="auto"/>
              <w:ind w:right="0" w:firstLine="283"/>
              <w:jc w:val="left"/>
            </w:pPr>
            <w:r>
              <w:rPr>
                <w:i/>
              </w:rPr>
              <w:t xml:space="preserve">Игры с прыжками: «Скок-перескок», «Лягушата», «Стрекозы», «Воробьи», «Не оставайся на полу». </w:t>
            </w:r>
          </w:p>
          <w:p w14:paraId="2D15AAED" w14:textId="77777777" w:rsidR="00283C82" w:rsidRDefault="00DB303B">
            <w:pPr>
              <w:numPr>
                <w:ilvl w:val="0"/>
                <w:numId w:val="241"/>
              </w:numPr>
              <w:spacing w:after="73" w:line="259" w:lineRule="auto"/>
              <w:ind w:right="0" w:firstLine="283"/>
              <w:jc w:val="left"/>
            </w:pPr>
            <w:r>
              <w:rPr>
                <w:i/>
              </w:rPr>
              <w:t xml:space="preserve">Игры с ползанием и лазаньем: «Перелет птиц», «Ловля обезьян», «Кто первый?». </w:t>
            </w:r>
          </w:p>
          <w:p w14:paraId="334B04D0" w14:textId="77777777" w:rsidR="00283C82" w:rsidRDefault="00DB303B">
            <w:pPr>
              <w:numPr>
                <w:ilvl w:val="0"/>
                <w:numId w:val="241"/>
              </w:numPr>
              <w:spacing w:after="72" w:line="259" w:lineRule="auto"/>
              <w:ind w:right="0" w:firstLine="283"/>
              <w:jc w:val="left"/>
            </w:pPr>
            <w:r>
              <w:rPr>
                <w:i/>
              </w:rPr>
              <w:t xml:space="preserve">Игры с метанием: «Передай мяч», «Кто самый меткий?», «Зайцы», «Мяч выше!», «Воробей». </w:t>
            </w:r>
          </w:p>
          <w:p w14:paraId="60047AAC" w14:textId="77777777" w:rsidR="00283C82" w:rsidRDefault="00DB303B">
            <w:pPr>
              <w:numPr>
                <w:ilvl w:val="0"/>
                <w:numId w:val="241"/>
              </w:numPr>
              <w:spacing w:after="75" w:line="259" w:lineRule="auto"/>
              <w:ind w:right="0" w:firstLine="283"/>
              <w:jc w:val="left"/>
            </w:pPr>
            <w:r>
              <w:rPr>
                <w:i/>
              </w:rPr>
              <w:t xml:space="preserve">Эстафеты: «Меткий стрелок», «Стрекоза». </w:t>
            </w:r>
          </w:p>
          <w:p w14:paraId="26E313E5" w14:textId="77777777" w:rsidR="00283C82" w:rsidRDefault="00DB303B">
            <w:pPr>
              <w:numPr>
                <w:ilvl w:val="0"/>
                <w:numId w:val="241"/>
              </w:numPr>
              <w:spacing w:after="74" w:line="259" w:lineRule="auto"/>
              <w:ind w:right="0" w:firstLine="283"/>
              <w:jc w:val="left"/>
            </w:pPr>
            <w:r>
              <w:rPr>
                <w:i/>
              </w:rPr>
              <w:t xml:space="preserve">Игры с элементами соревнования: «Кто быстрее?», «Красивые шары», «Поезд», «Сороконожки». </w:t>
            </w:r>
          </w:p>
          <w:p w14:paraId="707EF1E2" w14:textId="77777777" w:rsidR="00283C82" w:rsidRDefault="00DB303B">
            <w:pPr>
              <w:numPr>
                <w:ilvl w:val="0"/>
                <w:numId w:val="241"/>
              </w:numPr>
              <w:spacing w:after="3" w:line="314" w:lineRule="auto"/>
              <w:ind w:right="0" w:firstLine="283"/>
              <w:jc w:val="left"/>
            </w:pPr>
            <w:r>
              <w:rPr>
                <w:i/>
              </w:rPr>
              <w:t xml:space="preserve">Татарские народные игры: «Продаем горшки», «Займи место», «Жмурки», «Угадай и догони», «Мяч по кругу», «Снятие шапки», «Нас было двенадцать девочек», «Тимербай», «Хромая лиса» и др. </w:t>
            </w:r>
          </w:p>
          <w:p w14:paraId="5112660F" w14:textId="77777777" w:rsidR="00283C82" w:rsidRDefault="00DB303B">
            <w:pPr>
              <w:numPr>
                <w:ilvl w:val="0"/>
                <w:numId w:val="241"/>
              </w:numPr>
              <w:spacing w:after="75" w:line="259" w:lineRule="auto"/>
              <w:ind w:right="0" w:firstLine="283"/>
              <w:jc w:val="left"/>
            </w:pPr>
            <w:r>
              <w:rPr>
                <w:i/>
              </w:rPr>
              <w:t xml:space="preserve">Башкирские народные игры: «Скачки», «Шар на земле» и др. </w:t>
            </w:r>
          </w:p>
          <w:p w14:paraId="49E22A23" w14:textId="77777777" w:rsidR="00283C82" w:rsidRDefault="00DB303B">
            <w:pPr>
              <w:numPr>
                <w:ilvl w:val="0"/>
                <w:numId w:val="241"/>
              </w:numPr>
              <w:spacing w:after="71" w:line="259" w:lineRule="auto"/>
              <w:ind w:right="0" w:firstLine="283"/>
              <w:jc w:val="left"/>
            </w:pPr>
            <w:r>
              <w:rPr>
                <w:i/>
              </w:rPr>
              <w:t xml:space="preserve">Русские народные игры: «Пустое место», «Третий лишний», «Золотые ворота», «Горелки», «Котел», </w:t>
            </w:r>
          </w:p>
          <w:p w14:paraId="04774EA5" w14:textId="77777777" w:rsidR="00283C82" w:rsidRDefault="00DB303B">
            <w:pPr>
              <w:numPr>
                <w:ilvl w:val="0"/>
                <w:numId w:val="241"/>
              </w:numPr>
              <w:spacing w:after="73" w:line="259" w:lineRule="auto"/>
              <w:ind w:right="0" w:firstLine="283"/>
              <w:jc w:val="left"/>
            </w:pPr>
            <w:r>
              <w:rPr>
                <w:i/>
              </w:rPr>
              <w:t xml:space="preserve">«Я знаю…», «Свечи», «Классы» и др. </w:t>
            </w:r>
          </w:p>
          <w:p w14:paraId="7010BFD1" w14:textId="77777777" w:rsidR="00283C82" w:rsidRDefault="00DB303B">
            <w:pPr>
              <w:numPr>
                <w:ilvl w:val="0"/>
                <w:numId w:val="241"/>
              </w:numPr>
              <w:spacing w:after="73" w:line="259" w:lineRule="auto"/>
              <w:ind w:right="0" w:firstLine="283"/>
              <w:jc w:val="left"/>
            </w:pPr>
            <w:r>
              <w:rPr>
                <w:i/>
              </w:rPr>
              <w:t xml:space="preserve">Марийские народные игры: «Бой петухов», «Колышки» и др. </w:t>
            </w:r>
          </w:p>
          <w:p w14:paraId="4D9BB7C0" w14:textId="77777777" w:rsidR="00283C82" w:rsidRDefault="00DB303B">
            <w:pPr>
              <w:numPr>
                <w:ilvl w:val="0"/>
                <w:numId w:val="241"/>
              </w:numPr>
              <w:spacing w:after="76" w:line="259" w:lineRule="auto"/>
              <w:ind w:right="0" w:firstLine="283"/>
              <w:jc w:val="left"/>
            </w:pPr>
            <w:r>
              <w:rPr>
                <w:i/>
              </w:rPr>
              <w:t xml:space="preserve">Мордовские народные игры: «Мяч об узкую стенку», «Шлыган», «Клѐк» и др. </w:t>
            </w:r>
          </w:p>
          <w:p w14:paraId="69E52048" w14:textId="77777777" w:rsidR="00283C82" w:rsidRDefault="00DB303B">
            <w:pPr>
              <w:numPr>
                <w:ilvl w:val="0"/>
                <w:numId w:val="241"/>
              </w:numPr>
              <w:spacing w:after="73" w:line="259" w:lineRule="auto"/>
              <w:ind w:right="0" w:firstLine="283"/>
              <w:jc w:val="left"/>
            </w:pPr>
            <w:r>
              <w:rPr>
                <w:i/>
              </w:rPr>
              <w:t xml:space="preserve">Удмуртские народные игры: «Удмуртские горелки», «Роняя полено», «Поляна – жердь», «Жаворонок» и др. </w:t>
            </w:r>
          </w:p>
          <w:p w14:paraId="16145AB4" w14:textId="77777777" w:rsidR="00283C82" w:rsidRDefault="00DB303B">
            <w:pPr>
              <w:numPr>
                <w:ilvl w:val="0"/>
                <w:numId w:val="241"/>
              </w:numPr>
              <w:spacing w:after="0" w:line="259" w:lineRule="auto"/>
              <w:ind w:right="0" w:firstLine="283"/>
              <w:jc w:val="left"/>
            </w:pPr>
            <w:r>
              <w:rPr>
                <w:i/>
              </w:rPr>
              <w:t xml:space="preserve">Чувашские народные игры: «Выйдем, девочки, играть», «Волк или заяц?», «Икс», «Шарманка» и др. </w:t>
            </w:r>
          </w:p>
        </w:tc>
      </w:tr>
      <w:tr w:rsidR="00283C82" w14:paraId="0031B506" w14:textId="77777777">
        <w:trPr>
          <w:trHeight w:val="358"/>
        </w:trPr>
        <w:tc>
          <w:tcPr>
            <w:tcW w:w="14856" w:type="dxa"/>
            <w:gridSpan w:val="2"/>
            <w:tcBorders>
              <w:top w:val="single" w:sz="4" w:space="0" w:color="000000"/>
              <w:left w:val="single" w:sz="4" w:space="0" w:color="000000"/>
              <w:bottom w:val="single" w:sz="4" w:space="0" w:color="000000"/>
              <w:right w:val="single" w:sz="4" w:space="0" w:color="000000"/>
            </w:tcBorders>
          </w:tcPr>
          <w:p w14:paraId="5D8987F5" w14:textId="77777777" w:rsidR="00283C82" w:rsidRDefault="00DB303B">
            <w:pPr>
              <w:spacing w:after="0" w:line="259" w:lineRule="auto"/>
              <w:ind w:left="6" w:right="0" w:firstLine="0"/>
              <w:jc w:val="center"/>
            </w:pPr>
            <w:r>
              <w:rPr>
                <w:b/>
              </w:rPr>
              <w:lastRenderedPageBreak/>
              <w:t xml:space="preserve">Содержание образовательной деятельности </w:t>
            </w:r>
          </w:p>
        </w:tc>
      </w:tr>
      <w:tr w:rsidR="00283C82" w14:paraId="00175952" w14:textId="77777777">
        <w:trPr>
          <w:trHeight w:val="1596"/>
        </w:trPr>
        <w:tc>
          <w:tcPr>
            <w:tcW w:w="2376" w:type="dxa"/>
            <w:tcBorders>
              <w:top w:val="single" w:sz="4" w:space="0" w:color="000000"/>
              <w:left w:val="single" w:sz="4" w:space="0" w:color="000000"/>
              <w:bottom w:val="single" w:sz="4" w:space="0" w:color="000000"/>
              <w:right w:val="single" w:sz="4" w:space="0" w:color="000000"/>
            </w:tcBorders>
          </w:tcPr>
          <w:p w14:paraId="0DFA53B1" w14:textId="77777777" w:rsidR="00283C82" w:rsidRDefault="00DB303B">
            <w:pPr>
              <w:spacing w:after="0" w:line="259" w:lineRule="auto"/>
              <w:ind w:left="134" w:right="0" w:firstLine="0"/>
              <w:jc w:val="left"/>
            </w:pPr>
            <w:r>
              <w:rPr>
                <w:b/>
              </w:rPr>
              <w:t xml:space="preserve">От 6 до 7 лет </w:t>
            </w:r>
          </w:p>
        </w:tc>
        <w:tc>
          <w:tcPr>
            <w:tcW w:w="12480" w:type="dxa"/>
            <w:tcBorders>
              <w:top w:val="single" w:sz="4" w:space="0" w:color="000000"/>
              <w:left w:val="single" w:sz="4" w:space="0" w:color="000000"/>
              <w:bottom w:val="single" w:sz="4" w:space="0" w:color="000000"/>
              <w:right w:val="single" w:sz="4" w:space="0" w:color="000000"/>
            </w:tcBorders>
          </w:tcPr>
          <w:p w14:paraId="18774BA1" w14:textId="77777777" w:rsidR="00283C82" w:rsidRDefault="00DB303B">
            <w:pPr>
              <w:spacing w:after="0" w:line="259" w:lineRule="auto"/>
              <w:ind w:left="110" w:right="95" w:firstLine="0"/>
            </w:pPr>
            <w:r>
              <w:t xml:space="preserve">Педагог закрепляет и совершенствует двигательные умения и навыки детей, развивает психофизические качества и способности, создает условия для дальнейшего закрепления и совершенствования навыков выполнения основных движений и их комбинаций, общеразвивающих (в том числе, музыкально-ритмических) и спортивных упражнений, освоения элементов спортивных игр, игр-эстафет, музыкально-ритмических упражнений. Обучает выполнять упражнения под счет, ритмично, в соответствии с разнообразным характером музыки, а также технично, точно, </w:t>
            </w:r>
          </w:p>
          <w:p w14:paraId="57695CBB" w14:textId="0D90DCFE" w:rsidR="00DA6586" w:rsidRDefault="00DA6586">
            <w:pPr>
              <w:spacing w:after="0" w:line="259" w:lineRule="auto"/>
              <w:ind w:left="110" w:right="95" w:firstLine="0"/>
            </w:pPr>
            <w:r w:rsidRPr="00DA6586">
              <w:t>выразительно выполнять движения. В процессе организации разных форм двигательной деятельности педагог учит детей следовать инструкции, слышать и выполнять указания, соблюдать дисциплину, осуществлять самоконтроль и оценку выполнения упражнений. Поддерживает стремление творчески использовать двигательный опыт в самостоятельной деятельности и на занятиях гимнастикой, самостоятельно организовывать и придумывать подвижные игры, общеразвивающие упражнения, комбинировать движения, импровизировать. Педагог продолжает приобщать детей к здоровому образу жизни: расширяет и уточняет представления о факторах, влияющих на здоровье, способах его сохранения и укрепления, мерах профилактики болезней, поддерживает интерес и любовь к физической культуре, спорту и туризму, активному отдыху, воспитывает полезные привычки, осознанное, заботливое, бережное отношение к своему здоровью и здоровью окружающих.</w:t>
            </w:r>
          </w:p>
        </w:tc>
      </w:tr>
    </w:tbl>
    <w:p w14:paraId="1ACA4D3F" w14:textId="77777777" w:rsidR="00283C82" w:rsidRDefault="00283C82" w:rsidP="00DA6586">
      <w:pPr>
        <w:spacing w:after="0" w:line="259" w:lineRule="auto"/>
        <w:ind w:left="0" w:right="416" w:firstLine="0"/>
        <w:jc w:val="left"/>
      </w:pPr>
    </w:p>
    <w:tbl>
      <w:tblPr>
        <w:tblStyle w:val="TableGrid"/>
        <w:tblW w:w="14856" w:type="dxa"/>
        <w:tblInd w:w="144" w:type="dxa"/>
        <w:tblCellMar>
          <w:top w:w="17" w:type="dxa"/>
          <w:left w:w="113" w:type="dxa"/>
          <w:right w:w="41" w:type="dxa"/>
        </w:tblCellMar>
        <w:tblLook w:val="04A0" w:firstRow="1" w:lastRow="0" w:firstColumn="1" w:lastColumn="0" w:noHBand="0" w:noVBand="1"/>
      </w:tblPr>
      <w:tblGrid>
        <w:gridCol w:w="2376"/>
        <w:gridCol w:w="12480"/>
      </w:tblGrid>
      <w:tr w:rsidR="00283C82" w14:paraId="19AB23B3" w14:textId="77777777">
        <w:trPr>
          <w:trHeight w:val="2244"/>
        </w:trPr>
        <w:tc>
          <w:tcPr>
            <w:tcW w:w="2376" w:type="dxa"/>
            <w:tcBorders>
              <w:top w:val="single" w:sz="4" w:space="0" w:color="000000"/>
              <w:left w:val="single" w:sz="4" w:space="0" w:color="000000"/>
              <w:bottom w:val="single" w:sz="4" w:space="0" w:color="000000"/>
              <w:right w:val="single" w:sz="4" w:space="0" w:color="000000"/>
            </w:tcBorders>
          </w:tcPr>
          <w:p w14:paraId="5B11BE97" w14:textId="77777777" w:rsidR="00283C82" w:rsidRDefault="00DB303B">
            <w:pPr>
              <w:spacing w:after="0" w:line="259" w:lineRule="auto"/>
              <w:ind w:left="0" w:right="2" w:firstLine="0"/>
              <w:jc w:val="center"/>
            </w:pPr>
            <w:r>
              <w:rPr>
                <w:b/>
              </w:rPr>
              <w:t xml:space="preserve"> </w:t>
            </w:r>
          </w:p>
        </w:tc>
        <w:tc>
          <w:tcPr>
            <w:tcW w:w="12480" w:type="dxa"/>
            <w:tcBorders>
              <w:top w:val="single" w:sz="4" w:space="0" w:color="000000"/>
              <w:left w:val="single" w:sz="4" w:space="0" w:color="000000"/>
              <w:bottom w:val="single" w:sz="4" w:space="0" w:color="000000"/>
              <w:right w:val="single" w:sz="4" w:space="0" w:color="000000"/>
            </w:tcBorders>
          </w:tcPr>
          <w:p w14:paraId="52C99021" w14:textId="77777777" w:rsidR="00283C82" w:rsidRDefault="00DB303B">
            <w:pPr>
              <w:spacing w:after="0" w:line="259" w:lineRule="auto"/>
              <w:ind w:left="2" w:right="64" w:firstLine="0"/>
            </w:pPr>
            <w:r>
              <w:rPr>
                <w:b/>
              </w:rPr>
              <w:t>Ритмическая гимнастика</w:t>
            </w:r>
            <w:r>
              <w:t xml:space="preserve">. Музыкально-ритмические упражнения педагог включает в содержание физкультурных занятий в разных структурных частях и как отдельные комплексы из 6–8 упражнений, в физкультминутки, утреннюю гимнастику, различные формы активного отдыха в подвижные игры. Могут быть использованы следующие упражнения, разученные на музыкальных занятиях: танцевальный шаг польки, переменный шаг, шаг с притопом, с хлопками, поочередное выбрасывание ног вперед в прыжке, на носок, приставной шаг с приседанием и без, с продвижением вперед, назад а сторону, кружение, подскоки, приседание с выставлением ноги вперед, в сторону на носок и на пятку, в сочетании с хлопками, с притопом, движениями рук вверх, в сторону в такт и ритм музыки. </w:t>
            </w:r>
          </w:p>
        </w:tc>
      </w:tr>
      <w:tr w:rsidR="00283C82" w14:paraId="69B0A898" w14:textId="77777777">
        <w:trPr>
          <w:trHeight w:val="1138"/>
        </w:trPr>
        <w:tc>
          <w:tcPr>
            <w:tcW w:w="2376" w:type="dxa"/>
            <w:tcBorders>
              <w:top w:val="single" w:sz="4" w:space="0" w:color="000000"/>
              <w:left w:val="single" w:sz="4" w:space="0" w:color="000000"/>
              <w:bottom w:val="single" w:sz="4" w:space="0" w:color="000000"/>
              <w:right w:val="single" w:sz="4" w:space="0" w:color="000000"/>
            </w:tcBorders>
          </w:tcPr>
          <w:p w14:paraId="5585381B" w14:textId="77777777" w:rsidR="00283C82" w:rsidRDefault="00DB303B">
            <w:pPr>
              <w:spacing w:after="0" w:line="259" w:lineRule="auto"/>
              <w:ind w:left="0" w:right="0" w:firstLine="0"/>
              <w:jc w:val="center"/>
            </w:pPr>
            <w:r>
              <w:rPr>
                <w:b/>
              </w:rPr>
              <w:t xml:space="preserve">Строевые упражнения </w:t>
            </w:r>
          </w:p>
        </w:tc>
        <w:tc>
          <w:tcPr>
            <w:tcW w:w="12480" w:type="dxa"/>
            <w:tcBorders>
              <w:top w:val="single" w:sz="4" w:space="0" w:color="000000"/>
              <w:left w:val="single" w:sz="4" w:space="0" w:color="000000"/>
              <w:bottom w:val="single" w:sz="4" w:space="0" w:color="000000"/>
              <w:right w:val="single" w:sz="4" w:space="0" w:color="000000"/>
            </w:tcBorders>
          </w:tcPr>
          <w:p w14:paraId="72C658D8" w14:textId="77777777" w:rsidR="00283C82" w:rsidRDefault="00DB303B">
            <w:pPr>
              <w:tabs>
                <w:tab w:val="center" w:pos="414"/>
                <w:tab w:val="center" w:pos="2385"/>
                <w:tab w:val="center" w:pos="4232"/>
                <w:tab w:val="center" w:pos="4816"/>
                <w:tab w:val="center" w:pos="5740"/>
                <w:tab w:val="center" w:pos="7343"/>
                <w:tab w:val="center" w:pos="9067"/>
                <w:tab w:val="center" w:pos="10438"/>
                <w:tab w:val="center" w:pos="11665"/>
              </w:tabs>
              <w:spacing w:after="18" w:line="259" w:lineRule="auto"/>
              <w:ind w:left="0" w:right="0" w:firstLine="0"/>
              <w:jc w:val="left"/>
            </w:pPr>
            <w:r>
              <w:rPr>
                <w:rFonts w:ascii="Calibri" w:eastAsia="Calibri" w:hAnsi="Calibri" w:cs="Calibri"/>
                <w:sz w:val="22"/>
              </w:rPr>
              <w:tab/>
            </w:r>
            <w:r>
              <w:t xml:space="preserve">Педагог </w:t>
            </w:r>
            <w:r>
              <w:tab/>
              <w:t xml:space="preserve">совершенствует навыки </w:t>
            </w:r>
            <w:r>
              <w:tab/>
              <w:t xml:space="preserve">детей </w:t>
            </w:r>
            <w:r>
              <w:tab/>
              <w:t xml:space="preserve">в </w:t>
            </w:r>
            <w:r>
              <w:tab/>
              <w:t xml:space="preserve">построении, </w:t>
            </w:r>
            <w:r>
              <w:tab/>
              <w:t xml:space="preserve">перестроении, </w:t>
            </w:r>
            <w:r>
              <w:tab/>
              <w:t xml:space="preserve">передвижении </w:t>
            </w:r>
            <w:r>
              <w:tab/>
              <w:t xml:space="preserve">строем: </w:t>
            </w:r>
            <w:r>
              <w:tab/>
              <w:t xml:space="preserve">построении </w:t>
            </w:r>
          </w:p>
          <w:p w14:paraId="3E4B4C08" w14:textId="77777777" w:rsidR="00283C82" w:rsidRDefault="00DB303B">
            <w:pPr>
              <w:spacing w:after="0" w:line="259" w:lineRule="auto"/>
              <w:ind w:left="2" w:right="100" w:firstLine="0"/>
            </w:pPr>
            <w:r>
              <w:t>(самостоятельно) в колонну по одному, в круг, шеренгу; перестроение в колонну по двое, по трое, по четыре на ходу, из одного круга в несколько (2—3); расчет на первый — второй и перестроение из одной шеренги в две; равнение в колонне, шеренге, кругу; размыкание и смыкание приставным шагом; повороты направо, налево, кругом.</w:t>
            </w:r>
            <w:r>
              <w:rPr>
                <w:b/>
              </w:rPr>
              <w:t xml:space="preserve"> </w:t>
            </w:r>
          </w:p>
        </w:tc>
      </w:tr>
      <w:tr w:rsidR="00283C82" w14:paraId="4F913CE5" w14:textId="77777777">
        <w:trPr>
          <w:trHeight w:val="3186"/>
        </w:trPr>
        <w:tc>
          <w:tcPr>
            <w:tcW w:w="2376" w:type="dxa"/>
            <w:tcBorders>
              <w:top w:val="single" w:sz="4" w:space="0" w:color="000000"/>
              <w:left w:val="single" w:sz="4" w:space="0" w:color="000000"/>
              <w:bottom w:val="single" w:sz="4" w:space="0" w:color="000000"/>
              <w:right w:val="single" w:sz="4" w:space="0" w:color="000000"/>
            </w:tcBorders>
          </w:tcPr>
          <w:p w14:paraId="3940B951" w14:textId="77777777" w:rsidR="00283C82" w:rsidRDefault="00DB303B">
            <w:pPr>
              <w:spacing w:after="0" w:line="259" w:lineRule="auto"/>
              <w:ind w:left="542" w:right="0" w:firstLine="0"/>
              <w:jc w:val="left"/>
            </w:pPr>
            <w:r>
              <w:rPr>
                <w:b/>
              </w:rPr>
              <w:lastRenderedPageBreak/>
              <w:t xml:space="preserve">Подвижные игры </w:t>
            </w:r>
          </w:p>
        </w:tc>
        <w:tc>
          <w:tcPr>
            <w:tcW w:w="12480" w:type="dxa"/>
            <w:tcBorders>
              <w:top w:val="single" w:sz="4" w:space="0" w:color="000000"/>
              <w:left w:val="single" w:sz="4" w:space="0" w:color="000000"/>
              <w:bottom w:val="single" w:sz="4" w:space="0" w:color="000000"/>
              <w:right w:val="single" w:sz="4" w:space="0" w:color="000000"/>
            </w:tcBorders>
          </w:tcPr>
          <w:p w14:paraId="03123A10" w14:textId="77777777" w:rsidR="00283C82" w:rsidRDefault="00DB303B">
            <w:pPr>
              <w:spacing w:after="2" w:line="314" w:lineRule="auto"/>
              <w:ind w:left="0" w:right="0" w:firstLine="0"/>
              <w:jc w:val="left"/>
            </w:pPr>
            <w:r>
              <w:t xml:space="preserve">Педагог продолжает обучать детей подвижным играм, поощряет использование детьми в самостоятельной деятельности разнообразных по содержанию и сюжету подвижных игр (в том числе, игры с элементами соревнования, игры-эстафеты), способствующих развитию психофизических и личностных качеств, координации движений, умению ориентироваться в пространстве. Педагог поддерживает стремление детей самостоятельно организовывать знакомые подвижные игры со сверстниками, справедливо оценивать свои результаты и результаты товарищей; побуждает проявлять смелость, находчивость, волевые качества, честность, целеустремленность. Поощряет творчество детей, желание детей придумывать варианты игр, комбинировать движения, импровизировать. Продолжает воспитывать сплоченность, взаимопомощь, чувство ответственности за успехи или поражения команды, стремление вносить свой вклад в победу команды, преодолевать трудности. </w:t>
            </w:r>
          </w:p>
          <w:p w14:paraId="3CA0AEE5" w14:textId="08A43C69" w:rsidR="00DA6586" w:rsidRDefault="00DB303B" w:rsidP="00DA6586">
            <w:pPr>
              <w:spacing w:after="0" w:line="259" w:lineRule="auto"/>
              <w:ind w:left="2" w:right="0" w:firstLine="0"/>
              <w:jc w:val="left"/>
            </w:pPr>
            <w:r>
              <w:t>Способствует формированию духовно- нравственных качеств, основ патриотизма и гражданской идентичности.</w:t>
            </w:r>
            <w:r w:rsidR="00DA6586">
              <w:t xml:space="preserve"> Педагогом могут быть предложены детям: игр с бегом на развитие скоростных качеств: «Моряки», «Пожарные на учении», «Спасатели спешат на помощь», «Будущие защитники Родины», «Полоса препятствий», «Быстро возьми, быстро положи», «Перемени предмет», «Ловишка, бери ленту», </w:t>
            </w:r>
          </w:p>
          <w:p w14:paraId="446FD681" w14:textId="7B626406" w:rsidR="00283C82" w:rsidRDefault="00DA6586" w:rsidP="00DA6586">
            <w:pPr>
              <w:spacing w:after="0" w:line="259" w:lineRule="auto"/>
              <w:ind w:left="2" w:right="0" w:firstLine="0"/>
              <w:jc w:val="left"/>
            </w:pPr>
            <w:r>
              <w:t xml:space="preserve">«Совушка», «Чье звено скорее соберется?», «Кто скорее докатит обруч до флажка?», «Жмурки», «Два Мороза», «Догони свою пару», «Краски», «Горелки», «Коршун и наседка»; с прыжками: «Лягушки и Аист», «Не попадись!», «Волк во рву». Игры с метанием и ловлей на развитие силы и ловкости: «Кого назвали, тот ловит мяч», «Стоп», «Кто самый и меткий?», «Ловишки с мячом»; с ползанием и лазаньем. «Перелет птиц», «Ловкие обезьянки»; игры-стафеты: «Космонавты», «Дорожка препятствий», с элементами соревнования: «Зарничка», «Чья команда забросит в корзину больше мячей?», «Наши олимпийцы». Народные игры. «Гори, гори ясно!», «Лапта».  </w:t>
            </w:r>
          </w:p>
          <w:p w14:paraId="6D4A1EEC" w14:textId="77777777" w:rsidR="00DA6586" w:rsidRDefault="00DA6586">
            <w:pPr>
              <w:spacing w:after="0" w:line="259" w:lineRule="auto"/>
              <w:ind w:left="2" w:right="0" w:firstLine="0"/>
              <w:jc w:val="left"/>
            </w:pPr>
          </w:p>
        </w:tc>
      </w:tr>
    </w:tbl>
    <w:p w14:paraId="11DA0306" w14:textId="77777777" w:rsidR="00283C82" w:rsidRDefault="00283C82">
      <w:pPr>
        <w:spacing w:after="0" w:line="259" w:lineRule="auto"/>
        <w:ind w:left="-881" w:right="416" w:firstLine="0"/>
        <w:jc w:val="left"/>
      </w:pPr>
    </w:p>
    <w:tbl>
      <w:tblPr>
        <w:tblStyle w:val="TableGrid"/>
        <w:tblW w:w="14856" w:type="dxa"/>
        <w:tblInd w:w="144" w:type="dxa"/>
        <w:tblCellMar>
          <w:top w:w="55" w:type="dxa"/>
          <w:left w:w="115" w:type="dxa"/>
          <w:right w:w="41" w:type="dxa"/>
        </w:tblCellMar>
        <w:tblLook w:val="04A0" w:firstRow="1" w:lastRow="0" w:firstColumn="1" w:lastColumn="0" w:noHBand="0" w:noVBand="1"/>
      </w:tblPr>
      <w:tblGrid>
        <w:gridCol w:w="2376"/>
        <w:gridCol w:w="12480"/>
      </w:tblGrid>
      <w:tr w:rsidR="00283C82" w14:paraId="384B37F0" w14:textId="77777777">
        <w:trPr>
          <w:trHeight w:val="3044"/>
        </w:trPr>
        <w:tc>
          <w:tcPr>
            <w:tcW w:w="2376" w:type="dxa"/>
            <w:tcBorders>
              <w:top w:val="single" w:sz="4" w:space="0" w:color="000000"/>
              <w:left w:val="single" w:sz="4" w:space="0" w:color="000000"/>
              <w:bottom w:val="single" w:sz="4" w:space="0" w:color="000000"/>
              <w:right w:val="single" w:sz="4" w:space="0" w:color="000000"/>
            </w:tcBorders>
          </w:tcPr>
          <w:p w14:paraId="132FC256" w14:textId="77777777" w:rsidR="00283C82" w:rsidRDefault="00DB303B">
            <w:pPr>
              <w:spacing w:after="0" w:line="259" w:lineRule="auto"/>
              <w:ind w:left="0" w:right="0" w:firstLine="0"/>
              <w:jc w:val="center"/>
            </w:pPr>
            <w:r>
              <w:rPr>
                <w:b/>
              </w:rPr>
              <w:lastRenderedPageBreak/>
              <w:t xml:space="preserve">Спортивные упражнения </w:t>
            </w:r>
          </w:p>
        </w:tc>
        <w:tc>
          <w:tcPr>
            <w:tcW w:w="12480" w:type="dxa"/>
            <w:tcBorders>
              <w:top w:val="single" w:sz="4" w:space="0" w:color="000000"/>
              <w:left w:val="single" w:sz="4" w:space="0" w:color="000000"/>
              <w:bottom w:val="single" w:sz="4" w:space="0" w:color="000000"/>
              <w:right w:val="single" w:sz="4" w:space="0" w:color="000000"/>
            </w:tcBorders>
          </w:tcPr>
          <w:p w14:paraId="2A3F10F2" w14:textId="77777777" w:rsidR="00283C82" w:rsidRDefault="00DB303B">
            <w:pPr>
              <w:spacing w:after="1" w:line="312" w:lineRule="auto"/>
              <w:ind w:left="0" w:right="0" w:firstLine="0"/>
            </w:pPr>
            <w:r>
              <w:t xml:space="preserve">Педагог продолжает обучать детей спортивным упражнениям на прогулке или во время физкультурных занятий на свежем воздухе в зависимости от имеющихся условий (наличие оборудования, климатические условия региона). </w:t>
            </w:r>
          </w:p>
          <w:p w14:paraId="5079D420" w14:textId="77777777" w:rsidR="00283C82" w:rsidRDefault="00DB303B">
            <w:pPr>
              <w:spacing w:after="55" w:line="259" w:lineRule="auto"/>
              <w:ind w:left="0" w:right="0" w:firstLine="0"/>
              <w:jc w:val="left"/>
            </w:pPr>
            <w:r>
              <w:rPr>
                <w:b/>
              </w:rPr>
              <w:t>Катание на санках</w:t>
            </w:r>
            <w:r>
              <w:t xml:space="preserve">: игровые задания и соревнования в катании на санях на скорость. </w:t>
            </w:r>
          </w:p>
          <w:p w14:paraId="6CCBC303" w14:textId="77777777" w:rsidR="00283C82" w:rsidRDefault="00DB303B">
            <w:pPr>
              <w:spacing w:after="0" w:line="313" w:lineRule="auto"/>
              <w:ind w:left="0" w:right="62" w:firstLine="0"/>
            </w:pPr>
            <w:r>
              <w:rPr>
                <w:b/>
              </w:rPr>
              <w:t xml:space="preserve">Ходьба на лыжах: </w:t>
            </w:r>
            <w:r>
              <w:t xml:space="preserve">скользящим шагом по лыжне, заложив руки за спину 500–600 метров в медленном темпе в зависимости от погодных условий; попеременным двухшажным ходом (с палками); повороты переступанием в движении; поднимание на горку «лесенкой», «елочкой». </w:t>
            </w:r>
          </w:p>
          <w:p w14:paraId="60053FCD" w14:textId="77777777" w:rsidR="00283C82" w:rsidRDefault="00DB303B">
            <w:pPr>
              <w:spacing w:after="44" w:line="273" w:lineRule="auto"/>
              <w:ind w:left="0" w:right="105" w:firstLine="0"/>
            </w:pPr>
            <w:r>
              <w:rPr>
                <w:b/>
              </w:rPr>
              <w:t xml:space="preserve">Катание на коньках: </w:t>
            </w:r>
            <w:r>
              <w:t xml:space="preserve">удержание  равновесия и принятие  исходного положения на  коньках (на  снегу, на  льду); приседания из исходного положения; скольжение на двух ногах с разбега; повороты направо и налево во время скольжения, торможения; скольжение на правой и левой ноге, попеременно отталкиваясь. </w:t>
            </w:r>
          </w:p>
          <w:p w14:paraId="446D8319" w14:textId="77777777" w:rsidR="00283C82" w:rsidRDefault="00DB303B">
            <w:pPr>
              <w:spacing w:after="0" w:line="259" w:lineRule="auto"/>
              <w:ind w:left="0" w:right="0" w:firstLine="0"/>
              <w:jc w:val="left"/>
            </w:pPr>
            <w:r>
              <w:rPr>
                <w:b/>
              </w:rPr>
              <w:t>Катание на двухколесном велосипеде, самокате</w:t>
            </w:r>
            <w:r>
              <w:t xml:space="preserve">: по прямой, по кругу, змейкой, объезжая препятствие, на скорость. </w:t>
            </w:r>
          </w:p>
        </w:tc>
      </w:tr>
      <w:tr w:rsidR="00283C82" w14:paraId="73517959" w14:textId="77777777">
        <w:trPr>
          <w:trHeight w:val="3457"/>
        </w:trPr>
        <w:tc>
          <w:tcPr>
            <w:tcW w:w="2376" w:type="dxa"/>
            <w:tcBorders>
              <w:top w:val="single" w:sz="4" w:space="0" w:color="000000"/>
              <w:left w:val="single" w:sz="4" w:space="0" w:color="000000"/>
              <w:bottom w:val="single" w:sz="4" w:space="0" w:color="000000"/>
              <w:right w:val="single" w:sz="4" w:space="0" w:color="000000"/>
            </w:tcBorders>
          </w:tcPr>
          <w:p w14:paraId="38ADD492" w14:textId="77777777" w:rsidR="00283C82" w:rsidRDefault="00DB303B">
            <w:pPr>
              <w:spacing w:after="0" w:line="259" w:lineRule="auto"/>
              <w:ind w:left="408" w:right="0" w:hanging="24"/>
              <w:jc w:val="left"/>
            </w:pPr>
            <w:r>
              <w:rPr>
                <w:b/>
              </w:rPr>
              <w:t xml:space="preserve">Спортивные игры </w:t>
            </w:r>
          </w:p>
        </w:tc>
        <w:tc>
          <w:tcPr>
            <w:tcW w:w="12480" w:type="dxa"/>
            <w:tcBorders>
              <w:top w:val="single" w:sz="4" w:space="0" w:color="000000"/>
              <w:left w:val="single" w:sz="4" w:space="0" w:color="000000"/>
              <w:bottom w:val="single" w:sz="4" w:space="0" w:color="000000"/>
              <w:right w:val="single" w:sz="4" w:space="0" w:color="000000"/>
            </w:tcBorders>
          </w:tcPr>
          <w:p w14:paraId="7FC0AB78" w14:textId="77777777" w:rsidR="00283C82" w:rsidRDefault="00DB303B">
            <w:pPr>
              <w:spacing w:after="0" w:line="311" w:lineRule="auto"/>
              <w:ind w:left="0" w:right="82" w:firstLine="0"/>
            </w:pPr>
            <w:r>
              <w:t xml:space="preserve">Элементы футбола: передача мяча друг другу, отбивая его правой и левой ногой, стоя на месте; ведение мяч «змейкой» между расставленными предметами, попадать в предметы, забивать мяч в ворота, играть по упрощенным правилам. </w:t>
            </w:r>
          </w:p>
          <w:p w14:paraId="1D7F10E8" w14:textId="77777777" w:rsidR="00283C82" w:rsidRDefault="00DB303B">
            <w:pPr>
              <w:spacing w:after="0" w:line="314" w:lineRule="auto"/>
              <w:ind w:left="0" w:right="70" w:firstLine="0"/>
            </w:pPr>
            <w:r>
              <w:t xml:space="preserve">Элементы хоккея: (без коньков — на снегу, на траве): ведение шайбы клюшкой, не отрывая ее от шайбы; прокатывание шайбы клюшкой друг другу, задерживать шайбу клюшкой; ведение шайбы клюшкой вокруг предметов и между ними; забрасывание шайбы в ворота, держа клюшку двумя руками (справа и слева); попадание шайбой в ворота, ударять по ней с места и после ведения. </w:t>
            </w:r>
          </w:p>
          <w:p w14:paraId="2EB866EE" w14:textId="77777777" w:rsidR="00283C82" w:rsidRDefault="00DB303B">
            <w:pPr>
              <w:spacing w:after="0" w:line="259" w:lineRule="auto"/>
              <w:ind w:left="0" w:right="78" w:firstLine="0"/>
            </w:pPr>
            <w:r>
              <w:t xml:space="preserve">Бадминтон: перебрасывание волана ракеткой на сторону партнера без сетки, через сетку, правильно удерживая ракетку. Элементы настольного тенниса: подготовительные упражнения с ракеткой и мячом (подбрасывать и ловить мяч одной рукой, ракеткой с ударом о пол, о стену); подача мяча через сетку после его отскока от стола. </w:t>
            </w:r>
          </w:p>
        </w:tc>
      </w:tr>
    </w:tbl>
    <w:p w14:paraId="17A930B6" w14:textId="77777777" w:rsidR="00283C82" w:rsidRDefault="00DB303B">
      <w:pPr>
        <w:spacing w:after="0" w:line="259" w:lineRule="auto"/>
        <w:ind w:left="0" w:right="0" w:firstLine="0"/>
      </w:pPr>
      <w:r>
        <w:rPr>
          <w:b/>
          <w:sz w:val="14"/>
        </w:rPr>
        <w:t xml:space="preserve"> </w:t>
      </w:r>
    </w:p>
    <w:tbl>
      <w:tblPr>
        <w:tblStyle w:val="TableGrid"/>
        <w:tblW w:w="14856" w:type="dxa"/>
        <w:tblInd w:w="144" w:type="dxa"/>
        <w:tblCellMar>
          <w:top w:w="54" w:type="dxa"/>
          <w:left w:w="113" w:type="dxa"/>
          <w:right w:w="41" w:type="dxa"/>
        </w:tblCellMar>
        <w:tblLook w:val="04A0" w:firstRow="1" w:lastRow="0" w:firstColumn="1" w:lastColumn="0" w:noHBand="0" w:noVBand="1"/>
      </w:tblPr>
      <w:tblGrid>
        <w:gridCol w:w="2376"/>
        <w:gridCol w:w="12480"/>
      </w:tblGrid>
      <w:tr w:rsidR="00283C82" w14:paraId="0EF7FE94" w14:textId="77777777">
        <w:trPr>
          <w:trHeight w:val="2770"/>
        </w:trPr>
        <w:tc>
          <w:tcPr>
            <w:tcW w:w="2376" w:type="dxa"/>
            <w:tcBorders>
              <w:top w:val="single" w:sz="4" w:space="0" w:color="000000"/>
              <w:left w:val="single" w:sz="4" w:space="0" w:color="000000"/>
              <w:bottom w:val="single" w:sz="4" w:space="0" w:color="000000"/>
              <w:right w:val="single" w:sz="4" w:space="0" w:color="000000"/>
            </w:tcBorders>
          </w:tcPr>
          <w:p w14:paraId="50BE86D0" w14:textId="77777777" w:rsidR="00283C82" w:rsidRDefault="00DB303B">
            <w:pPr>
              <w:spacing w:after="0" w:line="259" w:lineRule="auto"/>
              <w:ind w:left="206" w:right="0" w:firstLine="48"/>
              <w:jc w:val="left"/>
            </w:pPr>
            <w:r>
              <w:rPr>
                <w:b/>
              </w:rPr>
              <w:lastRenderedPageBreak/>
              <w:t xml:space="preserve">Формирование основ здорового образа жизни. </w:t>
            </w:r>
          </w:p>
        </w:tc>
        <w:tc>
          <w:tcPr>
            <w:tcW w:w="12480" w:type="dxa"/>
            <w:tcBorders>
              <w:top w:val="single" w:sz="4" w:space="0" w:color="000000"/>
              <w:left w:val="single" w:sz="4" w:space="0" w:color="000000"/>
              <w:bottom w:val="single" w:sz="4" w:space="0" w:color="000000"/>
              <w:right w:val="single" w:sz="4" w:space="0" w:color="000000"/>
            </w:tcBorders>
          </w:tcPr>
          <w:p w14:paraId="3846CB74" w14:textId="77777777" w:rsidR="00283C82" w:rsidRDefault="00DB303B">
            <w:pPr>
              <w:spacing w:after="0" w:line="259" w:lineRule="auto"/>
              <w:ind w:left="0" w:right="63" w:firstLine="0"/>
            </w:pPr>
            <w:r>
              <w:t xml:space="preserve">Педагог расширяет, уточняет и закрепляет представления об организме человека, факторах, положительно влияющих на здоровье, роли физической культуры и разных видов спорта, на здоровье, достижениях отечественных спортсменов. Дает доступные по возрасту представления о профилактике и охране здоровья (зрения, слуха, органов дыхания, опорно-двигательного аппарата), правилах безопасного для здоровья поведения в двигательной деятельности (при активном беге, прыжках, играх-эстафетах, взаимодействии с партнером, в играх и упражнениях с мячом, гимнастической палкой, скакалкой, обручем, предметами, пользовании спортивны инвентарем, оборудованием) и во время туристских прогулок и экскурсий. Следит за осанкой и приучает к этому детей, оказывать элементарную первую помощи при легких травмах, оценивать свое самочувствие; воспитывает чувство сострадания к людям с особенностями здоровья, поддерживает стремление детей заботиться о своем здоровье, и самочувствии других людей. </w:t>
            </w:r>
          </w:p>
        </w:tc>
      </w:tr>
      <w:tr w:rsidR="00283C82" w14:paraId="12FB1051" w14:textId="77777777">
        <w:trPr>
          <w:trHeight w:val="6359"/>
        </w:trPr>
        <w:tc>
          <w:tcPr>
            <w:tcW w:w="2376" w:type="dxa"/>
            <w:tcBorders>
              <w:top w:val="single" w:sz="4" w:space="0" w:color="000000"/>
              <w:left w:val="single" w:sz="4" w:space="0" w:color="000000"/>
              <w:bottom w:val="single" w:sz="4" w:space="0" w:color="000000"/>
              <w:right w:val="single" w:sz="4" w:space="0" w:color="000000"/>
            </w:tcBorders>
          </w:tcPr>
          <w:p w14:paraId="5AEE3AA5" w14:textId="77777777" w:rsidR="00283C82" w:rsidRDefault="00DB303B">
            <w:pPr>
              <w:spacing w:after="0" w:line="259" w:lineRule="auto"/>
              <w:ind w:left="206" w:right="75" w:firstLine="48"/>
              <w:jc w:val="left"/>
            </w:pPr>
            <w:r>
              <w:rPr>
                <w:b/>
              </w:rPr>
              <w:lastRenderedPageBreak/>
              <w:t xml:space="preserve">Активный отдых </w:t>
            </w:r>
          </w:p>
        </w:tc>
        <w:tc>
          <w:tcPr>
            <w:tcW w:w="12480" w:type="dxa"/>
            <w:tcBorders>
              <w:top w:val="single" w:sz="4" w:space="0" w:color="000000"/>
              <w:left w:val="single" w:sz="4" w:space="0" w:color="000000"/>
              <w:bottom w:val="single" w:sz="4" w:space="0" w:color="000000"/>
              <w:right w:val="single" w:sz="4" w:space="0" w:color="000000"/>
            </w:tcBorders>
          </w:tcPr>
          <w:p w14:paraId="004CC5B4" w14:textId="77777777" w:rsidR="00283C82" w:rsidRDefault="00DB303B">
            <w:pPr>
              <w:spacing w:after="3" w:line="276" w:lineRule="auto"/>
              <w:ind w:left="0" w:right="73" w:firstLine="0"/>
            </w:pPr>
            <w:r>
              <w:rPr>
                <w:b/>
              </w:rPr>
              <w:t xml:space="preserve">Физкультурные праздники и досуги. </w:t>
            </w:r>
            <w:r>
              <w:t xml:space="preserve">Педагоги организуют праздники (2 раза в год, продолжительностью не более 1,5 часов). Содержание праздников составляют сезонные спортивные упражнения, элементы соревнования, с включением игр-эстафет, спортивных игр, на базе ранее освоенных физических упражнений. </w:t>
            </w:r>
          </w:p>
          <w:p w14:paraId="1C49443D" w14:textId="77777777" w:rsidR="00283C82" w:rsidRDefault="00DB303B">
            <w:pPr>
              <w:spacing w:after="22" w:line="259" w:lineRule="auto"/>
              <w:ind w:left="0" w:right="0" w:firstLine="0"/>
              <w:jc w:val="left"/>
            </w:pPr>
            <w:r>
              <w:t xml:space="preserve">Досуг организуется 1–2 раза в месяц во второй половине дня на свежем воздухе, продолжительность 40–45 минут. </w:t>
            </w:r>
          </w:p>
          <w:p w14:paraId="41CB9454" w14:textId="77777777" w:rsidR="00283C82" w:rsidRDefault="00DB303B">
            <w:pPr>
              <w:spacing w:after="2" w:line="277" w:lineRule="auto"/>
              <w:ind w:left="0" w:right="60" w:firstLine="0"/>
            </w:pPr>
            <w:r>
              <w:t xml:space="preserve">Содержание включает: подвижные игры, в том числе, игры народов России, игры-эстафеты, музыкально-ритмические упражнения, импровизацию, танцевальные упражнения, проблемные и творческие задания. Досуги и праздники направлены на решение задач приобщения к здоровому образу жизни, должны иметь социально-значимую и патриотическую тематику, посвящаться государственным праздникам, ярким спортивным событиям и выдающимся спортсменам. </w:t>
            </w:r>
          </w:p>
          <w:p w14:paraId="3A063D46" w14:textId="77777777" w:rsidR="00283C82" w:rsidRDefault="00DB303B">
            <w:pPr>
              <w:spacing w:after="3" w:line="277" w:lineRule="auto"/>
              <w:ind w:left="0" w:right="0" w:firstLine="0"/>
            </w:pPr>
            <w:r>
              <w:rPr>
                <w:b/>
              </w:rPr>
              <w:t>Дни здоровья</w:t>
            </w:r>
            <w:r>
              <w:t xml:space="preserve">. Педагог проводит 1 раз в квартал и организует оздоровительные мероприятия и туристские прогулки, физкультурные досуги. </w:t>
            </w:r>
          </w:p>
          <w:p w14:paraId="1C696958" w14:textId="77777777" w:rsidR="00283C82" w:rsidRDefault="00DB303B">
            <w:pPr>
              <w:spacing w:after="0" w:line="259" w:lineRule="auto"/>
              <w:ind w:left="0" w:right="64" w:firstLine="0"/>
            </w:pPr>
            <w:r>
              <w:rPr>
                <w:b/>
              </w:rPr>
              <w:t>Туристские прогулки и экскурсии</w:t>
            </w:r>
            <w:r>
              <w:t xml:space="preserve">. Педагог организует пешеходные прогулки на расстоянии от 1 до 3 км (в оба конца) в теплый период года и от 1 до 2 км в холодный период. Продолжительность пешего похода от 1 до 2,5 ч с остановкой от 10 до 15 минут. Время непрерывного движения 20–30 минут. В ходе туристкой прогулки организует с детьми подвижные игры и соревнования, наблюдения за природой родного края, ознакомление с памятниками истории, боевой и трудовой славы, трудом людей разных профессий. Для организации детского туризма педагог формирует представления о туризме, как форме активного отдыха, туристских маршрутах, видах туризма, правилах безопасности и ориентировки на местности: правильно по погоде одеваться для прогулки, знать содержимое походной аптечки, укладывать рюкзак весом от 500г. до 1 кг (более тяжелые вещи класть на дно, скручивать валиком и аккуратно укладывать запасные вещи и коврик, продукты, мелкие вещи, игрушки, регулировать лямки); преодолевать несложные препятствия на пути, наблюдать за природой и фиксировать результаты наблюдений, ориентироваться на местности, оказывать помощь товарищу, осуществлять страховку при преодолении препятствий, соблюдать правила гигиены и безопасного поведения во время туристской прогулки. </w:t>
            </w:r>
          </w:p>
        </w:tc>
      </w:tr>
    </w:tbl>
    <w:p w14:paraId="44ADA182" w14:textId="77777777" w:rsidR="00283C82" w:rsidRDefault="00283C82">
      <w:pPr>
        <w:sectPr w:rsidR="00283C82" w:rsidSect="00AA6996">
          <w:headerReference w:type="even" r:id="rId75"/>
          <w:headerReference w:type="default" r:id="rId76"/>
          <w:footerReference w:type="even" r:id="rId77"/>
          <w:footerReference w:type="default" r:id="rId78"/>
          <w:headerReference w:type="first" r:id="rId79"/>
          <w:footerReference w:type="first" r:id="rId80"/>
          <w:pgSz w:w="16841" w:h="11911" w:orient="landscape"/>
          <w:pgMar w:top="142" w:right="544" w:bottom="1134" w:left="881" w:header="720" w:footer="1083" w:gutter="0"/>
          <w:cols w:space="720"/>
        </w:sectPr>
      </w:pPr>
    </w:p>
    <w:p w14:paraId="5419C6E6" w14:textId="77777777" w:rsidR="00283C82" w:rsidRDefault="00DB303B">
      <w:pPr>
        <w:spacing w:after="78" w:line="259" w:lineRule="auto"/>
        <w:ind w:left="0" w:right="0" w:firstLine="0"/>
        <w:jc w:val="left"/>
      </w:pPr>
      <w:r>
        <w:rPr>
          <w:b/>
          <w:sz w:val="14"/>
        </w:rPr>
        <w:lastRenderedPageBreak/>
        <w:t xml:space="preserve"> </w:t>
      </w:r>
    </w:p>
    <w:p w14:paraId="7BF05B1D" w14:textId="77777777" w:rsidR="00283C82" w:rsidRDefault="00DB303B">
      <w:pPr>
        <w:spacing w:after="0" w:line="248" w:lineRule="auto"/>
        <w:ind w:left="-15" w:right="255" w:firstLine="556"/>
      </w:pPr>
      <w:r>
        <w:rPr>
          <w:b/>
        </w:rPr>
        <w:t xml:space="preserve">2.1.3.1. Решение совокупных задач воспитания в рамках образовательной области «Физическое развитие» </w:t>
      </w:r>
      <w:r>
        <w:t xml:space="preserve">направлено на приобщение детей к ценностям «Жизнь», «Здоровье», что предполагает: </w:t>
      </w:r>
    </w:p>
    <w:p w14:paraId="4EE46783" w14:textId="77777777" w:rsidR="00283C82" w:rsidRDefault="00DB303B">
      <w:pPr>
        <w:numPr>
          <w:ilvl w:val="0"/>
          <w:numId w:val="19"/>
        </w:numPr>
        <w:spacing w:after="0" w:line="248" w:lineRule="auto"/>
        <w:ind w:right="0" w:firstLine="556"/>
        <w:jc w:val="left"/>
      </w:pPr>
      <w:r>
        <w:t xml:space="preserve">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 </w:t>
      </w:r>
    </w:p>
    <w:p w14:paraId="2B63EFB9" w14:textId="77777777" w:rsidR="00283C82" w:rsidRDefault="00DB303B">
      <w:pPr>
        <w:numPr>
          <w:ilvl w:val="0"/>
          <w:numId w:val="19"/>
        </w:numPr>
        <w:spacing w:after="0" w:line="248" w:lineRule="auto"/>
        <w:ind w:right="0" w:firstLine="556"/>
        <w:jc w:val="left"/>
      </w:pPr>
      <w:r>
        <w:t xml:space="preserve">формирование у ребѐнка возрастосообразных представлений и знаний в области физической культуры, здоровья и безопасного образа жизни; </w:t>
      </w:r>
    </w:p>
    <w:p w14:paraId="33F04B99" w14:textId="77777777" w:rsidR="00283C82" w:rsidRDefault="00DB303B">
      <w:pPr>
        <w:numPr>
          <w:ilvl w:val="0"/>
          <w:numId w:val="19"/>
        </w:numPr>
        <w:spacing w:after="1" w:line="237" w:lineRule="auto"/>
        <w:ind w:right="0" w:firstLine="556"/>
        <w:jc w:val="left"/>
      </w:pPr>
      <w:r>
        <w:t xml:space="preserve">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 </w:t>
      </w:r>
    </w:p>
    <w:p w14:paraId="2490F9AF" w14:textId="77777777" w:rsidR="00283C82" w:rsidRDefault="00DB303B">
      <w:pPr>
        <w:numPr>
          <w:ilvl w:val="0"/>
          <w:numId w:val="19"/>
        </w:numPr>
        <w:spacing w:after="0" w:line="248" w:lineRule="auto"/>
        <w:ind w:right="0" w:firstLine="556"/>
        <w:jc w:val="left"/>
      </w:pPr>
      <w:r>
        <w:t xml:space="preserve">воспитание активности, самостоятельности, самоуважения, коммуникабельности, уверенности и других личностных качеств; </w:t>
      </w:r>
    </w:p>
    <w:p w14:paraId="68C784E4" w14:textId="77777777" w:rsidR="00283C82" w:rsidRDefault="00DB303B">
      <w:pPr>
        <w:numPr>
          <w:ilvl w:val="0"/>
          <w:numId w:val="19"/>
        </w:numPr>
        <w:spacing w:after="0" w:line="248" w:lineRule="auto"/>
        <w:ind w:right="0" w:firstLine="556"/>
        <w:jc w:val="left"/>
      </w:pPr>
      <w:r>
        <w:t xml:space="preserve">приобщение детей к ценностям, нормам и знаниям физической культуры в целях их физического развития и саморазвития; </w:t>
      </w:r>
    </w:p>
    <w:p w14:paraId="49420242" w14:textId="77777777" w:rsidR="00283C82" w:rsidRDefault="00DB303B">
      <w:pPr>
        <w:numPr>
          <w:ilvl w:val="0"/>
          <w:numId w:val="19"/>
        </w:numPr>
        <w:spacing w:after="58" w:line="248" w:lineRule="auto"/>
        <w:ind w:right="0" w:firstLine="556"/>
        <w:jc w:val="left"/>
      </w:pPr>
      <w:r>
        <w:t xml:space="preserve">формирование у ребѐнка основных гигиенических навыков, представлений о здоровом образе жизни. </w:t>
      </w:r>
    </w:p>
    <w:p w14:paraId="045D793E" w14:textId="77777777" w:rsidR="00283C82" w:rsidRDefault="00DB303B">
      <w:pPr>
        <w:spacing w:after="66"/>
        <w:ind w:left="1548" w:right="202"/>
      </w:pPr>
      <w:r>
        <w:rPr>
          <w:b/>
        </w:rPr>
        <w:t xml:space="preserve">Литературные средства для решения задач образовательной области </w:t>
      </w:r>
    </w:p>
    <w:p w14:paraId="1100FC25" w14:textId="77777777" w:rsidR="00283C82" w:rsidRDefault="00DB303B">
      <w:pPr>
        <w:pStyle w:val="2"/>
        <w:spacing w:after="4" w:line="270" w:lineRule="auto"/>
        <w:ind w:left="1074" w:right="1315"/>
        <w:jc w:val="center"/>
      </w:pPr>
      <w:r>
        <w:rPr>
          <w:color w:val="000000"/>
        </w:rPr>
        <w:t xml:space="preserve">«Физическое развитие» </w:t>
      </w:r>
    </w:p>
    <w:p w14:paraId="6DD5C8E4" w14:textId="77777777" w:rsidR="00283C82" w:rsidRDefault="00DB303B">
      <w:pPr>
        <w:spacing w:after="5883" w:line="259" w:lineRule="auto"/>
        <w:ind w:left="566" w:right="0" w:firstLine="0"/>
        <w:jc w:val="left"/>
      </w:pPr>
      <w:r>
        <w:t xml:space="preserve"> </w:t>
      </w:r>
    </w:p>
    <w:tbl>
      <w:tblPr>
        <w:tblStyle w:val="TableGrid"/>
        <w:tblpPr w:vertAnchor="text" w:tblpX="-77" w:tblpY="-5952"/>
        <w:tblOverlap w:val="never"/>
        <w:tblW w:w="10061" w:type="dxa"/>
        <w:tblInd w:w="0" w:type="dxa"/>
        <w:tblCellMar>
          <w:top w:w="66" w:type="dxa"/>
          <w:left w:w="108" w:type="dxa"/>
        </w:tblCellMar>
        <w:tblLook w:val="04A0" w:firstRow="1" w:lastRow="0" w:firstColumn="1" w:lastColumn="0" w:noHBand="0" w:noVBand="1"/>
      </w:tblPr>
      <w:tblGrid>
        <w:gridCol w:w="10061"/>
      </w:tblGrid>
      <w:tr w:rsidR="00283C82" w14:paraId="4468336A" w14:textId="77777777">
        <w:trPr>
          <w:trHeight w:val="598"/>
        </w:trPr>
        <w:tc>
          <w:tcPr>
            <w:tcW w:w="10061" w:type="dxa"/>
            <w:tcBorders>
              <w:top w:val="single" w:sz="4" w:space="0" w:color="000000"/>
              <w:left w:val="single" w:sz="4" w:space="0" w:color="000000"/>
              <w:bottom w:val="single" w:sz="4" w:space="0" w:color="000000"/>
              <w:right w:val="single" w:sz="4" w:space="0" w:color="000000"/>
            </w:tcBorders>
          </w:tcPr>
          <w:p w14:paraId="3D88CE89" w14:textId="77777777" w:rsidR="00283C82" w:rsidRDefault="00DB303B">
            <w:pPr>
              <w:spacing w:after="0" w:line="259" w:lineRule="auto"/>
              <w:ind w:left="2251" w:right="2237" w:firstLine="0"/>
              <w:jc w:val="center"/>
            </w:pPr>
            <w:r>
              <w:rPr>
                <w:b/>
              </w:rPr>
              <w:lastRenderedPageBreak/>
              <w:t xml:space="preserve">Образовательная область/задачи </w:t>
            </w:r>
            <w:r>
              <w:t xml:space="preserve"> </w:t>
            </w:r>
            <w:r>
              <w:rPr>
                <w:b/>
              </w:rPr>
              <w:t xml:space="preserve">ФИЗИЧЕСКОЕ РАЗВИТИЕ </w:t>
            </w:r>
            <w:r>
              <w:t xml:space="preserve"> </w:t>
            </w:r>
          </w:p>
        </w:tc>
      </w:tr>
      <w:tr w:rsidR="00283C82" w14:paraId="66B3387B" w14:textId="77777777">
        <w:trPr>
          <w:trHeight w:val="298"/>
        </w:trPr>
        <w:tc>
          <w:tcPr>
            <w:tcW w:w="10061" w:type="dxa"/>
            <w:tcBorders>
              <w:top w:val="single" w:sz="4" w:space="0" w:color="000000"/>
              <w:left w:val="single" w:sz="4" w:space="0" w:color="000000"/>
              <w:bottom w:val="single" w:sz="4" w:space="0" w:color="000000"/>
              <w:right w:val="single" w:sz="4" w:space="0" w:color="000000"/>
            </w:tcBorders>
          </w:tcPr>
          <w:p w14:paraId="6C893495" w14:textId="77777777" w:rsidR="00283C82" w:rsidRDefault="00DB303B">
            <w:pPr>
              <w:spacing w:after="0" w:line="259" w:lineRule="auto"/>
              <w:ind w:left="2530" w:right="0" w:firstLine="0"/>
              <w:jc w:val="left"/>
            </w:pPr>
            <w:r>
              <w:rPr>
                <w:b/>
              </w:rPr>
              <w:t xml:space="preserve">Инструментарий инвариантной части программы </w:t>
            </w:r>
            <w:r>
              <w:t xml:space="preserve"> </w:t>
            </w:r>
          </w:p>
        </w:tc>
      </w:tr>
      <w:tr w:rsidR="00283C82" w14:paraId="0A177CDC" w14:textId="77777777">
        <w:trPr>
          <w:trHeight w:val="5840"/>
        </w:trPr>
        <w:tc>
          <w:tcPr>
            <w:tcW w:w="10061" w:type="dxa"/>
            <w:tcBorders>
              <w:top w:val="single" w:sz="4" w:space="0" w:color="000000"/>
              <w:left w:val="single" w:sz="4" w:space="0" w:color="000000"/>
              <w:bottom w:val="single" w:sz="4" w:space="0" w:color="000000"/>
              <w:right w:val="single" w:sz="4" w:space="0" w:color="000000"/>
            </w:tcBorders>
          </w:tcPr>
          <w:p w14:paraId="048AA65F" w14:textId="77777777" w:rsidR="00283C82" w:rsidRDefault="00DB303B">
            <w:pPr>
              <w:spacing w:after="20" w:line="259" w:lineRule="auto"/>
              <w:ind w:left="396" w:right="0" w:firstLine="0"/>
              <w:jc w:val="left"/>
            </w:pPr>
            <w:r>
              <w:t xml:space="preserve">Пензулаева Л. И. Физическая культура в детском саду: Младшая группа (3–4 года). М: </w:t>
            </w:r>
          </w:p>
          <w:p w14:paraId="561D3C43" w14:textId="77777777" w:rsidR="00283C82" w:rsidRDefault="00DB303B">
            <w:pPr>
              <w:spacing w:after="22" w:line="259" w:lineRule="auto"/>
              <w:ind w:left="0" w:right="0" w:firstLine="0"/>
              <w:jc w:val="left"/>
            </w:pPr>
            <w:r>
              <w:t xml:space="preserve">Мозаика-синтез, 2021 </w:t>
            </w:r>
          </w:p>
          <w:p w14:paraId="3A9DC78F" w14:textId="77777777" w:rsidR="00283C82" w:rsidRDefault="00DB303B">
            <w:pPr>
              <w:spacing w:after="20" w:line="259" w:lineRule="auto"/>
              <w:ind w:left="396" w:right="0" w:firstLine="0"/>
              <w:jc w:val="left"/>
            </w:pPr>
            <w:r>
              <w:t xml:space="preserve">Пензулаева Л. И. Физическая культура в детском саду: Средняя группа (4–5 лет). М: </w:t>
            </w:r>
          </w:p>
          <w:p w14:paraId="51FD7E08" w14:textId="77777777" w:rsidR="00283C82" w:rsidRDefault="00DB303B">
            <w:pPr>
              <w:spacing w:after="22" w:line="259" w:lineRule="auto"/>
              <w:ind w:left="0" w:right="0" w:firstLine="0"/>
              <w:jc w:val="left"/>
            </w:pPr>
            <w:r>
              <w:t xml:space="preserve">Мозаика-синтез, 2021 </w:t>
            </w:r>
          </w:p>
          <w:p w14:paraId="04D8E4E2" w14:textId="77777777" w:rsidR="00283C82" w:rsidRDefault="00DB303B">
            <w:pPr>
              <w:spacing w:after="21" w:line="259" w:lineRule="auto"/>
              <w:ind w:left="396" w:right="0" w:firstLine="0"/>
              <w:jc w:val="left"/>
            </w:pPr>
            <w:r>
              <w:t xml:space="preserve">Пензулаева Л. И. Физическая культура в детском саду: Старшая группа (5–6 лет).  М: </w:t>
            </w:r>
          </w:p>
          <w:p w14:paraId="0FD15BC4" w14:textId="77777777" w:rsidR="00283C82" w:rsidRDefault="00DB303B">
            <w:pPr>
              <w:spacing w:after="23" w:line="259" w:lineRule="auto"/>
              <w:ind w:left="0" w:right="0" w:firstLine="0"/>
              <w:jc w:val="left"/>
            </w:pPr>
            <w:r>
              <w:t xml:space="preserve">Мозаика-синтез, 2021 </w:t>
            </w:r>
          </w:p>
          <w:p w14:paraId="6DBA2160" w14:textId="77777777" w:rsidR="00283C82" w:rsidRDefault="00DB303B">
            <w:pPr>
              <w:spacing w:after="17" w:line="259" w:lineRule="auto"/>
              <w:ind w:left="396" w:right="0" w:firstLine="0"/>
              <w:jc w:val="left"/>
            </w:pPr>
            <w:r>
              <w:t xml:space="preserve">Пензулаева Л. И. Физическая культура в детском саду: Подготовительная к школе группа </w:t>
            </w:r>
          </w:p>
          <w:p w14:paraId="189F6267" w14:textId="77777777" w:rsidR="00283C82" w:rsidRDefault="00DB303B">
            <w:pPr>
              <w:spacing w:after="21" w:line="259" w:lineRule="auto"/>
              <w:ind w:left="0" w:right="0" w:firstLine="0"/>
              <w:jc w:val="left"/>
            </w:pPr>
            <w:r>
              <w:t xml:space="preserve">(6–7 лет). М: Мозаика-синтез, 2021 </w:t>
            </w:r>
          </w:p>
          <w:p w14:paraId="358ECD14" w14:textId="77777777" w:rsidR="00283C82" w:rsidRDefault="00DB303B">
            <w:pPr>
              <w:spacing w:after="20" w:line="259" w:lineRule="auto"/>
              <w:ind w:left="535" w:right="0" w:firstLine="0"/>
              <w:jc w:val="left"/>
            </w:pPr>
            <w:r>
              <w:t xml:space="preserve">Степаненкова Э. Я..   Сборник подвижных игр : Для занятий с детҗми 2-7 лет.- М: </w:t>
            </w:r>
          </w:p>
          <w:p w14:paraId="425E52EE" w14:textId="77777777" w:rsidR="00283C82" w:rsidRDefault="00DB303B">
            <w:pPr>
              <w:spacing w:after="23" w:line="255" w:lineRule="auto"/>
              <w:ind w:left="396" w:right="238" w:hanging="396"/>
              <w:jc w:val="left"/>
            </w:pPr>
            <w:r>
              <w:t xml:space="preserve">Мозаика-синтез, 2021 Пензулаева Л. И. Оздоровительная гимнастика: комплексы упражнений для детей 3–4 лет. </w:t>
            </w:r>
          </w:p>
          <w:p w14:paraId="37A0460F" w14:textId="77777777" w:rsidR="00283C82" w:rsidRDefault="00DB303B">
            <w:pPr>
              <w:spacing w:after="23" w:line="259" w:lineRule="auto"/>
              <w:ind w:left="0" w:right="0" w:firstLine="0"/>
              <w:jc w:val="left"/>
            </w:pPr>
            <w:r>
              <w:t xml:space="preserve">М: Мозаика-синтез, 2021 </w:t>
            </w:r>
          </w:p>
          <w:p w14:paraId="1AAC7FDF" w14:textId="77777777" w:rsidR="00283C82" w:rsidRDefault="00DB303B">
            <w:pPr>
              <w:spacing w:after="18" w:line="259" w:lineRule="auto"/>
              <w:ind w:left="396" w:right="0" w:firstLine="0"/>
              <w:jc w:val="left"/>
            </w:pPr>
            <w:r>
              <w:t xml:space="preserve"> Пензулаева Л. И. Оздоровительная гимнастика: комплексы упражнений для детей 4–5 лет. </w:t>
            </w:r>
          </w:p>
          <w:p w14:paraId="66B2605B" w14:textId="77777777" w:rsidR="00283C82" w:rsidRDefault="00DB303B">
            <w:pPr>
              <w:spacing w:after="22" w:line="259" w:lineRule="auto"/>
              <w:ind w:left="0" w:right="0" w:firstLine="0"/>
              <w:jc w:val="left"/>
            </w:pPr>
            <w:r>
              <w:t xml:space="preserve">М: Мозаика-синтез, 2021 </w:t>
            </w:r>
          </w:p>
          <w:p w14:paraId="642774CC" w14:textId="77777777" w:rsidR="00283C82" w:rsidRDefault="00DB303B">
            <w:pPr>
              <w:spacing w:after="18" w:line="259" w:lineRule="auto"/>
              <w:ind w:left="396" w:right="0" w:firstLine="0"/>
              <w:jc w:val="left"/>
            </w:pPr>
            <w:r>
              <w:t xml:space="preserve">   Пензулаева Л. И. Оздоровительная гимнастика: комплексы упражнений для детей 5–6 лет. </w:t>
            </w:r>
          </w:p>
          <w:p w14:paraId="58B8ABF8" w14:textId="77777777" w:rsidR="00283C82" w:rsidRDefault="00DB303B">
            <w:pPr>
              <w:spacing w:after="0" w:line="259" w:lineRule="auto"/>
              <w:ind w:left="0" w:right="0" w:firstLine="0"/>
              <w:jc w:val="left"/>
            </w:pPr>
            <w:r>
              <w:t xml:space="preserve">М: Мозаика-синтез, 2021 </w:t>
            </w:r>
          </w:p>
          <w:p w14:paraId="3FAA3E95" w14:textId="77777777" w:rsidR="00283C82" w:rsidRDefault="00DB303B">
            <w:pPr>
              <w:spacing w:after="19" w:line="259" w:lineRule="auto"/>
              <w:ind w:left="396" w:right="0" w:firstLine="0"/>
              <w:jc w:val="left"/>
            </w:pPr>
            <w:r>
              <w:t xml:space="preserve">Пензулаева Л. И. Оздоровительная гимнастика: комплексы упражнений для детей 6–7 лет. </w:t>
            </w:r>
          </w:p>
          <w:p w14:paraId="012FACC7" w14:textId="77777777" w:rsidR="00283C82" w:rsidRDefault="00DB303B">
            <w:pPr>
              <w:spacing w:after="23" w:line="259" w:lineRule="auto"/>
              <w:ind w:left="0" w:right="0" w:firstLine="0"/>
              <w:jc w:val="left"/>
            </w:pPr>
            <w:r>
              <w:t xml:space="preserve">М: Мозаика-синтез, 2021 </w:t>
            </w:r>
          </w:p>
          <w:p w14:paraId="1D040F2F" w14:textId="77777777" w:rsidR="00283C82" w:rsidRDefault="00DB303B">
            <w:pPr>
              <w:spacing w:after="10" w:line="259" w:lineRule="auto"/>
              <w:ind w:left="0" w:right="0" w:firstLine="0"/>
            </w:pPr>
            <w:r>
              <w:t>И. Новикова: Формирование представлений о здоровом образе жизни у дошкольников для дете</w:t>
            </w:r>
          </w:p>
          <w:p w14:paraId="3FC73D17" w14:textId="77777777" w:rsidR="00283C82" w:rsidRDefault="00DB303B">
            <w:pPr>
              <w:spacing w:after="0" w:line="259" w:lineRule="auto"/>
              <w:ind w:left="0" w:right="0" w:firstLine="0"/>
              <w:jc w:val="left"/>
            </w:pPr>
            <w:r>
              <w:t xml:space="preserve">2-7 лет </w:t>
            </w:r>
          </w:p>
          <w:p w14:paraId="597F777B" w14:textId="77777777" w:rsidR="00283C82" w:rsidRDefault="00DB303B">
            <w:pPr>
              <w:spacing w:after="0" w:line="259" w:lineRule="auto"/>
              <w:ind w:left="396" w:right="0" w:firstLine="0"/>
              <w:jc w:val="left"/>
            </w:pPr>
            <w:r>
              <w:t xml:space="preserve"> </w:t>
            </w:r>
          </w:p>
        </w:tc>
      </w:tr>
      <w:tr w:rsidR="00283C82" w14:paraId="06E3EED2" w14:textId="77777777">
        <w:trPr>
          <w:trHeight w:val="298"/>
        </w:trPr>
        <w:tc>
          <w:tcPr>
            <w:tcW w:w="10061" w:type="dxa"/>
            <w:tcBorders>
              <w:top w:val="single" w:sz="4" w:space="0" w:color="000000"/>
              <w:left w:val="single" w:sz="4" w:space="0" w:color="000000"/>
              <w:bottom w:val="single" w:sz="4" w:space="0" w:color="000000"/>
              <w:right w:val="single" w:sz="4" w:space="0" w:color="000000"/>
            </w:tcBorders>
          </w:tcPr>
          <w:p w14:paraId="421DA8DD" w14:textId="77777777" w:rsidR="00283C82" w:rsidRDefault="00DB303B">
            <w:pPr>
              <w:spacing w:after="0" w:line="259" w:lineRule="auto"/>
              <w:ind w:left="600" w:right="0" w:firstLine="0"/>
              <w:jc w:val="center"/>
            </w:pPr>
            <w:r>
              <w:rPr>
                <w:b/>
              </w:rPr>
              <w:t>Варитивная часть программы</w:t>
            </w:r>
            <w:r>
              <w:t xml:space="preserve">  </w:t>
            </w:r>
          </w:p>
        </w:tc>
      </w:tr>
      <w:tr w:rsidR="00283C82" w14:paraId="4946B941" w14:textId="77777777">
        <w:trPr>
          <w:trHeight w:val="974"/>
        </w:trPr>
        <w:tc>
          <w:tcPr>
            <w:tcW w:w="10061" w:type="dxa"/>
            <w:tcBorders>
              <w:top w:val="single" w:sz="4" w:space="0" w:color="000000"/>
              <w:left w:val="single" w:sz="4" w:space="0" w:color="000000"/>
              <w:bottom w:val="single" w:sz="4" w:space="0" w:color="000000"/>
              <w:right w:val="single" w:sz="4" w:space="0" w:color="000000"/>
            </w:tcBorders>
          </w:tcPr>
          <w:p w14:paraId="714D9B2B" w14:textId="77777777" w:rsidR="00283C82" w:rsidRDefault="00DB303B">
            <w:pPr>
              <w:spacing w:after="0" w:line="259" w:lineRule="auto"/>
              <w:ind w:left="0" w:right="0" w:firstLine="708"/>
              <w:jc w:val="left"/>
            </w:pPr>
            <w:r>
              <w:t xml:space="preserve">Региональная образовательная программа дошкольного образования «Сӛенеч» – «Радость познания». Авторы: Р.К.Шаехова. рецензенты: Р.Ф.Шайхелисламов, Г.Х.Манюрова, К.В.Закирова.- Казань: Магариф-Вакыт, 2016.-190стр.   </w:t>
            </w:r>
          </w:p>
        </w:tc>
      </w:tr>
    </w:tbl>
    <w:p w14:paraId="460FC164" w14:textId="77777777" w:rsidR="00283C82" w:rsidRDefault="00DB303B" w:rsidP="00040B26">
      <w:pPr>
        <w:spacing w:after="23" w:line="259" w:lineRule="auto"/>
        <w:ind w:left="0" w:right="0" w:firstLine="0"/>
        <w:jc w:val="left"/>
      </w:pPr>
      <w:r>
        <w:rPr>
          <w:b/>
        </w:rPr>
        <w:t xml:space="preserve"> </w:t>
      </w:r>
    </w:p>
    <w:p w14:paraId="657AE348" w14:textId="77777777" w:rsidR="00283C82" w:rsidRDefault="00DB303B">
      <w:pPr>
        <w:spacing w:after="4"/>
        <w:ind w:left="0" w:right="202" w:firstLine="566"/>
      </w:pPr>
      <w:r>
        <w:rPr>
          <w:b/>
        </w:rPr>
        <w:t xml:space="preserve">2.1.1. Особенности образовательной деятельности разных видов и культурных практик </w:t>
      </w:r>
    </w:p>
    <w:p w14:paraId="366E25B6" w14:textId="77777777" w:rsidR="00283C82" w:rsidRDefault="00DB303B">
      <w:pPr>
        <w:spacing w:after="8" w:line="269" w:lineRule="auto"/>
        <w:ind w:left="576" w:right="148" w:hanging="10"/>
      </w:pPr>
      <w:r>
        <w:t xml:space="preserve"> </w:t>
      </w:r>
      <w:r>
        <w:rPr>
          <w:i/>
        </w:rPr>
        <w:t>Образовательная деятельность в ДОО включает:</w:t>
      </w:r>
      <w:r>
        <w:t xml:space="preserve"> </w:t>
      </w:r>
    </w:p>
    <w:p w14:paraId="3AA987D1" w14:textId="77777777" w:rsidR="00283C82" w:rsidRDefault="00DB303B">
      <w:pPr>
        <w:numPr>
          <w:ilvl w:val="0"/>
          <w:numId w:val="20"/>
        </w:numPr>
        <w:spacing w:after="8"/>
        <w:ind w:right="8" w:firstLine="566"/>
      </w:pPr>
      <w:r>
        <w:t xml:space="preserve">образовательную деятельность, осуществляемую в процессе организации различных видов детской деятельности; </w:t>
      </w:r>
    </w:p>
    <w:p w14:paraId="14CC2875" w14:textId="77777777" w:rsidR="00283C82" w:rsidRDefault="00DB303B">
      <w:pPr>
        <w:numPr>
          <w:ilvl w:val="0"/>
          <w:numId w:val="20"/>
        </w:numPr>
        <w:spacing w:after="10"/>
        <w:ind w:right="8" w:firstLine="566"/>
      </w:pPr>
      <w:r>
        <w:t xml:space="preserve">образовательную деятельность, осуществляемую в ходе режимных процессов; </w:t>
      </w:r>
    </w:p>
    <w:p w14:paraId="7738C793" w14:textId="77777777" w:rsidR="00283C82" w:rsidRDefault="00DB303B">
      <w:pPr>
        <w:numPr>
          <w:ilvl w:val="0"/>
          <w:numId w:val="20"/>
        </w:numPr>
        <w:spacing w:after="11"/>
        <w:ind w:right="8" w:firstLine="566"/>
      </w:pPr>
      <w:r>
        <w:t xml:space="preserve">самостоятельную деятельность детей; </w:t>
      </w:r>
    </w:p>
    <w:p w14:paraId="584D3FA6" w14:textId="77777777" w:rsidR="00283C82" w:rsidRDefault="00DB303B">
      <w:pPr>
        <w:numPr>
          <w:ilvl w:val="0"/>
          <w:numId w:val="20"/>
        </w:numPr>
        <w:spacing w:after="11"/>
        <w:ind w:right="8" w:firstLine="566"/>
      </w:pPr>
      <w:r>
        <w:t xml:space="preserve">взаимодействие с семьями детей по реализации Программы. </w:t>
      </w:r>
    </w:p>
    <w:p w14:paraId="268F96DA" w14:textId="77777777" w:rsidR="00283C82" w:rsidRDefault="00DB303B">
      <w:pPr>
        <w:spacing w:after="0"/>
        <w:ind w:left="-15" w:right="252" w:firstLine="566"/>
      </w:pPr>
      <w:r>
        <w:t xml:space="preserve"> </w:t>
      </w:r>
      <w:r>
        <w:rPr>
          <w:i/>
        </w:rPr>
        <w:t>Образовательная деятельность организуется как совместная деятельность педагога и детей, самостоятельная деятельность детей.</w:t>
      </w:r>
      <w:r>
        <w:t xml:space="preserve"> В зависимости от решаемых образовательных задач, желаний детей, их образовательных потребностей, педагог может выбрать один или несколько вариантов совместной деятельности: </w:t>
      </w:r>
    </w:p>
    <w:p w14:paraId="6D9AF0F9" w14:textId="77777777" w:rsidR="00283C82" w:rsidRDefault="00DB303B">
      <w:pPr>
        <w:numPr>
          <w:ilvl w:val="0"/>
          <w:numId w:val="21"/>
        </w:numPr>
        <w:spacing w:after="9"/>
        <w:ind w:right="249" w:firstLine="566"/>
      </w:pPr>
      <w:r>
        <w:t xml:space="preserve">совместная деятельность педагога с ребѐнком, где, взаимодействуя с ребѐнком, он выполняет функции педагога: обучает ребѐнка чему-то новому; </w:t>
      </w:r>
    </w:p>
    <w:p w14:paraId="6C1B811B" w14:textId="77777777" w:rsidR="00283C82" w:rsidRDefault="00DB303B">
      <w:pPr>
        <w:numPr>
          <w:ilvl w:val="0"/>
          <w:numId w:val="21"/>
        </w:numPr>
        <w:spacing w:after="8"/>
        <w:ind w:right="249" w:firstLine="566"/>
      </w:pPr>
      <w:r>
        <w:t xml:space="preserve">совместная деятельность ребѐнка с педагогом, при которой ребѐнок и педагог - равноправные партнеры; </w:t>
      </w:r>
    </w:p>
    <w:p w14:paraId="7634E45D" w14:textId="77777777" w:rsidR="00283C82" w:rsidRDefault="00DB303B">
      <w:pPr>
        <w:numPr>
          <w:ilvl w:val="0"/>
          <w:numId w:val="21"/>
        </w:numPr>
        <w:spacing w:after="0"/>
        <w:ind w:right="249" w:firstLine="566"/>
      </w:pPr>
      <w:r>
        <w:t xml:space="preserve">совместная деятельность группы детей под руководством педагога, который на правах участника деятельности на всех этапах еѐ выполнения (от планирования до завершения) направляет совместную деятельность группы детей; </w:t>
      </w:r>
    </w:p>
    <w:p w14:paraId="6629B1DA" w14:textId="77777777" w:rsidR="00283C82" w:rsidRDefault="00DB303B">
      <w:pPr>
        <w:numPr>
          <w:ilvl w:val="0"/>
          <w:numId w:val="21"/>
        </w:numPr>
        <w:spacing w:after="0"/>
        <w:ind w:right="249" w:firstLine="566"/>
      </w:pPr>
      <w:r>
        <w:lastRenderedPageBreak/>
        <w:t xml:space="preserve">совместная деятельность детей со сверстниками без участия педагога, но по его заданию. Педагог в этой ситуации не является участником деятельности, но выступает в роли еѐ организатора, ставящего задачу группе детей, тем самым, актуализируя лидерские ресурсы самих детей; </w:t>
      </w:r>
    </w:p>
    <w:p w14:paraId="6898F1F4" w14:textId="77777777" w:rsidR="00283C82" w:rsidRDefault="00DB303B">
      <w:pPr>
        <w:numPr>
          <w:ilvl w:val="0"/>
          <w:numId w:val="21"/>
        </w:numPr>
        <w:spacing w:after="10"/>
        <w:ind w:right="249" w:firstLine="566"/>
      </w:pPr>
      <w:r>
        <w:t xml:space="preserve">самостоятельная, спонтанно возникающая, совместная деятельность детей без всякого участия педагога. Это могут быть самостоятельные игры детей (сюжетно-ролевые, режиссерские, театрализованные, игры с правилами, музыкальные и другое), самостоятельная изобразительная деятельность по выбору детей, самостоятельная познавательно-исследовательская деятельность (опыты, эксперименты и другое). </w:t>
      </w:r>
    </w:p>
    <w:p w14:paraId="4E86FDD9" w14:textId="77777777" w:rsidR="00283C82" w:rsidRDefault="00DB303B">
      <w:pPr>
        <w:spacing w:after="0"/>
        <w:ind w:left="-15" w:right="249" w:firstLine="566"/>
      </w:pPr>
      <w:r>
        <w:t xml:space="preserve"> </w:t>
      </w:r>
      <w:r>
        <w:rPr>
          <w:i/>
        </w:rPr>
        <w:t>Организуя различные виды деятельности, педагог учитывает опыт ребѐнка, его субъектные проявления</w:t>
      </w:r>
      <w:r>
        <w:t xml:space="preserve"> (самостоятельность, творчество при выборе содержания деятельности и способов его реализации, стремление к сотрудничеству с детьми, инициативность и желание заниматься определенным видом деятельности).  </w:t>
      </w:r>
    </w:p>
    <w:p w14:paraId="2BC5505D" w14:textId="77777777" w:rsidR="00283C82" w:rsidRDefault="00DB303B">
      <w:pPr>
        <w:spacing w:after="0"/>
        <w:ind w:left="-15" w:right="258" w:firstLine="566"/>
      </w:pPr>
      <w:r>
        <w:t xml:space="preserve">Эту информацию педагог может получить в процессе наблюдения за деятельностью детей в ходе проведения педагогической диагностики. На основе полученных результатов организуются разные виды деятельности, соответствующие возрасту детей.  </w:t>
      </w:r>
    </w:p>
    <w:p w14:paraId="4BA8D427" w14:textId="77777777" w:rsidR="00283C82" w:rsidRDefault="00DB303B">
      <w:pPr>
        <w:spacing w:after="13"/>
        <w:ind w:left="-15" w:right="254" w:firstLine="566"/>
      </w:pPr>
      <w:r>
        <w:t xml:space="preserve">В процессе их организации педагог создает условия для свободного выбора детьми деятельности, оборудования, участников совместной деятельности, принятия детьми решений, выражения своих чувств и мыслей, поддерживает детскую инициативу и самостоятельность, устанавливает правила взаимодействия детей. Педагог использует образовательный потенциал каждого вида деятельности для решения задач воспитания, обучения и развития детей. </w:t>
      </w:r>
    </w:p>
    <w:p w14:paraId="26DFCA3D" w14:textId="77777777" w:rsidR="00283C82" w:rsidRDefault="00DB303B">
      <w:pPr>
        <w:spacing w:after="9"/>
        <w:ind w:left="-15" w:right="252" w:firstLine="566"/>
      </w:pPr>
      <w:r>
        <w:t xml:space="preserve"> </w:t>
      </w:r>
      <w:r>
        <w:rPr>
          <w:i/>
        </w:rPr>
        <w:t>Все виды деятельности взаимосвязаны между собой</w:t>
      </w:r>
      <w:r>
        <w:t xml:space="preserve">, часть из них органично включается в другие виды деятельности (например, коммуникативная, познавательно-исследовательская). Это обеспечивает возможность их интеграции в процессе образовательной деятельности. </w:t>
      </w:r>
    </w:p>
    <w:p w14:paraId="725E597A" w14:textId="77777777" w:rsidR="00283C82" w:rsidRDefault="00DB303B">
      <w:pPr>
        <w:spacing w:after="14"/>
        <w:ind w:left="-15" w:right="250" w:firstLine="566"/>
      </w:pPr>
      <w:r>
        <w:rPr>
          <w:i/>
        </w:rPr>
        <w:t>Игра занимает центральное место в жизни ребѐнка</w:t>
      </w:r>
      <w:r>
        <w:t xml:space="preserve">, являясь преобладающим видом его самостоятельной деятельности. В игре закладываются основы личности ребѐнка, развиваются психические процессы, формируется ориентация в отношениях между людьми, первоначальные навыки кооперации. Играя вместе, дети строят свои взаимоотношения, учатся общению, проявляют активность и инициативу и другое. Детство без игры и вне игры не представляется </w:t>
      </w:r>
      <w:r>
        <w:rPr>
          <w:i/>
        </w:rPr>
        <w:t xml:space="preserve">возможным. </w:t>
      </w:r>
    </w:p>
    <w:p w14:paraId="289B9CED" w14:textId="77777777" w:rsidR="00283C82" w:rsidRDefault="00DB303B">
      <w:pPr>
        <w:ind w:left="-15" w:right="261" w:firstLine="566"/>
      </w:pPr>
      <w:r>
        <w:rPr>
          <w:i/>
        </w:rPr>
        <w:t>Игра</w:t>
      </w:r>
      <w:r>
        <w:t xml:space="preserve"> в педагогическом процессе выполняет различные функции: обучающую, познавательную, развивающую, воспитательную, социокультурную, коммуникативную, эмоциогенную, развлекательную, диагностическую, психотерапевтическую и другие. </w:t>
      </w:r>
    </w:p>
    <w:p w14:paraId="74DFF075" w14:textId="77777777" w:rsidR="00283C82" w:rsidRDefault="00DB303B">
      <w:pPr>
        <w:spacing w:after="12"/>
        <w:ind w:left="-15" w:right="252" w:firstLine="566"/>
      </w:pPr>
      <w:r>
        <w:rPr>
          <w:i/>
        </w:rPr>
        <w:t>В образовательном процессе игра занимает особое место</w:t>
      </w:r>
      <w:r>
        <w:t xml:space="preserve">, выступая как форма организации жизни и деятельности детей, средство разностороннего развития личности; метод или прием обучения; средство саморазвития, самовоспитания, самообучения, саморегуляции. Отсутствие или недостаток игры в жизни ребѐнка приводит к серьезным проблемам, прежде всего, в социальном развитии детей. </w:t>
      </w:r>
    </w:p>
    <w:p w14:paraId="4E18B9D4" w14:textId="77777777" w:rsidR="00283C82" w:rsidRDefault="00DB303B">
      <w:pPr>
        <w:spacing w:after="8" w:line="269" w:lineRule="auto"/>
        <w:ind w:left="-15" w:right="148" w:firstLine="566"/>
      </w:pPr>
      <w:r>
        <w:t xml:space="preserve"> </w:t>
      </w:r>
      <w:r>
        <w:rPr>
          <w:i/>
        </w:rPr>
        <w:t>Учитывая потенциал игры для разностороннего развития ребѐнка и становления его личности, педагог максимально использует все варианты еѐ применения в ДО</w:t>
      </w:r>
      <w:r>
        <w:t xml:space="preserve">. </w:t>
      </w:r>
    </w:p>
    <w:p w14:paraId="259DE7A3" w14:textId="77777777" w:rsidR="00283C82" w:rsidRDefault="00DB303B">
      <w:pPr>
        <w:spacing w:after="8" w:line="269" w:lineRule="auto"/>
        <w:ind w:left="-15" w:right="255" w:firstLine="566"/>
      </w:pPr>
      <w:r>
        <w:rPr>
          <w:i/>
        </w:rPr>
        <w:t xml:space="preserve"> Образовательная деятельность в режимных процессах имеет специфику и предполагает использование особых форм работы в соответствии с реализуемыми задачами воспитания, обучения и развития ребѐнка. </w:t>
      </w:r>
      <w:r>
        <w:t xml:space="preserve">Основная задача педагога в утренний отрезок времени состоит в том, чтобы включить детей в общий ритм жизни ДОО, создать у них бодрое, жизнерадостное настроение. </w:t>
      </w:r>
    </w:p>
    <w:p w14:paraId="35CC2817" w14:textId="77777777" w:rsidR="00283C82" w:rsidRDefault="00DB303B">
      <w:pPr>
        <w:spacing w:after="8" w:line="269" w:lineRule="auto"/>
        <w:ind w:left="-15" w:right="148" w:firstLine="566"/>
      </w:pPr>
      <w:r>
        <w:lastRenderedPageBreak/>
        <w:t xml:space="preserve"> </w:t>
      </w:r>
      <w:r>
        <w:rPr>
          <w:i/>
        </w:rPr>
        <w:t xml:space="preserve">Образовательная деятельность, осуществляемая в утренний отрезок времени, может включать: </w:t>
      </w:r>
    </w:p>
    <w:p w14:paraId="742AC5F5" w14:textId="77777777" w:rsidR="00283C82" w:rsidRDefault="00DB303B">
      <w:pPr>
        <w:numPr>
          <w:ilvl w:val="0"/>
          <w:numId w:val="22"/>
        </w:numPr>
        <w:spacing w:after="9"/>
        <w:ind w:right="8" w:firstLine="566"/>
      </w:pPr>
      <w:r>
        <w:t xml:space="preserve">игровые ситуации, индивидуальные игры и игры небольшими подгруппами (сюжетноролевые, режиссерские, дидактические, подвижные, музыкальные и другие); </w:t>
      </w:r>
    </w:p>
    <w:p w14:paraId="27F92C69" w14:textId="77777777" w:rsidR="00283C82" w:rsidRDefault="00DB303B">
      <w:pPr>
        <w:numPr>
          <w:ilvl w:val="0"/>
          <w:numId w:val="22"/>
        </w:numPr>
        <w:spacing w:after="9"/>
        <w:ind w:right="8" w:firstLine="566"/>
      </w:pPr>
      <w:r>
        <w:t xml:space="preserve">беседы с детьми по их интересам, развивающее общение педагога с детьми (в т.ч. в форме утреннего и вечернего круга), рассматривание картин, иллюстраций; </w:t>
      </w:r>
    </w:p>
    <w:p w14:paraId="1D297AE8" w14:textId="77777777" w:rsidR="00283C82" w:rsidRDefault="00DB303B">
      <w:pPr>
        <w:numPr>
          <w:ilvl w:val="0"/>
          <w:numId w:val="22"/>
        </w:numPr>
        <w:spacing w:after="8"/>
        <w:ind w:right="8" w:firstLine="566"/>
      </w:pPr>
      <w:r>
        <w:t xml:space="preserve">практические, проблемные ситуации, упражнения (по освоению культурно-гигиенических навыков и культуры здоровья, правил и норм поведения и другие); </w:t>
      </w:r>
    </w:p>
    <w:p w14:paraId="5B5CEA0D" w14:textId="77777777" w:rsidR="00283C82" w:rsidRDefault="00DB303B">
      <w:pPr>
        <w:numPr>
          <w:ilvl w:val="0"/>
          <w:numId w:val="22"/>
        </w:numPr>
        <w:spacing w:after="11"/>
        <w:ind w:right="8" w:firstLine="566"/>
      </w:pPr>
      <w:r>
        <w:t xml:space="preserve">наблюдения за объектами и явлениями природы, трудом взрослых; </w:t>
      </w:r>
    </w:p>
    <w:p w14:paraId="168BD169" w14:textId="77777777" w:rsidR="00283C82" w:rsidRDefault="00DB303B">
      <w:pPr>
        <w:numPr>
          <w:ilvl w:val="0"/>
          <w:numId w:val="22"/>
        </w:numPr>
        <w:spacing w:after="8"/>
        <w:ind w:right="8" w:firstLine="566"/>
      </w:pPr>
      <w:r>
        <w:t xml:space="preserve">трудовые поручения и дежурства (сервировка стола к приему пищи, уход за комнатными растениями и другое); </w:t>
      </w:r>
    </w:p>
    <w:p w14:paraId="0CED7713" w14:textId="77777777" w:rsidR="00283C82" w:rsidRDefault="00DB303B">
      <w:pPr>
        <w:numPr>
          <w:ilvl w:val="0"/>
          <w:numId w:val="22"/>
        </w:numPr>
        <w:spacing w:after="9"/>
        <w:ind w:right="8" w:firstLine="566"/>
      </w:pPr>
      <w:r>
        <w:t xml:space="preserve">индивидуальную работу с детьми в соответствии с задачами разных образовательных областей; </w:t>
      </w:r>
    </w:p>
    <w:p w14:paraId="0CFDC3C9" w14:textId="77777777" w:rsidR="00283C82" w:rsidRDefault="00DB303B">
      <w:pPr>
        <w:numPr>
          <w:ilvl w:val="0"/>
          <w:numId w:val="22"/>
        </w:numPr>
        <w:spacing w:after="8"/>
        <w:ind w:right="8" w:firstLine="566"/>
      </w:pPr>
      <w:r>
        <w:t xml:space="preserve">продуктивную деятельность детей по интересам детей (рисование, конструирование, лепка и другое); </w:t>
      </w:r>
    </w:p>
    <w:p w14:paraId="7E4CAC1D" w14:textId="77777777" w:rsidR="00283C82" w:rsidRDefault="00DB303B">
      <w:pPr>
        <w:numPr>
          <w:ilvl w:val="0"/>
          <w:numId w:val="22"/>
        </w:numPr>
        <w:spacing w:after="9"/>
        <w:ind w:right="8" w:firstLine="566"/>
      </w:pPr>
      <w:r>
        <w:t xml:space="preserve">оздоровительные и закаливающие процедуры, здоровьесберегающие мероприятия, двигательную деятельность (подвижные игры, гимнастика и другое). </w:t>
      </w:r>
    </w:p>
    <w:p w14:paraId="5E73DA48" w14:textId="77777777" w:rsidR="00283C82" w:rsidRDefault="00DB303B">
      <w:pPr>
        <w:spacing w:after="8"/>
        <w:ind w:left="-15" w:right="8" w:firstLine="566"/>
      </w:pPr>
      <w:r>
        <w:t xml:space="preserve">Согласно требованиям СанПиН 1.2.3685-21 в режиме дня предусмотрено </w:t>
      </w:r>
      <w:r>
        <w:rPr>
          <w:i/>
        </w:rPr>
        <w:t xml:space="preserve">время для проведения занятий. </w:t>
      </w:r>
    </w:p>
    <w:p w14:paraId="1D89DED7" w14:textId="77777777" w:rsidR="00283C82" w:rsidRDefault="00DB303B">
      <w:pPr>
        <w:spacing w:after="0"/>
        <w:ind w:left="-15" w:right="253" w:firstLine="566"/>
      </w:pPr>
      <w:r>
        <w:t xml:space="preserve"> </w:t>
      </w:r>
      <w:r>
        <w:rPr>
          <w:i/>
        </w:rPr>
        <w:t>Занятие</w:t>
      </w:r>
      <w:r>
        <w:t xml:space="preserve"> рассматривается как дело, занимательное и интересное детям, развивающее их; как деятельность, направленная на освоение детьми одной или нескольких образовательных областей, или их интеграцию с использованием разнообразных форм и методов работы, выбор которых осуществляется педагогам самостоятельно.  </w:t>
      </w:r>
    </w:p>
    <w:p w14:paraId="4D369A0C" w14:textId="77777777" w:rsidR="00283C82" w:rsidRDefault="00DB303B">
      <w:pPr>
        <w:spacing w:after="0"/>
        <w:ind w:left="-15" w:right="250" w:firstLine="566"/>
      </w:pPr>
      <w:r>
        <w:t xml:space="preserve">Занятие является формой организации обучения, наряду с экскурсиями, дидактическими играми, играми-путешествиями и другими. Оно может проводиться в виде образовательных ситуаций, тематических событий, проектной деятельности, проблемно-обучающих ситуаций, интегрирующих содержание образовательных областей, творческих и исследовательских проектов и так далее.  </w:t>
      </w:r>
    </w:p>
    <w:p w14:paraId="42C0A430" w14:textId="77777777" w:rsidR="00283C82" w:rsidRDefault="00DB303B">
      <w:pPr>
        <w:spacing w:after="12"/>
        <w:ind w:left="-15" w:right="253" w:firstLine="566"/>
      </w:pPr>
      <w:r>
        <w:t xml:space="preserve">В рамках отведенного времени педагог может организовывать образовательную деятельность с учѐтом интересов, желаний детей, их образовательных потребностей, включая детей дошкольного возраста в процесс сотворчества, содействия, сопереживания. </w:t>
      </w:r>
    </w:p>
    <w:p w14:paraId="73679981" w14:textId="77777777" w:rsidR="00283C82" w:rsidRDefault="00DB303B">
      <w:pPr>
        <w:spacing w:after="13"/>
        <w:ind w:left="-15" w:right="252" w:firstLine="566"/>
      </w:pPr>
      <w:r>
        <w:t xml:space="preserve"> </w:t>
      </w:r>
      <w:r>
        <w:rPr>
          <w:i/>
        </w:rPr>
        <w:t>При организации занятий педагог использует опыт</w:t>
      </w:r>
      <w:r>
        <w:t xml:space="preserve">, накопленный при проведении образовательной деятельности в рамках сформировавшихся подходов. Время проведения занятий, их продолжительность, длительность перерывов, суммарная образовательная нагрузка для детей дошкольного возраста определяются СанПиН 1.2.3685-21. </w:t>
      </w:r>
    </w:p>
    <w:p w14:paraId="6878E26C" w14:textId="77777777" w:rsidR="00283C82" w:rsidRDefault="00DB303B">
      <w:pPr>
        <w:spacing w:after="11"/>
        <w:ind w:left="-15" w:right="255" w:firstLine="566"/>
      </w:pPr>
      <w:r>
        <w:t xml:space="preserve"> Введение термина «занятие» не означает регламентацию процесса. Термин фиксирует форму организации образовательной деятельности. </w:t>
      </w:r>
      <w:r>
        <w:rPr>
          <w:i/>
        </w:rPr>
        <w:t xml:space="preserve">Содержание и педагогически обоснованную методику проведения занятий педагог может выбирать самостоятельно. </w:t>
      </w:r>
    </w:p>
    <w:p w14:paraId="00932D1E" w14:textId="77777777" w:rsidR="00283C82" w:rsidRDefault="00DB303B">
      <w:pPr>
        <w:spacing w:after="8" w:line="269" w:lineRule="auto"/>
        <w:ind w:left="576" w:right="148" w:hanging="10"/>
      </w:pPr>
      <w:r>
        <w:rPr>
          <w:i/>
        </w:rPr>
        <w:t xml:space="preserve"> Образовательная деятельность, осуществляемая во время прогулки,</w:t>
      </w:r>
      <w:r>
        <w:t xml:space="preserve"> включает: </w:t>
      </w:r>
    </w:p>
    <w:p w14:paraId="2936903F" w14:textId="77777777" w:rsidR="00283C82" w:rsidRDefault="00DB303B">
      <w:pPr>
        <w:numPr>
          <w:ilvl w:val="0"/>
          <w:numId w:val="23"/>
        </w:numPr>
        <w:spacing w:after="8"/>
        <w:ind w:right="8" w:firstLine="566"/>
      </w:pPr>
      <w:r>
        <w:t xml:space="preserve">наблюдения за объектами и явлениями природы, направленные на установление разнообразных связей и зависимостей в природе, воспитание отношения к ней; </w:t>
      </w:r>
    </w:p>
    <w:p w14:paraId="2D488B25" w14:textId="77777777" w:rsidR="00283C82" w:rsidRDefault="00DB303B">
      <w:pPr>
        <w:numPr>
          <w:ilvl w:val="0"/>
          <w:numId w:val="23"/>
        </w:numPr>
        <w:spacing w:after="11"/>
        <w:ind w:right="8" w:firstLine="566"/>
      </w:pPr>
      <w:r>
        <w:t xml:space="preserve">подвижные игры и спортивные упражнения, направленные на оптимизацию режима двигательной активности и укрепление здоровья детей; </w:t>
      </w:r>
    </w:p>
    <w:p w14:paraId="530EC9A5" w14:textId="77777777" w:rsidR="00283C82" w:rsidRDefault="00DB303B">
      <w:pPr>
        <w:numPr>
          <w:ilvl w:val="0"/>
          <w:numId w:val="23"/>
        </w:numPr>
        <w:spacing w:after="11"/>
        <w:ind w:right="8" w:firstLine="566"/>
      </w:pPr>
      <w:r>
        <w:t xml:space="preserve">экспериментирование с объектами неживой природы; </w:t>
      </w:r>
    </w:p>
    <w:p w14:paraId="795A8DCD" w14:textId="77777777" w:rsidR="00283C82" w:rsidRDefault="00DB303B">
      <w:pPr>
        <w:numPr>
          <w:ilvl w:val="0"/>
          <w:numId w:val="23"/>
        </w:numPr>
        <w:spacing w:after="8"/>
        <w:ind w:right="8" w:firstLine="566"/>
      </w:pPr>
      <w:r>
        <w:t xml:space="preserve">сюжетно-ролевые и конструктивные игры (с песком, со снегом, с природным материалом); </w:t>
      </w:r>
    </w:p>
    <w:p w14:paraId="21FEE550" w14:textId="77777777" w:rsidR="00283C82" w:rsidRDefault="00DB303B">
      <w:pPr>
        <w:numPr>
          <w:ilvl w:val="0"/>
          <w:numId w:val="23"/>
        </w:numPr>
        <w:spacing w:after="6" w:line="272" w:lineRule="auto"/>
        <w:ind w:right="8" w:firstLine="566"/>
      </w:pPr>
      <w:r>
        <w:lastRenderedPageBreak/>
        <w:t xml:space="preserve">элементарную трудовую деятельность детей на участке ДОО; - свободное общение педагога с детьми, индивидуальную работу; - проведение спортивных праздников (при необходимости). </w:t>
      </w:r>
    </w:p>
    <w:p w14:paraId="4AB00102" w14:textId="77777777" w:rsidR="00283C82" w:rsidRDefault="00DB303B">
      <w:pPr>
        <w:spacing w:after="8" w:line="269" w:lineRule="auto"/>
        <w:ind w:left="-15" w:right="148" w:firstLine="566"/>
      </w:pPr>
      <w:r>
        <w:rPr>
          <w:i/>
        </w:rPr>
        <w:t xml:space="preserve">Образовательная деятельность, осуществляемая во вторую половину дня, может включать: </w:t>
      </w:r>
    </w:p>
    <w:p w14:paraId="5D23867D" w14:textId="77777777" w:rsidR="00283C82" w:rsidRDefault="00DB303B">
      <w:pPr>
        <w:numPr>
          <w:ilvl w:val="0"/>
          <w:numId w:val="23"/>
        </w:numPr>
        <w:spacing w:after="8"/>
        <w:ind w:right="8" w:firstLine="566"/>
      </w:pPr>
      <w:r>
        <w:t xml:space="preserve">элементарную трудовую деятельность детей (уборка групповой комнаты; ремонт книг, настольно-печатных игр; стирка кукольного белья; изготовление игрушек-самоделок для игр малышей); </w:t>
      </w:r>
    </w:p>
    <w:p w14:paraId="36EB3E4E" w14:textId="77777777" w:rsidR="00283C82" w:rsidRDefault="00DB303B">
      <w:pPr>
        <w:numPr>
          <w:ilvl w:val="0"/>
          <w:numId w:val="23"/>
        </w:numPr>
        <w:spacing w:after="8"/>
        <w:ind w:right="8" w:firstLine="566"/>
      </w:pPr>
      <w:r>
        <w:t xml:space="preserve">проведение зрелищных мероприятий, развлечений, праздников (кукольный, настольный, теневой театры, игры-драматизации; концерты; спортивные, музыкальные и литературные досуги и другое); </w:t>
      </w:r>
    </w:p>
    <w:p w14:paraId="79C20874" w14:textId="77777777" w:rsidR="00283C82" w:rsidRDefault="00DB303B">
      <w:pPr>
        <w:numPr>
          <w:ilvl w:val="0"/>
          <w:numId w:val="23"/>
        </w:numPr>
        <w:spacing w:after="9"/>
        <w:ind w:right="8" w:firstLine="566"/>
      </w:pPr>
      <w:r>
        <w:t xml:space="preserve">игровые ситуации, индивидуальные игры и игры небольшими подгруппами (сюжетноролевые, режиссерские, дидактические, подвижные, музыкальные и другие); </w:t>
      </w:r>
    </w:p>
    <w:p w14:paraId="23CB4D58" w14:textId="77777777" w:rsidR="00283C82" w:rsidRDefault="00DB303B">
      <w:pPr>
        <w:numPr>
          <w:ilvl w:val="0"/>
          <w:numId w:val="23"/>
        </w:numPr>
        <w:spacing w:after="9"/>
        <w:ind w:right="8" w:firstLine="566"/>
      </w:pPr>
      <w:r>
        <w:t xml:space="preserve">опыты и эксперименты, практико-ориентированные проекты, коллекционирование и другое; </w:t>
      </w:r>
    </w:p>
    <w:p w14:paraId="4962DE8B" w14:textId="77777777" w:rsidR="00283C82" w:rsidRDefault="00DB303B">
      <w:pPr>
        <w:numPr>
          <w:ilvl w:val="0"/>
          <w:numId w:val="23"/>
        </w:numPr>
        <w:spacing w:after="9"/>
        <w:ind w:right="8" w:firstLine="566"/>
      </w:pPr>
      <w:r>
        <w:t xml:space="preserve">чтение художественной литературы, прослушивание аудиозаписей лучших образов чтения, рассматривание иллюстраций, просмотр мультфильмов и так далее; </w:t>
      </w:r>
    </w:p>
    <w:p w14:paraId="71004F76" w14:textId="77777777" w:rsidR="00283C82" w:rsidRDefault="00DB303B">
      <w:pPr>
        <w:numPr>
          <w:ilvl w:val="0"/>
          <w:numId w:val="23"/>
        </w:numPr>
        <w:spacing w:after="8"/>
        <w:ind w:right="8" w:firstLine="566"/>
      </w:pPr>
      <w:r>
        <w:t xml:space="preserve">слушание и исполнение музыкальных произведений, музыкально-ритмические движения, музыкальные игры и импровизации; </w:t>
      </w:r>
    </w:p>
    <w:p w14:paraId="33F56152" w14:textId="77777777" w:rsidR="00283C82" w:rsidRDefault="00DB303B">
      <w:pPr>
        <w:numPr>
          <w:ilvl w:val="0"/>
          <w:numId w:val="23"/>
        </w:numPr>
        <w:spacing w:after="11"/>
        <w:ind w:right="8" w:firstLine="566"/>
      </w:pPr>
      <w:r>
        <w:t xml:space="preserve">организация и (или) посещение выставок детского творчества, изобразительного искусства, мастерских; просмотр репродукций картин классиков и современных художников и другого; </w:t>
      </w:r>
    </w:p>
    <w:p w14:paraId="67A35F94" w14:textId="77777777" w:rsidR="00283C82" w:rsidRDefault="00DB303B">
      <w:pPr>
        <w:numPr>
          <w:ilvl w:val="0"/>
          <w:numId w:val="23"/>
        </w:numPr>
        <w:spacing w:after="9"/>
        <w:ind w:right="8" w:firstLine="566"/>
      </w:pPr>
      <w:r>
        <w:t xml:space="preserve">индивидуальную работу по всем видам деятельности и образовательным областям; - работу с родителями (законными представителями). </w:t>
      </w:r>
    </w:p>
    <w:p w14:paraId="019693FA" w14:textId="77777777" w:rsidR="00283C82" w:rsidRDefault="00DB303B">
      <w:pPr>
        <w:spacing w:after="10"/>
        <w:ind w:left="-15" w:right="249" w:firstLine="566"/>
      </w:pPr>
      <w:r>
        <w:t xml:space="preserve"> </w:t>
      </w:r>
      <w:r>
        <w:rPr>
          <w:i/>
        </w:rPr>
        <w:t>Для организации самостоятельной деятельности детей в группе создаются различные центры активности</w:t>
      </w:r>
      <w:r>
        <w:t xml:space="preserve"> (игровой, литературный, спортивный, творчества, познания и другое). Самостоятельная деятельность предполагает самостоятельный выбор ребѐнком еѐ содержания, времени, партнеров. Педагог может направлять и поддерживать свободную самостоятельную деятельность детей (создавать проблемно-игровые ситуации, ситуации общения, поддерживать познавательные интересы детей, изменять предметно-развивающую среду и другое). </w:t>
      </w:r>
    </w:p>
    <w:p w14:paraId="08B77DD2" w14:textId="77777777" w:rsidR="00283C82" w:rsidRDefault="00DB303B">
      <w:pPr>
        <w:spacing w:after="14"/>
        <w:ind w:left="-15" w:right="248"/>
      </w:pPr>
      <w:r>
        <w:t xml:space="preserve">. </w:t>
      </w:r>
      <w:r>
        <w:rPr>
          <w:i/>
        </w:rPr>
        <w:t>Во вторую половину дня педагог может организовывать культурные практики.</w:t>
      </w:r>
      <w:r>
        <w:t xml:space="preserve"> Они расширяют социальные и практические компоненты содержания образования, способствуют формированию у детей культурных умений при взаимодействии со взрослым и самостоятельной деятельности. Ценность культурных практик состоит в том, что они ориентированы на проявление детьми самостоятельности и творчества, активности и инициативности в разных видах деятельности, обеспечивают их продуктивность. </w:t>
      </w:r>
    </w:p>
    <w:p w14:paraId="026283E9" w14:textId="77777777" w:rsidR="00283C82" w:rsidRDefault="00DB303B">
      <w:pPr>
        <w:spacing w:after="9"/>
        <w:ind w:left="-15" w:right="8" w:firstLine="566"/>
      </w:pPr>
      <w:r>
        <w:rPr>
          <w:i/>
        </w:rPr>
        <w:t xml:space="preserve">К культурным практикам относят </w:t>
      </w:r>
      <w:r>
        <w:t xml:space="preserve">игровую, продуктивную, познавательноисследовательскую, коммуникативную практики, чтение художественной литературы. </w:t>
      </w:r>
    </w:p>
    <w:p w14:paraId="186B3D7A" w14:textId="77777777" w:rsidR="00283C82" w:rsidRDefault="00DB303B">
      <w:pPr>
        <w:spacing w:after="12"/>
        <w:ind w:left="-15" w:right="252" w:firstLine="566"/>
      </w:pPr>
      <w:r>
        <w:t xml:space="preserve">Культурные практики предоставляют ребѐнку возможность проявить свою субъектность с разных сторон, что, в свою очередь, </w:t>
      </w:r>
      <w:r>
        <w:rPr>
          <w:i/>
        </w:rPr>
        <w:t xml:space="preserve">способствует становлению разных видов детских инициатив: </w:t>
      </w:r>
    </w:p>
    <w:p w14:paraId="65223984" w14:textId="77777777" w:rsidR="00283C82" w:rsidRDefault="00DB303B">
      <w:pPr>
        <w:numPr>
          <w:ilvl w:val="0"/>
          <w:numId w:val="24"/>
        </w:numPr>
        <w:spacing w:after="7"/>
        <w:ind w:right="8" w:firstLine="566"/>
      </w:pPr>
      <w:r>
        <w:t xml:space="preserve">в игровой практике ребѐнок проявляет себя как творческий субъект (творческая инициатива); </w:t>
      </w:r>
    </w:p>
    <w:p w14:paraId="6D055B06" w14:textId="77777777" w:rsidR="00283C82" w:rsidRDefault="00DB303B">
      <w:pPr>
        <w:numPr>
          <w:ilvl w:val="0"/>
          <w:numId w:val="24"/>
        </w:numPr>
        <w:spacing w:after="10"/>
        <w:ind w:right="8" w:firstLine="566"/>
      </w:pPr>
      <w:r>
        <w:t xml:space="preserve">в продуктивной - созидающий и волевой субъект (инициатива целеполагания); </w:t>
      </w:r>
    </w:p>
    <w:p w14:paraId="0181E414" w14:textId="77777777" w:rsidR="00283C82" w:rsidRDefault="00DB303B">
      <w:pPr>
        <w:numPr>
          <w:ilvl w:val="0"/>
          <w:numId w:val="24"/>
        </w:numPr>
        <w:spacing w:after="8"/>
        <w:ind w:right="8" w:firstLine="566"/>
      </w:pPr>
      <w:r>
        <w:t xml:space="preserve">в познавательно-исследовательской практике - как субъект исследования (познавательная инициатива); </w:t>
      </w:r>
    </w:p>
    <w:p w14:paraId="6F178025" w14:textId="77777777" w:rsidR="00283C82" w:rsidRDefault="00DB303B">
      <w:pPr>
        <w:numPr>
          <w:ilvl w:val="0"/>
          <w:numId w:val="24"/>
        </w:numPr>
        <w:spacing w:after="8"/>
        <w:ind w:right="8" w:firstLine="566"/>
      </w:pPr>
      <w:r>
        <w:t xml:space="preserve">в коммуникативной практике - как партнер по взаимодействию и собеседник (коммуникативная инициатива); </w:t>
      </w:r>
    </w:p>
    <w:p w14:paraId="739C0413" w14:textId="77777777" w:rsidR="00283C82" w:rsidRDefault="00DB303B">
      <w:pPr>
        <w:numPr>
          <w:ilvl w:val="0"/>
          <w:numId w:val="24"/>
        </w:numPr>
        <w:spacing w:after="9"/>
        <w:ind w:right="8" w:firstLine="566"/>
      </w:pPr>
      <w:r>
        <w:t xml:space="preserve">чтение художественной литературы дополняет развивающие возможности других культурных практик детей дошкольного возраста (игровой, познавательно-исследовательской, продуктивной деятельности). </w:t>
      </w:r>
    </w:p>
    <w:p w14:paraId="43554337" w14:textId="77777777" w:rsidR="00283C82" w:rsidRDefault="00DB303B">
      <w:pPr>
        <w:spacing w:after="0"/>
        <w:ind w:left="-15" w:right="254" w:firstLine="566"/>
      </w:pPr>
      <w:r>
        <w:rPr>
          <w:i/>
        </w:rPr>
        <w:lastRenderedPageBreak/>
        <w:t xml:space="preserve">Тематику культурных практик </w:t>
      </w:r>
      <w:r>
        <w:t xml:space="preserve">педагогу помогают определить детские вопросы, проявленный интерес к явлениям окружающей действительности или предметам, значимые события, неожиданные явления, художественная литература и другое. </w:t>
      </w:r>
    </w:p>
    <w:p w14:paraId="390067A1" w14:textId="77777777" w:rsidR="00283C82" w:rsidRDefault="00DB303B">
      <w:pPr>
        <w:spacing w:after="8"/>
        <w:ind w:left="-15" w:right="253" w:firstLine="566"/>
      </w:pPr>
      <w:r>
        <w:t xml:space="preserve">В процессе культурных практик педагог </w:t>
      </w:r>
      <w:r>
        <w:rPr>
          <w:i/>
        </w:rPr>
        <w:t>создает атмосферу свободы выбора, творческого обмена и самовыражения, сотрудничества взрослого и детей.</w:t>
      </w:r>
      <w:r>
        <w:t xml:space="preserve"> Организация культурных практик предполагает подгрупповой способ объединения детей. </w:t>
      </w:r>
    </w:p>
    <w:p w14:paraId="5F944C60" w14:textId="77777777" w:rsidR="00283C82" w:rsidRDefault="00DB303B">
      <w:pPr>
        <w:spacing w:after="28" w:line="259" w:lineRule="auto"/>
        <w:ind w:left="566" w:right="0" w:firstLine="0"/>
        <w:jc w:val="left"/>
      </w:pPr>
      <w:r>
        <w:t xml:space="preserve"> </w:t>
      </w:r>
    </w:p>
    <w:p w14:paraId="5742E440" w14:textId="77777777" w:rsidR="00283C82" w:rsidRDefault="00DB303B">
      <w:pPr>
        <w:spacing w:after="4"/>
        <w:ind w:left="1843" w:right="202"/>
      </w:pPr>
      <w:r>
        <w:rPr>
          <w:b/>
        </w:rPr>
        <w:t>2.1.2.</w:t>
      </w:r>
      <w:r>
        <w:rPr>
          <w:rFonts w:ascii="Arial" w:eastAsia="Arial" w:hAnsi="Arial" w:cs="Arial"/>
          <w:b/>
        </w:rPr>
        <w:t xml:space="preserve"> </w:t>
      </w:r>
      <w:r>
        <w:rPr>
          <w:b/>
        </w:rPr>
        <w:t xml:space="preserve">Способы и направления поддержки детской инициативы </w:t>
      </w:r>
    </w:p>
    <w:p w14:paraId="3C3B623D" w14:textId="77777777" w:rsidR="00283C82" w:rsidRDefault="00DB303B">
      <w:pPr>
        <w:spacing w:after="23" w:line="259" w:lineRule="auto"/>
        <w:ind w:left="566" w:right="0" w:firstLine="0"/>
        <w:jc w:val="left"/>
      </w:pPr>
      <w:r>
        <w:t xml:space="preserve"> </w:t>
      </w:r>
    </w:p>
    <w:p w14:paraId="4D3482B8" w14:textId="77777777" w:rsidR="00283C82" w:rsidRDefault="00DB303B">
      <w:pPr>
        <w:spacing w:after="12"/>
        <w:ind w:left="-15" w:right="330" w:firstLine="566"/>
      </w:pPr>
      <w:r>
        <w:t xml:space="preserve">Для поддержки детской инициативы педагог поощряет свободную самостоятельную деятельность детей, основанную на детских интересах и предпочтениях. Появление возможности у ребѐнка исследовать, играть, лепить, рисовать, сочинять, петь, танцевать, конструировать, ориентируясь на собственные интересы, позволяет обеспечить такие важные составляющие эмоционального благополучия ребѐнка ДОО как уверенность в себе, чувство защищенности, комфорта, положительного самоощущения. </w:t>
      </w:r>
    </w:p>
    <w:p w14:paraId="7287AE66" w14:textId="77777777" w:rsidR="00283C82" w:rsidRDefault="00DB303B">
      <w:pPr>
        <w:spacing w:after="10"/>
        <w:ind w:left="-15" w:right="331" w:firstLine="542"/>
      </w:pPr>
      <w:r>
        <w:t xml:space="preserve">Наиболее благоприятными отрезками времени для организации свободной самостоятельной деятельности детей является утро, когда ребѐнок приходит в ДОО и вторая половина дня. Деятельность ребѐнка в ДОО   может протекать в форме самостоятельной инициативной деятельности, например: </w:t>
      </w:r>
    </w:p>
    <w:p w14:paraId="5A3A6BED" w14:textId="77777777" w:rsidR="00283C82" w:rsidRDefault="00DB303B">
      <w:pPr>
        <w:numPr>
          <w:ilvl w:val="0"/>
          <w:numId w:val="25"/>
        </w:numPr>
        <w:spacing w:after="0"/>
        <w:ind w:right="8" w:firstLine="709"/>
      </w:pPr>
      <w:r>
        <w:t xml:space="preserve">Любая самостоятельная исследовательская деятельность и экспериментирование; </w:t>
      </w:r>
    </w:p>
    <w:p w14:paraId="0E4B3A18" w14:textId="77777777" w:rsidR="00283C82" w:rsidRDefault="00DB303B">
      <w:pPr>
        <w:numPr>
          <w:ilvl w:val="0"/>
          <w:numId w:val="25"/>
        </w:numPr>
        <w:spacing w:after="0"/>
        <w:ind w:right="8" w:firstLine="709"/>
      </w:pPr>
      <w:r>
        <w:t xml:space="preserve">свободные сюжетно-ролевые, театрализованные, режиссерские игры; </w:t>
      </w:r>
    </w:p>
    <w:p w14:paraId="770059C5" w14:textId="77777777" w:rsidR="00283C82" w:rsidRDefault="00DB303B">
      <w:pPr>
        <w:numPr>
          <w:ilvl w:val="0"/>
          <w:numId w:val="25"/>
        </w:numPr>
        <w:spacing w:after="20"/>
        <w:ind w:right="8" w:firstLine="709"/>
      </w:pPr>
      <w:r>
        <w:t xml:space="preserve">игры импровизации и музыкальные игры; </w:t>
      </w:r>
    </w:p>
    <w:p w14:paraId="6380DD77" w14:textId="77777777" w:rsidR="00283C82" w:rsidRDefault="00DB303B">
      <w:pPr>
        <w:numPr>
          <w:ilvl w:val="0"/>
          <w:numId w:val="25"/>
        </w:numPr>
        <w:spacing w:after="0"/>
        <w:ind w:right="8" w:firstLine="709"/>
      </w:pPr>
      <w:r>
        <w:t xml:space="preserve">речевые и словесные игры, игры с буквами, слогами, звуками; </w:t>
      </w:r>
    </w:p>
    <w:p w14:paraId="61BD04A8" w14:textId="77777777" w:rsidR="00283C82" w:rsidRDefault="00DB303B">
      <w:pPr>
        <w:numPr>
          <w:ilvl w:val="0"/>
          <w:numId w:val="25"/>
        </w:numPr>
        <w:ind w:right="8" w:firstLine="709"/>
      </w:pPr>
      <w:r>
        <w:t xml:space="preserve">логические игры, развивающие игры математического содержания; самостоятельная деятельность в книжном уголке; </w:t>
      </w:r>
    </w:p>
    <w:p w14:paraId="2B68867C" w14:textId="77777777" w:rsidR="00283C82" w:rsidRDefault="00DB303B">
      <w:pPr>
        <w:numPr>
          <w:ilvl w:val="0"/>
          <w:numId w:val="25"/>
        </w:numPr>
        <w:spacing w:after="7"/>
        <w:ind w:right="8" w:firstLine="709"/>
      </w:pPr>
      <w:r>
        <w:t xml:space="preserve">самостоятельная изобразительная деятельность, конструирование; самостоятельная двигательная деятельность, подвижные игры, выполнение ритмических и танцевальных движений. </w:t>
      </w:r>
    </w:p>
    <w:p w14:paraId="63FC1AA3" w14:textId="77777777" w:rsidR="00283C82" w:rsidRDefault="00DB303B">
      <w:pPr>
        <w:spacing w:after="0" w:line="259" w:lineRule="auto"/>
        <w:ind w:left="852" w:right="0" w:firstLine="0"/>
        <w:jc w:val="left"/>
      </w:pPr>
      <w:r>
        <w:t xml:space="preserve"> </w:t>
      </w:r>
    </w:p>
    <w:tbl>
      <w:tblPr>
        <w:tblStyle w:val="TableGrid"/>
        <w:tblW w:w="9926" w:type="dxa"/>
        <w:tblInd w:w="-5" w:type="dxa"/>
        <w:tblCellMar>
          <w:top w:w="26" w:type="dxa"/>
          <w:left w:w="115" w:type="dxa"/>
          <w:right w:w="36" w:type="dxa"/>
        </w:tblCellMar>
        <w:tblLook w:val="04A0" w:firstRow="1" w:lastRow="0" w:firstColumn="1" w:lastColumn="0" w:noHBand="0" w:noVBand="1"/>
      </w:tblPr>
      <w:tblGrid>
        <w:gridCol w:w="4633"/>
        <w:gridCol w:w="5293"/>
      </w:tblGrid>
      <w:tr w:rsidR="00283C82" w14:paraId="08376963" w14:textId="77777777">
        <w:trPr>
          <w:trHeight w:val="264"/>
        </w:trPr>
        <w:tc>
          <w:tcPr>
            <w:tcW w:w="9926" w:type="dxa"/>
            <w:gridSpan w:val="2"/>
            <w:tcBorders>
              <w:top w:val="single" w:sz="4" w:space="0" w:color="000000"/>
              <w:left w:val="single" w:sz="4" w:space="0" w:color="000000"/>
              <w:bottom w:val="single" w:sz="4" w:space="0" w:color="000000"/>
              <w:right w:val="single" w:sz="4" w:space="0" w:color="000000"/>
            </w:tcBorders>
          </w:tcPr>
          <w:p w14:paraId="5996C604" w14:textId="77777777" w:rsidR="00283C82" w:rsidRDefault="00DB303B">
            <w:pPr>
              <w:spacing w:after="0" w:line="259" w:lineRule="auto"/>
              <w:ind w:left="0" w:right="75" w:firstLine="0"/>
              <w:jc w:val="center"/>
            </w:pPr>
            <w:r>
              <w:rPr>
                <w:b/>
              </w:rPr>
              <w:t xml:space="preserve">Поддержка детской инициативы </w:t>
            </w:r>
          </w:p>
        </w:tc>
      </w:tr>
      <w:tr w:rsidR="00283C82" w14:paraId="5C478FF6" w14:textId="77777777">
        <w:trPr>
          <w:trHeight w:val="264"/>
        </w:trPr>
        <w:tc>
          <w:tcPr>
            <w:tcW w:w="4633" w:type="dxa"/>
            <w:tcBorders>
              <w:top w:val="single" w:sz="4" w:space="0" w:color="000000"/>
              <w:left w:val="single" w:sz="4" w:space="0" w:color="000000"/>
              <w:bottom w:val="single" w:sz="4" w:space="0" w:color="000000"/>
              <w:right w:val="single" w:sz="4" w:space="0" w:color="000000"/>
            </w:tcBorders>
          </w:tcPr>
          <w:p w14:paraId="50D2BDF3" w14:textId="77777777" w:rsidR="00283C82" w:rsidRDefault="00DB303B">
            <w:pPr>
              <w:spacing w:after="0" w:line="259" w:lineRule="auto"/>
              <w:ind w:left="0" w:right="80" w:firstLine="0"/>
              <w:jc w:val="center"/>
            </w:pPr>
            <w:r>
              <w:rPr>
                <w:b/>
                <w:i/>
              </w:rPr>
              <w:t xml:space="preserve">Направления </w:t>
            </w:r>
          </w:p>
        </w:tc>
        <w:tc>
          <w:tcPr>
            <w:tcW w:w="5293" w:type="dxa"/>
            <w:tcBorders>
              <w:top w:val="single" w:sz="4" w:space="0" w:color="000000"/>
              <w:left w:val="single" w:sz="4" w:space="0" w:color="000000"/>
              <w:bottom w:val="single" w:sz="4" w:space="0" w:color="000000"/>
              <w:right w:val="single" w:sz="4" w:space="0" w:color="000000"/>
            </w:tcBorders>
          </w:tcPr>
          <w:p w14:paraId="3FCDFBF4" w14:textId="77777777" w:rsidR="00283C82" w:rsidRDefault="00DB303B">
            <w:pPr>
              <w:spacing w:after="0" w:line="259" w:lineRule="auto"/>
              <w:ind w:left="0" w:right="76" w:firstLine="0"/>
              <w:jc w:val="center"/>
            </w:pPr>
            <w:r>
              <w:rPr>
                <w:b/>
                <w:i/>
              </w:rPr>
              <w:t xml:space="preserve">Способы </w:t>
            </w:r>
          </w:p>
        </w:tc>
      </w:tr>
      <w:tr w:rsidR="00283C82" w14:paraId="0D20A1B8" w14:textId="77777777">
        <w:trPr>
          <w:trHeight w:val="6083"/>
        </w:trPr>
        <w:tc>
          <w:tcPr>
            <w:tcW w:w="4633" w:type="dxa"/>
            <w:tcBorders>
              <w:top w:val="single" w:sz="4" w:space="0" w:color="000000"/>
              <w:left w:val="single" w:sz="4" w:space="0" w:color="000000"/>
              <w:bottom w:val="single" w:sz="4" w:space="0" w:color="000000"/>
              <w:right w:val="single" w:sz="4" w:space="0" w:color="000000"/>
            </w:tcBorders>
          </w:tcPr>
          <w:p w14:paraId="406AC5C8" w14:textId="77777777" w:rsidR="00283C82" w:rsidRDefault="00DB303B">
            <w:pPr>
              <w:numPr>
                <w:ilvl w:val="0"/>
                <w:numId w:val="242"/>
              </w:numPr>
              <w:spacing w:after="1" w:line="277" w:lineRule="auto"/>
              <w:ind w:right="69" w:firstLine="0"/>
            </w:pPr>
            <w:r>
              <w:lastRenderedPageBreak/>
              <w:t xml:space="preserve">Уделять внимание развитию детского интереса к окружающему миру, поощрять желание ребѐнка получать новые знания и умения, осуществлять деятельностные пробы в соответствии со своими интересами, задавать познавательные вопросы. </w:t>
            </w:r>
          </w:p>
          <w:p w14:paraId="5B325555" w14:textId="77777777" w:rsidR="00283C82" w:rsidRDefault="00DB303B">
            <w:pPr>
              <w:numPr>
                <w:ilvl w:val="0"/>
                <w:numId w:val="242"/>
              </w:numPr>
              <w:spacing w:after="0" w:line="277" w:lineRule="auto"/>
              <w:ind w:right="69" w:firstLine="0"/>
            </w:pPr>
            <w:r>
              <w:t xml:space="preserve">Организовывать ситуации, способствующие активизации личного опыта ребѐнка в деятельности, побуждающие детей к применению знаний, умений при выборе способов деятельности. </w:t>
            </w:r>
          </w:p>
          <w:p w14:paraId="35008941" w14:textId="77777777" w:rsidR="00283C82" w:rsidRDefault="00DB303B">
            <w:pPr>
              <w:numPr>
                <w:ilvl w:val="0"/>
                <w:numId w:val="242"/>
              </w:numPr>
              <w:spacing w:after="0" w:line="259" w:lineRule="auto"/>
              <w:ind w:right="69" w:firstLine="0"/>
            </w:pPr>
            <w:r>
              <w:t xml:space="preserve">Расширять и усложнять в соответствии с возможностями и особенностями развития детей область задач, которые ребѐнок способен и желает решить самостоятельно, уделять внимание таким задачам, которые способствуют активизации у ребѐнка творчества, сообразительности, поиска новых подходов. </w:t>
            </w:r>
          </w:p>
        </w:tc>
        <w:tc>
          <w:tcPr>
            <w:tcW w:w="5293" w:type="dxa"/>
            <w:tcBorders>
              <w:top w:val="single" w:sz="4" w:space="0" w:color="000000"/>
              <w:left w:val="single" w:sz="4" w:space="0" w:color="000000"/>
              <w:bottom w:val="single" w:sz="4" w:space="0" w:color="000000"/>
              <w:right w:val="single" w:sz="4" w:space="0" w:color="000000"/>
            </w:tcBorders>
          </w:tcPr>
          <w:p w14:paraId="709E4140" w14:textId="77777777" w:rsidR="00283C82" w:rsidRDefault="00DB303B">
            <w:pPr>
              <w:numPr>
                <w:ilvl w:val="0"/>
                <w:numId w:val="243"/>
              </w:numPr>
              <w:spacing w:after="2" w:line="276" w:lineRule="auto"/>
              <w:ind w:right="59" w:firstLine="0"/>
            </w:pPr>
            <w:r>
              <w:t xml:space="preserve">Не следует сразу помогать ребѐнку,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оказания помощи ребѐнку, педагог сначала стремится к еѐ минимизации: лучше дать совет, задать наводящие вопросы, активизировать имеющийся у ребѐнка прошлый опыт. </w:t>
            </w:r>
          </w:p>
          <w:p w14:paraId="023A2EC3" w14:textId="77777777" w:rsidR="00283C82" w:rsidRDefault="00DB303B">
            <w:pPr>
              <w:numPr>
                <w:ilvl w:val="0"/>
                <w:numId w:val="243"/>
              </w:numPr>
              <w:spacing w:after="0" w:line="259" w:lineRule="auto"/>
              <w:ind w:right="59" w:firstLine="0"/>
            </w:pPr>
            <w:r>
              <w:t xml:space="preserve">У ребѐнка всегда должна быть возможность самостоятельного решения   поставленных задач. При этом педагог помогает детям искать разные варианты решения одной задачи, поощряет активность детей в поиске, принимает любые предположения детей, связанные с решением задачи, 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успешных </w:t>
            </w:r>
          </w:p>
        </w:tc>
      </w:tr>
    </w:tbl>
    <w:p w14:paraId="37E8D023" w14:textId="77777777" w:rsidR="00283C82" w:rsidRDefault="00283C82">
      <w:pPr>
        <w:spacing w:after="0" w:line="259" w:lineRule="auto"/>
        <w:ind w:left="-1133" w:right="396" w:firstLine="0"/>
      </w:pPr>
    </w:p>
    <w:tbl>
      <w:tblPr>
        <w:tblStyle w:val="TableGrid"/>
        <w:tblW w:w="9926" w:type="dxa"/>
        <w:tblInd w:w="-5" w:type="dxa"/>
        <w:tblCellMar>
          <w:top w:w="13" w:type="dxa"/>
          <w:left w:w="113" w:type="dxa"/>
        </w:tblCellMar>
        <w:tblLook w:val="04A0" w:firstRow="1" w:lastRow="0" w:firstColumn="1" w:lastColumn="0" w:noHBand="0" w:noVBand="1"/>
      </w:tblPr>
      <w:tblGrid>
        <w:gridCol w:w="4633"/>
        <w:gridCol w:w="5293"/>
      </w:tblGrid>
      <w:tr w:rsidR="00283C82" w14:paraId="71B3C008" w14:textId="77777777">
        <w:trPr>
          <w:trHeight w:val="14916"/>
        </w:trPr>
        <w:tc>
          <w:tcPr>
            <w:tcW w:w="4633" w:type="dxa"/>
            <w:tcBorders>
              <w:top w:val="single" w:sz="4" w:space="0" w:color="000000"/>
              <w:left w:val="single" w:sz="4" w:space="0" w:color="000000"/>
              <w:bottom w:val="single" w:sz="4" w:space="0" w:color="000000"/>
              <w:right w:val="single" w:sz="4" w:space="0" w:color="000000"/>
            </w:tcBorders>
          </w:tcPr>
          <w:p w14:paraId="79859356" w14:textId="77777777" w:rsidR="00283C82" w:rsidRDefault="00DB303B">
            <w:pPr>
              <w:spacing w:after="0" w:line="277" w:lineRule="auto"/>
              <w:ind w:left="0" w:right="90" w:firstLine="0"/>
            </w:pPr>
            <w:r>
              <w:lastRenderedPageBreak/>
              <w:t>4. Поощрять проявление детской инициативы в течение всего дня пребывания ребѐнка в ДОО, используя приемы  поддержки, одобрения, похвалы. 5.</w:t>
            </w:r>
            <w:r>
              <w:rPr>
                <w:rFonts w:ascii="Arial" w:eastAsia="Arial" w:hAnsi="Arial" w:cs="Arial"/>
              </w:rPr>
              <w:t xml:space="preserve"> </w:t>
            </w:r>
            <w:r>
              <w:t xml:space="preserve">Создавать условия для развития произвольности в деятельности, использовать игры и упражнения, направленные на тренировку волевых усилий, поддержку готовности   и желания ребѐнка   преодолевать трудности, доводить деятельность до результата; </w:t>
            </w:r>
          </w:p>
          <w:p w14:paraId="147249D9" w14:textId="77777777" w:rsidR="00283C82" w:rsidRDefault="00DB303B">
            <w:pPr>
              <w:numPr>
                <w:ilvl w:val="0"/>
                <w:numId w:val="244"/>
              </w:numPr>
              <w:spacing w:after="0" w:line="277" w:lineRule="auto"/>
              <w:ind w:right="97" w:firstLine="0"/>
            </w:pPr>
            <w:r>
              <w:t xml:space="preserve">Поощрять и поддерживать желание детей получить результат деятельности, обращать внимание на важность стремления к качественному результату, подсказывать ребѐнку,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 </w:t>
            </w:r>
          </w:p>
          <w:p w14:paraId="7F87CA31" w14:textId="77777777" w:rsidR="00283C82" w:rsidRDefault="00DB303B">
            <w:pPr>
              <w:numPr>
                <w:ilvl w:val="0"/>
                <w:numId w:val="244"/>
              </w:numPr>
              <w:spacing w:after="0" w:line="277" w:lineRule="auto"/>
              <w:ind w:right="97" w:firstLine="0"/>
            </w:pPr>
            <w:r>
              <w:t xml:space="preserve">Внимательно наблюдать за процессом самостоятельной деятельности детей, в случае необходимости оказывать детям помощь, но стремиться к еѐ дозированию. Если ребѐнок испытывает сложности при решении уже знакомой ему задачи, когда изменилась обстановка или иные условия деятельности, то  </w:t>
            </w:r>
          </w:p>
          <w:p w14:paraId="1764BB21" w14:textId="77777777" w:rsidR="00283C82" w:rsidRDefault="00DB303B">
            <w:pPr>
              <w:spacing w:after="1" w:line="277" w:lineRule="auto"/>
              <w:ind w:left="63" w:right="91" w:firstLine="0"/>
            </w:pPr>
            <w:r>
              <w:t xml:space="preserve">целесообразно  и достаточно использовать приемы наводящих вопросов, активизировать собственную активность и </w:t>
            </w:r>
          </w:p>
          <w:p w14:paraId="0E6BA840" w14:textId="77777777" w:rsidR="00283C82" w:rsidRDefault="00DB303B">
            <w:pPr>
              <w:spacing w:after="0" w:line="276" w:lineRule="auto"/>
              <w:ind w:left="63" w:right="93" w:firstLine="0"/>
            </w:pPr>
            <w:r>
              <w:t xml:space="preserve">смекалку ребѐнка, намекнуть,  посоветовать    вспомнить, как он действовал в аналогичном случае. </w:t>
            </w:r>
          </w:p>
          <w:p w14:paraId="532248C2" w14:textId="77777777" w:rsidR="00283C82" w:rsidRDefault="00DB303B">
            <w:pPr>
              <w:numPr>
                <w:ilvl w:val="0"/>
                <w:numId w:val="244"/>
              </w:numPr>
              <w:spacing w:after="0" w:line="259" w:lineRule="auto"/>
              <w:ind w:right="97" w:firstLine="0"/>
            </w:pPr>
            <w:r>
              <w:t xml:space="preserve">Поддерживать у детей чувство гордости и радости от успешных самостоятельных действий, подчеркивать рост возможностей и достижений каждого ребѐнка, побуждать к проявлению инициативы и творчества через  использование приемов похвалы, одобрения, восхищения. </w:t>
            </w:r>
          </w:p>
        </w:tc>
        <w:tc>
          <w:tcPr>
            <w:tcW w:w="5293" w:type="dxa"/>
            <w:tcBorders>
              <w:top w:val="single" w:sz="4" w:space="0" w:color="000000"/>
              <w:left w:val="single" w:sz="4" w:space="0" w:color="000000"/>
              <w:bottom w:val="single" w:sz="4" w:space="0" w:color="000000"/>
              <w:right w:val="single" w:sz="4" w:space="0" w:color="000000"/>
            </w:tcBorders>
          </w:tcPr>
          <w:p w14:paraId="654E2C71" w14:textId="77777777" w:rsidR="00283C82" w:rsidRDefault="00DB303B">
            <w:pPr>
              <w:spacing w:after="1" w:line="277" w:lineRule="auto"/>
              <w:ind w:left="0" w:right="96" w:firstLine="0"/>
            </w:pPr>
            <w:r>
              <w:t xml:space="preserve">самостоятельных, инициативных действий. 3) Особое      внимание       педагог       уделяет общению с ребѐнком в период проявления кризиса семи лет: характерные для ребѐнка изменения в поведении и деятельности становятсяповодом для смены стиля общения с ребѐнком. Важно   уделять   внимание ребѐнку,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 </w:t>
            </w:r>
          </w:p>
          <w:p w14:paraId="030BCF75" w14:textId="77777777" w:rsidR="00283C82" w:rsidRDefault="00DB303B">
            <w:pPr>
              <w:numPr>
                <w:ilvl w:val="0"/>
                <w:numId w:val="245"/>
              </w:numPr>
              <w:spacing w:after="1" w:line="277" w:lineRule="auto"/>
              <w:ind w:right="97" w:firstLine="0"/>
            </w:pPr>
            <w:r>
              <w:t xml:space="preserve">Педагог может акцентировать внимание на освоении ребѐнком универсальных умений организации своей деятельности и формировании у него основ целеполагания: поставить цель (или принять еѐ от педагога), обдумать способы еѐ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осуществлять свой замысел: опорные схемы, наглядные модели, пооперационные карты. </w:t>
            </w:r>
          </w:p>
          <w:p w14:paraId="77227E43" w14:textId="77777777" w:rsidR="00283C82" w:rsidRDefault="00DB303B">
            <w:pPr>
              <w:numPr>
                <w:ilvl w:val="0"/>
                <w:numId w:val="245"/>
              </w:numPr>
              <w:spacing w:after="0" w:line="277" w:lineRule="auto"/>
              <w:ind w:right="97" w:firstLine="0"/>
            </w:pPr>
            <w:r>
              <w:t xml:space="preserve">Создание творческих ситуаций в игровой, музыкальной, изобразительной     деятельности и театрализации,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ребѐнка, активизирует его желание самостоятельно определить замысел, способы и формы его воплощения. </w:t>
            </w:r>
          </w:p>
          <w:p w14:paraId="7871A89B" w14:textId="77777777" w:rsidR="00DA6586" w:rsidRDefault="00DB303B">
            <w:pPr>
              <w:numPr>
                <w:ilvl w:val="0"/>
                <w:numId w:val="245"/>
              </w:numPr>
              <w:spacing w:after="0" w:line="277" w:lineRule="auto"/>
              <w:ind w:right="97" w:firstLine="0"/>
            </w:pPr>
            <w:r>
              <w:t xml:space="preserve">Педагог уделяет особое внимание обогащению РППС, обеспечивающей поддержку инициативности ребѐнка.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w:t>
            </w:r>
            <w:r>
              <w:lastRenderedPageBreak/>
              <w:t>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испытывают радость открытия и познания.</w:t>
            </w:r>
          </w:p>
          <w:p w14:paraId="0152CA7B" w14:textId="65241E44" w:rsidR="00283C82" w:rsidRDefault="00DB303B" w:rsidP="00DA6586">
            <w:pPr>
              <w:spacing w:after="0" w:line="277" w:lineRule="auto"/>
              <w:ind w:left="0" w:right="97" w:firstLine="0"/>
            </w:pPr>
            <w:r>
              <w:t xml:space="preserve"> </w:t>
            </w:r>
          </w:p>
          <w:p w14:paraId="602E77B8" w14:textId="77777777" w:rsidR="00283C82" w:rsidRDefault="00DB303B">
            <w:pPr>
              <w:spacing w:after="0" w:line="259" w:lineRule="auto"/>
              <w:ind w:left="0" w:right="0" w:firstLine="0"/>
              <w:jc w:val="left"/>
            </w:pPr>
            <w:r>
              <w:t xml:space="preserve"> </w:t>
            </w:r>
          </w:p>
        </w:tc>
      </w:tr>
      <w:tr w:rsidR="00283C82" w14:paraId="465CA2F4" w14:textId="77777777">
        <w:trPr>
          <w:trHeight w:val="478"/>
        </w:trPr>
        <w:tc>
          <w:tcPr>
            <w:tcW w:w="9926" w:type="dxa"/>
            <w:gridSpan w:val="2"/>
            <w:tcBorders>
              <w:top w:val="single" w:sz="4" w:space="0" w:color="000000"/>
              <w:left w:val="single" w:sz="4" w:space="0" w:color="000000"/>
              <w:bottom w:val="single" w:sz="4" w:space="0" w:color="000000"/>
              <w:right w:val="single" w:sz="4" w:space="0" w:color="000000"/>
            </w:tcBorders>
          </w:tcPr>
          <w:p w14:paraId="17DAF7AF" w14:textId="53BD86C4" w:rsidR="00283C82" w:rsidRDefault="00DA6586" w:rsidP="00DA6586">
            <w:pPr>
              <w:spacing w:after="0" w:line="259" w:lineRule="auto"/>
              <w:ind w:left="0" w:right="1015" w:firstLine="0"/>
              <w:jc w:val="left"/>
            </w:pPr>
            <w:r>
              <w:rPr>
                <w:b/>
                <w:i/>
              </w:rPr>
              <w:lastRenderedPageBreak/>
              <w:t xml:space="preserve">                 Характерные особенности развития инициативы у детей </w:t>
            </w:r>
          </w:p>
        </w:tc>
      </w:tr>
      <w:tr w:rsidR="00283C82" w14:paraId="54A4F784" w14:textId="77777777">
        <w:trPr>
          <w:trHeight w:val="334"/>
        </w:trPr>
        <w:tc>
          <w:tcPr>
            <w:tcW w:w="9926" w:type="dxa"/>
            <w:gridSpan w:val="2"/>
            <w:tcBorders>
              <w:top w:val="single" w:sz="4" w:space="0" w:color="000000"/>
              <w:left w:val="single" w:sz="4" w:space="0" w:color="000000"/>
              <w:bottom w:val="single" w:sz="4" w:space="0" w:color="000000"/>
              <w:right w:val="single" w:sz="4" w:space="0" w:color="000000"/>
            </w:tcBorders>
          </w:tcPr>
          <w:p w14:paraId="6AE45530" w14:textId="77777777" w:rsidR="00283C82" w:rsidRDefault="00DB303B">
            <w:pPr>
              <w:spacing w:after="0" w:line="259" w:lineRule="auto"/>
              <w:ind w:left="0" w:right="59" w:firstLine="0"/>
              <w:jc w:val="center"/>
            </w:pPr>
            <w:r>
              <w:t xml:space="preserve">3-4 года </w:t>
            </w:r>
          </w:p>
        </w:tc>
      </w:tr>
      <w:tr w:rsidR="00283C82" w14:paraId="57006717" w14:textId="77777777">
        <w:trPr>
          <w:trHeight w:val="3875"/>
        </w:trPr>
        <w:tc>
          <w:tcPr>
            <w:tcW w:w="9926" w:type="dxa"/>
            <w:gridSpan w:val="2"/>
            <w:tcBorders>
              <w:top w:val="single" w:sz="4" w:space="0" w:color="000000"/>
              <w:left w:val="single" w:sz="4" w:space="0" w:color="000000"/>
              <w:bottom w:val="single" w:sz="4" w:space="0" w:color="000000"/>
              <w:right w:val="single" w:sz="4" w:space="0" w:color="000000"/>
            </w:tcBorders>
          </w:tcPr>
          <w:p w14:paraId="57B85E24" w14:textId="77777777" w:rsidR="00283C82" w:rsidRDefault="00DB303B">
            <w:pPr>
              <w:spacing w:after="0" w:line="259" w:lineRule="auto"/>
              <w:ind w:left="0" w:right="57"/>
            </w:pPr>
            <w:r>
              <w:t xml:space="preserve">У ребѐнка активно проявляется потребность в общении со взрослым, ребѐнок стремится через разговор с педагогом познать окружающий мир, узнать об интересующих его действиях, сведениях. Поэтому ребѐнок задает различного рода вопросы. Важно поддержать данное стремление ребѐнка, поощрять познавательную активность детей младшего дошкольного возраста, использовать педагогические приемы,     направленные на развитие стремлений ребѐнка наблюдать, сравнивать предметы, обследовать их свойства и качества. Педагогу важно проявлять внимание к детским вопросам, поощрять и поддерживать их познавательную активность, создавать ситуации, побуждающие ребѐнка самостоятельно искать решения возникающих проблем, осуществлять деятельностные пробы. При проектировании режима дня педагог уделяет особое внимание организации вариативных активностей детей, чтобы ребѐнок получил возможность участвовать в разнообразных делах: в играх, в экспериментах, в рисовании, в общении, в творчестве (имитации, танцевальные импровизации и тому подобное), в двигательной деятельности. </w:t>
            </w:r>
          </w:p>
        </w:tc>
      </w:tr>
      <w:tr w:rsidR="00283C82" w14:paraId="4FF44737" w14:textId="77777777">
        <w:trPr>
          <w:trHeight w:val="336"/>
        </w:trPr>
        <w:tc>
          <w:tcPr>
            <w:tcW w:w="9926" w:type="dxa"/>
            <w:gridSpan w:val="2"/>
            <w:tcBorders>
              <w:top w:val="single" w:sz="4" w:space="0" w:color="000000"/>
              <w:left w:val="single" w:sz="4" w:space="0" w:color="000000"/>
              <w:bottom w:val="single" w:sz="4" w:space="0" w:color="000000"/>
              <w:right w:val="single" w:sz="4" w:space="0" w:color="000000"/>
            </w:tcBorders>
          </w:tcPr>
          <w:p w14:paraId="457FB94B" w14:textId="77777777" w:rsidR="00283C82" w:rsidRDefault="00DB303B">
            <w:pPr>
              <w:spacing w:after="0" w:line="259" w:lineRule="auto"/>
              <w:ind w:left="0" w:right="62" w:firstLine="0"/>
              <w:jc w:val="center"/>
            </w:pPr>
            <w:r>
              <w:rPr>
                <w:b/>
              </w:rPr>
              <w:t>4-5 лет</w:t>
            </w:r>
            <w:r>
              <w:t xml:space="preserve"> </w:t>
            </w:r>
          </w:p>
        </w:tc>
      </w:tr>
      <w:tr w:rsidR="00283C82" w14:paraId="204C97AD" w14:textId="77777777">
        <w:trPr>
          <w:trHeight w:val="6330"/>
        </w:trPr>
        <w:tc>
          <w:tcPr>
            <w:tcW w:w="9926" w:type="dxa"/>
            <w:gridSpan w:val="2"/>
            <w:tcBorders>
              <w:top w:val="single" w:sz="4" w:space="0" w:color="000000"/>
              <w:left w:val="single" w:sz="4" w:space="0" w:color="000000"/>
              <w:bottom w:val="single" w:sz="4" w:space="0" w:color="000000"/>
              <w:right w:val="single" w:sz="4" w:space="0" w:color="000000"/>
            </w:tcBorders>
          </w:tcPr>
          <w:p w14:paraId="695CE211" w14:textId="77777777" w:rsidR="00283C82" w:rsidRDefault="00DB303B">
            <w:pPr>
              <w:spacing w:after="3" w:line="276" w:lineRule="auto"/>
              <w:ind w:left="2" w:right="57" w:firstLine="0"/>
            </w:pPr>
            <w:r>
              <w:t xml:space="preserve">у детей наблюдается высокая активность. Данная потребность ребѐнка является ключевым условием для развития самостоятельности во всех сферах его жизни и деятельности. Педагогу важно обращать особое внимание на освоение детьми системы разнообразных обследовательских действии, приемов простейшего анализа, сравнения, умения наблюдать для поддержки самостоятельности в познавательной деятельности. Педагог намеренно насыщает жизнь детей проблемными   практическими   и познавательными ситуациями, в которых детям необходимо самостоятельно применить освоенные приемы. Всегда необходимо доброжелательно и заинтересованно относиться к детским вопросам и проблемам, быть готовым стать партнером в обсуждении, поддерживать и направлять детскую познавательную активность, уделять особое внимание доверительному общению с ребѐнком. В течение дня педагог создает различные ситуации, побуждающие детей проявить инициативу, активность, желание совместно искать верное решение проблемы. Такая планомерная деятельность способствует развитию у ребѐнка умения решать возникающие перед ними задачи, что способствует развитию самостоятельности и уверенности в себе. Педагог стремится создавать такие ситуации, в которых дети приобретают опыт дружеского общения, совместной деятельности, умений командной работы. Это могут быть ситуации волонтерской направленности: взаимной поддержки, проявления внимания к старшим, заботы о животных, бережного отношения к вещам и игрушкам. Важно, чтобы у ребѐнка всегда была возможность выбора свободной деятельности, поэтому атрибуты и </w:t>
            </w:r>
          </w:p>
          <w:p w14:paraId="2B59A541" w14:textId="77777777" w:rsidR="00283C82" w:rsidRDefault="00DB303B">
            <w:pPr>
              <w:spacing w:after="0" w:line="276" w:lineRule="auto"/>
              <w:ind w:left="2" w:right="0" w:firstLine="0"/>
            </w:pPr>
            <w:r>
              <w:t xml:space="preserve">оборудование для детских видов деятельности должны быть достаточно разнообразными и постоянно меняющимися (смена примерно раз в два месяца). </w:t>
            </w:r>
          </w:p>
          <w:p w14:paraId="29258ADA" w14:textId="77777777" w:rsidR="00283C82" w:rsidRDefault="00DB303B">
            <w:pPr>
              <w:spacing w:after="0" w:line="259" w:lineRule="auto"/>
              <w:ind w:left="2" w:right="0" w:firstLine="0"/>
              <w:jc w:val="left"/>
            </w:pPr>
            <w:r>
              <w:t xml:space="preserve"> </w:t>
            </w:r>
          </w:p>
        </w:tc>
      </w:tr>
      <w:tr w:rsidR="00283C82" w14:paraId="47A98C5B" w14:textId="77777777">
        <w:trPr>
          <w:trHeight w:val="334"/>
        </w:trPr>
        <w:tc>
          <w:tcPr>
            <w:tcW w:w="9926" w:type="dxa"/>
            <w:gridSpan w:val="2"/>
            <w:tcBorders>
              <w:top w:val="single" w:sz="4" w:space="0" w:color="000000"/>
              <w:left w:val="single" w:sz="4" w:space="0" w:color="000000"/>
              <w:bottom w:val="single" w:sz="4" w:space="0" w:color="000000"/>
              <w:right w:val="single" w:sz="4" w:space="0" w:color="000000"/>
            </w:tcBorders>
          </w:tcPr>
          <w:p w14:paraId="35639074" w14:textId="77777777" w:rsidR="00283C82" w:rsidRDefault="00DB303B">
            <w:pPr>
              <w:spacing w:after="0" w:line="259" w:lineRule="auto"/>
              <w:ind w:left="34" w:right="0" w:firstLine="0"/>
              <w:jc w:val="center"/>
            </w:pPr>
            <w:r>
              <w:rPr>
                <w:b/>
              </w:rPr>
              <w:t>5-7 лет</w:t>
            </w:r>
            <w:r>
              <w:t xml:space="preserve"> </w:t>
            </w:r>
          </w:p>
        </w:tc>
      </w:tr>
      <w:tr w:rsidR="00283C82" w14:paraId="6637A084" w14:textId="77777777">
        <w:trPr>
          <w:trHeight w:val="2772"/>
        </w:trPr>
        <w:tc>
          <w:tcPr>
            <w:tcW w:w="9926" w:type="dxa"/>
            <w:gridSpan w:val="2"/>
            <w:tcBorders>
              <w:top w:val="single" w:sz="4" w:space="0" w:color="000000"/>
              <w:left w:val="single" w:sz="4" w:space="0" w:color="000000"/>
              <w:bottom w:val="single" w:sz="4" w:space="0" w:color="000000"/>
              <w:right w:val="single" w:sz="4" w:space="0" w:color="000000"/>
            </w:tcBorders>
          </w:tcPr>
          <w:p w14:paraId="4E7A4D35" w14:textId="77777777" w:rsidR="00283C82" w:rsidRDefault="00DB303B">
            <w:pPr>
              <w:spacing w:after="0" w:line="277" w:lineRule="auto"/>
              <w:ind w:left="2" w:right="57" w:firstLine="0"/>
            </w:pPr>
            <w:r>
              <w:lastRenderedPageBreak/>
              <w:t xml:space="preserve">Дети имеют яркую потребность в самоутверждении и признании со стороны взрослых. Поэтому педагогу важно обратить внимание на те педагогические условия, которые развивают детскую самостоятельность, инициативу и творчество. Для этого педагог создает ситуации, активизирующие желание детей применять свои знания и умения, имеющийся опыт для самостоятельного решения задач. Он регулярно поощряет стремление к самостоятельности, старается определять для детей все более сложные задачи, активизируя их усилия, развивая произвольные умения и волю, постоянно поддерживает желание преодолевать трудности и поощряет ребѐнка за стремление к таким действиям, нацеливает на поиск новых, творческих решений возникших затруднений. </w:t>
            </w:r>
          </w:p>
          <w:p w14:paraId="44F0D567" w14:textId="77777777" w:rsidR="00283C82" w:rsidRDefault="00DB303B">
            <w:pPr>
              <w:spacing w:after="0" w:line="259" w:lineRule="auto"/>
              <w:ind w:left="2" w:right="0" w:firstLine="0"/>
              <w:jc w:val="left"/>
            </w:pPr>
            <w:r>
              <w:rPr>
                <w:b/>
              </w:rPr>
              <w:t xml:space="preserve"> </w:t>
            </w:r>
          </w:p>
        </w:tc>
      </w:tr>
    </w:tbl>
    <w:p w14:paraId="7F15C875" w14:textId="77777777" w:rsidR="00283C82" w:rsidRDefault="00DB303B">
      <w:pPr>
        <w:spacing w:after="0" w:line="259" w:lineRule="auto"/>
        <w:ind w:left="0" w:right="0" w:firstLine="0"/>
      </w:pPr>
      <w:r>
        <w:t xml:space="preserve"> </w:t>
      </w:r>
    </w:p>
    <w:p w14:paraId="01B82EE9" w14:textId="77777777" w:rsidR="00283C82" w:rsidRDefault="00DB303B">
      <w:pPr>
        <w:spacing w:after="4"/>
        <w:ind w:left="3613" w:right="354" w:hanging="1923"/>
      </w:pPr>
      <w:r>
        <w:rPr>
          <w:b/>
        </w:rPr>
        <w:t>2.1.3.</w:t>
      </w:r>
      <w:r>
        <w:rPr>
          <w:rFonts w:ascii="Arial" w:eastAsia="Arial" w:hAnsi="Arial" w:cs="Arial"/>
          <w:b/>
        </w:rPr>
        <w:t xml:space="preserve"> </w:t>
      </w:r>
      <w:r>
        <w:rPr>
          <w:b/>
        </w:rPr>
        <w:t xml:space="preserve">Особенности взаимодействия педагогического коллектива с семьями обучающихся </w:t>
      </w:r>
    </w:p>
    <w:p w14:paraId="11EC649C" w14:textId="77777777" w:rsidR="00283C82" w:rsidRDefault="00DB303B">
      <w:pPr>
        <w:spacing w:after="14" w:line="259" w:lineRule="auto"/>
        <w:ind w:left="0" w:right="540" w:firstLine="0"/>
        <w:jc w:val="center"/>
      </w:pPr>
      <w:r>
        <w:rPr>
          <w:b/>
        </w:rPr>
        <w:t xml:space="preserve"> </w:t>
      </w:r>
    </w:p>
    <w:p w14:paraId="34DC5E7C" w14:textId="77777777" w:rsidR="00283C82" w:rsidRDefault="00DB303B">
      <w:pPr>
        <w:ind w:left="427" w:right="8" w:firstLine="281"/>
      </w:pPr>
      <w:r>
        <w:t xml:space="preserve">Главными </w:t>
      </w:r>
      <w:r>
        <w:rPr>
          <w:b/>
        </w:rPr>
        <w:t xml:space="preserve">целями </w:t>
      </w:r>
      <w:r>
        <w:t xml:space="preserve">взаимодействия педагогического коллектива ДОО с семьями обучающихся дошкольного возраста являются: </w:t>
      </w:r>
    </w:p>
    <w:p w14:paraId="0521932B" w14:textId="77777777" w:rsidR="00283C82" w:rsidRDefault="00DB303B">
      <w:pPr>
        <w:numPr>
          <w:ilvl w:val="0"/>
          <w:numId w:val="25"/>
        </w:numPr>
        <w:spacing w:after="26"/>
        <w:ind w:right="8" w:firstLine="709"/>
      </w:pPr>
      <w:r>
        <w:t xml:space="preserve">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раннего и дошкольного возрастов; </w:t>
      </w:r>
    </w:p>
    <w:p w14:paraId="74177D1C" w14:textId="77777777" w:rsidR="00283C82" w:rsidRDefault="00DB303B">
      <w:pPr>
        <w:numPr>
          <w:ilvl w:val="0"/>
          <w:numId w:val="25"/>
        </w:numPr>
        <w:spacing w:after="7"/>
        <w:ind w:right="8" w:firstLine="709"/>
      </w:pPr>
      <w:r>
        <w:t xml:space="preserve">обеспечение единства подходов к воспитанию и обучению детей в условиях ДОО и семьи; повышение воспитательного потенциала семьи. </w:t>
      </w:r>
    </w:p>
    <w:p w14:paraId="4427869E" w14:textId="77777777" w:rsidR="00283C82" w:rsidRDefault="00DB303B">
      <w:pPr>
        <w:spacing w:after="19"/>
        <w:ind w:left="708" w:right="8"/>
      </w:pPr>
      <w:r>
        <w:t xml:space="preserve">Достижение этих целей должно осуществляться через решение основных </w:t>
      </w:r>
      <w:r>
        <w:rPr>
          <w:b/>
        </w:rPr>
        <w:t xml:space="preserve">задач: </w:t>
      </w:r>
    </w:p>
    <w:p w14:paraId="3B644785" w14:textId="77777777" w:rsidR="00283C82" w:rsidRDefault="00DB303B">
      <w:pPr>
        <w:numPr>
          <w:ilvl w:val="0"/>
          <w:numId w:val="26"/>
        </w:numPr>
        <w:spacing w:after="75"/>
        <w:ind w:right="534" w:firstLine="281"/>
      </w:pPr>
      <w:r>
        <w:t>информирование родителей (законных представителей) и общественности относительно целей ДО, общих для всего образовательного пространства Российской Федерации, о мерах господдержки семьям, имеющим детейдошкольного возраста, а также об образовательной программе, реализуемой в ДОО;</w:t>
      </w:r>
      <w:r>
        <w:rPr>
          <w:sz w:val="22"/>
        </w:rPr>
        <w:t xml:space="preserve"> </w:t>
      </w:r>
    </w:p>
    <w:p w14:paraId="11189748" w14:textId="77777777" w:rsidR="00283C82" w:rsidRDefault="00DB303B">
      <w:pPr>
        <w:numPr>
          <w:ilvl w:val="0"/>
          <w:numId w:val="26"/>
        </w:numPr>
        <w:spacing w:after="77"/>
        <w:ind w:right="534" w:firstLine="281"/>
      </w:pPr>
      <w:r>
        <w:t xml:space="preserve">просвещение родителей (законных представителей), повышение их правовой,  психолого-педагогической компетентности в  вопросах охраны и укрепления здоровья, развития и образования детей;  </w:t>
      </w:r>
    </w:p>
    <w:p w14:paraId="77705016" w14:textId="77777777" w:rsidR="00283C82" w:rsidRDefault="00DB303B">
      <w:pPr>
        <w:numPr>
          <w:ilvl w:val="0"/>
          <w:numId w:val="26"/>
        </w:numPr>
        <w:spacing w:after="69"/>
        <w:ind w:right="534" w:firstLine="281"/>
      </w:pPr>
      <w:r>
        <w:t xml:space="preserve">способствование развитию ответственного и осознанного родительства,  как базовой основы благополучия семьи; </w:t>
      </w:r>
    </w:p>
    <w:p w14:paraId="2ABD5F45" w14:textId="77777777" w:rsidR="00283C82" w:rsidRDefault="00DB303B">
      <w:pPr>
        <w:numPr>
          <w:ilvl w:val="0"/>
          <w:numId w:val="26"/>
        </w:numPr>
        <w:spacing w:after="71"/>
        <w:ind w:right="534" w:firstLine="281"/>
      </w:pPr>
      <w:r>
        <w:t xml:space="preserve">просвещение родителей (законных представителей), повышение их правовой, психолого-педагогической компетентности в вопросах охраны и укрепления здоровья, развития и образования детей; </w:t>
      </w:r>
    </w:p>
    <w:p w14:paraId="3DFC9689" w14:textId="77777777" w:rsidR="00283C82" w:rsidRDefault="00DB303B">
      <w:pPr>
        <w:numPr>
          <w:ilvl w:val="0"/>
          <w:numId w:val="26"/>
        </w:numPr>
        <w:spacing w:after="13"/>
        <w:ind w:right="534" w:firstLine="281"/>
      </w:pPr>
      <w:r>
        <w:t xml:space="preserve">способствование развитию ответственного и осознанного родительства, как базовой основы благополучия семьи; </w:t>
      </w:r>
    </w:p>
    <w:p w14:paraId="1E27CFA7" w14:textId="77777777" w:rsidR="00283C82" w:rsidRDefault="00DB303B">
      <w:pPr>
        <w:numPr>
          <w:ilvl w:val="0"/>
          <w:numId w:val="26"/>
        </w:numPr>
        <w:spacing w:after="13"/>
        <w:ind w:right="534" w:firstLine="281"/>
      </w:pPr>
      <w:r>
        <w:t xml:space="preserve">построение взаимодействия в форме сотрудничества и установления партнѐрских отношений с родителями (законными представителями) детей младенческого, раннего и дошкольного возраста для решения образовательных задач; </w:t>
      </w:r>
    </w:p>
    <w:p w14:paraId="7855F0E3" w14:textId="77777777" w:rsidR="00283C82" w:rsidRDefault="00DB303B">
      <w:pPr>
        <w:numPr>
          <w:ilvl w:val="0"/>
          <w:numId w:val="26"/>
        </w:numPr>
        <w:spacing w:after="13"/>
        <w:ind w:right="534" w:firstLine="281"/>
      </w:pPr>
      <w:r>
        <w:t xml:space="preserve">вовлечение родителей (законных представителей) в образовательный процесс. Построение взаимодействия с родителями (законными представителями) должно  придерживаться следующих </w:t>
      </w:r>
      <w:r>
        <w:rPr>
          <w:b/>
        </w:rPr>
        <w:t xml:space="preserve">принципов: </w:t>
      </w:r>
    </w:p>
    <w:p w14:paraId="14072FA6" w14:textId="77777777" w:rsidR="00283C82" w:rsidRDefault="00DB303B">
      <w:pPr>
        <w:numPr>
          <w:ilvl w:val="0"/>
          <w:numId w:val="27"/>
        </w:numPr>
        <w:spacing w:after="9"/>
        <w:ind w:right="532" w:firstLine="281"/>
      </w:pPr>
      <w:r>
        <w:t xml:space="preserve">приоритет семьи в воспитании, обучении и развитии ребѐнка: в соответствии с Законом об образовании у   родителей (законных представителей) обучающихся не только </w:t>
      </w:r>
      <w:r>
        <w:lastRenderedPageBreak/>
        <w:t xml:space="preserve">есть преимущественное право на обучение и воспитание детей, но именно они обязаны заложить основы физического, нравственного              и интеллектуального развития личности ребѐнка; </w:t>
      </w:r>
    </w:p>
    <w:p w14:paraId="72BBBE74" w14:textId="77777777" w:rsidR="00283C82" w:rsidRDefault="00DB303B">
      <w:pPr>
        <w:numPr>
          <w:ilvl w:val="0"/>
          <w:numId w:val="27"/>
        </w:numPr>
        <w:spacing w:after="8"/>
        <w:ind w:right="532" w:firstLine="281"/>
      </w:pPr>
      <w:r>
        <w:t xml:space="preserve">открытость: для родителей (законных представителей) должна быть доступна актуальная информация об особенностях пребывания ребѐнка в группе; каждому родителей (законных   представителей) должен быть предоставлен свободный доступ в ДОО; между педагогами и родителями (законными представителями)  необходим обмен информацией об особенностях развития ребѐнка в ДОО и семье; </w:t>
      </w:r>
    </w:p>
    <w:p w14:paraId="27866F77" w14:textId="77777777" w:rsidR="00283C82" w:rsidRDefault="00DB303B">
      <w:pPr>
        <w:numPr>
          <w:ilvl w:val="0"/>
          <w:numId w:val="27"/>
        </w:numPr>
        <w:spacing w:after="82"/>
        <w:ind w:right="532" w:firstLine="281"/>
      </w:pPr>
      <w:r>
        <w:t xml:space="preserve">взаимное доверие, уважение и доброжелательность во взаимоотношениях педагогов и родителей (законных представителей): при  взаимодействии педагогу необходимо придерживаться этики и культурных правил общения, проявлять позитивный настрой на общение и сотрудничество с родителями (законными представителями); важно этично и  разумно использовать полученную информацию как со стороны педагогов, так и со стороны родителей (законных представителей) в интересах детей; </w:t>
      </w:r>
    </w:p>
    <w:p w14:paraId="6B6EDD81" w14:textId="77777777" w:rsidR="00283C82" w:rsidRDefault="00DB303B">
      <w:pPr>
        <w:numPr>
          <w:ilvl w:val="0"/>
          <w:numId w:val="27"/>
        </w:numPr>
        <w:spacing w:after="7"/>
        <w:ind w:right="532" w:firstLine="281"/>
      </w:pPr>
      <w:r>
        <w:t xml:space="preserve">индивидуально-дифференцированный подход к  каждой семье: при взаимодействии необходимо учитывать особенности семейного воспитания, потребности родителей (законных представителей) в отношении образования ребѐнка, отношение к педагогу и ДОО, проводимым мероприятиям; возможности включения родителей </w:t>
      </w:r>
    </w:p>
    <w:p w14:paraId="17347D53" w14:textId="77777777" w:rsidR="00283C82" w:rsidRDefault="00DB303B">
      <w:pPr>
        <w:spacing w:after="19"/>
        <w:ind w:left="427" w:right="8"/>
      </w:pPr>
      <w:r>
        <w:t xml:space="preserve">(законных представителей) в совместное решение образовательных задач; </w:t>
      </w:r>
    </w:p>
    <w:p w14:paraId="53B89C83" w14:textId="77777777" w:rsidR="00283C82" w:rsidRDefault="00DB303B">
      <w:pPr>
        <w:numPr>
          <w:ilvl w:val="0"/>
          <w:numId w:val="27"/>
        </w:numPr>
        <w:spacing w:after="9"/>
        <w:ind w:right="532" w:firstLine="281"/>
      </w:pPr>
      <w:r>
        <w:t xml:space="preserve">возрастосообразность: </w:t>
      </w:r>
      <w:r>
        <w:tab/>
        <w:t xml:space="preserve">при </w:t>
      </w:r>
      <w:r>
        <w:tab/>
        <w:t xml:space="preserve">планировании </w:t>
      </w:r>
      <w:r>
        <w:tab/>
        <w:t xml:space="preserve">и </w:t>
      </w:r>
      <w:r>
        <w:tab/>
        <w:t xml:space="preserve">осуществлении </w:t>
      </w:r>
      <w:r>
        <w:tab/>
        <w:t xml:space="preserve">взаимодействия необходимо учитывать особенности и характер отношений ребѐнка с родителями (законными представителями), прежде всего, с матерью (преимущественно для детей младенческого и раннего возраста), обусловленные возрастными особенностями развития детей. </w:t>
      </w:r>
    </w:p>
    <w:p w14:paraId="6C5932BE" w14:textId="77777777" w:rsidR="00283C82" w:rsidRDefault="00DB303B">
      <w:pPr>
        <w:ind w:left="427" w:right="255" w:firstLine="281"/>
      </w:pPr>
      <w:r>
        <w:t xml:space="preserve">Деятельность педагогического коллектива ДОО по построению взаимодействия с родителями (законными представителями) обучающихся осуществляется по нескольким </w:t>
      </w:r>
      <w:r>
        <w:rPr>
          <w:b/>
        </w:rPr>
        <w:t xml:space="preserve">направлениям: </w:t>
      </w:r>
    </w:p>
    <w:p w14:paraId="34FC851B" w14:textId="77777777" w:rsidR="00283C82" w:rsidRDefault="00DB303B">
      <w:pPr>
        <w:numPr>
          <w:ilvl w:val="0"/>
          <w:numId w:val="28"/>
        </w:numPr>
        <w:spacing w:after="76"/>
        <w:ind w:right="247" w:firstLine="281"/>
      </w:pPr>
      <w:r>
        <w:t xml:space="preserve">диагностико-аналитическое направление включает получение и анализ данных о семье каждого обучающегося, еѐ запросах в отношении охраны здоровья и развития ребѐнка; об уровне психолого-педагогической компетентности родителей (законных представителей); а также планирование работы с семьей с учѐтом результатов проведенного анализа; согласование воспитательных задач; </w:t>
      </w:r>
    </w:p>
    <w:p w14:paraId="568B2DCE" w14:textId="77777777" w:rsidR="00283C82" w:rsidRDefault="00DB303B">
      <w:pPr>
        <w:numPr>
          <w:ilvl w:val="0"/>
          <w:numId w:val="28"/>
        </w:numPr>
        <w:spacing w:after="9"/>
        <w:ind w:right="247" w:firstLine="281"/>
      </w:pPr>
      <w:r>
        <w:t xml:space="preserve">просветительское направление предполагает просвещение родителей (законных представителей) по вопросам особенностей психофизиологического и психического развития детей младенческого, раннего и дошкольного возрастов; выбора эффективных методов обучения и воспитания детей определенного возраста; ознакомление с актуальной информацией о государственной политике в области ДО, включая информирование о мерах господдержки семьям с детьми дошкольного возраста; информирование об особенностях реализуемой в ДОО образовательной программы; условиях пребывания ребѐнка в группе ДОО; содержании и методах образовательной работы с детьми; </w:t>
      </w:r>
    </w:p>
    <w:p w14:paraId="34691F3D" w14:textId="77777777" w:rsidR="00283C82" w:rsidRDefault="00DB303B">
      <w:pPr>
        <w:numPr>
          <w:ilvl w:val="0"/>
          <w:numId w:val="28"/>
        </w:numPr>
        <w:spacing w:after="7"/>
        <w:ind w:right="247" w:firstLine="281"/>
      </w:pPr>
      <w:r>
        <w:t xml:space="preserve">консультационное направление объединяет в себе консультирование родителей (законных представителей) по вопросам их взаимодействия с ребѐнком, преодоления возникающих проблем воспитания и обучения детей, в том числе с ООП в условиях семьи; особенностей поведения и взаимодействия ребѐнка со сверстниками и педагогом; возникающих проблемных ситуациях; способам воспитания и построения продуктивного </w:t>
      </w:r>
      <w:r>
        <w:lastRenderedPageBreak/>
        <w:t xml:space="preserve">взаимодействия с детьми младенческого, раннего и дошкольного возрастов; способам организации и участия в детских деятельностях, образовательном процессе и другому. </w:t>
      </w:r>
    </w:p>
    <w:p w14:paraId="3FE0341D" w14:textId="77777777" w:rsidR="00283C82" w:rsidRDefault="00DB303B">
      <w:pPr>
        <w:spacing w:after="0" w:line="259" w:lineRule="auto"/>
        <w:ind w:left="708" w:right="0" w:firstLine="0"/>
        <w:jc w:val="left"/>
      </w:pPr>
      <w:r>
        <w:rPr>
          <w:sz w:val="20"/>
        </w:rPr>
        <w:t xml:space="preserve"> </w:t>
      </w:r>
    </w:p>
    <w:p w14:paraId="173C04EB" w14:textId="77777777" w:rsidR="00283C82" w:rsidRDefault="00DB303B">
      <w:pPr>
        <w:spacing w:after="0" w:line="259" w:lineRule="auto"/>
        <w:ind w:left="708" w:right="0" w:firstLine="0"/>
        <w:jc w:val="left"/>
      </w:pPr>
      <w:r>
        <w:rPr>
          <w:sz w:val="10"/>
        </w:rPr>
        <w:t xml:space="preserve"> </w:t>
      </w:r>
    </w:p>
    <w:tbl>
      <w:tblPr>
        <w:tblStyle w:val="TableGrid"/>
        <w:tblW w:w="9926" w:type="dxa"/>
        <w:tblInd w:w="0" w:type="dxa"/>
        <w:tblCellMar>
          <w:top w:w="38" w:type="dxa"/>
          <w:left w:w="192" w:type="dxa"/>
          <w:right w:w="41" w:type="dxa"/>
        </w:tblCellMar>
        <w:tblLook w:val="04A0" w:firstRow="1" w:lastRow="0" w:firstColumn="1" w:lastColumn="0" w:noHBand="0" w:noVBand="1"/>
      </w:tblPr>
      <w:tblGrid>
        <w:gridCol w:w="4069"/>
        <w:gridCol w:w="5857"/>
      </w:tblGrid>
      <w:tr w:rsidR="00283C82" w14:paraId="2C7FAC3B" w14:textId="77777777">
        <w:trPr>
          <w:trHeight w:val="284"/>
        </w:trPr>
        <w:tc>
          <w:tcPr>
            <w:tcW w:w="4069" w:type="dxa"/>
            <w:tcBorders>
              <w:top w:val="single" w:sz="4" w:space="0" w:color="000000"/>
              <w:left w:val="single" w:sz="4" w:space="0" w:color="000000"/>
              <w:bottom w:val="single" w:sz="4" w:space="0" w:color="000000"/>
              <w:right w:val="single" w:sz="4" w:space="0" w:color="000000"/>
            </w:tcBorders>
          </w:tcPr>
          <w:p w14:paraId="749570AD" w14:textId="77777777" w:rsidR="00283C82" w:rsidRDefault="00DB303B">
            <w:pPr>
              <w:spacing w:after="0" w:line="259" w:lineRule="auto"/>
              <w:ind w:left="523" w:right="0" w:firstLine="0"/>
              <w:jc w:val="left"/>
            </w:pPr>
            <w:r>
              <w:t xml:space="preserve">Направления </w:t>
            </w:r>
          </w:p>
        </w:tc>
        <w:tc>
          <w:tcPr>
            <w:tcW w:w="5857" w:type="dxa"/>
            <w:tcBorders>
              <w:top w:val="single" w:sz="4" w:space="0" w:color="000000"/>
              <w:left w:val="single" w:sz="4" w:space="0" w:color="000000"/>
              <w:bottom w:val="single" w:sz="4" w:space="0" w:color="000000"/>
              <w:right w:val="single" w:sz="4" w:space="0" w:color="000000"/>
            </w:tcBorders>
          </w:tcPr>
          <w:p w14:paraId="24109DBA" w14:textId="77777777" w:rsidR="00283C82" w:rsidRDefault="00DB303B">
            <w:pPr>
              <w:spacing w:after="0" w:line="259" w:lineRule="auto"/>
              <w:ind w:left="524" w:right="0" w:firstLine="0"/>
              <w:jc w:val="left"/>
            </w:pPr>
            <w:r>
              <w:t xml:space="preserve">Формы взаимодействия с родителями </w:t>
            </w:r>
          </w:p>
        </w:tc>
      </w:tr>
      <w:tr w:rsidR="00283C82" w14:paraId="5CDC53A1" w14:textId="77777777">
        <w:trPr>
          <w:trHeight w:val="1666"/>
        </w:trPr>
        <w:tc>
          <w:tcPr>
            <w:tcW w:w="4069" w:type="dxa"/>
            <w:tcBorders>
              <w:top w:val="single" w:sz="4" w:space="0" w:color="000000"/>
              <w:left w:val="single" w:sz="4" w:space="0" w:color="000000"/>
              <w:bottom w:val="single" w:sz="4" w:space="0" w:color="000000"/>
              <w:right w:val="single" w:sz="4" w:space="0" w:color="000000"/>
            </w:tcBorders>
          </w:tcPr>
          <w:p w14:paraId="38FF2E19" w14:textId="77777777" w:rsidR="00283C82" w:rsidRDefault="00DB303B">
            <w:pPr>
              <w:spacing w:after="0" w:line="259" w:lineRule="auto"/>
              <w:ind w:left="243" w:right="0" w:firstLine="0"/>
              <w:jc w:val="left"/>
            </w:pPr>
            <w:r>
              <w:t xml:space="preserve">диагностико-аналитическое </w:t>
            </w:r>
          </w:p>
        </w:tc>
        <w:tc>
          <w:tcPr>
            <w:tcW w:w="5857" w:type="dxa"/>
            <w:tcBorders>
              <w:top w:val="single" w:sz="4" w:space="0" w:color="000000"/>
              <w:left w:val="single" w:sz="4" w:space="0" w:color="000000"/>
              <w:bottom w:val="single" w:sz="4" w:space="0" w:color="000000"/>
              <w:right w:val="single" w:sz="4" w:space="0" w:color="000000"/>
            </w:tcBorders>
          </w:tcPr>
          <w:p w14:paraId="309846AE" w14:textId="77777777" w:rsidR="00283C82" w:rsidRDefault="00DB303B">
            <w:pPr>
              <w:spacing w:after="0" w:line="259" w:lineRule="auto"/>
              <w:ind w:left="0" w:right="60" w:firstLine="0"/>
            </w:pPr>
            <w:r>
              <w:t xml:space="preserve">реализуется через опросы, социологические срезы, индивидуальные блокноты, «почтовый ящик», педагогические беседы с родителями (законными представителями); дни (недели) открытых дверей, открытые просмотры занятий и других видов деятельности детей и так далее; </w:t>
            </w:r>
          </w:p>
        </w:tc>
      </w:tr>
      <w:tr w:rsidR="00283C82" w14:paraId="5886CC2C" w14:textId="77777777">
        <w:trPr>
          <w:trHeight w:val="4616"/>
        </w:trPr>
        <w:tc>
          <w:tcPr>
            <w:tcW w:w="4069" w:type="dxa"/>
            <w:tcBorders>
              <w:top w:val="single" w:sz="4" w:space="0" w:color="000000"/>
              <w:left w:val="single" w:sz="4" w:space="0" w:color="000000"/>
              <w:bottom w:val="single" w:sz="4" w:space="0" w:color="000000"/>
              <w:right w:val="single" w:sz="4" w:space="0" w:color="000000"/>
            </w:tcBorders>
          </w:tcPr>
          <w:p w14:paraId="0B814034" w14:textId="77777777" w:rsidR="00283C82" w:rsidRDefault="00DB303B">
            <w:pPr>
              <w:spacing w:after="0" w:line="259" w:lineRule="auto"/>
              <w:ind w:left="243" w:right="0" w:firstLine="0"/>
              <w:jc w:val="left"/>
            </w:pPr>
            <w:r>
              <w:t xml:space="preserve">просветительское и консультационное </w:t>
            </w:r>
          </w:p>
        </w:tc>
        <w:tc>
          <w:tcPr>
            <w:tcW w:w="5857" w:type="dxa"/>
            <w:tcBorders>
              <w:top w:val="single" w:sz="4" w:space="0" w:color="000000"/>
              <w:left w:val="single" w:sz="4" w:space="0" w:color="000000"/>
              <w:bottom w:val="single" w:sz="4" w:space="0" w:color="000000"/>
              <w:right w:val="single" w:sz="4" w:space="0" w:color="000000"/>
            </w:tcBorders>
          </w:tcPr>
          <w:p w14:paraId="7888AFE7" w14:textId="77777777" w:rsidR="00283C82" w:rsidRDefault="00DB303B">
            <w:pPr>
              <w:spacing w:after="0" w:line="260" w:lineRule="auto"/>
              <w:ind w:left="0" w:right="211" w:firstLine="0"/>
            </w:pPr>
            <w:r>
              <w:t xml:space="preserve">реализуются через групповые родительские собрания, конференции, круглые столы, семинары- практикумы, тренинги и ролевые игры, консультации, педагогические гостиные, родительские клубы и другое; информационные проспекты, стенды, ширмы, папки- передвижки для родителей (законных представителей); журналы и газеты, издаваемые ДОО для родителей (законных представителей), педагогические библиотеки для родителей (законных представителей); сайты ДОО и </w:t>
            </w:r>
          </w:p>
          <w:p w14:paraId="2ED126C8" w14:textId="77777777" w:rsidR="00283C82" w:rsidRDefault="00DB303B">
            <w:pPr>
              <w:tabs>
                <w:tab w:val="center" w:pos="1979"/>
                <w:tab w:val="center" w:pos="2878"/>
                <w:tab w:val="center" w:pos="3619"/>
                <w:tab w:val="center" w:pos="4829"/>
              </w:tabs>
              <w:spacing w:after="8" w:line="259" w:lineRule="auto"/>
              <w:ind w:left="0" w:right="0" w:firstLine="0"/>
              <w:jc w:val="left"/>
            </w:pPr>
            <w:r>
              <w:t xml:space="preserve">социальные </w:t>
            </w:r>
            <w:r>
              <w:tab/>
              <w:t xml:space="preserve">группы </w:t>
            </w:r>
            <w:r>
              <w:tab/>
              <w:t xml:space="preserve">в </w:t>
            </w:r>
            <w:r>
              <w:tab/>
              <w:t xml:space="preserve">сети </w:t>
            </w:r>
            <w:r>
              <w:tab/>
              <w:t xml:space="preserve">Интернет; </w:t>
            </w:r>
          </w:p>
          <w:p w14:paraId="28C995DB" w14:textId="77777777" w:rsidR="00283C82" w:rsidRDefault="00DB303B">
            <w:pPr>
              <w:spacing w:after="0" w:line="259" w:lineRule="auto"/>
              <w:ind w:left="0" w:right="210" w:firstLine="0"/>
            </w:pPr>
            <w:r>
              <w:t xml:space="preserve">медиарепортажи и интервью; фотографии, выставки детских работ, совместных работ родителей (законных представителей) и детей. Включают также и досуговую форму - совместные праздники и вечера, семейные спортивные и тематические мероприятия, тематические досуги, знакомство с семейными традициями и другое. </w:t>
            </w:r>
          </w:p>
        </w:tc>
      </w:tr>
    </w:tbl>
    <w:p w14:paraId="4653971D" w14:textId="77777777" w:rsidR="00283C82" w:rsidRDefault="00DB303B">
      <w:pPr>
        <w:spacing w:after="0" w:line="259" w:lineRule="auto"/>
        <w:ind w:left="708" w:right="0" w:firstLine="0"/>
        <w:jc w:val="left"/>
      </w:pPr>
      <w:r>
        <w:t xml:space="preserve"> </w:t>
      </w:r>
    </w:p>
    <w:p w14:paraId="0FD9194B" w14:textId="77777777" w:rsidR="00283C82" w:rsidRDefault="00DB303B">
      <w:pPr>
        <w:spacing w:after="0" w:line="259" w:lineRule="auto"/>
        <w:ind w:left="708" w:right="0" w:firstLine="0"/>
        <w:jc w:val="left"/>
      </w:pPr>
      <w:r>
        <w:t xml:space="preserve"> </w:t>
      </w:r>
    </w:p>
    <w:p w14:paraId="16ABF8FD" w14:textId="77777777" w:rsidR="00283C82" w:rsidRDefault="00DB303B">
      <w:pPr>
        <w:spacing w:after="0" w:line="259" w:lineRule="auto"/>
        <w:ind w:left="708" w:right="0" w:firstLine="0"/>
        <w:jc w:val="left"/>
      </w:pPr>
      <w:r>
        <w:t xml:space="preserve"> </w:t>
      </w:r>
    </w:p>
    <w:p w14:paraId="5E7BB1DD" w14:textId="77777777" w:rsidR="00283C82" w:rsidRDefault="00DB303B">
      <w:pPr>
        <w:spacing w:after="0"/>
        <w:ind w:left="708" w:right="8"/>
      </w:pPr>
      <w:r>
        <w:t xml:space="preserve"> </w:t>
      </w:r>
      <w:r>
        <w:rPr>
          <w:b/>
        </w:rPr>
        <w:t xml:space="preserve">Направления </w:t>
      </w:r>
      <w:r>
        <w:t xml:space="preserve">взаимодействия с родителями в соответствии с ФГОС ДО: </w:t>
      </w:r>
    </w:p>
    <w:p w14:paraId="4A634EB7" w14:textId="77777777" w:rsidR="00283C82" w:rsidRDefault="00DB303B">
      <w:pPr>
        <w:spacing w:after="0" w:line="259" w:lineRule="auto"/>
        <w:ind w:left="708" w:right="0" w:firstLine="0"/>
        <w:jc w:val="left"/>
      </w:pPr>
      <w:r>
        <w:rPr>
          <w:sz w:val="22"/>
        </w:rPr>
        <w:t xml:space="preserve"> </w:t>
      </w:r>
    </w:p>
    <w:tbl>
      <w:tblPr>
        <w:tblStyle w:val="TableGrid"/>
        <w:tblW w:w="9782" w:type="dxa"/>
        <w:tblInd w:w="0" w:type="dxa"/>
        <w:tblCellMar>
          <w:top w:w="7" w:type="dxa"/>
          <w:left w:w="36" w:type="dxa"/>
          <w:right w:w="34" w:type="dxa"/>
        </w:tblCellMar>
        <w:tblLook w:val="04A0" w:firstRow="1" w:lastRow="0" w:firstColumn="1" w:lastColumn="0" w:noHBand="0" w:noVBand="1"/>
      </w:tblPr>
      <w:tblGrid>
        <w:gridCol w:w="3939"/>
        <w:gridCol w:w="5843"/>
      </w:tblGrid>
      <w:tr w:rsidR="00283C82" w14:paraId="77A6AF2D" w14:textId="77777777">
        <w:trPr>
          <w:trHeight w:val="283"/>
        </w:trPr>
        <w:tc>
          <w:tcPr>
            <w:tcW w:w="3939" w:type="dxa"/>
            <w:tcBorders>
              <w:top w:val="single" w:sz="4" w:space="0" w:color="000000"/>
              <w:left w:val="single" w:sz="4" w:space="0" w:color="000000"/>
              <w:bottom w:val="single" w:sz="4" w:space="0" w:color="000000"/>
              <w:right w:val="single" w:sz="4" w:space="0" w:color="000000"/>
            </w:tcBorders>
          </w:tcPr>
          <w:p w14:paraId="5ECF9DBE" w14:textId="77777777" w:rsidR="00283C82" w:rsidRDefault="00DB303B">
            <w:pPr>
              <w:spacing w:after="0" w:line="259" w:lineRule="auto"/>
              <w:ind w:left="679" w:right="0" w:firstLine="0"/>
              <w:jc w:val="left"/>
            </w:pPr>
            <w:r>
              <w:t xml:space="preserve">Направления </w:t>
            </w:r>
          </w:p>
        </w:tc>
        <w:tc>
          <w:tcPr>
            <w:tcW w:w="5843" w:type="dxa"/>
            <w:tcBorders>
              <w:top w:val="single" w:sz="4" w:space="0" w:color="000000"/>
              <w:left w:val="single" w:sz="4" w:space="0" w:color="000000"/>
              <w:bottom w:val="single" w:sz="4" w:space="0" w:color="000000"/>
              <w:right w:val="single" w:sz="4" w:space="0" w:color="000000"/>
            </w:tcBorders>
          </w:tcPr>
          <w:p w14:paraId="5DE36501" w14:textId="77777777" w:rsidR="00283C82" w:rsidRDefault="00DB303B">
            <w:pPr>
              <w:spacing w:after="0" w:line="259" w:lineRule="auto"/>
              <w:ind w:left="677" w:right="0" w:firstLine="0"/>
              <w:jc w:val="left"/>
            </w:pPr>
            <w:r>
              <w:t xml:space="preserve">Формы взаимодействия с родителями </w:t>
            </w:r>
          </w:p>
        </w:tc>
      </w:tr>
      <w:tr w:rsidR="00283C82" w14:paraId="6E0D0D73" w14:textId="77777777">
        <w:trPr>
          <w:trHeight w:val="3267"/>
        </w:trPr>
        <w:tc>
          <w:tcPr>
            <w:tcW w:w="3939" w:type="dxa"/>
            <w:tcBorders>
              <w:top w:val="single" w:sz="4" w:space="0" w:color="000000"/>
              <w:left w:val="single" w:sz="4" w:space="0" w:color="000000"/>
              <w:bottom w:val="single" w:sz="4" w:space="0" w:color="000000"/>
              <w:right w:val="single" w:sz="4" w:space="0" w:color="000000"/>
            </w:tcBorders>
          </w:tcPr>
          <w:p w14:paraId="509B4D0E" w14:textId="77777777" w:rsidR="00283C82" w:rsidRDefault="00DB303B">
            <w:pPr>
              <w:tabs>
                <w:tab w:val="center" w:pos="2141"/>
                <w:tab w:val="right" w:pos="3870"/>
              </w:tabs>
              <w:spacing w:after="28" w:line="259" w:lineRule="auto"/>
              <w:ind w:left="0" w:right="0" w:firstLine="0"/>
              <w:jc w:val="left"/>
            </w:pPr>
            <w:r>
              <w:t xml:space="preserve">Обеспечение </w:t>
            </w:r>
            <w:r>
              <w:tab/>
              <w:t xml:space="preserve"> </w:t>
            </w:r>
            <w:r>
              <w:tab/>
              <w:t xml:space="preserve">психолого- </w:t>
            </w:r>
          </w:p>
          <w:p w14:paraId="70E7E7BA" w14:textId="77777777" w:rsidR="00283C82" w:rsidRDefault="00DB303B">
            <w:pPr>
              <w:spacing w:after="0" w:line="277" w:lineRule="auto"/>
              <w:ind w:left="113" w:right="61" w:firstLine="0"/>
            </w:pPr>
            <w:r>
              <w:t xml:space="preserve">педагогической поддержки семьи и повышения компетентности </w:t>
            </w:r>
          </w:p>
          <w:p w14:paraId="0BB1BC04" w14:textId="77777777" w:rsidR="00283C82" w:rsidRDefault="00DB303B">
            <w:pPr>
              <w:spacing w:after="0" w:line="259" w:lineRule="auto"/>
              <w:ind w:left="113" w:right="371" w:firstLine="0"/>
            </w:pPr>
            <w:r>
              <w:t xml:space="preserve">родителей в вопросах развития и образования, охраны и укрепления здоровья детей. </w:t>
            </w:r>
          </w:p>
        </w:tc>
        <w:tc>
          <w:tcPr>
            <w:tcW w:w="5843" w:type="dxa"/>
            <w:vMerge w:val="restart"/>
            <w:tcBorders>
              <w:top w:val="single" w:sz="4" w:space="0" w:color="000000"/>
              <w:left w:val="single" w:sz="4" w:space="0" w:color="000000"/>
              <w:bottom w:val="single" w:sz="4" w:space="0" w:color="000000"/>
              <w:right w:val="single" w:sz="4" w:space="0" w:color="000000"/>
            </w:tcBorders>
          </w:tcPr>
          <w:p w14:paraId="3C86993B" w14:textId="77777777" w:rsidR="00283C82" w:rsidRDefault="00DB303B">
            <w:pPr>
              <w:numPr>
                <w:ilvl w:val="0"/>
                <w:numId w:val="246"/>
              </w:numPr>
              <w:spacing w:after="20" w:line="277" w:lineRule="auto"/>
              <w:ind w:right="39" w:firstLine="0"/>
              <w:jc w:val="left"/>
            </w:pPr>
            <w:r>
              <w:t xml:space="preserve">Презентация дошкольного учреждения. Активизация родителей за счет включения их в различные виды деятельности; организация экспертизы со стороны родителей; принятие во внимание предложений семей. </w:t>
            </w:r>
          </w:p>
          <w:p w14:paraId="12B1339E" w14:textId="77777777" w:rsidR="00283C82" w:rsidRDefault="00DB303B">
            <w:pPr>
              <w:numPr>
                <w:ilvl w:val="0"/>
                <w:numId w:val="246"/>
              </w:numPr>
              <w:spacing w:after="18" w:line="278" w:lineRule="auto"/>
              <w:ind w:right="39" w:firstLine="0"/>
              <w:jc w:val="left"/>
            </w:pPr>
            <w:r>
              <w:t xml:space="preserve">Открытые занятия с детьми в ДОУ для родителей. Воспитатель при проведении занятия включает в него элемент беседы с родителями (ссылаясь на его компетентность в каких-то вопросах </w:t>
            </w:r>
            <w:r>
              <w:lastRenderedPageBreak/>
              <w:t xml:space="preserve">или, наоборот, стимулируя детей рассказать новое гостю). </w:t>
            </w:r>
          </w:p>
          <w:p w14:paraId="3315FD4E" w14:textId="77777777" w:rsidR="00283C82" w:rsidRDefault="00DB303B">
            <w:pPr>
              <w:numPr>
                <w:ilvl w:val="0"/>
                <w:numId w:val="246"/>
              </w:numPr>
              <w:spacing w:after="0" w:line="259" w:lineRule="auto"/>
              <w:ind w:right="39" w:firstLine="0"/>
              <w:jc w:val="left"/>
            </w:pPr>
            <w:r>
              <w:t xml:space="preserve">Педагогический совет с участием родителей.  </w:t>
            </w:r>
          </w:p>
          <w:p w14:paraId="6DA3690F" w14:textId="77777777" w:rsidR="00283C82" w:rsidRDefault="00DB303B">
            <w:pPr>
              <w:numPr>
                <w:ilvl w:val="0"/>
                <w:numId w:val="246"/>
              </w:numPr>
              <w:spacing w:after="0" w:line="259" w:lineRule="auto"/>
              <w:ind w:right="39" w:firstLine="0"/>
              <w:jc w:val="left"/>
            </w:pPr>
            <w:r>
              <w:t xml:space="preserve">Педагогические ситуации. </w:t>
            </w:r>
          </w:p>
          <w:p w14:paraId="3102487B" w14:textId="77777777" w:rsidR="00283C82" w:rsidRDefault="00DB303B">
            <w:pPr>
              <w:spacing w:after="0" w:line="266" w:lineRule="auto"/>
              <w:ind w:left="0" w:right="478" w:firstLine="0"/>
            </w:pPr>
            <w:r>
              <w:t xml:space="preserve">Решения типичных для конкретной семьи ситуаций при участии семей воспитанников. </w:t>
            </w:r>
            <w:r>
              <w:rPr>
                <w:rFonts w:ascii="Segoe UI Symbol" w:eastAsia="Segoe UI Symbol" w:hAnsi="Segoe UI Symbol" w:cs="Segoe UI Symbol"/>
              </w:rPr>
              <w:t></w:t>
            </w:r>
            <w:r>
              <w:rPr>
                <w:rFonts w:ascii="Arial" w:eastAsia="Arial" w:hAnsi="Arial" w:cs="Arial"/>
              </w:rPr>
              <w:t xml:space="preserve"> </w:t>
            </w:r>
            <w:r>
              <w:t xml:space="preserve">Педагогические беседы с родителями </w:t>
            </w:r>
          </w:p>
          <w:p w14:paraId="3FA35D0B" w14:textId="77777777" w:rsidR="00283C82" w:rsidRDefault="00DB303B">
            <w:pPr>
              <w:spacing w:after="32" w:line="273" w:lineRule="auto"/>
              <w:ind w:left="0" w:right="0" w:firstLine="0"/>
            </w:pPr>
            <w:r>
              <w:t xml:space="preserve">Целевой характер бесед (по запросам родителей), внесение элементов дискуссии и проблематизации. </w:t>
            </w:r>
          </w:p>
          <w:p w14:paraId="793537F9" w14:textId="77777777" w:rsidR="00283C82" w:rsidRDefault="00DB303B">
            <w:pPr>
              <w:numPr>
                <w:ilvl w:val="0"/>
                <w:numId w:val="246"/>
              </w:numPr>
              <w:spacing w:after="22" w:line="274" w:lineRule="auto"/>
              <w:ind w:right="39" w:firstLine="0"/>
              <w:jc w:val="left"/>
            </w:pPr>
            <w:r>
              <w:t xml:space="preserve">Тематические консультации. Исходя из запросов родителей. </w:t>
            </w:r>
          </w:p>
          <w:p w14:paraId="09B14884" w14:textId="77777777" w:rsidR="00283C82" w:rsidRDefault="00DB303B">
            <w:pPr>
              <w:numPr>
                <w:ilvl w:val="0"/>
                <w:numId w:val="246"/>
              </w:numPr>
              <w:spacing w:after="0" w:line="276" w:lineRule="auto"/>
              <w:ind w:right="39" w:firstLine="0"/>
              <w:jc w:val="left"/>
            </w:pPr>
            <w:r>
              <w:t xml:space="preserve">Собрание, круглый стол с родителями. Использование активизирующих методик: метод групповой дискуссии, повышающий психолого- педагогическую грамотность родителей; метод игры, моделирующий проблемы и решения в триаде «ребенок-педагог-родитель»; метод совместных действий, основанный на выполнении родителем и педагогом совместных действий, заданий; метод конструктивного спора, который помогает сравнивать различные точки зрения родителей и педагогов на воспитание ребенка, на разрешение проблемных ситуаций; метод вербальной дискуссии, обучающий культуре диалога в семье, обществе. </w:t>
            </w:r>
            <w:r>
              <w:rPr>
                <w:rFonts w:ascii="Segoe UI Symbol" w:eastAsia="Segoe UI Symbol" w:hAnsi="Segoe UI Symbol" w:cs="Segoe UI Symbol"/>
              </w:rPr>
              <w:t></w:t>
            </w:r>
            <w:r>
              <w:rPr>
                <w:rFonts w:ascii="Arial" w:eastAsia="Arial" w:hAnsi="Arial" w:cs="Arial"/>
              </w:rPr>
              <w:t xml:space="preserve"> </w:t>
            </w:r>
            <w:r>
              <w:t xml:space="preserve">Конференции с родителями. </w:t>
            </w:r>
          </w:p>
          <w:p w14:paraId="7137A992" w14:textId="77777777" w:rsidR="00283C82" w:rsidRDefault="00DB303B">
            <w:pPr>
              <w:spacing w:after="1" w:line="278" w:lineRule="auto"/>
              <w:ind w:left="0" w:right="0" w:firstLine="0"/>
              <w:jc w:val="left"/>
            </w:pPr>
            <w:r>
              <w:t xml:space="preserve">На конференции в занимательной форме педагоги, специалисты и родители моделируют жизненные ситуации, проигрывая их. Это дает возможность родителям не только накапливать профессиональные знания в области воспитания детей, но и способствует </w:t>
            </w:r>
          </w:p>
          <w:p w14:paraId="7F713A06" w14:textId="77777777" w:rsidR="00283C82" w:rsidRDefault="00DB303B">
            <w:pPr>
              <w:spacing w:after="0" w:line="267" w:lineRule="auto"/>
              <w:ind w:left="0" w:right="1312" w:firstLine="0"/>
            </w:pPr>
            <w:r>
              <w:t xml:space="preserve">установлению доверительных отношений с педагогами и специалистами </w:t>
            </w:r>
            <w:r>
              <w:rPr>
                <w:rFonts w:ascii="Segoe UI Symbol" w:eastAsia="Segoe UI Symbol" w:hAnsi="Segoe UI Symbol" w:cs="Segoe UI Symbol"/>
              </w:rPr>
              <w:t></w:t>
            </w:r>
            <w:r>
              <w:rPr>
                <w:rFonts w:ascii="Arial" w:eastAsia="Arial" w:hAnsi="Arial" w:cs="Arial"/>
              </w:rPr>
              <w:t xml:space="preserve"> </w:t>
            </w:r>
            <w:r>
              <w:t xml:space="preserve">Общие собрания родителей. </w:t>
            </w:r>
          </w:p>
          <w:p w14:paraId="35CBFF47" w14:textId="77777777" w:rsidR="00283C82" w:rsidRDefault="00DB303B">
            <w:pPr>
              <w:spacing w:after="0" w:line="259" w:lineRule="auto"/>
              <w:ind w:left="34" w:right="0" w:firstLine="0"/>
              <w:jc w:val="center"/>
            </w:pPr>
            <w:r>
              <w:t xml:space="preserve">Активное собрание родителей включает: элементы </w:t>
            </w:r>
          </w:p>
        </w:tc>
      </w:tr>
      <w:tr w:rsidR="00283C82" w14:paraId="12229647" w14:textId="77777777">
        <w:trPr>
          <w:trHeight w:val="1945"/>
        </w:trPr>
        <w:tc>
          <w:tcPr>
            <w:tcW w:w="3939" w:type="dxa"/>
            <w:tcBorders>
              <w:top w:val="single" w:sz="4" w:space="0" w:color="000000"/>
              <w:left w:val="single" w:sz="4" w:space="0" w:color="000000"/>
              <w:bottom w:val="single" w:sz="4" w:space="0" w:color="000000"/>
              <w:right w:val="single" w:sz="4" w:space="0" w:color="000000"/>
            </w:tcBorders>
          </w:tcPr>
          <w:p w14:paraId="05C9D9A2" w14:textId="77777777" w:rsidR="00283C82" w:rsidRDefault="00DB303B">
            <w:pPr>
              <w:spacing w:after="0" w:line="277" w:lineRule="auto"/>
              <w:ind w:left="113" w:right="59" w:firstLine="283"/>
            </w:pPr>
            <w:r>
              <w:lastRenderedPageBreak/>
              <w:t xml:space="preserve">Оказание помощи родителям в воспитании детей, охране и укреплении их физического и психического здоровья, в развитии индивидуальных способностей и </w:t>
            </w:r>
          </w:p>
          <w:p w14:paraId="2BAEE236" w14:textId="77777777" w:rsidR="00283C82" w:rsidRDefault="00DB303B">
            <w:pPr>
              <w:spacing w:after="0" w:line="259" w:lineRule="auto"/>
              <w:ind w:left="113" w:right="0" w:firstLine="283"/>
            </w:pPr>
            <w:r>
              <w:t xml:space="preserve">необходимой коррекции нарушений их развития. </w:t>
            </w:r>
          </w:p>
        </w:tc>
        <w:tc>
          <w:tcPr>
            <w:tcW w:w="0" w:type="auto"/>
            <w:vMerge/>
            <w:tcBorders>
              <w:top w:val="nil"/>
              <w:left w:val="single" w:sz="4" w:space="0" w:color="000000"/>
              <w:bottom w:val="nil"/>
              <w:right w:val="single" w:sz="4" w:space="0" w:color="000000"/>
            </w:tcBorders>
          </w:tcPr>
          <w:p w14:paraId="6F28FA98" w14:textId="77777777" w:rsidR="00283C82" w:rsidRDefault="00283C82">
            <w:pPr>
              <w:spacing w:after="160" w:line="259" w:lineRule="auto"/>
              <w:ind w:left="0" w:right="0" w:firstLine="0"/>
              <w:jc w:val="left"/>
            </w:pPr>
          </w:p>
        </w:tc>
      </w:tr>
      <w:tr w:rsidR="00283C82" w14:paraId="207BDC16" w14:textId="77777777">
        <w:trPr>
          <w:trHeight w:val="835"/>
        </w:trPr>
        <w:tc>
          <w:tcPr>
            <w:tcW w:w="3939" w:type="dxa"/>
            <w:tcBorders>
              <w:top w:val="single" w:sz="4" w:space="0" w:color="000000"/>
              <w:left w:val="single" w:sz="4" w:space="0" w:color="000000"/>
              <w:bottom w:val="single" w:sz="4" w:space="0" w:color="000000"/>
              <w:right w:val="single" w:sz="4" w:space="0" w:color="000000"/>
            </w:tcBorders>
          </w:tcPr>
          <w:p w14:paraId="53EBDB69" w14:textId="77777777" w:rsidR="00283C82" w:rsidRDefault="00DB303B">
            <w:pPr>
              <w:spacing w:after="0" w:line="259" w:lineRule="auto"/>
              <w:ind w:left="113" w:right="71" w:firstLine="283"/>
            </w:pPr>
            <w:r>
              <w:t xml:space="preserve">Создание условий для участия родителей в образовательной деятельности. </w:t>
            </w:r>
          </w:p>
        </w:tc>
        <w:tc>
          <w:tcPr>
            <w:tcW w:w="0" w:type="auto"/>
            <w:vMerge/>
            <w:tcBorders>
              <w:top w:val="nil"/>
              <w:left w:val="single" w:sz="4" w:space="0" w:color="000000"/>
              <w:bottom w:val="nil"/>
              <w:right w:val="single" w:sz="4" w:space="0" w:color="000000"/>
            </w:tcBorders>
          </w:tcPr>
          <w:p w14:paraId="1A4D3F23" w14:textId="77777777" w:rsidR="00283C82" w:rsidRDefault="00283C82">
            <w:pPr>
              <w:spacing w:after="160" w:line="259" w:lineRule="auto"/>
              <w:ind w:left="0" w:right="0" w:firstLine="0"/>
              <w:jc w:val="left"/>
            </w:pPr>
          </w:p>
        </w:tc>
      </w:tr>
      <w:tr w:rsidR="00283C82" w14:paraId="49823E4A" w14:textId="77777777">
        <w:trPr>
          <w:trHeight w:val="5713"/>
        </w:trPr>
        <w:tc>
          <w:tcPr>
            <w:tcW w:w="3939" w:type="dxa"/>
            <w:tcBorders>
              <w:top w:val="single" w:sz="4" w:space="0" w:color="000000"/>
              <w:left w:val="single" w:sz="4" w:space="0" w:color="000000"/>
              <w:bottom w:val="single" w:sz="4" w:space="0" w:color="000000"/>
              <w:right w:val="single" w:sz="4" w:space="0" w:color="000000"/>
            </w:tcBorders>
          </w:tcPr>
          <w:p w14:paraId="4AB6FE93" w14:textId="77777777" w:rsidR="00283C82" w:rsidRDefault="00DB303B">
            <w:pPr>
              <w:spacing w:after="0" w:line="277" w:lineRule="auto"/>
              <w:ind w:left="113" w:right="76" w:firstLine="283"/>
            </w:pPr>
            <w:r>
              <w:t xml:space="preserve">Взаимодействие с родителями (законными представителями) по вопросам образования ребѐнка, непосредственного вовлечения их в образовательную деятельность, в том числе посредством создания образовательных проектов совместно с семьѐй на основе выявления потребностей и </w:t>
            </w:r>
          </w:p>
          <w:p w14:paraId="69512B49" w14:textId="77777777" w:rsidR="00283C82" w:rsidRDefault="00DB303B">
            <w:pPr>
              <w:tabs>
                <w:tab w:val="right" w:pos="3870"/>
              </w:tabs>
              <w:spacing w:after="21" w:line="259" w:lineRule="auto"/>
              <w:ind w:left="0" w:right="0" w:firstLine="0"/>
              <w:jc w:val="left"/>
            </w:pPr>
            <w:r>
              <w:t xml:space="preserve">поддержки </w:t>
            </w:r>
            <w:r>
              <w:tab/>
              <w:t xml:space="preserve">образовательных </w:t>
            </w:r>
          </w:p>
          <w:p w14:paraId="69F68036" w14:textId="77777777" w:rsidR="00283C82" w:rsidRDefault="00DB303B">
            <w:pPr>
              <w:spacing w:after="0" w:line="259" w:lineRule="auto"/>
              <w:ind w:left="113" w:right="0" w:firstLine="0"/>
              <w:jc w:val="left"/>
            </w:pPr>
            <w:r>
              <w:t xml:space="preserve">инициатив семьи </w:t>
            </w:r>
          </w:p>
          <w:p w14:paraId="30A178A7" w14:textId="77777777" w:rsidR="00283C82" w:rsidRDefault="00DB303B">
            <w:pPr>
              <w:spacing w:after="0" w:line="259" w:lineRule="auto"/>
              <w:ind w:left="679" w:right="0" w:firstLine="0"/>
              <w:jc w:val="left"/>
            </w:pPr>
            <w:r>
              <w:t xml:space="preserve"> </w:t>
            </w:r>
          </w:p>
          <w:p w14:paraId="3D9E5AC3" w14:textId="77777777" w:rsidR="00283C82" w:rsidRDefault="00DB303B">
            <w:pPr>
              <w:spacing w:after="0" w:line="259" w:lineRule="auto"/>
              <w:ind w:left="679" w:right="0" w:firstLine="0"/>
              <w:jc w:val="left"/>
            </w:pPr>
            <w:r>
              <w:t xml:space="preserve"> </w:t>
            </w:r>
          </w:p>
          <w:p w14:paraId="7F0CB83D" w14:textId="77777777" w:rsidR="00283C82" w:rsidRDefault="00DB303B">
            <w:pPr>
              <w:spacing w:after="0" w:line="259" w:lineRule="auto"/>
              <w:ind w:left="679" w:right="0" w:firstLine="0"/>
              <w:jc w:val="left"/>
            </w:pPr>
            <w:r>
              <w:t xml:space="preserve"> </w:t>
            </w:r>
          </w:p>
          <w:p w14:paraId="2604EE5A" w14:textId="77777777" w:rsidR="00283C82" w:rsidRDefault="00DB303B">
            <w:pPr>
              <w:spacing w:after="0" w:line="259" w:lineRule="auto"/>
              <w:ind w:left="679" w:right="0" w:firstLine="0"/>
              <w:jc w:val="left"/>
            </w:pPr>
            <w:r>
              <w:t xml:space="preserve"> </w:t>
            </w:r>
          </w:p>
          <w:p w14:paraId="2638C5A5" w14:textId="77777777" w:rsidR="00283C82" w:rsidRDefault="00DB303B">
            <w:pPr>
              <w:spacing w:after="0" w:line="259" w:lineRule="auto"/>
              <w:ind w:left="679" w:right="0" w:firstLine="0"/>
              <w:jc w:val="left"/>
            </w:pPr>
            <w:r>
              <w:t xml:space="preserve"> </w:t>
            </w:r>
          </w:p>
          <w:p w14:paraId="6B030156" w14:textId="77777777" w:rsidR="00283C82" w:rsidRDefault="00DB303B">
            <w:pPr>
              <w:spacing w:after="0" w:line="259" w:lineRule="auto"/>
              <w:ind w:left="679" w:right="0" w:firstLine="0"/>
              <w:jc w:val="left"/>
            </w:pPr>
            <w:r>
              <w:t xml:space="preserve"> </w:t>
            </w:r>
          </w:p>
          <w:p w14:paraId="6D573B7F" w14:textId="77777777" w:rsidR="00283C82" w:rsidRDefault="00DB303B">
            <w:pPr>
              <w:spacing w:after="0" w:line="259" w:lineRule="auto"/>
              <w:ind w:left="679" w:right="0" w:firstLine="0"/>
              <w:jc w:val="left"/>
            </w:pPr>
            <w:r>
              <w:t xml:space="preserve"> </w:t>
            </w:r>
          </w:p>
          <w:p w14:paraId="46926FB2" w14:textId="77777777" w:rsidR="00283C82" w:rsidRDefault="00DB303B">
            <w:pPr>
              <w:spacing w:after="0" w:line="259" w:lineRule="auto"/>
              <w:ind w:left="679" w:right="0" w:firstLine="0"/>
              <w:jc w:val="left"/>
            </w:pPr>
            <w:r>
              <w:t xml:space="preserve"> </w:t>
            </w:r>
          </w:p>
          <w:p w14:paraId="7AD3E38A" w14:textId="77777777" w:rsidR="00283C82" w:rsidRDefault="00DB303B">
            <w:pPr>
              <w:spacing w:after="0" w:line="259" w:lineRule="auto"/>
              <w:ind w:left="679" w:right="0" w:firstLine="0"/>
              <w:jc w:val="left"/>
            </w:pPr>
            <w:r>
              <w:t xml:space="preserve"> </w:t>
            </w:r>
          </w:p>
          <w:p w14:paraId="2DCD2A35" w14:textId="77777777" w:rsidR="00283C82" w:rsidRDefault="00DB303B">
            <w:pPr>
              <w:spacing w:after="0" w:line="259" w:lineRule="auto"/>
              <w:ind w:left="679" w:right="0" w:firstLine="0"/>
              <w:jc w:val="left"/>
            </w:pPr>
            <w:r>
              <w:t xml:space="preserve"> </w:t>
            </w:r>
          </w:p>
        </w:tc>
        <w:tc>
          <w:tcPr>
            <w:tcW w:w="0" w:type="auto"/>
            <w:vMerge/>
            <w:tcBorders>
              <w:top w:val="nil"/>
              <w:left w:val="single" w:sz="4" w:space="0" w:color="000000"/>
              <w:bottom w:val="single" w:sz="4" w:space="0" w:color="000000"/>
              <w:right w:val="single" w:sz="4" w:space="0" w:color="000000"/>
            </w:tcBorders>
          </w:tcPr>
          <w:p w14:paraId="32D8FD82" w14:textId="77777777" w:rsidR="00283C82" w:rsidRDefault="00283C82">
            <w:pPr>
              <w:spacing w:after="160" w:line="259" w:lineRule="auto"/>
              <w:ind w:left="0" w:right="0" w:firstLine="0"/>
              <w:jc w:val="left"/>
            </w:pPr>
          </w:p>
        </w:tc>
      </w:tr>
      <w:tr w:rsidR="00283C82" w14:paraId="20E9A510" w14:textId="77777777">
        <w:trPr>
          <w:trHeight w:val="7278"/>
        </w:trPr>
        <w:tc>
          <w:tcPr>
            <w:tcW w:w="3939" w:type="dxa"/>
            <w:tcBorders>
              <w:top w:val="single" w:sz="4" w:space="0" w:color="000000"/>
              <w:left w:val="single" w:sz="4" w:space="0" w:color="000000"/>
              <w:bottom w:val="single" w:sz="4" w:space="0" w:color="000000"/>
              <w:right w:val="single" w:sz="4" w:space="0" w:color="000000"/>
            </w:tcBorders>
          </w:tcPr>
          <w:p w14:paraId="249C8376" w14:textId="77777777" w:rsidR="00283C82" w:rsidRDefault="00DB303B">
            <w:pPr>
              <w:spacing w:after="20" w:line="259" w:lineRule="auto"/>
              <w:ind w:left="679" w:right="0" w:firstLine="0"/>
              <w:jc w:val="left"/>
            </w:pPr>
            <w:r>
              <w:lastRenderedPageBreak/>
              <w:t xml:space="preserve"> </w:t>
            </w:r>
          </w:p>
          <w:p w14:paraId="236C12E5" w14:textId="77777777" w:rsidR="00283C82" w:rsidRDefault="00DB303B">
            <w:pPr>
              <w:spacing w:after="0" w:line="259" w:lineRule="auto"/>
              <w:ind w:left="113" w:right="58" w:firstLine="283"/>
            </w:pPr>
            <w:r>
              <w:t xml:space="preserve">Создание возможностей для обсуждения с родителями детей вопросов, связанных с реализацией Программы. </w:t>
            </w:r>
          </w:p>
        </w:tc>
        <w:tc>
          <w:tcPr>
            <w:tcW w:w="5843" w:type="dxa"/>
            <w:tcBorders>
              <w:top w:val="nil"/>
              <w:left w:val="single" w:sz="4" w:space="0" w:color="000000"/>
              <w:bottom w:val="single" w:sz="4" w:space="0" w:color="000000"/>
              <w:right w:val="single" w:sz="4" w:space="0" w:color="000000"/>
            </w:tcBorders>
          </w:tcPr>
          <w:p w14:paraId="041DAA8B" w14:textId="77777777" w:rsidR="00283C82" w:rsidRDefault="00DB303B">
            <w:pPr>
              <w:spacing w:after="20" w:line="278" w:lineRule="auto"/>
              <w:ind w:left="0" w:right="0" w:firstLine="0"/>
              <w:jc w:val="left"/>
            </w:pPr>
            <w:r>
              <w:t xml:space="preserve">тренинга; мастер-классы; семинар-практикум; видеотренинг; видео презентацию; показ занятий на видеозаписи. </w:t>
            </w:r>
          </w:p>
          <w:p w14:paraId="012457B0" w14:textId="77777777" w:rsidR="00283C82" w:rsidRDefault="00DB303B">
            <w:pPr>
              <w:numPr>
                <w:ilvl w:val="0"/>
                <w:numId w:val="247"/>
              </w:numPr>
              <w:spacing w:after="0" w:line="269" w:lineRule="auto"/>
              <w:ind w:right="0" w:firstLine="0"/>
              <w:jc w:val="left"/>
            </w:pPr>
            <w:r>
              <w:t xml:space="preserve">Школа для родителей. Семья выступает не только в качестве объекта учения, но и обучающего (других родителей) субъекта. </w:t>
            </w:r>
            <w:r>
              <w:rPr>
                <w:rFonts w:ascii="Segoe UI Symbol" w:eastAsia="Segoe UI Symbol" w:hAnsi="Segoe UI Symbol" w:cs="Segoe UI Symbol"/>
              </w:rPr>
              <w:t></w:t>
            </w:r>
            <w:r>
              <w:rPr>
                <w:rFonts w:ascii="Arial" w:eastAsia="Arial" w:hAnsi="Arial" w:cs="Arial"/>
              </w:rPr>
              <w:t xml:space="preserve"> </w:t>
            </w:r>
            <w:r>
              <w:t xml:space="preserve">Тематические выставки. </w:t>
            </w:r>
          </w:p>
          <w:p w14:paraId="6A44AF76" w14:textId="77777777" w:rsidR="00283C82" w:rsidRDefault="00DB303B">
            <w:pPr>
              <w:spacing w:after="19" w:line="277" w:lineRule="auto"/>
              <w:ind w:left="142" w:right="639" w:firstLine="0"/>
            </w:pPr>
            <w:r>
              <w:t xml:space="preserve">Выставки содержат материал о творчестве родителей, детей. Данная форма презентации творческих работ ребенка становится частью его портфолио. </w:t>
            </w:r>
          </w:p>
          <w:p w14:paraId="680C285E" w14:textId="77777777" w:rsidR="00283C82" w:rsidRDefault="00DB303B">
            <w:pPr>
              <w:numPr>
                <w:ilvl w:val="0"/>
                <w:numId w:val="247"/>
              </w:numPr>
              <w:spacing w:after="0" w:line="259" w:lineRule="auto"/>
              <w:ind w:right="0" w:firstLine="0"/>
              <w:jc w:val="left"/>
            </w:pPr>
            <w:r>
              <w:t xml:space="preserve">Тематические листовки. </w:t>
            </w:r>
          </w:p>
          <w:p w14:paraId="35759609" w14:textId="77777777" w:rsidR="00283C82" w:rsidRDefault="00DB303B">
            <w:pPr>
              <w:spacing w:after="22" w:line="279" w:lineRule="auto"/>
              <w:ind w:left="142" w:right="0" w:firstLine="0"/>
            </w:pPr>
            <w:r>
              <w:t xml:space="preserve">Инициатива выпуска принадлежит родителям. Они выбирают темы листовок. </w:t>
            </w:r>
          </w:p>
          <w:p w14:paraId="7B09A2B8" w14:textId="77777777" w:rsidR="00283C82" w:rsidRDefault="00DB303B">
            <w:pPr>
              <w:numPr>
                <w:ilvl w:val="0"/>
                <w:numId w:val="247"/>
              </w:numPr>
              <w:spacing w:after="19" w:line="278" w:lineRule="auto"/>
              <w:ind w:right="0" w:firstLine="0"/>
              <w:jc w:val="left"/>
            </w:pPr>
            <w:r>
              <w:t xml:space="preserve">Настольная тематическая информация. Комплектация настольной тематической информации осуществляется родителями или педагогом по запросам, заявкам родителей </w:t>
            </w:r>
          </w:p>
          <w:p w14:paraId="3BB469AD" w14:textId="77777777" w:rsidR="00283C82" w:rsidRDefault="00DB303B">
            <w:pPr>
              <w:numPr>
                <w:ilvl w:val="0"/>
                <w:numId w:val="247"/>
              </w:numPr>
              <w:spacing w:after="0" w:line="259" w:lineRule="auto"/>
              <w:ind w:right="0" w:firstLine="0"/>
              <w:jc w:val="left"/>
            </w:pPr>
            <w:r>
              <w:t xml:space="preserve">Анкетирование. </w:t>
            </w:r>
          </w:p>
          <w:p w14:paraId="1346DD01" w14:textId="77777777" w:rsidR="00283C82" w:rsidRDefault="00DB303B">
            <w:pPr>
              <w:spacing w:after="25" w:line="274" w:lineRule="auto"/>
              <w:ind w:left="142" w:right="55" w:firstLine="0"/>
            </w:pPr>
            <w:r>
              <w:t xml:space="preserve">Позволяет получать более достоверные данные по тем или иным проблемам воспитания. </w:t>
            </w:r>
          </w:p>
          <w:p w14:paraId="209929F6" w14:textId="77777777" w:rsidR="00283C82" w:rsidRDefault="00DB303B">
            <w:pPr>
              <w:numPr>
                <w:ilvl w:val="0"/>
                <w:numId w:val="247"/>
              </w:numPr>
              <w:spacing w:after="0" w:line="259" w:lineRule="auto"/>
              <w:ind w:right="0" w:firstLine="0"/>
              <w:jc w:val="left"/>
            </w:pPr>
            <w:r>
              <w:t xml:space="preserve">Тематические акции. </w:t>
            </w:r>
          </w:p>
          <w:p w14:paraId="2EEB777E" w14:textId="77777777" w:rsidR="00283C82" w:rsidRDefault="00DB303B">
            <w:pPr>
              <w:spacing w:after="7" w:line="273" w:lineRule="auto"/>
              <w:ind w:left="142" w:firstLine="0"/>
            </w:pPr>
            <w:r>
              <w:t xml:space="preserve">Позволяют организовать совместные мероприятие для детей и родителей. </w:t>
            </w:r>
          </w:p>
          <w:p w14:paraId="1A53EE4C" w14:textId="77777777" w:rsidR="00283C82" w:rsidRDefault="00DB303B">
            <w:pPr>
              <w:spacing w:after="0" w:line="259" w:lineRule="auto"/>
              <w:ind w:left="142" w:right="0" w:firstLine="0"/>
            </w:pPr>
            <w:r>
              <w:t xml:space="preserve">Инициатива может принадлежать детям, родителям или педагогам. </w:t>
            </w:r>
          </w:p>
        </w:tc>
      </w:tr>
    </w:tbl>
    <w:p w14:paraId="3E6E2D48" w14:textId="77777777" w:rsidR="00283C82" w:rsidRDefault="00DB303B">
      <w:pPr>
        <w:spacing w:after="0" w:line="259" w:lineRule="auto"/>
        <w:ind w:left="1133" w:right="0" w:firstLine="0"/>
        <w:jc w:val="left"/>
      </w:pPr>
      <w:r>
        <w:rPr>
          <w:sz w:val="2"/>
        </w:rPr>
        <w:t xml:space="preserve"> </w:t>
      </w:r>
    </w:p>
    <w:p w14:paraId="23CBEE29" w14:textId="77777777" w:rsidR="00283C82" w:rsidRDefault="00DB303B">
      <w:pPr>
        <w:spacing w:after="0" w:line="259" w:lineRule="auto"/>
        <w:ind w:left="1133" w:right="0" w:firstLine="0"/>
        <w:jc w:val="left"/>
      </w:pPr>
      <w:r>
        <w:rPr>
          <w:sz w:val="2"/>
        </w:rPr>
        <w:t xml:space="preserve"> </w:t>
      </w:r>
    </w:p>
    <w:p w14:paraId="04407159" w14:textId="0424CDF1" w:rsidR="00283C82" w:rsidRDefault="00DB303B" w:rsidP="00040B26">
      <w:pPr>
        <w:spacing w:after="0" w:line="259" w:lineRule="auto"/>
        <w:ind w:left="0" w:right="0" w:firstLine="0"/>
        <w:jc w:val="left"/>
      </w:pPr>
      <w:r>
        <w:t xml:space="preserve">Педагоги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 </w:t>
      </w:r>
    </w:p>
    <w:p w14:paraId="37492259" w14:textId="77777777" w:rsidR="00283C82" w:rsidRDefault="00DB303B">
      <w:pPr>
        <w:spacing w:after="67" w:line="259" w:lineRule="auto"/>
        <w:ind w:left="715" w:right="0" w:firstLine="0"/>
        <w:jc w:val="left"/>
      </w:pPr>
      <w:r>
        <w:t xml:space="preserve"> </w:t>
      </w:r>
    </w:p>
    <w:p w14:paraId="0BB780F5" w14:textId="77777777" w:rsidR="00283C82" w:rsidRDefault="00DB303B">
      <w:pPr>
        <w:pStyle w:val="2"/>
        <w:spacing w:after="4" w:line="270" w:lineRule="auto"/>
        <w:ind w:left="1074" w:right="750"/>
        <w:jc w:val="center"/>
      </w:pPr>
      <w:r>
        <w:rPr>
          <w:color w:val="000000"/>
        </w:rPr>
        <w:t xml:space="preserve">Формы взаимодействия с семьями обучающихся </w:t>
      </w:r>
    </w:p>
    <w:tbl>
      <w:tblPr>
        <w:tblStyle w:val="TableGrid"/>
        <w:tblW w:w="9511" w:type="dxa"/>
        <w:tblInd w:w="-5" w:type="dxa"/>
        <w:tblCellMar>
          <w:top w:w="5" w:type="dxa"/>
          <w:left w:w="108" w:type="dxa"/>
          <w:right w:w="46" w:type="dxa"/>
        </w:tblCellMar>
        <w:tblLook w:val="04A0" w:firstRow="1" w:lastRow="0" w:firstColumn="1" w:lastColumn="0" w:noHBand="0" w:noVBand="1"/>
      </w:tblPr>
      <w:tblGrid>
        <w:gridCol w:w="4540"/>
        <w:gridCol w:w="4971"/>
      </w:tblGrid>
      <w:tr w:rsidR="00283C82" w14:paraId="514EC585" w14:textId="77777777">
        <w:trPr>
          <w:trHeight w:val="326"/>
        </w:trPr>
        <w:tc>
          <w:tcPr>
            <w:tcW w:w="4540" w:type="dxa"/>
            <w:tcBorders>
              <w:top w:val="single" w:sz="4" w:space="0" w:color="000000"/>
              <w:left w:val="single" w:sz="4" w:space="0" w:color="000000"/>
              <w:bottom w:val="single" w:sz="4" w:space="0" w:color="000000"/>
              <w:right w:val="single" w:sz="4" w:space="0" w:color="000000"/>
            </w:tcBorders>
          </w:tcPr>
          <w:p w14:paraId="19DAFB91" w14:textId="77777777" w:rsidR="00283C82" w:rsidRDefault="00DB303B">
            <w:pPr>
              <w:spacing w:after="0" w:line="259" w:lineRule="auto"/>
              <w:ind w:left="0" w:right="31" w:firstLine="0"/>
              <w:jc w:val="center"/>
            </w:pPr>
            <w:r>
              <w:rPr>
                <w:b/>
              </w:rPr>
              <w:t xml:space="preserve">Непосредственные формы </w:t>
            </w:r>
          </w:p>
        </w:tc>
        <w:tc>
          <w:tcPr>
            <w:tcW w:w="4971" w:type="dxa"/>
            <w:tcBorders>
              <w:top w:val="single" w:sz="4" w:space="0" w:color="000000"/>
              <w:left w:val="single" w:sz="4" w:space="0" w:color="000000"/>
              <w:bottom w:val="single" w:sz="4" w:space="0" w:color="000000"/>
              <w:right w:val="single" w:sz="4" w:space="0" w:color="000000"/>
            </w:tcBorders>
          </w:tcPr>
          <w:p w14:paraId="00F1A4E0" w14:textId="77777777" w:rsidR="00283C82" w:rsidRDefault="00DB303B">
            <w:pPr>
              <w:spacing w:after="0" w:line="259" w:lineRule="auto"/>
              <w:ind w:left="0" w:right="346" w:firstLine="0"/>
              <w:jc w:val="center"/>
            </w:pPr>
            <w:r>
              <w:rPr>
                <w:b/>
              </w:rPr>
              <w:t xml:space="preserve">Опосредованные формы </w:t>
            </w:r>
          </w:p>
        </w:tc>
      </w:tr>
      <w:tr w:rsidR="00283C82" w14:paraId="4C8515B6" w14:textId="77777777">
        <w:trPr>
          <w:trHeight w:val="379"/>
        </w:trPr>
        <w:tc>
          <w:tcPr>
            <w:tcW w:w="9511" w:type="dxa"/>
            <w:gridSpan w:val="2"/>
            <w:tcBorders>
              <w:top w:val="single" w:sz="4" w:space="0" w:color="000000"/>
              <w:left w:val="single" w:sz="4" w:space="0" w:color="000000"/>
              <w:bottom w:val="single" w:sz="4" w:space="0" w:color="000000"/>
              <w:right w:val="single" w:sz="4" w:space="0" w:color="000000"/>
            </w:tcBorders>
          </w:tcPr>
          <w:p w14:paraId="55FC563C" w14:textId="77777777" w:rsidR="00283C82" w:rsidRDefault="00DB303B">
            <w:pPr>
              <w:spacing w:after="0" w:line="259" w:lineRule="auto"/>
              <w:ind w:left="2" w:right="0" w:firstLine="0"/>
              <w:jc w:val="left"/>
            </w:pPr>
            <w:r>
              <w:t xml:space="preserve">Мероприятия, направленные на повышение родительской компетентности </w:t>
            </w:r>
          </w:p>
        </w:tc>
      </w:tr>
      <w:tr w:rsidR="00283C82" w14:paraId="79306536" w14:textId="77777777">
        <w:trPr>
          <w:trHeight w:val="941"/>
        </w:trPr>
        <w:tc>
          <w:tcPr>
            <w:tcW w:w="9511" w:type="dxa"/>
            <w:gridSpan w:val="2"/>
            <w:tcBorders>
              <w:top w:val="single" w:sz="4" w:space="0" w:color="000000"/>
              <w:left w:val="single" w:sz="4" w:space="0" w:color="000000"/>
              <w:bottom w:val="single" w:sz="4" w:space="0" w:color="000000"/>
              <w:right w:val="single" w:sz="4" w:space="0" w:color="000000"/>
            </w:tcBorders>
          </w:tcPr>
          <w:p w14:paraId="289EBFC2" w14:textId="1E607667" w:rsidR="00283C82" w:rsidRDefault="00DB303B">
            <w:pPr>
              <w:tabs>
                <w:tab w:val="center" w:pos="4217"/>
                <w:tab w:val="center" w:pos="7145"/>
                <w:tab w:val="center" w:pos="8523"/>
              </w:tabs>
              <w:spacing w:after="23" w:line="259" w:lineRule="auto"/>
              <w:ind w:left="0" w:right="0" w:firstLine="0"/>
              <w:jc w:val="left"/>
            </w:pPr>
            <w:r>
              <w:rPr>
                <w:rFonts w:ascii="Calibri" w:eastAsia="Calibri" w:hAnsi="Calibri" w:cs="Calibri"/>
                <w:noProof/>
                <w:sz w:val="22"/>
              </w:rPr>
              <mc:AlternateContent>
                <mc:Choice Requires="wpg">
                  <w:drawing>
                    <wp:anchor distT="0" distB="0" distL="114300" distR="114300" simplePos="0" relativeHeight="251659264" behindDoc="0" locked="0" layoutInCell="1" allowOverlap="1" wp14:anchorId="72951766" wp14:editId="5CAFA7A1">
                      <wp:simplePos x="0" y="0"/>
                      <wp:positionH relativeFrom="column">
                        <wp:posOffset>2879573</wp:posOffset>
                      </wp:positionH>
                      <wp:positionV relativeFrom="paragraph">
                        <wp:posOffset>-25883</wp:posOffset>
                      </wp:positionV>
                      <wp:extent cx="6096" cy="591617"/>
                      <wp:effectExtent l="0" t="0" r="0" b="0"/>
                      <wp:wrapSquare wrapText="bothSides"/>
                      <wp:docPr id="815922" name="Group 815922"/>
                      <wp:cNvGraphicFramePr/>
                      <a:graphic xmlns:a="http://schemas.openxmlformats.org/drawingml/2006/main">
                        <a:graphicData uri="http://schemas.microsoft.com/office/word/2010/wordprocessingGroup">
                          <wpg:wgp>
                            <wpg:cNvGrpSpPr/>
                            <wpg:grpSpPr>
                              <a:xfrm>
                                <a:off x="0" y="0"/>
                                <a:ext cx="6096" cy="591617"/>
                                <a:chOff x="0" y="0"/>
                                <a:chExt cx="6096" cy="591617"/>
                              </a:xfrm>
                            </wpg:grpSpPr>
                            <wps:wsp>
                              <wps:cNvPr id="879328" name="Shape 879328"/>
                              <wps:cNvSpPr/>
                              <wps:spPr>
                                <a:xfrm>
                                  <a:off x="0" y="0"/>
                                  <a:ext cx="9144" cy="591617"/>
                                </a:xfrm>
                                <a:custGeom>
                                  <a:avLst/>
                                  <a:gdLst/>
                                  <a:ahLst/>
                                  <a:cxnLst/>
                                  <a:rect l="0" t="0" r="0" b="0"/>
                                  <a:pathLst>
                                    <a:path w="9144" h="591617">
                                      <a:moveTo>
                                        <a:pt x="0" y="0"/>
                                      </a:moveTo>
                                      <a:lnTo>
                                        <a:pt x="9144" y="0"/>
                                      </a:lnTo>
                                      <a:lnTo>
                                        <a:pt x="9144" y="591617"/>
                                      </a:lnTo>
                                      <a:lnTo>
                                        <a:pt x="0" y="59161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815922" style="width:0.47998pt;height:46.584pt;position:absolute;mso-position-horizontal-relative:text;mso-position-horizontal:absolute;margin-left:226.738pt;mso-position-vertical-relative:text;margin-top:-2.03809pt;" coordsize="60,5916">
                      <v:shape id="Shape 879329" style="position:absolute;width:91;height:5916;left:0;top:0;" coordsize="9144,591617" path="m0,0l9144,0l9144,591617l0,591617l0,0">
                        <v:stroke weight="0pt" endcap="flat" joinstyle="miter" miterlimit="10" on="false" color="#000000" opacity="0"/>
                        <v:fill on="true" color="#000000"/>
                      </v:shape>
                      <w10:wrap type="square"/>
                    </v:group>
                  </w:pict>
                </mc:Fallback>
              </mc:AlternateContent>
            </w:r>
            <w:r>
              <w:t xml:space="preserve">Консультации </w:t>
            </w:r>
            <w:r>
              <w:tab/>
              <w:t xml:space="preserve">групповые Взаимодействие посредством </w:t>
            </w:r>
            <w:r>
              <w:tab/>
              <w:t xml:space="preserve">функции </w:t>
            </w:r>
            <w:r w:rsidR="00DA6586">
              <w:t>на</w:t>
            </w:r>
          </w:p>
          <w:p w14:paraId="6D2F4ABE" w14:textId="244AC1A1" w:rsidR="00283C82" w:rsidRDefault="00DB303B">
            <w:pPr>
              <w:tabs>
                <w:tab w:val="center" w:pos="4563"/>
              </w:tabs>
              <w:spacing w:after="18" w:line="259" w:lineRule="auto"/>
              <w:ind w:left="0" w:right="0" w:firstLine="0"/>
              <w:jc w:val="left"/>
            </w:pPr>
            <w:r>
              <w:t xml:space="preserve">Беседы </w:t>
            </w:r>
            <w:r>
              <w:tab/>
              <w:t xml:space="preserve"> коллективные «вопрос-ответ» н</w:t>
            </w:r>
            <w:r w:rsidR="00DA6586">
              <w:t xml:space="preserve">а </w:t>
            </w:r>
            <w:r>
              <w:t xml:space="preserve">сайте </w:t>
            </w:r>
          </w:p>
          <w:p w14:paraId="4A534FFC" w14:textId="77777777" w:rsidR="00283C82" w:rsidRDefault="00DB303B">
            <w:pPr>
              <w:spacing w:after="0" w:line="259" w:lineRule="auto"/>
              <w:ind w:left="2105" w:right="4894" w:firstLine="0"/>
              <w:jc w:val="left"/>
            </w:pPr>
            <w:r>
              <w:t xml:space="preserve">индивидуальные </w:t>
            </w:r>
          </w:p>
        </w:tc>
      </w:tr>
      <w:tr w:rsidR="00283C82" w14:paraId="5170BF35" w14:textId="77777777">
        <w:trPr>
          <w:trHeight w:val="346"/>
        </w:trPr>
        <w:tc>
          <w:tcPr>
            <w:tcW w:w="9511" w:type="dxa"/>
            <w:gridSpan w:val="2"/>
            <w:tcBorders>
              <w:top w:val="single" w:sz="4" w:space="0" w:color="000000"/>
              <w:left w:val="single" w:sz="4" w:space="0" w:color="000000"/>
              <w:bottom w:val="single" w:sz="4" w:space="0" w:color="000000"/>
              <w:right w:val="single" w:sz="4" w:space="0" w:color="000000"/>
            </w:tcBorders>
          </w:tcPr>
          <w:p w14:paraId="50A7D3AF" w14:textId="77777777" w:rsidR="00283C82" w:rsidRDefault="00DB303B">
            <w:pPr>
              <w:spacing w:after="0" w:line="259" w:lineRule="auto"/>
              <w:ind w:left="2" w:right="0" w:firstLine="0"/>
              <w:jc w:val="left"/>
            </w:pPr>
            <w:r>
              <w:t xml:space="preserve">Официальные мероприятия, связанные с управлением образовательных отношений </w:t>
            </w:r>
          </w:p>
        </w:tc>
      </w:tr>
      <w:tr w:rsidR="00283C82" w14:paraId="6F75BCB8" w14:textId="77777777">
        <w:trPr>
          <w:trHeight w:val="578"/>
        </w:trPr>
        <w:tc>
          <w:tcPr>
            <w:tcW w:w="4540" w:type="dxa"/>
            <w:tcBorders>
              <w:top w:val="single" w:sz="4" w:space="0" w:color="000000"/>
              <w:left w:val="single" w:sz="4" w:space="0" w:color="000000"/>
              <w:bottom w:val="single" w:sz="4" w:space="0" w:color="000000"/>
              <w:right w:val="single" w:sz="4" w:space="0" w:color="000000"/>
            </w:tcBorders>
          </w:tcPr>
          <w:p w14:paraId="6D643DE6" w14:textId="77777777" w:rsidR="00283C82" w:rsidRDefault="00DB303B">
            <w:pPr>
              <w:spacing w:after="0" w:line="259" w:lineRule="auto"/>
              <w:ind w:left="2" w:right="0" w:firstLine="0"/>
            </w:pPr>
            <w:r>
              <w:t xml:space="preserve">Родительские собрания, заседания совета ДОУ, Дни открытых дверей </w:t>
            </w:r>
          </w:p>
        </w:tc>
        <w:tc>
          <w:tcPr>
            <w:tcW w:w="4971" w:type="dxa"/>
            <w:tcBorders>
              <w:top w:val="single" w:sz="4" w:space="0" w:color="000000"/>
              <w:left w:val="single" w:sz="4" w:space="0" w:color="000000"/>
              <w:bottom w:val="single" w:sz="4" w:space="0" w:color="000000"/>
              <w:right w:val="single" w:sz="4" w:space="0" w:color="000000"/>
            </w:tcBorders>
          </w:tcPr>
          <w:p w14:paraId="39A7A51B" w14:textId="77777777" w:rsidR="00283C82" w:rsidRDefault="00DB303B">
            <w:pPr>
              <w:spacing w:after="0" w:line="259" w:lineRule="auto"/>
              <w:ind w:left="7" w:right="0" w:firstLine="0"/>
              <w:jc w:val="left"/>
            </w:pPr>
            <w:r>
              <w:t xml:space="preserve">Размещение информации на официальном сайте образовательной организации </w:t>
            </w:r>
          </w:p>
        </w:tc>
      </w:tr>
      <w:tr w:rsidR="00283C82" w14:paraId="3181850B" w14:textId="77777777">
        <w:trPr>
          <w:trHeight w:val="590"/>
        </w:trPr>
        <w:tc>
          <w:tcPr>
            <w:tcW w:w="9511" w:type="dxa"/>
            <w:gridSpan w:val="2"/>
            <w:tcBorders>
              <w:top w:val="single" w:sz="4" w:space="0" w:color="000000"/>
              <w:left w:val="single" w:sz="4" w:space="0" w:color="000000"/>
              <w:bottom w:val="single" w:sz="4" w:space="0" w:color="000000"/>
              <w:right w:val="single" w:sz="4" w:space="0" w:color="000000"/>
            </w:tcBorders>
          </w:tcPr>
          <w:p w14:paraId="12D5DCBA" w14:textId="77777777" w:rsidR="00283C82" w:rsidRDefault="00DB303B">
            <w:pPr>
              <w:spacing w:after="0" w:line="259" w:lineRule="auto"/>
              <w:ind w:left="2" w:right="0" w:firstLine="0"/>
              <w:jc w:val="left"/>
            </w:pPr>
            <w:r>
              <w:lastRenderedPageBreak/>
              <w:t xml:space="preserve">Мероприятия, направленные на повышение и поддержку активности и инициативы родителей </w:t>
            </w:r>
          </w:p>
        </w:tc>
      </w:tr>
      <w:tr w:rsidR="00283C82" w14:paraId="47B3270E" w14:textId="77777777">
        <w:trPr>
          <w:trHeight w:val="1114"/>
        </w:trPr>
        <w:tc>
          <w:tcPr>
            <w:tcW w:w="4540" w:type="dxa"/>
            <w:tcBorders>
              <w:top w:val="single" w:sz="4" w:space="0" w:color="000000"/>
              <w:left w:val="single" w:sz="4" w:space="0" w:color="000000"/>
              <w:bottom w:val="single" w:sz="4" w:space="0" w:color="000000"/>
              <w:right w:val="single" w:sz="4" w:space="0" w:color="000000"/>
            </w:tcBorders>
          </w:tcPr>
          <w:p w14:paraId="50D9B6AF" w14:textId="77777777" w:rsidR="00283C82" w:rsidRDefault="00DB303B">
            <w:pPr>
              <w:spacing w:after="0" w:line="259" w:lineRule="auto"/>
              <w:ind w:left="2" w:right="0" w:firstLine="0"/>
            </w:pPr>
            <w:r>
              <w:t xml:space="preserve">Тематические встречи, клубы, просмотр открытых занятий </w:t>
            </w:r>
          </w:p>
        </w:tc>
        <w:tc>
          <w:tcPr>
            <w:tcW w:w="4971" w:type="dxa"/>
            <w:tcBorders>
              <w:top w:val="single" w:sz="4" w:space="0" w:color="000000"/>
              <w:left w:val="single" w:sz="4" w:space="0" w:color="000000"/>
              <w:bottom w:val="single" w:sz="4" w:space="0" w:color="000000"/>
              <w:right w:val="single" w:sz="4" w:space="0" w:color="000000"/>
            </w:tcBorders>
          </w:tcPr>
          <w:p w14:paraId="4B42408C" w14:textId="77777777" w:rsidR="00283C82" w:rsidRDefault="00DB303B">
            <w:pPr>
              <w:spacing w:after="0" w:line="259" w:lineRule="auto"/>
              <w:ind w:left="7" w:right="537" w:firstLine="0"/>
            </w:pPr>
            <w:r>
              <w:t xml:space="preserve">Издание местной периодики (листовка, страничка), оформление стендов, папок- передвижек, альбомов с актуальной для родителей информацией </w:t>
            </w:r>
          </w:p>
        </w:tc>
      </w:tr>
      <w:tr w:rsidR="00283C82" w14:paraId="51A84BA1" w14:textId="77777777">
        <w:trPr>
          <w:trHeight w:val="562"/>
        </w:trPr>
        <w:tc>
          <w:tcPr>
            <w:tcW w:w="9511" w:type="dxa"/>
            <w:gridSpan w:val="2"/>
            <w:tcBorders>
              <w:top w:val="single" w:sz="4" w:space="0" w:color="000000"/>
              <w:left w:val="single" w:sz="4" w:space="0" w:color="000000"/>
              <w:bottom w:val="single" w:sz="4" w:space="0" w:color="000000"/>
              <w:right w:val="single" w:sz="4" w:space="0" w:color="000000"/>
            </w:tcBorders>
          </w:tcPr>
          <w:p w14:paraId="3EEE2904" w14:textId="77777777" w:rsidR="00283C82" w:rsidRDefault="00DB303B">
            <w:pPr>
              <w:spacing w:after="0" w:line="259" w:lineRule="auto"/>
              <w:ind w:left="0" w:right="0" w:firstLine="0"/>
            </w:pPr>
            <w:r>
              <w:t xml:space="preserve">Мероприятия, направленные на анализ удовлетворѐнности родителей качеством дошкольного образования </w:t>
            </w:r>
          </w:p>
        </w:tc>
      </w:tr>
      <w:tr w:rsidR="00283C82" w14:paraId="59849B40" w14:textId="77777777">
        <w:trPr>
          <w:trHeight w:val="1119"/>
        </w:trPr>
        <w:tc>
          <w:tcPr>
            <w:tcW w:w="4540" w:type="dxa"/>
            <w:tcBorders>
              <w:top w:val="single" w:sz="4" w:space="0" w:color="000000"/>
              <w:left w:val="single" w:sz="4" w:space="0" w:color="000000"/>
              <w:bottom w:val="single" w:sz="4" w:space="0" w:color="000000"/>
              <w:right w:val="single" w:sz="4" w:space="0" w:color="000000"/>
            </w:tcBorders>
          </w:tcPr>
          <w:p w14:paraId="406A3CC6" w14:textId="77777777" w:rsidR="00283C82" w:rsidRDefault="00DB303B">
            <w:pPr>
              <w:spacing w:after="0" w:line="259" w:lineRule="auto"/>
              <w:ind w:left="0" w:right="0" w:firstLine="0"/>
              <w:jc w:val="left"/>
            </w:pPr>
            <w:r>
              <w:t xml:space="preserve">Опросы </w:t>
            </w:r>
          </w:p>
        </w:tc>
        <w:tc>
          <w:tcPr>
            <w:tcW w:w="4971" w:type="dxa"/>
            <w:tcBorders>
              <w:top w:val="single" w:sz="4" w:space="0" w:color="000000"/>
              <w:left w:val="single" w:sz="4" w:space="0" w:color="000000"/>
              <w:bottom w:val="single" w:sz="4" w:space="0" w:color="000000"/>
              <w:right w:val="single" w:sz="4" w:space="0" w:color="000000"/>
            </w:tcBorders>
          </w:tcPr>
          <w:p w14:paraId="46AA573D" w14:textId="77777777" w:rsidR="00283C82" w:rsidRDefault="00DB303B">
            <w:pPr>
              <w:tabs>
                <w:tab w:val="center" w:pos="2308"/>
                <w:tab w:val="center" w:pos="3440"/>
                <w:tab w:val="center" w:pos="4370"/>
              </w:tabs>
              <w:spacing w:after="25" w:line="259" w:lineRule="auto"/>
              <w:ind w:left="0" w:right="0" w:firstLine="0"/>
              <w:jc w:val="left"/>
            </w:pPr>
            <w:r>
              <w:t xml:space="preserve">Анкетирование, </w:t>
            </w:r>
            <w:r>
              <w:tab/>
              <w:t xml:space="preserve">ящик </w:t>
            </w:r>
            <w:r>
              <w:tab/>
              <w:t xml:space="preserve">вопросов </w:t>
            </w:r>
            <w:r>
              <w:tab/>
              <w:t xml:space="preserve">и </w:t>
            </w:r>
          </w:p>
          <w:p w14:paraId="0FE19ACD" w14:textId="77777777" w:rsidR="00283C82" w:rsidRDefault="00DB303B">
            <w:pPr>
              <w:spacing w:after="22" w:line="259" w:lineRule="auto"/>
              <w:ind w:left="5" w:right="0" w:firstLine="0"/>
              <w:jc w:val="left"/>
            </w:pPr>
            <w:r>
              <w:t xml:space="preserve">предложений, с последующей обработкой, </w:t>
            </w:r>
          </w:p>
          <w:p w14:paraId="5CFC6391" w14:textId="77777777" w:rsidR="00283C82" w:rsidRDefault="00DB303B">
            <w:pPr>
              <w:spacing w:after="0" w:line="259" w:lineRule="auto"/>
              <w:ind w:left="5" w:right="0" w:firstLine="0"/>
              <w:jc w:val="left"/>
            </w:pPr>
            <w:r>
              <w:t xml:space="preserve">обобщением </w:t>
            </w:r>
            <w:r>
              <w:tab/>
              <w:t xml:space="preserve">и </w:t>
            </w:r>
            <w:r>
              <w:tab/>
              <w:t xml:space="preserve">ответами </w:t>
            </w:r>
            <w:r>
              <w:tab/>
              <w:t xml:space="preserve">в </w:t>
            </w:r>
            <w:r>
              <w:tab/>
              <w:t xml:space="preserve">открытом доступе </w:t>
            </w:r>
          </w:p>
        </w:tc>
      </w:tr>
      <w:tr w:rsidR="00283C82" w14:paraId="1B25688E" w14:textId="77777777">
        <w:trPr>
          <w:trHeight w:val="566"/>
        </w:trPr>
        <w:tc>
          <w:tcPr>
            <w:tcW w:w="9511" w:type="dxa"/>
            <w:gridSpan w:val="2"/>
            <w:tcBorders>
              <w:top w:val="single" w:sz="4" w:space="0" w:color="000000"/>
              <w:left w:val="single" w:sz="4" w:space="0" w:color="000000"/>
              <w:bottom w:val="single" w:sz="4" w:space="0" w:color="000000"/>
              <w:right w:val="single" w:sz="4" w:space="0" w:color="000000"/>
            </w:tcBorders>
          </w:tcPr>
          <w:p w14:paraId="4F44BD77" w14:textId="77777777" w:rsidR="00283C82" w:rsidRDefault="00DB303B">
            <w:pPr>
              <w:spacing w:after="0" w:line="259" w:lineRule="auto"/>
              <w:ind w:left="0" w:right="0" w:firstLine="0"/>
              <w:jc w:val="left"/>
            </w:pPr>
            <w:r>
              <w:t xml:space="preserve">Мероприятия, направленные на поддержку непосредственного детско-родительского взаимодействия </w:t>
            </w:r>
          </w:p>
        </w:tc>
      </w:tr>
      <w:tr w:rsidR="00283C82" w14:paraId="4F20F08F" w14:textId="77777777">
        <w:trPr>
          <w:trHeight w:val="1118"/>
        </w:trPr>
        <w:tc>
          <w:tcPr>
            <w:tcW w:w="4540" w:type="dxa"/>
            <w:tcBorders>
              <w:top w:val="single" w:sz="4" w:space="0" w:color="000000"/>
              <w:left w:val="single" w:sz="4" w:space="0" w:color="000000"/>
              <w:bottom w:val="single" w:sz="4" w:space="0" w:color="000000"/>
              <w:right w:val="single" w:sz="4" w:space="0" w:color="000000"/>
            </w:tcBorders>
          </w:tcPr>
          <w:p w14:paraId="0528DFC3" w14:textId="77777777" w:rsidR="00283C82" w:rsidRDefault="00DB303B">
            <w:pPr>
              <w:spacing w:after="0" w:line="259" w:lineRule="auto"/>
              <w:ind w:left="0" w:right="0" w:firstLine="0"/>
              <w:jc w:val="left"/>
            </w:pPr>
            <w:r>
              <w:t xml:space="preserve">Непосредственное участие в праздниках, театрализованных </w:t>
            </w:r>
            <w:r>
              <w:tab/>
              <w:t xml:space="preserve">представлениях, досугах, акциях и т.д. </w:t>
            </w:r>
          </w:p>
        </w:tc>
        <w:tc>
          <w:tcPr>
            <w:tcW w:w="4971" w:type="dxa"/>
            <w:tcBorders>
              <w:top w:val="single" w:sz="4" w:space="0" w:color="000000"/>
              <w:left w:val="single" w:sz="4" w:space="0" w:color="000000"/>
              <w:bottom w:val="single" w:sz="4" w:space="0" w:color="000000"/>
              <w:right w:val="single" w:sz="4" w:space="0" w:color="000000"/>
            </w:tcBorders>
          </w:tcPr>
          <w:p w14:paraId="0C1CFCF5" w14:textId="77777777" w:rsidR="00283C82" w:rsidRDefault="00DB303B">
            <w:pPr>
              <w:spacing w:after="0" w:line="259" w:lineRule="auto"/>
              <w:ind w:left="5" w:right="0" w:firstLine="0"/>
              <w:jc w:val="left"/>
            </w:pPr>
            <w:r>
              <w:t xml:space="preserve">Участие в проектных работах в части оформления </w:t>
            </w:r>
            <w:r>
              <w:tab/>
              <w:t xml:space="preserve">выставок, </w:t>
            </w:r>
            <w:r>
              <w:tab/>
              <w:t xml:space="preserve">инсталляций, семейных альбомов и др., изготовление пособий, костюмов и пр. </w:t>
            </w:r>
          </w:p>
        </w:tc>
      </w:tr>
    </w:tbl>
    <w:p w14:paraId="3DB98893" w14:textId="77777777" w:rsidR="00283C82" w:rsidRDefault="00DB303B">
      <w:pPr>
        <w:ind w:left="-15" w:right="390" w:firstLine="566"/>
      </w:pPr>
      <w:r>
        <w:t xml:space="preserve">Педагоги детского сада изучают специальную литературу по проблемам общения, проводят тренинги для родителей, используют видео- и фотоматериалы, фиксирующие самостоятельную игровую деятельность. Педагоги рассказывают о достижениях ребенка и получают информацию от родителей. Партнерский характер взаимодействия делает сотрудничество более успешным, при условии, что детский сад знаком с воспитательными возможностями семьи ребенка, а семья имеет представление о дошкольном учреждении, которому доверяет воспитание ребенка. Совместное сотрудничество развивает позитивное общественное мнение об учреждении, повышает спрос на образовательные услуги, обеспечивает доступность качественных образовательных услуг. </w:t>
      </w:r>
    </w:p>
    <w:p w14:paraId="11B93517" w14:textId="77777777" w:rsidR="00283C82" w:rsidRDefault="00DB303B">
      <w:pPr>
        <w:spacing w:after="27" w:line="259" w:lineRule="auto"/>
        <w:ind w:left="2210" w:right="0" w:firstLine="0"/>
        <w:jc w:val="left"/>
      </w:pPr>
      <w:r>
        <w:t xml:space="preserve"> </w:t>
      </w:r>
    </w:p>
    <w:p w14:paraId="093663FD" w14:textId="77777777" w:rsidR="00283C82" w:rsidRDefault="00DB303B">
      <w:pPr>
        <w:spacing w:after="4"/>
        <w:ind w:left="830" w:right="202"/>
      </w:pPr>
      <w:r>
        <w:rPr>
          <w:b/>
        </w:rPr>
        <w:t>2.2.</w:t>
      </w:r>
      <w:r>
        <w:rPr>
          <w:rFonts w:ascii="Arial" w:eastAsia="Arial" w:hAnsi="Arial" w:cs="Arial"/>
          <w:b/>
        </w:rPr>
        <w:t xml:space="preserve"> </w:t>
      </w:r>
      <w:r>
        <w:rPr>
          <w:b/>
        </w:rPr>
        <w:t xml:space="preserve">Описание вариативных форм, способов, методов и средств  реализации </w:t>
      </w:r>
    </w:p>
    <w:p w14:paraId="06A68FF8" w14:textId="77777777" w:rsidR="00283C82" w:rsidRDefault="00DB303B">
      <w:pPr>
        <w:spacing w:after="4"/>
        <w:ind w:left="1978" w:right="202" w:hanging="1164"/>
      </w:pPr>
      <w:r>
        <w:rPr>
          <w:b/>
        </w:rPr>
        <w:t xml:space="preserve">Программы с учетом возрастных и индивидуальных особенностей обучающихся специфики их образовательных потребностей и интересов </w:t>
      </w:r>
    </w:p>
    <w:p w14:paraId="3EEDD344" w14:textId="77777777" w:rsidR="00283C82" w:rsidRDefault="00DB303B">
      <w:pPr>
        <w:spacing w:after="81" w:line="259" w:lineRule="auto"/>
        <w:ind w:left="708" w:right="0" w:firstLine="0"/>
        <w:jc w:val="left"/>
      </w:pPr>
      <w:r>
        <w:rPr>
          <w:b/>
        </w:rPr>
        <w:t xml:space="preserve"> </w:t>
      </w:r>
    </w:p>
    <w:p w14:paraId="44CEBE0E" w14:textId="77777777" w:rsidR="00283C82" w:rsidRDefault="00DB303B">
      <w:pPr>
        <w:spacing w:after="9"/>
        <w:ind w:left="142" w:right="391"/>
      </w:pPr>
      <w:r>
        <w:t xml:space="preserve">      Формы, способы, методы и средства реализации Федеральной программы педагог определяет самостоятельно в соответствии с задачами воспитания и обучения, возрастными и индивидуальными особенностями детей, спецификой их образовательных потребностей и интересов. Существенное значение имеют сформировавшиеся у педагога  практики  воспитания  и  обучения  детей, оценка результативности форм, методов, средств  образовательной деятельности применительно к конкретной возрастной группе детей. </w:t>
      </w:r>
    </w:p>
    <w:p w14:paraId="4A5DFD92" w14:textId="77777777" w:rsidR="00283C82" w:rsidRDefault="00DB303B">
      <w:pPr>
        <w:spacing w:after="0"/>
        <w:ind w:left="142" w:right="391" w:firstLine="566"/>
      </w:pPr>
      <w:r>
        <w:t xml:space="preserve">Согласно ФГОС ДО педагог может использовать различные формы реализации Федеральной программы в соответствии с видом детской деятельности и возрастными особенностями детей: </w:t>
      </w:r>
    </w:p>
    <w:tbl>
      <w:tblPr>
        <w:tblStyle w:val="TableGrid"/>
        <w:tblW w:w="9919" w:type="dxa"/>
        <w:tblInd w:w="-5" w:type="dxa"/>
        <w:tblCellMar>
          <w:top w:w="33" w:type="dxa"/>
          <w:left w:w="111" w:type="dxa"/>
          <w:right w:w="46" w:type="dxa"/>
        </w:tblCellMar>
        <w:tblLook w:val="04A0" w:firstRow="1" w:lastRow="0" w:firstColumn="1" w:lastColumn="0" w:noHBand="0" w:noVBand="1"/>
      </w:tblPr>
      <w:tblGrid>
        <w:gridCol w:w="9919"/>
      </w:tblGrid>
      <w:tr w:rsidR="00283C82" w14:paraId="29449D2E" w14:textId="77777777">
        <w:trPr>
          <w:trHeight w:val="281"/>
        </w:trPr>
        <w:tc>
          <w:tcPr>
            <w:tcW w:w="9919" w:type="dxa"/>
            <w:tcBorders>
              <w:top w:val="single" w:sz="4" w:space="0" w:color="000000"/>
              <w:left w:val="single" w:sz="4" w:space="0" w:color="000000"/>
              <w:bottom w:val="single" w:sz="4" w:space="0" w:color="000000"/>
              <w:right w:val="single" w:sz="4" w:space="0" w:color="000000"/>
            </w:tcBorders>
          </w:tcPr>
          <w:p w14:paraId="12D5A5C1" w14:textId="77777777" w:rsidR="00283C82" w:rsidRDefault="00DB303B">
            <w:pPr>
              <w:spacing w:after="0" w:line="259" w:lineRule="auto"/>
              <w:ind w:left="62" w:right="0" w:firstLine="0"/>
              <w:jc w:val="center"/>
            </w:pPr>
            <w:r>
              <w:rPr>
                <w:b/>
              </w:rPr>
              <w:t xml:space="preserve">в раннем возрасте (1 год - 3 года): </w:t>
            </w:r>
          </w:p>
        </w:tc>
      </w:tr>
      <w:tr w:rsidR="00283C82" w14:paraId="469EE96D" w14:textId="77777777">
        <w:trPr>
          <w:trHeight w:val="4136"/>
        </w:trPr>
        <w:tc>
          <w:tcPr>
            <w:tcW w:w="9919" w:type="dxa"/>
            <w:tcBorders>
              <w:top w:val="single" w:sz="4" w:space="0" w:color="000000"/>
              <w:left w:val="single" w:sz="4" w:space="0" w:color="000000"/>
              <w:bottom w:val="single" w:sz="4" w:space="0" w:color="000000"/>
              <w:right w:val="single" w:sz="4" w:space="0" w:color="000000"/>
            </w:tcBorders>
          </w:tcPr>
          <w:p w14:paraId="484EACCD" w14:textId="77777777" w:rsidR="00283C82" w:rsidRDefault="00DB303B">
            <w:pPr>
              <w:spacing w:after="2" w:line="279" w:lineRule="auto"/>
              <w:ind w:left="0" w:right="0" w:firstLine="0"/>
              <w:jc w:val="left"/>
            </w:pPr>
            <w:r>
              <w:lastRenderedPageBreak/>
              <w:t xml:space="preserve">предметная деятельность (орудийно-предметные действия - ест ложкой, пьет из кружки и другое); </w:t>
            </w:r>
          </w:p>
          <w:p w14:paraId="0D480C11" w14:textId="77777777" w:rsidR="00283C82" w:rsidRDefault="00DB303B">
            <w:pPr>
              <w:spacing w:after="0" w:line="276" w:lineRule="auto"/>
              <w:ind w:left="0" w:right="0" w:firstLine="0"/>
              <w:jc w:val="left"/>
            </w:pPr>
            <w:r>
              <w:t xml:space="preserve">экспериментирование с материалами и веществами (песок, вода, тесто и другие); ситуативноделовое общение со взрослым и эмоционально-практическое со сверстниками под руководством взрослого; </w:t>
            </w:r>
          </w:p>
          <w:p w14:paraId="2003A89E" w14:textId="77777777" w:rsidR="00283C82" w:rsidRDefault="00DB303B">
            <w:pPr>
              <w:spacing w:after="0" w:line="275" w:lineRule="auto"/>
              <w:ind w:left="0" w:right="0" w:firstLine="0"/>
            </w:pPr>
            <w:r>
              <w:t xml:space="preserve">двигательная деятельность (основные движения, общеразвивающие упражнения, простые подвижные игры); </w:t>
            </w:r>
          </w:p>
          <w:p w14:paraId="476870F7" w14:textId="77777777" w:rsidR="00283C82" w:rsidRDefault="00DB303B">
            <w:pPr>
              <w:spacing w:after="3" w:line="273" w:lineRule="auto"/>
              <w:ind w:left="0" w:right="0" w:firstLine="0"/>
            </w:pPr>
            <w:r>
              <w:t xml:space="preserve">игровая деятельность (отобразительная и сюжетно - отобразительная игра, игры с дидактическими игрушками); </w:t>
            </w:r>
          </w:p>
          <w:p w14:paraId="0CC29D15" w14:textId="77777777" w:rsidR="00283C82" w:rsidRDefault="00DB303B">
            <w:pPr>
              <w:spacing w:after="2" w:line="275" w:lineRule="auto"/>
              <w:ind w:left="0" w:right="1079" w:firstLine="0"/>
              <w:jc w:val="left"/>
            </w:pPr>
            <w:r>
              <w:t xml:space="preserve">речевая (понимание речи взрослого, слушание и понимание стихов, активная речь); </w:t>
            </w:r>
          </w:p>
          <w:p w14:paraId="2110F0F1" w14:textId="77777777" w:rsidR="00283C82" w:rsidRDefault="00DB303B">
            <w:pPr>
              <w:spacing w:after="7" w:line="273" w:lineRule="auto"/>
              <w:ind w:left="0" w:right="237" w:firstLine="0"/>
            </w:pPr>
            <w:r>
              <w:t xml:space="preserve">изобразительная деятельность (рисование, лепка) и конструирование из мелкого и крупного строительного материала; </w:t>
            </w:r>
          </w:p>
          <w:p w14:paraId="21F81DE0" w14:textId="77777777" w:rsidR="00283C82" w:rsidRDefault="00DB303B">
            <w:pPr>
              <w:spacing w:after="0" w:line="259" w:lineRule="auto"/>
              <w:ind w:left="0" w:right="0" w:firstLine="0"/>
            </w:pPr>
            <w:r>
              <w:t xml:space="preserve">самообслуживание и элементарные трудовые действия (убирает игрушки, подметает веником, поливает цветы из лейки и другое); </w:t>
            </w:r>
          </w:p>
        </w:tc>
      </w:tr>
      <w:tr w:rsidR="00283C82" w14:paraId="635C56CD" w14:textId="77777777">
        <w:trPr>
          <w:trHeight w:val="516"/>
        </w:trPr>
        <w:tc>
          <w:tcPr>
            <w:tcW w:w="9919" w:type="dxa"/>
            <w:tcBorders>
              <w:top w:val="single" w:sz="4" w:space="0" w:color="000000"/>
              <w:left w:val="single" w:sz="4" w:space="0" w:color="000000"/>
              <w:bottom w:val="single" w:sz="4" w:space="0" w:color="000000"/>
              <w:right w:val="single" w:sz="4" w:space="0" w:color="000000"/>
            </w:tcBorders>
          </w:tcPr>
          <w:p w14:paraId="596DC646" w14:textId="77777777" w:rsidR="00283C82" w:rsidRDefault="00DB303B">
            <w:pPr>
              <w:spacing w:after="0" w:line="259" w:lineRule="auto"/>
              <w:ind w:left="41" w:right="1485" w:firstLine="0"/>
            </w:pPr>
            <w:r>
              <w:t xml:space="preserve">музыкальная деятельность (слушание музыки и исполнительство, музыкально- ритмические движения). </w:t>
            </w:r>
          </w:p>
        </w:tc>
      </w:tr>
      <w:tr w:rsidR="00283C82" w14:paraId="4C42AB77" w14:textId="77777777">
        <w:trPr>
          <w:trHeight w:val="288"/>
        </w:trPr>
        <w:tc>
          <w:tcPr>
            <w:tcW w:w="9919" w:type="dxa"/>
            <w:tcBorders>
              <w:top w:val="single" w:sz="4" w:space="0" w:color="000000"/>
              <w:left w:val="single" w:sz="4" w:space="0" w:color="000000"/>
              <w:bottom w:val="single" w:sz="4" w:space="0" w:color="000000"/>
              <w:right w:val="single" w:sz="4" w:space="0" w:color="000000"/>
            </w:tcBorders>
          </w:tcPr>
          <w:p w14:paraId="687ADB79" w14:textId="77777777" w:rsidR="00283C82" w:rsidRDefault="00DB303B">
            <w:pPr>
              <w:spacing w:after="0" w:line="259" w:lineRule="auto"/>
              <w:ind w:left="0" w:right="62" w:firstLine="0"/>
              <w:jc w:val="center"/>
            </w:pPr>
            <w:r>
              <w:rPr>
                <w:b/>
              </w:rPr>
              <w:t xml:space="preserve">в дошкольном возрасте (3 года - 8 лет): </w:t>
            </w:r>
          </w:p>
        </w:tc>
      </w:tr>
      <w:tr w:rsidR="00283C82" w14:paraId="7A6B9982" w14:textId="77777777">
        <w:trPr>
          <w:trHeight w:val="4427"/>
        </w:trPr>
        <w:tc>
          <w:tcPr>
            <w:tcW w:w="9919" w:type="dxa"/>
            <w:tcBorders>
              <w:top w:val="single" w:sz="4" w:space="0" w:color="000000"/>
              <w:left w:val="single" w:sz="4" w:space="0" w:color="000000"/>
              <w:bottom w:val="single" w:sz="4" w:space="0" w:color="000000"/>
              <w:right w:val="single" w:sz="4" w:space="0" w:color="000000"/>
            </w:tcBorders>
          </w:tcPr>
          <w:p w14:paraId="34B8CD65" w14:textId="77777777" w:rsidR="00283C82" w:rsidRDefault="00DB303B">
            <w:pPr>
              <w:spacing w:after="0" w:line="276" w:lineRule="auto"/>
              <w:ind w:left="0" w:right="0" w:firstLine="0"/>
            </w:pPr>
            <w:r>
              <w:t xml:space="preserve">игровая деятельность (сюжетно-ролевая, театрализованная, режиссерская, строительно- конструктивная, дидактическая, подвижная и другие); </w:t>
            </w:r>
          </w:p>
          <w:p w14:paraId="30AC7B60" w14:textId="77777777" w:rsidR="00283C82" w:rsidRDefault="00DB303B">
            <w:pPr>
              <w:spacing w:after="0" w:line="276" w:lineRule="auto"/>
              <w:ind w:left="0" w:right="0" w:firstLine="0"/>
            </w:pPr>
            <w:r>
              <w:t xml:space="preserve">общение со взрослым  (ситуативно-деловое, внеситуативно-познавательное, внеситуативно - личностное) и сверстниками (ситуативно - деловое, внеситуативно деловое); </w:t>
            </w:r>
          </w:p>
          <w:p w14:paraId="6405E9FD" w14:textId="77777777" w:rsidR="00283C82" w:rsidRDefault="00DB303B">
            <w:pPr>
              <w:spacing w:after="0" w:line="278" w:lineRule="auto"/>
              <w:ind w:left="0" w:right="58" w:firstLine="0"/>
            </w:pPr>
            <w:r>
              <w:t xml:space="preserve">речевая деятельность (слушание речи взрослого и сверстников, активная диалогическая и монологическая речь); познавательно-исследовательская деятельность и экспериментирование; изобразительная деятельность (рисование, лепка, аппликация)   и конструирование из разных материалов по образцу, условию и замыслу ребѐнка; двигательная деятельность (основные виды движений, общеразвивающие и спортивные упражнения, подвижные и элементы спортивных игр и другие); </w:t>
            </w:r>
          </w:p>
          <w:p w14:paraId="51EE8020" w14:textId="77777777" w:rsidR="00283C82" w:rsidRDefault="00DB303B">
            <w:pPr>
              <w:spacing w:after="9" w:line="274" w:lineRule="auto"/>
              <w:ind w:left="0" w:right="0" w:firstLine="0"/>
            </w:pPr>
            <w:r>
              <w:t xml:space="preserve">элементарная трудовая деятельность (самообслуживание, хозяйственно   -   бытовой труд, труд в природе, ручной труд); </w:t>
            </w:r>
          </w:p>
          <w:p w14:paraId="45B63712" w14:textId="77777777" w:rsidR="00283C82" w:rsidRDefault="00DB303B">
            <w:pPr>
              <w:spacing w:after="0" w:line="259" w:lineRule="auto"/>
              <w:ind w:left="0" w:right="0" w:firstLine="0"/>
            </w:pPr>
            <w:r>
              <w:t xml:space="preserve">музыкальная деятельность (слушание и понимание музыкальных произведений, пение, музыкально-ритмические движения, игра на детских музыкальных инструментах). </w:t>
            </w:r>
          </w:p>
        </w:tc>
      </w:tr>
    </w:tbl>
    <w:p w14:paraId="0CED069E" w14:textId="77777777" w:rsidR="00283C82" w:rsidRDefault="00DB303B">
      <w:pPr>
        <w:ind w:left="142" w:right="8" w:firstLine="425"/>
      </w:pPr>
      <w:r>
        <w:t xml:space="preserve">Для достижения задач воспитания в ходе реализации Федеральной программы педагог может использовать следующие методы: </w:t>
      </w:r>
    </w:p>
    <w:p w14:paraId="7C238E92" w14:textId="77777777" w:rsidR="00283C82" w:rsidRDefault="00DB303B">
      <w:pPr>
        <w:numPr>
          <w:ilvl w:val="0"/>
          <w:numId w:val="29"/>
        </w:numPr>
        <w:spacing w:after="14"/>
        <w:ind w:right="8" w:firstLine="496"/>
      </w:pPr>
      <w:r>
        <w:t xml:space="preserve">организации опыта поведения и деятельности (приучение к положительным формам общественного поведения, упражнение, воспитывающие ситуации, игровые методы); </w:t>
      </w:r>
    </w:p>
    <w:p w14:paraId="7B217990" w14:textId="77777777" w:rsidR="00283C82" w:rsidRDefault="00DB303B">
      <w:pPr>
        <w:numPr>
          <w:ilvl w:val="0"/>
          <w:numId w:val="29"/>
        </w:numPr>
        <w:spacing w:after="103" w:line="272" w:lineRule="auto"/>
        <w:ind w:right="8" w:firstLine="496"/>
      </w:pPr>
      <w:r>
        <w:t xml:space="preserve">осознания детьми опыта поведения и деятельности (рассказ на моральные темы, разъяснение норм и правил поведения, чтение художественной литературы, этические беседы, обсуждение поступков и </w:t>
      </w:r>
      <w:r>
        <w:rPr>
          <w:sz w:val="22"/>
        </w:rPr>
        <w:t xml:space="preserve">жизненных ситуаций, личный пример); </w:t>
      </w:r>
    </w:p>
    <w:p w14:paraId="4E417356" w14:textId="77777777" w:rsidR="00283C82" w:rsidRDefault="00DB303B">
      <w:pPr>
        <w:numPr>
          <w:ilvl w:val="0"/>
          <w:numId w:val="29"/>
        </w:numPr>
        <w:spacing w:after="11"/>
        <w:ind w:right="8" w:firstLine="496"/>
      </w:pPr>
      <w:r>
        <w:t xml:space="preserve">мотивации опыта поведения и деятельности (поощрение, методы развития эмоций, игры, соревнования, проектные методы). </w:t>
      </w:r>
    </w:p>
    <w:p w14:paraId="3FF284FB" w14:textId="77777777" w:rsidR="00283C82" w:rsidRDefault="00DB303B">
      <w:pPr>
        <w:spacing w:after="7"/>
        <w:ind w:left="142" w:right="394" w:firstLine="425"/>
      </w:pPr>
      <w:r>
        <w:t xml:space="preserve">При организации обучения целесообразно дополнять традиционные методы (словесные, наглядные, практические) методами, в основу которых положен характер познавательной деятельности детей: </w:t>
      </w:r>
    </w:p>
    <w:p w14:paraId="55E469BF" w14:textId="77777777" w:rsidR="00283C82" w:rsidRDefault="00DB303B">
      <w:pPr>
        <w:spacing w:after="0" w:line="259" w:lineRule="auto"/>
        <w:ind w:left="1702" w:right="0" w:firstLine="0"/>
        <w:jc w:val="left"/>
      </w:pPr>
      <w:r>
        <w:t xml:space="preserve"> </w:t>
      </w:r>
    </w:p>
    <w:tbl>
      <w:tblPr>
        <w:tblStyle w:val="TableGrid"/>
        <w:tblW w:w="10209" w:type="dxa"/>
        <w:tblInd w:w="132" w:type="dxa"/>
        <w:tblCellMar>
          <w:left w:w="7" w:type="dxa"/>
          <w:right w:w="72" w:type="dxa"/>
        </w:tblCellMar>
        <w:tblLook w:val="04A0" w:firstRow="1" w:lastRow="0" w:firstColumn="1" w:lastColumn="0" w:noHBand="0" w:noVBand="1"/>
      </w:tblPr>
      <w:tblGrid>
        <w:gridCol w:w="2410"/>
        <w:gridCol w:w="4112"/>
        <w:gridCol w:w="3687"/>
      </w:tblGrid>
      <w:tr w:rsidR="00283C82" w14:paraId="29F0CB53" w14:textId="77777777">
        <w:trPr>
          <w:trHeight w:val="283"/>
        </w:trPr>
        <w:tc>
          <w:tcPr>
            <w:tcW w:w="2410" w:type="dxa"/>
            <w:tcBorders>
              <w:top w:val="single" w:sz="4" w:space="0" w:color="000000"/>
              <w:left w:val="single" w:sz="4" w:space="0" w:color="000000"/>
              <w:bottom w:val="single" w:sz="4" w:space="0" w:color="000000"/>
              <w:right w:val="single" w:sz="4" w:space="0" w:color="000000"/>
            </w:tcBorders>
          </w:tcPr>
          <w:p w14:paraId="36B9B90D" w14:textId="77777777" w:rsidR="00283C82" w:rsidRDefault="00DB303B">
            <w:pPr>
              <w:spacing w:after="0" w:line="259" w:lineRule="auto"/>
              <w:ind w:left="42" w:right="0" w:firstLine="0"/>
              <w:jc w:val="center"/>
            </w:pPr>
            <w:r>
              <w:rPr>
                <w:b/>
                <w:i/>
              </w:rPr>
              <w:t xml:space="preserve">Название метода </w:t>
            </w:r>
          </w:p>
        </w:tc>
        <w:tc>
          <w:tcPr>
            <w:tcW w:w="4112" w:type="dxa"/>
            <w:tcBorders>
              <w:top w:val="single" w:sz="4" w:space="0" w:color="000000"/>
              <w:left w:val="single" w:sz="4" w:space="0" w:color="000000"/>
              <w:bottom w:val="single" w:sz="4" w:space="0" w:color="000000"/>
              <w:right w:val="single" w:sz="4" w:space="0" w:color="000000"/>
            </w:tcBorders>
          </w:tcPr>
          <w:p w14:paraId="0DFCFA72" w14:textId="77777777" w:rsidR="00283C82" w:rsidRDefault="00DB303B">
            <w:pPr>
              <w:spacing w:after="0" w:line="259" w:lineRule="auto"/>
              <w:ind w:left="0" w:right="214" w:firstLine="0"/>
              <w:jc w:val="center"/>
            </w:pPr>
            <w:r>
              <w:rPr>
                <w:b/>
                <w:i/>
              </w:rPr>
              <w:t xml:space="preserve">Определение метода </w:t>
            </w:r>
          </w:p>
        </w:tc>
        <w:tc>
          <w:tcPr>
            <w:tcW w:w="3687" w:type="dxa"/>
            <w:tcBorders>
              <w:top w:val="single" w:sz="4" w:space="0" w:color="000000"/>
              <w:left w:val="single" w:sz="4" w:space="0" w:color="000000"/>
              <w:bottom w:val="single" w:sz="4" w:space="0" w:color="000000"/>
              <w:right w:val="single" w:sz="4" w:space="0" w:color="000000"/>
            </w:tcBorders>
          </w:tcPr>
          <w:p w14:paraId="3D20AF45" w14:textId="77777777" w:rsidR="00283C82" w:rsidRDefault="00DB303B">
            <w:pPr>
              <w:spacing w:after="0" w:line="259" w:lineRule="auto"/>
              <w:ind w:left="1081" w:right="0" w:firstLine="0"/>
              <w:jc w:val="left"/>
            </w:pPr>
            <w:r>
              <w:rPr>
                <w:b/>
                <w:i/>
              </w:rPr>
              <w:t xml:space="preserve">Средства </w:t>
            </w:r>
          </w:p>
        </w:tc>
      </w:tr>
      <w:tr w:rsidR="00283C82" w14:paraId="5FA95334" w14:textId="77777777">
        <w:trPr>
          <w:trHeight w:val="288"/>
        </w:trPr>
        <w:tc>
          <w:tcPr>
            <w:tcW w:w="2410" w:type="dxa"/>
            <w:tcBorders>
              <w:top w:val="single" w:sz="4" w:space="0" w:color="000000"/>
              <w:left w:val="single" w:sz="4" w:space="0" w:color="000000"/>
              <w:bottom w:val="single" w:sz="4" w:space="0" w:color="000000"/>
              <w:right w:val="nil"/>
            </w:tcBorders>
          </w:tcPr>
          <w:p w14:paraId="15B50027" w14:textId="77777777" w:rsidR="00283C82" w:rsidRDefault="00283C82">
            <w:pPr>
              <w:spacing w:after="160" w:line="259" w:lineRule="auto"/>
              <w:ind w:left="0" w:right="0" w:firstLine="0"/>
              <w:jc w:val="left"/>
            </w:pPr>
          </w:p>
        </w:tc>
        <w:tc>
          <w:tcPr>
            <w:tcW w:w="7799" w:type="dxa"/>
            <w:gridSpan w:val="2"/>
            <w:tcBorders>
              <w:top w:val="single" w:sz="4" w:space="0" w:color="000000"/>
              <w:left w:val="nil"/>
              <w:bottom w:val="single" w:sz="4" w:space="0" w:color="000000"/>
              <w:right w:val="single" w:sz="4" w:space="0" w:color="000000"/>
            </w:tcBorders>
          </w:tcPr>
          <w:p w14:paraId="5BD39934" w14:textId="77777777" w:rsidR="00283C82" w:rsidRDefault="00DB303B">
            <w:pPr>
              <w:spacing w:after="0" w:line="259" w:lineRule="auto"/>
              <w:ind w:left="1070" w:right="0" w:firstLine="0"/>
              <w:jc w:val="left"/>
            </w:pPr>
            <w:r>
              <w:rPr>
                <w:b/>
                <w:i/>
              </w:rPr>
              <w:t xml:space="preserve">Методы по источнику знаний </w:t>
            </w:r>
          </w:p>
        </w:tc>
      </w:tr>
      <w:tr w:rsidR="00283C82" w14:paraId="3A3796B2" w14:textId="77777777">
        <w:trPr>
          <w:trHeight w:val="967"/>
        </w:trPr>
        <w:tc>
          <w:tcPr>
            <w:tcW w:w="2410" w:type="dxa"/>
            <w:tcBorders>
              <w:top w:val="single" w:sz="4" w:space="0" w:color="000000"/>
              <w:left w:val="single" w:sz="4" w:space="0" w:color="000000"/>
              <w:bottom w:val="single" w:sz="4" w:space="0" w:color="000000"/>
              <w:right w:val="single" w:sz="4" w:space="0" w:color="000000"/>
            </w:tcBorders>
          </w:tcPr>
          <w:p w14:paraId="7DE9E0A2" w14:textId="77777777" w:rsidR="00283C82" w:rsidRDefault="00DB303B">
            <w:pPr>
              <w:spacing w:after="0" w:line="259" w:lineRule="auto"/>
              <w:ind w:left="106" w:right="0" w:firstLine="0"/>
              <w:jc w:val="left"/>
            </w:pPr>
            <w:r>
              <w:t xml:space="preserve">Словесные </w:t>
            </w:r>
          </w:p>
        </w:tc>
        <w:tc>
          <w:tcPr>
            <w:tcW w:w="4112" w:type="dxa"/>
            <w:tcBorders>
              <w:top w:val="single" w:sz="4" w:space="0" w:color="000000"/>
              <w:left w:val="single" w:sz="4" w:space="0" w:color="000000"/>
              <w:bottom w:val="single" w:sz="4" w:space="0" w:color="000000"/>
              <w:right w:val="single" w:sz="4" w:space="0" w:color="000000"/>
            </w:tcBorders>
          </w:tcPr>
          <w:p w14:paraId="105B9287" w14:textId="77777777" w:rsidR="00283C82" w:rsidRDefault="00DB303B">
            <w:pPr>
              <w:spacing w:after="0" w:line="259" w:lineRule="auto"/>
              <w:ind w:left="106" w:right="314" w:firstLine="0"/>
            </w:pPr>
            <w:r>
              <w:t xml:space="preserve">Словесные методы подразделяются на следующие виды: рассказ, объяснение, беседа. </w:t>
            </w:r>
          </w:p>
        </w:tc>
        <w:tc>
          <w:tcPr>
            <w:tcW w:w="3687" w:type="dxa"/>
            <w:tcBorders>
              <w:top w:val="single" w:sz="4" w:space="0" w:color="000000"/>
              <w:left w:val="single" w:sz="4" w:space="0" w:color="000000"/>
              <w:bottom w:val="single" w:sz="4" w:space="0" w:color="000000"/>
              <w:right w:val="single" w:sz="4" w:space="0" w:color="000000"/>
            </w:tcBorders>
          </w:tcPr>
          <w:p w14:paraId="2410F945" w14:textId="77777777" w:rsidR="00283C82" w:rsidRDefault="00DB303B">
            <w:pPr>
              <w:spacing w:after="0" w:line="259" w:lineRule="auto"/>
              <w:ind w:left="109" w:right="78" w:firstLine="0"/>
            </w:pPr>
            <w:r>
              <w:t xml:space="preserve">Словесные методы позволяют в кратчайший срок передать информацию детям. </w:t>
            </w:r>
          </w:p>
        </w:tc>
      </w:tr>
      <w:tr w:rsidR="00283C82" w14:paraId="3AF85CD0" w14:textId="77777777">
        <w:trPr>
          <w:trHeight w:val="275"/>
        </w:trPr>
        <w:tc>
          <w:tcPr>
            <w:tcW w:w="2410" w:type="dxa"/>
            <w:tcBorders>
              <w:top w:val="single" w:sz="4" w:space="0" w:color="000000"/>
              <w:left w:val="single" w:sz="4" w:space="0" w:color="000000"/>
              <w:bottom w:val="nil"/>
              <w:right w:val="single" w:sz="4" w:space="0" w:color="000000"/>
            </w:tcBorders>
          </w:tcPr>
          <w:p w14:paraId="019D0136" w14:textId="77777777" w:rsidR="00283C82" w:rsidRDefault="00DB303B">
            <w:pPr>
              <w:spacing w:after="0" w:line="259" w:lineRule="auto"/>
              <w:ind w:left="106" w:right="0" w:firstLine="0"/>
              <w:jc w:val="left"/>
            </w:pPr>
            <w:r>
              <w:t xml:space="preserve">Наглядные </w:t>
            </w:r>
          </w:p>
        </w:tc>
        <w:tc>
          <w:tcPr>
            <w:tcW w:w="4112" w:type="dxa"/>
            <w:tcBorders>
              <w:top w:val="single" w:sz="4" w:space="0" w:color="000000"/>
              <w:left w:val="single" w:sz="4" w:space="0" w:color="000000"/>
              <w:bottom w:val="nil"/>
              <w:right w:val="single" w:sz="4" w:space="0" w:color="000000"/>
            </w:tcBorders>
          </w:tcPr>
          <w:p w14:paraId="7F442039" w14:textId="77777777" w:rsidR="00283C82" w:rsidRDefault="00DB303B">
            <w:pPr>
              <w:tabs>
                <w:tab w:val="center" w:pos="1626"/>
                <w:tab w:val="right" w:pos="4032"/>
              </w:tabs>
              <w:spacing w:after="0" w:line="259" w:lineRule="auto"/>
              <w:ind w:left="0" w:right="0" w:firstLine="0"/>
              <w:jc w:val="left"/>
            </w:pPr>
            <w:r>
              <w:t xml:space="preserve">Под </w:t>
            </w:r>
            <w:r>
              <w:tab/>
              <w:t xml:space="preserve">наглядными </w:t>
            </w:r>
            <w:r>
              <w:tab/>
              <w:t xml:space="preserve">методами </w:t>
            </w:r>
          </w:p>
        </w:tc>
        <w:tc>
          <w:tcPr>
            <w:tcW w:w="3687" w:type="dxa"/>
            <w:tcBorders>
              <w:top w:val="single" w:sz="4" w:space="0" w:color="000000"/>
              <w:left w:val="single" w:sz="4" w:space="0" w:color="000000"/>
              <w:bottom w:val="nil"/>
              <w:right w:val="single" w:sz="4" w:space="0" w:color="000000"/>
            </w:tcBorders>
          </w:tcPr>
          <w:p w14:paraId="73951FF8" w14:textId="77777777" w:rsidR="00283C82" w:rsidRDefault="00DB303B">
            <w:pPr>
              <w:tabs>
                <w:tab w:val="right" w:pos="3608"/>
              </w:tabs>
              <w:spacing w:after="0" w:line="259" w:lineRule="auto"/>
              <w:ind w:left="0" w:right="0" w:firstLine="0"/>
              <w:jc w:val="left"/>
            </w:pPr>
            <w:r>
              <w:rPr>
                <w:i/>
              </w:rPr>
              <w:t xml:space="preserve">Метод </w:t>
            </w:r>
            <w:r>
              <w:rPr>
                <w:i/>
              </w:rPr>
              <w:tab/>
              <w:t xml:space="preserve">иллюстраций </w:t>
            </w:r>
          </w:p>
        </w:tc>
      </w:tr>
      <w:tr w:rsidR="00283C82" w14:paraId="79B258C4" w14:textId="77777777">
        <w:trPr>
          <w:trHeight w:val="273"/>
        </w:trPr>
        <w:tc>
          <w:tcPr>
            <w:tcW w:w="2410" w:type="dxa"/>
            <w:tcBorders>
              <w:top w:val="nil"/>
              <w:left w:val="single" w:sz="4" w:space="0" w:color="000000"/>
              <w:bottom w:val="nil"/>
              <w:right w:val="single" w:sz="4" w:space="0" w:color="000000"/>
            </w:tcBorders>
          </w:tcPr>
          <w:p w14:paraId="650D6ACE" w14:textId="77777777" w:rsidR="00283C82" w:rsidRDefault="00DB303B">
            <w:pPr>
              <w:spacing w:after="0" w:line="259" w:lineRule="auto"/>
              <w:ind w:left="0" w:right="0" w:firstLine="0"/>
              <w:jc w:val="left"/>
            </w:pPr>
            <w:r>
              <w:rPr>
                <w:sz w:val="20"/>
              </w:rPr>
              <w:t xml:space="preserve"> </w:t>
            </w:r>
          </w:p>
        </w:tc>
        <w:tc>
          <w:tcPr>
            <w:tcW w:w="4112" w:type="dxa"/>
            <w:tcBorders>
              <w:top w:val="nil"/>
              <w:left w:val="single" w:sz="4" w:space="0" w:color="000000"/>
              <w:bottom w:val="nil"/>
              <w:right w:val="single" w:sz="4" w:space="0" w:color="000000"/>
            </w:tcBorders>
          </w:tcPr>
          <w:p w14:paraId="4EC75978" w14:textId="77777777" w:rsidR="00283C82" w:rsidRDefault="00DB303B">
            <w:pPr>
              <w:tabs>
                <w:tab w:val="center" w:pos="2270"/>
                <w:tab w:val="center" w:pos="3441"/>
              </w:tabs>
              <w:spacing w:after="0" w:line="259" w:lineRule="auto"/>
              <w:ind w:left="0" w:right="0" w:firstLine="0"/>
              <w:jc w:val="left"/>
            </w:pPr>
            <w:r>
              <w:t xml:space="preserve">образования </w:t>
            </w:r>
            <w:r>
              <w:tab/>
              <w:t xml:space="preserve">понимаются </w:t>
            </w:r>
            <w:r>
              <w:tab/>
              <w:t xml:space="preserve">такие </w:t>
            </w:r>
          </w:p>
        </w:tc>
        <w:tc>
          <w:tcPr>
            <w:tcW w:w="3687" w:type="dxa"/>
            <w:tcBorders>
              <w:top w:val="nil"/>
              <w:left w:val="single" w:sz="4" w:space="0" w:color="000000"/>
              <w:bottom w:val="nil"/>
              <w:right w:val="single" w:sz="4" w:space="0" w:color="000000"/>
            </w:tcBorders>
          </w:tcPr>
          <w:p w14:paraId="50C03B5E" w14:textId="77777777" w:rsidR="00283C82" w:rsidRDefault="00DB303B">
            <w:pPr>
              <w:tabs>
                <w:tab w:val="center" w:pos="2214"/>
                <w:tab w:val="right" w:pos="3608"/>
              </w:tabs>
              <w:spacing w:after="0" w:line="259" w:lineRule="auto"/>
              <w:ind w:left="0" w:right="0" w:firstLine="0"/>
              <w:jc w:val="left"/>
            </w:pPr>
            <w:r>
              <w:t xml:space="preserve">предполагает </w:t>
            </w:r>
            <w:r>
              <w:tab/>
              <w:t xml:space="preserve">показ </w:t>
            </w:r>
            <w:r>
              <w:tab/>
              <w:t xml:space="preserve">детям </w:t>
            </w:r>
          </w:p>
        </w:tc>
      </w:tr>
      <w:tr w:rsidR="00283C82" w14:paraId="1D6C3C84" w14:textId="77777777">
        <w:trPr>
          <w:trHeight w:val="275"/>
        </w:trPr>
        <w:tc>
          <w:tcPr>
            <w:tcW w:w="2410" w:type="dxa"/>
            <w:tcBorders>
              <w:top w:val="nil"/>
              <w:left w:val="single" w:sz="4" w:space="0" w:color="000000"/>
              <w:bottom w:val="nil"/>
              <w:right w:val="single" w:sz="4" w:space="0" w:color="000000"/>
            </w:tcBorders>
          </w:tcPr>
          <w:p w14:paraId="4A044C51" w14:textId="77777777" w:rsidR="00283C82" w:rsidRDefault="00DB303B">
            <w:pPr>
              <w:spacing w:after="0" w:line="259" w:lineRule="auto"/>
              <w:ind w:left="0" w:right="0" w:firstLine="0"/>
              <w:jc w:val="left"/>
            </w:pPr>
            <w:r>
              <w:rPr>
                <w:sz w:val="20"/>
              </w:rPr>
              <w:t xml:space="preserve"> </w:t>
            </w:r>
          </w:p>
        </w:tc>
        <w:tc>
          <w:tcPr>
            <w:tcW w:w="4112" w:type="dxa"/>
            <w:tcBorders>
              <w:top w:val="nil"/>
              <w:left w:val="single" w:sz="4" w:space="0" w:color="000000"/>
              <w:bottom w:val="nil"/>
              <w:right w:val="single" w:sz="4" w:space="0" w:color="000000"/>
            </w:tcBorders>
          </w:tcPr>
          <w:p w14:paraId="21F095AC" w14:textId="77777777" w:rsidR="00283C82" w:rsidRDefault="00DB303B">
            <w:pPr>
              <w:tabs>
                <w:tab w:val="center" w:pos="3309"/>
              </w:tabs>
              <w:spacing w:after="0" w:line="259" w:lineRule="auto"/>
              <w:ind w:left="0" w:right="0" w:firstLine="0"/>
              <w:jc w:val="left"/>
            </w:pPr>
            <w:r>
              <w:t xml:space="preserve">методы, при которых </w:t>
            </w:r>
            <w:r>
              <w:tab/>
              <w:t xml:space="preserve">ребенок </w:t>
            </w:r>
          </w:p>
        </w:tc>
        <w:tc>
          <w:tcPr>
            <w:tcW w:w="3687" w:type="dxa"/>
            <w:tcBorders>
              <w:top w:val="nil"/>
              <w:left w:val="single" w:sz="4" w:space="0" w:color="000000"/>
              <w:bottom w:val="nil"/>
              <w:right w:val="single" w:sz="4" w:space="0" w:color="000000"/>
            </w:tcBorders>
          </w:tcPr>
          <w:p w14:paraId="25AA9D96" w14:textId="77777777" w:rsidR="00283C82" w:rsidRDefault="00DB303B">
            <w:pPr>
              <w:tabs>
                <w:tab w:val="right" w:pos="3608"/>
              </w:tabs>
              <w:spacing w:after="0" w:line="259" w:lineRule="auto"/>
              <w:ind w:left="0" w:right="0" w:firstLine="0"/>
              <w:jc w:val="left"/>
            </w:pPr>
            <w:r>
              <w:t xml:space="preserve">иллюстративных </w:t>
            </w:r>
            <w:r>
              <w:tab/>
              <w:t xml:space="preserve">пособий: </w:t>
            </w:r>
          </w:p>
        </w:tc>
      </w:tr>
      <w:tr w:rsidR="00283C82" w14:paraId="35493879" w14:textId="77777777">
        <w:trPr>
          <w:trHeight w:val="275"/>
        </w:trPr>
        <w:tc>
          <w:tcPr>
            <w:tcW w:w="2410" w:type="dxa"/>
            <w:tcBorders>
              <w:top w:val="nil"/>
              <w:left w:val="single" w:sz="4" w:space="0" w:color="000000"/>
              <w:bottom w:val="nil"/>
              <w:right w:val="single" w:sz="4" w:space="0" w:color="000000"/>
            </w:tcBorders>
          </w:tcPr>
          <w:p w14:paraId="5C5A5032" w14:textId="77777777" w:rsidR="00283C82" w:rsidRDefault="00DB303B">
            <w:pPr>
              <w:spacing w:after="0" w:line="259" w:lineRule="auto"/>
              <w:ind w:left="0" w:right="0" w:firstLine="0"/>
              <w:jc w:val="left"/>
            </w:pPr>
            <w:r>
              <w:rPr>
                <w:sz w:val="20"/>
              </w:rPr>
              <w:t xml:space="preserve"> </w:t>
            </w:r>
          </w:p>
        </w:tc>
        <w:tc>
          <w:tcPr>
            <w:tcW w:w="4112" w:type="dxa"/>
            <w:tcBorders>
              <w:top w:val="nil"/>
              <w:left w:val="single" w:sz="4" w:space="0" w:color="000000"/>
              <w:bottom w:val="nil"/>
              <w:right w:val="single" w:sz="4" w:space="0" w:color="000000"/>
            </w:tcBorders>
          </w:tcPr>
          <w:p w14:paraId="0FC36981" w14:textId="77777777" w:rsidR="00283C82" w:rsidRDefault="00DB303B">
            <w:pPr>
              <w:tabs>
                <w:tab w:val="center" w:pos="2322"/>
                <w:tab w:val="center" w:pos="3668"/>
              </w:tabs>
              <w:spacing w:after="0" w:line="259" w:lineRule="auto"/>
              <w:ind w:left="0" w:right="0" w:firstLine="0"/>
              <w:jc w:val="left"/>
            </w:pPr>
            <w:r>
              <w:t xml:space="preserve">получает </w:t>
            </w:r>
            <w:r>
              <w:tab/>
              <w:t xml:space="preserve">информацию, </w:t>
            </w:r>
            <w:r>
              <w:tab/>
              <w:t xml:space="preserve">с </w:t>
            </w:r>
          </w:p>
        </w:tc>
        <w:tc>
          <w:tcPr>
            <w:tcW w:w="3687" w:type="dxa"/>
            <w:tcBorders>
              <w:top w:val="nil"/>
              <w:left w:val="single" w:sz="4" w:space="0" w:color="000000"/>
              <w:bottom w:val="nil"/>
              <w:right w:val="single" w:sz="4" w:space="0" w:color="000000"/>
            </w:tcBorders>
          </w:tcPr>
          <w:p w14:paraId="56B33D73" w14:textId="77777777" w:rsidR="00283C82" w:rsidRDefault="00DB303B">
            <w:pPr>
              <w:spacing w:after="0" w:line="259" w:lineRule="auto"/>
              <w:ind w:left="109" w:right="0" w:firstLine="0"/>
              <w:jc w:val="left"/>
            </w:pPr>
            <w:r>
              <w:t xml:space="preserve">плакатов, картин, зарисовок на </w:t>
            </w:r>
          </w:p>
        </w:tc>
      </w:tr>
      <w:tr w:rsidR="00283C82" w14:paraId="6C8D036E" w14:textId="77777777">
        <w:trPr>
          <w:trHeight w:val="275"/>
        </w:trPr>
        <w:tc>
          <w:tcPr>
            <w:tcW w:w="2410" w:type="dxa"/>
            <w:tcBorders>
              <w:top w:val="nil"/>
              <w:left w:val="single" w:sz="4" w:space="0" w:color="000000"/>
              <w:bottom w:val="nil"/>
              <w:right w:val="single" w:sz="4" w:space="0" w:color="000000"/>
            </w:tcBorders>
          </w:tcPr>
          <w:p w14:paraId="55084FAD" w14:textId="77777777" w:rsidR="00283C82" w:rsidRDefault="00DB303B">
            <w:pPr>
              <w:spacing w:after="0" w:line="259" w:lineRule="auto"/>
              <w:ind w:left="0" w:right="0" w:firstLine="0"/>
              <w:jc w:val="left"/>
            </w:pPr>
            <w:r>
              <w:rPr>
                <w:sz w:val="20"/>
              </w:rPr>
              <w:t xml:space="preserve"> </w:t>
            </w:r>
          </w:p>
        </w:tc>
        <w:tc>
          <w:tcPr>
            <w:tcW w:w="4112" w:type="dxa"/>
            <w:tcBorders>
              <w:top w:val="nil"/>
              <w:left w:val="single" w:sz="4" w:space="0" w:color="000000"/>
              <w:bottom w:val="nil"/>
              <w:right w:val="single" w:sz="4" w:space="0" w:color="000000"/>
            </w:tcBorders>
          </w:tcPr>
          <w:p w14:paraId="3AE571E5" w14:textId="77777777" w:rsidR="00283C82" w:rsidRDefault="00DB303B">
            <w:pPr>
              <w:tabs>
                <w:tab w:val="center" w:pos="2484"/>
              </w:tabs>
              <w:spacing w:after="0" w:line="259" w:lineRule="auto"/>
              <w:ind w:left="0" w:right="0" w:firstLine="0"/>
              <w:jc w:val="left"/>
            </w:pPr>
            <w:r>
              <w:t xml:space="preserve">помощью </w:t>
            </w:r>
            <w:r>
              <w:tab/>
              <w:t xml:space="preserve">наглядных пособий и </w:t>
            </w:r>
          </w:p>
        </w:tc>
        <w:tc>
          <w:tcPr>
            <w:tcW w:w="3687" w:type="dxa"/>
            <w:tcBorders>
              <w:top w:val="nil"/>
              <w:left w:val="single" w:sz="4" w:space="0" w:color="000000"/>
              <w:bottom w:val="nil"/>
              <w:right w:val="single" w:sz="4" w:space="0" w:color="000000"/>
            </w:tcBorders>
          </w:tcPr>
          <w:p w14:paraId="0F4F3410" w14:textId="77777777" w:rsidR="00283C82" w:rsidRDefault="00DB303B">
            <w:pPr>
              <w:spacing w:after="0" w:line="259" w:lineRule="auto"/>
              <w:ind w:left="109" w:right="0" w:firstLine="0"/>
              <w:jc w:val="left"/>
            </w:pPr>
            <w:r>
              <w:t xml:space="preserve">доске и пр. Метод демонстраций </w:t>
            </w:r>
          </w:p>
        </w:tc>
      </w:tr>
      <w:tr w:rsidR="00283C82" w14:paraId="571FBA3D" w14:textId="77777777">
        <w:trPr>
          <w:trHeight w:val="275"/>
        </w:trPr>
        <w:tc>
          <w:tcPr>
            <w:tcW w:w="2410" w:type="dxa"/>
            <w:tcBorders>
              <w:top w:val="nil"/>
              <w:left w:val="single" w:sz="4" w:space="0" w:color="000000"/>
              <w:bottom w:val="nil"/>
              <w:right w:val="single" w:sz="4" w:space="0" w:color="000000"/>
            </w:tcBorders>
          </w:tcPr>
          <w:p w14:paraId="78C986F2" w14:textId="77777777" w:rsidR="00283C82" w:rsidRDefault="00DB303B">
            <w:pPr>
              <w:spacing w:after="0" w:line="259" w:lineRule="auto"/>
              <w:ind w:left="0" w:right="0" w:firstLine="0"/>
              <w:jc w:val="left"/>
            </w:pPr>
            <w:r>
              <w:rPr>
                <w:sz w:val="20"/>
              </w:rPr>
              <w:t xml:space="preserve"> </w:t>
            </w:r>
          </w:p>
        </w:tc>
        <w:tc>
          <w:tcPr>
            <w:tcW w:w="4112" w:type="dxa"/>
            <w:tcBorders>
              <w:top w:val="nil"/>
              <w:left w:val="single" w:sz="4" w:space="0" w:color="000000"/>
              <w:bottom w:val="nil"/>
              <w:right w:val="single" w:sz="4" w:space="0" w:color="000000"/>
            </w:tcBorders>
          </w:tcPr>
          <w:p w14:paraId="664AF902" w14:textId="77777777" w:rsidR="00283C82" w:rsidRDefault="00DB303B">
            <w:pPr>
              <w:spacing w:after="0" w:line="259" w:lineRule="auto"/>
              <w:ind w:left="106" w:right="0" w:firstLine="0"/>
              <w:jc w:val="left"/>
            </w:pPr>
            <w:r>
              <w:t xml:space="preserve">технических средств. Наглядные </w:t>
            </w:r>
          </w:p>
        </w:tc>
        <w:tc>
          <w:tcPr>
            <w:tcW w:w="3687" w:type="dxa"/>
            <w:tcBorders>
              <w:top w:val="nil"/>
              <w:left w:val="single" w:sz="4" w:space="0" w:color="000000"/>
              <w:bottom w:val="nil"/>
              <w:right w:val="single" w:sz="4" w:space="0" w:color="000000"/>
            </w:tcBorders>
          </w:tcPr>
          <w:p w14:paraId="653FAEBF" w14:textId="77777777" w:rsidR="00283C82" w:rsidRDefault="00DB303B">
            <w:pPr>
              <w:spacing w:after="0" w:line="259" w:lineRule="auto"/>
              <w:ind w:left="109" w:right="0" w:firstLine="0"/>
              <w:jc w:val="left"/>
            </w:pPr>
            <w:r>
              <w:t xml:space="preserve">связан с показом мультфильмов, </w:t>
            </w:r>
          </w:p>
        </w:tc>
      </w:tr>
      <w:tr w:rsidR="00283C82" w14:paraId="434E5E4B" w14:textId="77777777">
        <w:trPr>
          <w:trHeight w:val="275"/>
        </w:trPr>
        <w:tc>
          <w:tcPr>
            <w:tcW w:w="2410" w:type="dxa"/>
            <w:tcBorders>
              <w:top w:val="nil"/>
              <w:left w:val="single" w:sz="4" w:space="0" w:color="000000"/>
              <w:bottom w:val="nil"/>
              <w:right w:val="single" w:sz="4" w:space="0" w:color="000000"/>
            </w:tcBorders>
          </w:tcPr>
          <w:p w14:paraId="7738A2BA" w14:textId="77777777" w:rsidR="00283C82" w:rsidRDefault="00DB303B">
            <w:pPr>
              <w:spacing w:after="0" w:line="259" w:lineRule="auto"/>
              <w:ind w:left="0" w:right="0" w:firstLine="0"/>
              <w:jc w:val="left"/>
            </w:pPr>
            <w:r>
              <w:rPr>
                <w:sz w:val="20"/>
              </w:rPr>
              <w:t xml:space="preserve"> </w:t>
            </w:r>
          </w:p>
        </w:tc>
        <w:tc>
          <w:tcPr>
            <w:tcW w:w="4112" w:type="dxa"/>
            <w:tcBorders>
              <w:top w:val="nil"/>
              <w:left w:val="single" w:sz="4" w:space="0" w:color="000000"/>
              <w:bottom w:val="nil"/>
              <w:right w:val="single" w:sz="4" w:space="0" w:color="000000"/>
            </w:tcBorders>
          </w:tcPr>
          <w:p w14:paraId="52C7C157" w14:textId="77777777" w:rsidR="00283C82" w:rsidRDefault="00DB303B">
            <w:pPr>
              <w:tabs>
                <w:tab w:val="center" w:pos="2176"/>
                <w:tab w:val="center" w:pos="3602"/>
              </w:tabs>
              <w:spacing w:after="0" w:line="259" w:lineRule="auto"/>
              <w:ind w:left="0" w:right="0" w:firstLine="0"/>
              <w:jc w:val="left"/>
            </w:pPr>
            <w:r>
              <w:t xml:space="preserve">методы </w:t>
            </w:r>
            <w:r>
              <w:tab/>
              <w:t xml:space="preserve">используются </w:t>
            </w:r>
            <w:r>
              <w:tab/>
              <w:t xml:space="preserve">во </w:t>
            </w:r>
          </w:p>
        </w:tc>
        <w:tc>
          <w:tcPr>
            <w:tcW w:w="3687" w:type="dxa"/>
            <w:tcBorders>
              <w:top w:val="nil"/>
              <w:left w:val="single" w:sz="4" w:space="0" w:color="000000"/>
              <w:bottom w:val="nil"/>
              <w:right w:val="single" w:sz="4" w:space="0" w:color="000000"/>
            </w:tcBorders>
          </w:tcPr>
          <w:p w14:paraId="5451058A" w14:textId="77777777" w:rsidR="00283C82" w:rsidRDefault="00DB303B">
            <w:pPr>
              <w:tabs>
                <w:tab w:val="center" w:pos="1817"/>
                <w:tab w:val="center" w:pos="2412"/>
                <w:tab w:val="right" w:pos="3608"/>
              </w:tabs>
              <w:spacing w:after="0" w:line="259" w:lineRule="auto"/>
              <w:ind w:left="0" w:right="0" w:firstLine="0"/>
              <w:jc w:val="left"/>
            </w:pPr>
            <w:r>
              <w:t xml:space="preserve">диафильмов </w:t>
            </w:r>
            <w:r>
              <w:tab/>
              <w:t xml:space="preserve">и </w:t>
            </w:r>
            <w:r>
              <w:tab/>
              <w:t xml:space="preserve">др. </w:t>
            </w:r>
            <w:r>
              <w:tab/>
              <w:t xml:space="preserve">Такое </w:t>
            </w:r>
          </w:p>
        </w:tc>
      </w:tr>
      <w:tr w:rsidR="00283C82" w14:paraId="6352DC2E" w14:textId="77777777">
        <w:trPr>
          <w:trHeight w:val="276"/>
        </w:trPr>
        <w:tc>
          <w:tcPr>
            <w:tcW w:w="2410" w:type="dxa"/>
            <w:tcBorders>
              <w:top w:val="nil"/>
              <w:left w:val="single" w:sz="4" w:space="0" w:color="000000"/>
              <w:bottom w:val="nil"/>
              <w:right w:val="single" w:sz="4" w:space="0" w:color="000000"/>
            </w:tcBorders>
          </w:tcPr>
          <w:p w14:paraId="308430F3" w14:textId="77777777" w:rsidR="00283C82" w:rsidRDefault="00DB303B">
            <w:pPr>
              <w:spacing w:after="0" w:line="259" w:lineRule="auto"/>
              <w:ind w:left="0" w:right="0" w:firstLine="0"/>
              <w:jc w:val="left"/>
            </w:pPr>
            <w:r>
              <w:rPr>
                <w:sz w:val="20"/>
              </w:rPr>
              <w:t xml:space="preserve"> </w:t>
            </w:r>
          </w:p>
        </w:tc>
        <w:tc>
          <w:tcPr>
            <w:tcW w:w="4112" w:type="dxa"/>
            <w:tcBorders>
              <w:top w:val="nil"/>
              <w:left w:val="single" w:sz="4" w:space="0" w:color="000000"/>
              <w:bottom w:val="nil"/>
              <w:right w:val="single" w:sz="4" w:space="0" w:color="000000"/>
            </w:tcBorders>
          </w:tcPr>
          <w:p w14:paraId="5A569B9D" w14:textId="77777777" w:rsidR="00283C82" w:rsidRDefault="00DB303B">
            <w:pPr>
              <w:tabs>
                <w:tab w:val="center" w:pos="1740"/>
                <w:tab w:val="center" w:pos="2722"/>
                <w:tab w:val="center" w:pos="3655"/>
              </w:tabs>
              <w:spacing w:after="0" w:line="259" w:lineRule="auto"/>
              <w:ind w:left="0" w:right="0" w:firstLine="0"/>
              <w:jc w:val="left"/>
            </w:pPr>
            <w:r>
              <w:t xml:space="preserve">взаимосвязи </w:t>
            </w:r>
            <w:r>
              <w:tab/>
              <w:t xml:space="preserve">со </w:t>
            </w:r>
            <w:r>
              <w:tab/>
              <w:t xml:space="preserve">словесными </w:t>
            </w:r>
            <w:r>
              <w:tab/>
              <w:t xml:space="preserve">и </w:t>
            </w:r>
          </w:p>
        </w:tc>
        <w:tc>
          <w:tcPr>
            <w:tcW w:w="3687" w:type="dxa"/>
            <w:tcBorders>
              <w:top w:val="nil"/>
              <w:left w:val="single" w:sz="4" w:space="0" w:color="000000"/>
              <w:bottom w:val="nil"/>
              <w:right w:val="single" w:sz="4" w:space="0" w:color="000000"/>
            </w:tcBorders>
          </w:tcPr>
          <w:p w14:paraId="479CBEDC" w14:textId="77777777" w:rsidR="00283C82" w:rsidRDefault="00DB303B">
            <w:pPr>
              <w:tabs>
                <w:tab w:val="right" w:pos="3608"/>
              </w:tabs>
              <w:spacing w:after="0" w:line="259" w:lineRule="auto"/>
              <w:ind w:left="0" w:right="0" w:firstLine="0"/>
              <w:jc w:val="left"/>
            </w:pPr>
            <w:r>
              <w:t xml:space="preserve">подразделение </w:t>
            </w:r>
            <w:r>
              <w:tab/>
              <w:t xml:space="preserve">средств </w:t>
            </w:r>
          </w:p>
        </w:tc>
      </w:tr>
      <w:tr w:rsidR="00283C82" w14:paraId="34B78CAB" w14:textId="77777777">
        <w:trPr>
          <w:trHeight w:val="275"/>
        </w:trPr>
        <w:tc>
          <w:tcPr>
            <w:tcW w:w="2410" w:type="dxa"/>
            <w:tcBorders>
              <w:top w:val="nil"/>
              <w:left w:val="single" w:sz="4" w:space="0" w:color="000000"/>
              <w:bottom w:val="nil"/>
              <w:right w:val="single" w:sz="4" w:space="0" w:color="000000"/>
            </w:tcBorders>
          </w:tcPr>
          <w:p w14:paraId="7CD5BDE1" w14:textId="77777777" w:rsidR="00283C82" w:rsidRDefault="00DB303B">
            <w:pPr>
              <w:spacing w:after="0" w:line="259" w:lineRule="auto"/>
              <w:ind w:left="0" w:right="0" w:firstLine="0"/>
              <w:jc w:val="left"/>
            </w:pPr>
            <w:r>
              <w:rPr>
                <w:sz w:val="20"/>
              </w:rPr>
              <w:t xml:space="preserve"> </w:t>
            </w:r>
          </w:p>
        </w:tc>
        <w:tc>
          <w:tcPr>
            <w:tcW w:w="4112" w:type="dxa"/>
            <w:tcBorders>
              <w:top w:val="nil"/>
              <w:left w:val="single" w:sz="4" w:space="0" w:color="000000"/>
              <w:bottom w:val="nil"/>
              <w:right w:val="single" w:sz="4" w:space="0" w:color="000000"/>
            </w:tcBorders>
          </w:tcPr>
          <w:p w14:paraId="2EE25388" w14:textId="77777777" w:rsidR="00283C82" w:rsidRDefault="00DB303B">
            <w:pPr>
              <w:tabs>
                <w:tab w:val="center" w:pos="3222"/>
              </w:tabs>
              <w:spacing w:after="0" w:line="259" w:lineRule="auto"/>
              <w:ind w:left="0" w:right="0" w:firstLine="0"/>
              <w:jc w:val="left"/>
            </w:pPr>
            <w:r>
              <w:t xml:space="preserve">практическими </w:t>
            </w:r>
            <w:r>
              <w:tab/>
              <w:t xml:space="preserve">методами </w:t>
            </w:r>
          </w:p>
        </w:tc>
        <w:tc>
          <w:tcPr>
            <w:tcW w:w="3687" w:type="dxa"/>
            <w:tcBorders>
              <w:top w:val="nil"/>
              <w:left w:val="single" w:sz="4" w:space="0" w:color="000000"/>
              <w:bottom w:val="nil"/>
              <w:right w:val="single" w:sz="4" w:space="0" w:color="000000"/>
            </w:tcBorders>
          </w:tcPr>
          <w:p w14:paraId="3BAB465F" w14:textId="77777777" w:rsidR="00283C82" w:rsidRDefault="00DB303B">
            <w:pPr>
              <w:spacing w:after="0" w:line="259" w:lineRule="auto"/>
              <w:ind w:left="109" w:right="0" w:firstLine="0"/>
              <w:jc w:val="left"/>
            </w:pPr>
            <w:r>
              <w:t xml:space="preserve">наглядности на иллюстративные </w:t>
            </w:r>
          </w:p>
        </w:tc>
      </w:tr>
      <w:tr w:rsidR="00283C82" w14:paraId="0864FFA3" w14:textId="77777777">
        <w:trPr>
          <w:trHeight w:val="275"/>
        </w:trPr>
        <w:tc>
          <w:tcPr>
            <w:tcW w:w="2410" w:type="dxa"/>
            <w:tcBorders>
              <w:top w:val="nil"/>
              <w:left w:val="single" w:sz="4" w:space="0" w:color="000000"/>
              <w:bottom w:val="nil"/>
              <w:right w:val="single" w:sz="4" w:space="0" w:color="000000"/>
            </w:tcBorders>
          </w:tcPr>
          <w:p w14:paraId="009C5404" w14:textId="77777777" w:rsidR="00283C82" w:rsidRDefault="00DB303B">
            <w:pPr>
              <w:spacing w:after="0" w:line="259" w:lineRule="auto"/>
              <w:ind w:left="0" w:right="0" w:firstLine="0"/>
              <w:jc w:val="left"/>
            </w:pPr>
            <w:r>
              <w:rPr>
                <w:sz w:val="20"/>
              </w:rPr>
              <w:t xml:space="preserve"> </w:t>
            </w:r>
          </w:p>
        </w:tc>
        <w:tc>
          <w:tcPr>
            <w:tcW w:w="4112" w:type="dxa"/>
            <w:tcBorders>
              <w:top w:val="nil"/>
              <w:left w:val="single" w:sz="4" w:space="0" w:color="000000"/>
              <w:bottom w:val="nil"/>
              <w:right w:val="single" w:sz="4" w:space="0" w:color="000000"/>
            </w:tcBorders>
          </w:tcPr>
          <w:p w14:paraId="084FD368" w14:textId="77777777" w:rsidR="00283C82" w:rsidRDefault="00DB303B">
            <w:pPr>
              <w:tabs>
                <w:tab w:val="center" w:pos="2037"/>
                <w:tab w:val="center" w:pos="3335"/>
              </w:tabs>
              <w:spacing w:after="0" w:line="259" w:lineRule="auto"/>
              <w:ind w:left="0" w:right="0" w:firstLine="0"/>
              <w:jc w:val="left"/>
            </w:pPr>
            <w:r>
              <w:t xml:space="preserve">обучения. </w:t>
            </w:r>
            <w:r>
              <w:tab/>
              <w:t xml:space="preserve">Наглядные </w:t>
            </w:r>
            <w:r>
              <w:tab/>
              <w:t xml:space="preserve">методы </w:t>
            </w:r>
          </w:p>
        </w:tc>
        <w:tc>
          <w:tcPr>
            <w:tcW w:w="3687" w:type="dxa"/>
            <w:tcBorders>
              <w:top w:val="nil"/>
              <w:left w:val="single" w:sz="4" w:space="0" w:color="000000"/>
              <w:bottom w:val="nil"/>
              <w:right w:val="single" w:sz="4" w:space="0" w:color="000000"/>
            </w:tcBorders>
          </w:tcPr>
          <w:p w14:paraId="796DE7DD" w14:textId="77777777" w:rsidR="00283C82" w:rsidRDefault="00DB303B">
            <w:pPr>
              <w:spacing w:after="0" w:line="259" w:lineRule="auto"/>
              <w:ind w:left="109" w:right="0" w:firstLine="0"/>
              <w:jc w:val="left"/>
            </w:pPr>
            <w:r>
              <w:t xml:space="preserve">и демонстрационные является </w:t>
            </w:r>
          </w:p>
        </w:tc>
      </w:tr>
      <w:tr w:rsidR="00283C82" w14:paraId="21C9DFD4" w14:textId="77777777">
        <w:trPr>
          <w:trHeight w:val="276"/>
        </w:trPr>
        <w:tc>
          <w:tcPr>
            <w:tcW w:w="2410" w:type="dxa"/>
            <w:tcBorders>
              <w:top w:val="nil"/>
              <w:left w:val="single" w:sz="4" w:space="0" w:color="000000"/>
              <w:bottom w:val="nil"/>
              <w:right w:val="single" w:sz="4" w:space="0" w:color="000000"/>
            </w:tcBorders>
          </w:tcPr>
          <w:p w14:paraId="25AFD321" w14:textId="77777777" w:rsidR="00283C82" w:rsidRDefault="00DB303B">
            <w:pPr>
              <w:spacing w:after="0" w:line="259" w:lineRule="auto"/>
              <w:ind w:left="0" w:right="0" w:firstLine="0"/>
              <w:jc w:val="left"/>
            </w:pPr>
            <w:r>
              <w:rPr>
                <w:sz w:val="20"/>
              </w:rPr>
              <w:t xml:space="preserve"> </w:t>
            </w:r>
          </w:p>
        </w:tc>
        <w:tc>
          <w:tcPr>
            <w:tcW w:w="4112" w:type="dxa"/>
            <w:tcBorders>
              <w:top w:val="nil"/>
              <w:left w:val="single" w:sz="4" w:space="0" w:color="000000"/>
              <w:bottom w:val="nil"/>
              <w:right w:val="single" w:sz="4" w:space="0" w:color="000000"/>
            </w:tcBorders>
          </w:tcPr>
          <w:p w14:paraId="65435454" w14:textId="77777777" w:rsidR="00283C82" w:rsidRDefault="00DB303B">
            <w:pPr>
              <w:tabs>
                <w:tab w:val="center" w:pos="2209"/>
                <w:tab w:val="center" w:pos="3377"/>
              </w:tabs>
              <w:spacing w:after="0" w:line="259" w:lineRule="auto"/>
              <w:ind w:left="0" w:right="0" w:firstLine="0"/>
              <w:jc w:val="left"/>
            </w:pPr>
            <w:r>
              <w:t xml:space="preserve">образования </w:t>
            </w:r>
            <w:r>
              <w:tab/>
              <w:t xml:space="preserve">условно </w:t>
            </w:r>
            <w:r>
              <w:tab/>
              <w:t xml:space="preserve">можно </w:t>
            </w:r>
          </w:p>
        </w:tc>
        <w:tc>
          <w:tcPr>
            <w:tcW w:w="3687" w:type="dxa"/>
            <w:tcBorders>
              <w:top w:val="nil"/>
              <w:left w:val="single" w:sz="4" w:space="0" w:color="000000"/>
              <w:bottom w:val="nil"/>
              <w:right w:val="single" w:sz="4" w:space="0" w:color="000000"/>
            </w:tcBorders>
          </w:tcPr>
          <w:p w14:paraId="63071552" w14:textId="77777777" w:rsidR="00283C82" w:rsidRDefault="00DB303B">
            <w:pPr>
              <w:spacing w:after="0" w:line="259" w:lineRule="auto"/>
              <w:ind w:left="109" w:right="0" w:firstLine="0"/>
              <w:jc w:val="left"/>
            </w:pPr>
            <w:r>
              <w:t xml:space="preserve">условным. Оно не исключает </w:t>
            </w:r>
          </w:p>
        </w:tc>
      </w:tr>
      <w:tr w:rsidR="00283C82" w14:paraId="46DC0016" w14:textId="77777777">
        <w:trPr>
          <w:trHeight w:val="274"/>
        </w:trPr>
        <w:tc>
          <w:tcPr>
            <w:tcW w:w="2410" w:type="dxa"/>
            <w:tcBorders>
              <w:top w:val="nil"/>
              <w:left w:val="single" w:sz="4" w:space="0" w:color="000000"/>
              <w:bottom w:val="nil"/>
              <w:right w:val="single" w:sz="4" w:space="0" w:color="000000"/>
            </w:tcBorders>
          </w:tcPr>
          <w:p w14:paraId="589C9737" w14:textId="77777777" w:rsidR="00283C82" w:rsidRDefault="00DB303B">
            <w:pPr>
              <w:spacing w:after="0" w:line="259" w:lineRule="auto"/>
              <w:ind w:left="0" w:right="0" w:firstLine="0"/>
              <w:jc w:val="left"/>
            </w:pPr>
            <w:r>
              <w:rPr>
                <w:sz w:val="20"/>
              </w:rPr>
              <w:t xml:space="preserve"> </w:t>
            </w:r>
          </w:p>
        </w:tc>
        <w:tc>
          <w:tcPr>
            <w:tcW w:w="4112" w:type="dxa"/>
            <w:tcBorders>
              <w:top w:val="nil"/>
              <w:left w:val="single" w:sz="4" w:space="0" w:color="000000"/>
              <w:bottom w:val="nil"/>
              <w:right w:val="single" w:sz="4" w:space="0" w:color="000000"/>
            </w:tcBorders>
          </w:tcPr>
          <w:p w14:paraId="0A61F299" w14:textId="77777777" w:rsidR="00283C82" w:rsidRDefault="00DB303B">
            <w:pPr>
              <w:tabs>
                <w:tab w:val="center" w:pos="1865"/>
                <w:tab w:val="center" w:pos="2403"/>
                <w:tab w:val="center" w:pos="3274"/>
              </w:tabs>
              <w:spacing w:after="0" w:line="259" w:lineRule="auto"/>
              <w:ind w:left="0" w:right="0" w:firstLine="0"/>
              <w:jc w:val="left"/>
            </w:pPr>
            <w:r>
              <w:t xml:space="preserve">подразделить </w:t>
            </w:r>
            <w:r>
              <w:tab/>
              <w:t xml:space="preserve">на </w:t>
            </w:r>
            <w:r>
              <w:tab/>
              <w:t xml:space="preserve">две </w:t>
            </w:r>
            <w:r>
              <w:tab/>
              <w:t xml:space="preserve">большие </w:t>
            </w:r>
          </w:p>
        </w:tc>
        <w:tc>
          <w:tcPr>
            <w:tcW w:w="3687" w:type="dxa"/>
            <w:tcBorders>
              <w:top w:val="nil"/>
              <w:left w:val="single" w:sz="4" w:space="0" w:color="000000"/>
              <w:bottom w:val="nil"/>
              <w:right w:val="single" w:sz="4" w:space="0" w:color="000000"/>
            </w:tcBorders>
          </w:tcPr>
          <w:p w14:paraId="6AA49459" w14:textId="77777777" w:rsidR="00283C82" w:rsidRDefault="00DB303B">
            <w:pPr>
              <w:tabs>
                <w:tab w:val="right" w:pos="3608"/>
              </w:tabs>
              <w:spacing w:after="0" w:line="259" w:lineRule="auto"/>
              <w:ind w:left="0" w:right="0" w:firstLine="0"/>
              <w:jc w:val="left"/>
            </w:pPr>
            <w:r>
              <w:t xml:space="preserve">возможности </w:t>
            </w:r>
            <w:r>
              <w:tab/>
              <w:t xml:space="preserve">отнесения </w:t>
            </w:r>
          </w:p>
        </w:tc>
      </w:tr>
      <w:tr w:rsidR="00283C82" w14:paraId="528A29C1" w14:textId="77777777">
        <w:trPr>
          <w:trHeight w:val="274"/>
        </w:trPr>
        <w:tc>
          <w:tcPr>
            <w:tcW w:w="2410" w:type="dxa"/>
            <w:tcBorders>
              <w:top w:val="nil"/>
              <w:left w:val="single" w:sz="4" w:space="0" w:color="000000"/>
              <w:bottom w:val="nil"/>
              <w:right w:val="single" w:sz="4" w:space="0" w:color="000000"/>
            </w:tcBorders>
          </w:tcPr>
          <w:p w14:paraId="00FC1919" w14:textId="77777777" w:rsidR="00283C82" w:rsidRDefault="00DB303B">
            <w:pPr>
              <w:spacing w:after="0" w:line="259" w:lineRule="auto"/>
              <w:ind w:left="0" w:right="0" w:firstLine="0"/>
              <w:jc w:val="left"/>
            </w:pPr>
            <w:r>
              <w:rPr>
                <w:sz w:val="20"/>
              </w:rPr>
              <w:t xml:space="preserve"> </w:t>
            </w:r>
          </w:p>
        </w:tc>
        <w:tc>
          <w:tcPr>
            <w:tcW w:w="4112" w:type="dxa"/>
            <w:tcBorders>
              <w:top w:val="nil"/>
              <w:left w:val="single" w:sz="4" w:space="0" w:color="000000"/>
              <w:bottom w:val="nil"/>
              <w:right w:val="single" w:sz="4" w:space="0" w:color="000000"/>
            </w:tcBorders>
          </w:tcPr>
          <w:p w14:paraId="625B8409" w14:textId="77777777" w:rsidR="00283C82" w:rsidRDefault="00DB303B">
            <w:pPr>
              <w:spacing w:after="0" w:line="259" w:lineRule="auto"/>
              <w:ind w:left="106" w:right="0" w:firstLine="0"/>
              <w:jc w:val="left"/>
            </w:pPr>
            <w:r>
              <w:t xml:space="preserve">группы: метод иллюстраций и </w:t>
            </w:r>
          </w:p>
        </w:tc>
        <w:tc>
          <w:tcPr>
            <w:tcW w:w="3687" w:type="dxa"/>
            <w:tcBorders>
              <w:top w:val="nil"/>
              <w:left w:val="single" w:sz="4" w:space="0" w:color="000000"/>
              <w:bottom w:val="nil"/>
              <w:right w:val="single" w:sz="4" w:space="0" w:color="000000"/>
            </w:tcBorders>
          </w:tcPr>
          <w:p w14:paraId="6BE530B3" w14:textId="77777777" w:rsidR="00283C82" w:rsidRDefault="00DB303B">
            <w:pPr>
              <w:spacing w:after="0" w:line="259" w:lineRule="auto"/>
              <w:ind w:left="109" w:right="0" w:firstLine="0"/>
              <w:jc w:val="left"/>
            </w:pPr>
            <w:r>
              <w:t xml:space="preserve">отдельных средств наглядности </w:t>
            </w:r>
          </w:p>
        </w:tc>
      </w:tr>
      <w:tr w:rsidR="00283C82" w14:paraId="73EA4E30" w14:textId="77777777">
        <w:trPr>
          <w:trHeight w:val="820"/>
        </w:trPr>
        <w:tc>
          <w:tcPr>
            <w:tcW w:w="2410" w:type="dxa"/>
            <w:tcBorders>
              <w:top w:val="nil"/>
              <w:left w:val="single" w:sz="4" w:space="0" w:color="000000"/>
              <w:bottom w:val="nil"/>
              <w:right w:val="single" w:sz="4" w:space="0" w:color="000000"/>
            </w:tcBorders>
          </w:tcPr>
          <w:p w14:paraId="1970AC27" w14:textId="77777777" w:rsidR="00283C82" w:rsidRDefault="00DB303B">
            <w:pPr>
              <w:spacing w:after="27" w:line="259" w:lineRule="auto"/>
              <w:ind w:left="0" w:right="0" w:firstLine="0"/>
              <w:jc w:val="left"/>
            </w:pPr>
            <w:r>
              <w:rPr>
                <w:sz w:val="20"/>
              </w:rPr>
              <w:t xml:space="preserve"> </w:t>
            </w:r>
          </w:p>
          <w:p w14:paraId="1289223F" w14:textId="77777777" w:rsidR="00283C82" w:rsidRDefault="00DB303B">
            <w:pPr>
              <w:spacing w:after="27" w:line="259" w:lineRule="auto"/>
              <w:ind w:left="0" w:right="0" w:firstLine="0"/>
              <w:jc w:val="left"/>
            </w:pPr>
            <w:r>
              <w:rPr>
                <w:sz w:val="20"/>
              </w:rPr>
              <w:t xml:space="preserve"> </w:t>
            </w:r>
          </w:p>
          <w:p w14:paraId="31F388B4" w14:textId="77777777" w:rsidR="00283C82" w:rsidRDefault="00DB303B">
            <w:pPr>
              <w:spacing w:after="0" w:line="259" w:lineRule="auto"/>
              <w:ind w:left="0" w:right="0" w:firstLine="0"/>
              <w:jc w:val="left"/>
            </w:pPr>
            <w:r>
              <w:rPr>
                <w:sz w:val="20"/>
              </w:rPr>
              <w:t xml:space="preserve"> </w:t>
            </w:r>
          </w:p>
        </w:tc>
        <w:tc>
          <w:tcPr>
            <w:tcW w:w="4112" w:type="dxa"/>
            <w:tcBorders>
              <w:top w:val="nil"/>
              <w:left w:val="single" w:sz="4" w:space="0" w:color="000000"/>
              <w:bottom w:val="nil"/>
              <w:right w:val="single" w:sz="4" w:space="0" w:color="000000"/>
            </w:tcBorders>
          </w:tcPr>
          <w:p w14:paraId="66D0359C" w14:textId="77777777" w:rsidR="00283C82" w:rsidRDefault="00DB303B">
            <w:pPr>
              <w:spacing w:after="0" w:line="259" w:lineRule="auto"/>
              <w:ind w:left="106" w:right="0" w:firstLine="0"/>
              <w:jc w:val="left"/>
            </w:pPr>
            <w:r>
              <w:t xml:space="preserve">метод демонстраций. </w:t>
            </w:r>
          </w:p>
          <w:p w14:paraId="5CA581CE" w14:textId="77777777" w:rsidR="00283C82" w:rsidRDefault="00DB303B">
            <w:pPr>
              <w:spacing w:after="27" w:line="259" w:lineRule="auto"/>
              <w:ind w:left="0" w:right="0" w:firstLine="0"/>
              <w:jc w:val="left"/>
            </w:pPr>
            <w:r>
              <w:rPr>
                <w:sz w:val="20"/>
              </w:rPr>
              <w:t xml:space="preserve"> </w:t>
            </w:r>
          </w:p>
          <w:p w14:paraId="54719766" w14:textId="77777777" w:rsidR="00283C82" w:rsidRDefault="00DB303B">
            <w:pPr>
              <w:spacing w:after="0" w:line="259" w:lineRule="auto"/>
              <w:ind w:left="0" w:right="0" w:firstLine="0"/>
              <w:jc w:val="left"/>
            </w:pPr>
            <w:r>
              <w:rPr>
                <w:sz w:val="20"/>
              </w:rPr>
              <w:t xml:space="preserve"> </w:t>
            </w:r>
          </w:p>
        </w:tc>
        <w:tc>
          <w:tcPr>
            <w:tcW w:w="3687" w:type="dxa"/>
            <w:tcBorders>
              <w:top w:val="nil"/>
              <w:left w:val="single" w:sz="4" w:space="0" w:color="000000"/>
              <w:bottom w:val="nil"/>
              <w:right w:val="single" w:sz="4" w:space="0" w:color="000000"/>
            </w:tcBorders>
          </w:tcPr>
          <w:p w14:paraId="24C9FC8C" w14:textId="77777777" w:rsidR="00283C82" w:rsidRDefault="00DB303B">
            <w:pPr>
              <w:spacing w:after="0" w:line="259" w:lineRule="auto"/>
              <w:ind w:left="109" w:right="62" w:firstLine="0"/>
            </w:pPr>
            <w:r>
              <w:t xml:space="preserve">как к группе иллюстративных, так и демонстрационных. В современных условиях особое </w:t>
            </w:r>
          </w:p>
        </w:tc>
      </w:tr>
    </w:tbl>
    <w:p w14:paraId="7EC684A4" w14:textId="77777777" w:rsidR="00283C82" w:rsidRDefault="00283C82">
      <w:pPr>
        <w:spacing w:after="0" w:line="259" w:lineRule="auto"/>
        <w:ind w:left="-1133" w:right="11450" w:firstLine="0"/>
        <w:jc w:val="left"/>
      </w:pPr>
    </w:p>
    <w:tbl>
      <w:tblPr>
        <w:tblStyle w:val="TableGrid"/>
        <w:tblW w:w="10209" w:type="dxa"/>
        <w:tblInd w:w="132" w:type="dxa"/>
        <w:tblCellMar>
          <w:left w:w="7" w:type="dxa"/>
          <w:right w:w="29" w:type="dxa"/>
        </w:tblCellMar>
        <w:tblLook w:val="04A0" w:firstRow="1" w:lastRow="0" w:firstColumn="1" w:lastColumn="0" w:noHBand="0" w:noVBand="1"/>
      </w:tblPr>
      <w:tblGrid>
        <w:gridCol w:w="2410"/>
        <w:gridCol w:w="4112"/>
        <w:gridCol w:w="3687"/>
      </w:tblGrid>
      <w:tr w:rsidR="00283C82" w14:paraId="07ECEB54" w14:textId="77777777">
        <w:trPr>
          <w:trHeight w:val="3872"/>
        </w:trPr>
        <w:tc>
          <w:tcPr>
            <w:tcW w:w="2410" w:type="dxa"/>
            <w:tcBorders>
              <w:top w:val="nil"/>
              <w:left w:val="single" w:sz="4" w:space="0" w:color="000000"/>
              <w:bottom w:val="single" w:sz="4" w:space="0" w:color="000000"/>
              <w:right w:val="single" w:sz="4" w:space="0" w:color="000000"/>
            </w:tcBorders>
          </w:tcPr>
          <w:p w14:paraId="20DB7580" w14:textId="77777777" w:rsidR="00283C82" w:rsidRDefault="00DB303B">
            <w:pPr>
              <w:spacing w:after="27" w:line="259" w:lineRule="auto"/>
              <w:ind w:left="0" w:right="0" w:firstLine="0"/>
              <w:jc w:val="left"/>
            </w:pPr>
            <w:r>
              <w:rPr>
                <w:sz w:val="20"/>
              </w:rPr>
              <w:t xml:space="preserve"> </w:t>
            </w:r>
          </w:p>
          <w:p w14:paraId="1E3774F6" w14:textId="77777777" w:rsidR="00283C82" w:rsidRDefault="00DB303B">
            <w:pPr>
              <w:spacing w:after="24" w:line="259" w:lineRule="auto"/>
              <w:ind w:left="0" w:right="0" w:firstLine="0"/>
              <w:jc w:val="left"/>
            </w:pPr>
            <w:r>
              <w:rPr>
                <w:sz w:val="20"/>
              </w:rPr>
              <w:t xml:space="preserve"> </w:t>
            </w:r>
          </w:p>
          <w:p w14:paraId="508EC374" w14:textId="77777777" w:rsidR="00283C82" w:rsidRDefault="00DB303B">
            <w:pPr>
              <w:spacing w:after="27" w:line="259" w:lineRule="auto"/>
              <w:ind w:left="0" w:right="0" w:firstLine="0"/>
              <w:jc w:val="left"/>
            </w:pPr>
            <w:r>
              <w:rPr>
                <w:sz w:val="20"/>
              </w:rPr>
              <w:t xml:space="preserve"> </w:t>
            </w:r>
          </w:p>
          <w:p w14:paraId="0FED1AED" w14:textId="77777777" w:rsidR="00283C82" w:rsidRDefault="00DB303B">
            <w:pPr>
              <w:spacing w:after="25" w:line="259" w:lineRule="auto"/>
              <w:ind w:left="0" w:right="0" w:firstLine="0"/>
              <w:jc w:val="left"/>
            </w:pPr>
            <w:r>
              <w:rPr>
                <w:sz w:val="20"/>
              </w:rPr>
              <w:t xml:space="preserve"> </w:t>
            </w:r>
          </w:p>
          <w:p w14:paraId="162EAB26" w14:textId="77777777" w:rsidR="00283C82" w:rsidRDefault="00DB303B">
            <w:pPr>
              <w:spacing w:after="27" w:line="259" w:lineRule="auto"/>
              <w:ind w:left="0" w:right="0" w:firstLine="0"/>
              <w:jc w:val="left"/>
            </w:pPr>
            <w:r>
              <w:rPr>
                <w:sz w:val="20"/>
              </w:rPr>
              <w:t xml:space="preserve"> </w:t>
            </w:r>
          </w:p>
          <w:p w14:paraId="17689B5C" w14:textId="77777777" w:rsidR="00283C82" w:rsidRDefault="00DB303B">
            <w:pPr>
              <w:spacing w:after="27" w:line="259" w:lineRule="auto"/>
              <w:ind w:left="0" w:right="0" w:firstLine="0"/>
              <w:jc w:val="left"/>
            </w:pPr>
            <w:r>
              <w:rPr>
                <w:sz w:val="20"/>
              </w:rPr>
              <w:t xml:space="preserve"> </w:t>
            </w:r>
          </w:p>
          <w:p w14:paraId="231CE7FF" w14:textId="77777777" w:rsidR="00283C82" w:rsidRDefault="00DB303B">
            <w:pPr>
              <w:spacing w:after="24" w:line="259" w:lineRule="auto"/>
              <w:ind w:left="0" w:right="0" w:firstLine="0"/>
              <w:jc w:val="left"/>
            </w:pPr>
            <w:r>
              <w:rPr>
                <w:sz w:val="20"/>
              </w:rPr>
              <w:t xml:space="preserve"> </w:t>
            </w:r>
          </w:p>
          <w:p w14:paraId="26FCF7BB" w14:textId="77777777" w:rsidR="00283C82" w:rsidRDefault="00DB303B">
            <w:pPr>
              <w:spacing w:after="27" w:line="259" w:lineRule="auto"/>
              <w:ind w:left="0" w:right="0" w:firstLine="0"/>
              <w:jc w:val="left"/>
            </w:pPr>
            <w:r>
              <w:rPr>
                <w:sz w:val="20"/>
              </w:rPr>
              <w:t xml:space="preserve"> </w:t>
            </w:r>
          </w:p>
          <w:p w14:paraId="51B88F75" w14:textId="77777777" w:rsidR="00283C82" w:rsidRDefault="00DB303B">
            <w:pPr>
              <w:spacing w:after="24" w:line="259" w:lineRule="auto"/>
              <w:ind w:left="0" w:right="0" w:firstLine="0"/>
              <w:jc w:val="left"/>
            </w:pPr>
            <w:r>
              <w:rPr>
                <w:sz w:val="20"/>
              </w:rPr>
              <w:t xml:space="preserve"> </w:t>
            </w:r>
          </w:p>
          <w:p w14:paraId="30646322" w14:textId="77777777" w:rsidR="00283C82" w:rsidRDefault="00DB303B">
            <w:pPr>
              <w:spacing w:after="24" w:line="259" w:lineRule="auto"/>
              <w:ind w:left="0" w:right="0" w:firstLine="0"/>
              <w:jc w:val="left"/>
            </w:pPr>
            <w:r>
              <w:rPr>
                <w:sz w:val="20"/>
              </w:rPr>
              <w:t xml:space="preserve"> </w:t>
            </w:r>
          </w:p>
          <w:p w14:paraId="163BCAD9" w14:textId="77777777" w:rsidR="00283C82" w:rsidRDefault="00DB303B">
            <w:pPr>
              <w:spacing w:after="27" w:line="259" w:lineRule="auto"/>
              <w:ind w:left="0" w:right="0" w:firstLine="0"/>
              <w:jc w:val="left"/>
            </w:pPr>
            <w:r>
              <w:rPr>
                <w:sz w:val="20"/>
              </w:rPr>
              <w:t xml:space="preserve"> </w:t>
            </w:r>
          </w:p>
          <w:p w14:paraId="0EE1A2DA" w14:textId="77777777" w:rsidR="00283C82" w:rsidRDefault="00DB303B">
            <w:pPr>
              <w:spacing w:after="27" w:line="259" w:lineRule="auto"/>
              <w:ind w:left="0" w:right="0" w:firstLine="0"/>
              <w:jc w:val="left"/>
            </w:pPr>
            <w:r>
              <w:rPr>
                <w:sz w:val="20"/>
              </w:rPr>
              <w:t xml:space="preserve"> </w:t>
            </w:r>
          </w:p>
          <w:p w14:paraId="01314BA2" w14:textId="77777777" w:rsidR="00283C82" w:rsidRDefault="00DB303B">
            <w:pPr>
              <w:spacing w:after="29" w:line="259" w:lineRule="auto"/>
              <w:ind w:left="0" w:right="0" w:firstLine="0"/>
              <w:jc w:val="left"/>
            </w:pPr>
            <w:r>
              <w:rPr>
                <w:sz w:val="20"/>
              </w:rPr>
              <w:t xml:space="preserve"> </w:t>
            </w:r>
          </w:p>
          <w:p w14:paraId="5B2F2F6F" w14:textId="77777777" w:rsidR="00283C82" w:rsidRDefault="00DB303B">
            <w:pPr>
              <w:spacing w:after="0" w:line="259" w:lineRule="auto"/>
              <w:ind w:left="0" w:right="0" w:firstLine="0"/>
              <w:jc w:val="left"/>
            </w:pPr>
            <w:r>
              <w:rPr>
                <w:sz w:val="20"/>
              </w:rPr>
              <w:t xml:space="preserve"> </w:t>
            </w:r>
          </w:p>
        </w:tc>
        <w:tc>
          <w:tcPr>
            <w:tcW w:w="4112" w:type="dxa"/>
            <w:tcBorders>
              <w:top w:val="nil"/>
              <w:left w:val="single" w:sz="4" w:space="0" w:color="000000"/>
              <w:bottom w:val="single" w:sz="4" w:space="0" w:color="000000"/>
              <w:right w:val="single" w:sz="4" w:space="0" w:color="000000"/>
            </w:tcBorders>
          </w:tcPr>
          <w:p w14:paraId="3C3BAE43" w14:textId="77777777" w:rsidR="00283C82" w:rsidRDefault="00DB303B">
            <w:pPr>
              <w:spacing w:after="27" w:line="259" w:lineRule="auto"/>
              <w:ind w:left="0" w:right="0" w:firstLine="0"/>
              <w:jc w:val="left"/>
            </w:pPr>
            <w:r>
              <w:rPr>
                <w:sz w:val="20"/>
              </w:rPr>
              <w:t xml:space="preserve"> </w:t>
            </w:r>
          </w:p>
          <w:p w14:paraId="589905B9" w14:textId="77777777" w:rsidR="00283C82" w:rsidRDefault="00DB303B">
            <w:pPr>
              <w:spacing w:after="24" w:line="259" w:lineRule="auto"/>
              <w:ind w:left="0" w:right="0" w:firstLine="0"/>
              <w:jc w:val="left"/>
            </w:pPr>
            <w:r>
              <w:rPr>
                <w:sz w:val="20"/>
              </w:rPr>
              <w:t xml:space="preserve"> </w:t>
            </w:r>
          </w:p>
          <w:p w14:paraId="017D6BB1" w14:textId="77777777" w:rsidR="00283C82" w:rsidRDefault="00DB303B">
            <w:pPr>
              <w:spacing w:after="27" w:line="259" w:lineRule="auto"/>
              <w:ind w:left="0" w:right="0" w:firstLine="0"/>
              <w:jc w:val="left"/>
            </w:pPr>
            <w:r>
              <w:rPr>
                <w:sz w:val="20"/>
              </w:rPr>
              <w:t xml:space="preserve"> </w:t>
            </w:r>
          </w:p>
          <w:p w14:paraId="439924D7" w14:textId="77777777" w:rsidR="00283C82" w:rsidRDefault="00DB303B">
            <w:pPr>
              <w:spacing w:after="25" w:line="259" w:lineRule="auto"/>
              <w:ind w:left="0" w:right="0" w:firstLine="0"/>
              <w:jc w:val="left"/>
            </w:pPr>
            <w:r>
              <w:rPr>
                <w:sz w:val="20"/>
              </w:rPr>
              <w:t xml:space="preserve"> </w:t>
            </w:r>
          </w:p>
          <w:p w14:paraId="65272724" w14:textId="77777777" w:rsidR="00283C82" w:rsidRDefault="00DB303B">
            <w:pPr>
              <w:spacing w:after="27" w:line="259" w:lineRule="auto"/>
              <w:ind w:left="0" w:right="0" w:firstLine="0"/>
              <w:jc w:val="left"/>
            </w:pPr>
            <w:r>
              <w:rPr>
                <w:sz w:val="20"/>
              </w:rPr>
              <w:t xml:space="preserve"> </w:t>
            </w:r>
          </w:p>
          <w:p w14:paraId="2A158FFB" w14:textId="77777777" w:rsidR="00283C82" w:rsidRDefault="00DB303B">
            <w:pPr>
              <w:spacing w:after="27" w:line="259" w:lineRule="auto"/>
              <w:ind w:left="0" w:right="0" w:firstLine="0"/>
              <w:jc w:val="left"/>
            </w:pPr>
            <w:r>
              <w:rPr>
                <w:sz w:val="20"/>
              </w:rPr>
              <w:t xml:space="preserve"> </w:t>
            </w:r>
          </w:p>
          <w:p w14:paraId="18416C59" w14:textId="77777777" w:rsidR="00283C82" w:rsidRDefault="00DB303B">
            <w:pPr>
              <w:spacing w:after="24" w:line="259" w:lineRule="auto"/>
              <w:ind w:left="0" w:right="0" w:firstLine="0"/>
              <w:jc w:val="left"/>
            </w:pPr>
            <w:r>
              <w:rPr>
                <w:sz w:val="20"/>
              </w:rPr>
              <w:t xml:space="preserve"> </w:t>
            </w:r>
          </w:p>
          <w:p w14:paraId="20E655D8" w14:textId="77777777" w:rsidR="00283C82" w:rsidRDefault="00DB303B">
            <w:pPr>
              <w:spacing w:after="27" w:line="259" w:lineRule="auto"/>
              <w:ind w:left="0" w:right="0" w:firstLine="0"/>
              <w:jc w:val="left"/>
            </w:pPr>
            <w:r>
              <w:rPr>
                <w:sz w:val="20"/>
              </w:rPr>
              <w:t xml:space="preserve"> </w:t>
            </w:r>
          </w:p>
          <w:p w14:paraId="3F780C32" w14:textId="77777777" w:rsidR="00283C82" w:rsidRDefault="00DB303B">
            <w:pPr>
              <w:spacing w:after="24" w:line="259" w:lineRule="auto"/>
              <w:ind w:left="0" w:right="0" w:firstLine="0"/>
              <w:jc w:val="left"/>
            </w:pPr>
            <w:r>
              <w:rPr>
                <w:sz w:val="20"/>
              </w:rPr>
              <w:t xml:space="preserve"> </w:t>
            </w:r>
          </w:p>
          <w:p w14:paraId="7B78B400" w14:textId="77777777" w:rsidR="00283C82" w:rsidRDefault="00DB303B">
            <w:pPr>
              <w:spacing w:after="24" w:line="259" w:lineRule="auto"/>
              <w:ind w:left="0" w:right="0" w:firstLine="0"/>
              <w:jc w:val="left"/>
            </w:pPr>
            <w:r>
              <w:rPr>
                <w:sz w:val="20"/>
              </w:rPr>
              <w:t xml:space="preserve"> </w:t>
            </w:r>
          </w:p>
          <w:p w14:paraId="609E5C09" w14:textId="77777777" w:rsidR="00283C82" w:rsidRDefault="00DB303B">
            <w:pPr>
              <w:spacing w:after="27" w:line="259" w:lineRule="auto"/>
              <w:ind w:left="0" w:right="0" w:firstLine="0"/>
              <w:jc w:val="left"/>
            </w:pPr>
            <w:r>
              <w:rPr>
                <w:sz w:val="20"/>
              </w:rPr>
              <w:t xml:space="preserve"> </w:t>
            </w:r>
          </w:p>
          <w:p w14:paraId="363D9ECF" w14:textId="77777777" w:rsidR="00283C82" w:rsidRDefault="00DB303B">
            <w:pPr>
              <w:spacing w:after="27" w:line="259" w:lineRule="auto"/>
              <w:ind w:left="0" w:right="0" w:firstLine="0"/>
              <w:jc w:val="left"/>
            </w:pPr>
            <w:r>
              <w:rPr>
                <w:sz w:val="20"/>
              </w:rPr>
              <w:t xml:space="preserve"> </w:t>
            </w:r>
          </w:p>
          <w:p w14:paraId="7502475C" w14:textId="77777777" w:rsidR="00283C82" w:rsidRDefault="00DB303B">
            <w:pPr>
              <w:spacing w:after="29" w:line="259" w:lineRule="auto"/>
              <w:ind w:left="0" w:right="0" w:firstLine="0"/>
              <w:jc w:val="left"/>
            </w:pPr>
            <w:r>
              <w:rPr>
                <w:sz w:val="20"/>
              </w:rPr>
              <w:t xml:space="preserve"> </w:t>
            </w:r>
          </w:p>
          <w:p w14:paraId="73787E4B" w14:textId="77777777" w:rsidR="00283C82" w:rsidRDefault="00DB303B">
            <w:pPr>
              <w:spacing w:after="0" w:line="259" w:lineRule="auto"/>
              <w:ind w:left="0" w:right="0" w:firstLine="0"/>
              <w:jc w:val="left"/>
            </w:pPr>
            <w:r>
              <w:rPr>
                <w:sz w:val="20"/>
              </w:rPr>
              <w:t xml:space="preserve"> </w:t>
            </w:r>
          </w:p>
        </w:tc>
        <w:tc>
          <w:tcPr>
            <w:tcW w:w="3687" w:type="dxa"/>
            <w:tcBorders>
              <w:top w:val="nil"/>
              <w:left w:val="single" w:sz="4" w:space="0" w:color="000000"/>
              <w:bottom w:val="single" w:sz="4" w:space="0" w:color="000000"/>
              <w:right w:val="single" w:sz="4" w:space="0" w:color="000000"/>
            </w:tcBorders>
          </w:tcPr>
          <w:p w14:paraId="7091F669" w14:textId="77777777" w:rsidR="00283C82" w:rsidRDefault="00DB303B">
            <w:pPr>
              <w:spacing w:after="0" w:line="276" w:lineRule="auto"/>
              <w:ind w:left="109" w:right="103" w:firstLine="0"/>
            </w:pPr>
            <w:r>
              <w:t xml:space="preserve">внимание уделяется применению такого средства наглядности, как компьютер индивидуального пользования. Компьютеры дают возможность воспитателю моделировать определенные процессы и ситуации, выбирать из ряда возможных решений оптимальные по определенным </w:t>
            </w:r>
          </w:p>
          <w:p w14:paraId="2AA6FB07" w14:textId="77777777" w:rsidR="00283C82" w:rsidRDefault="00DB303B">
            <w:pPr>
              <w:spacing w:after="3" w:line="277" w:lineRule="auto"/>
              <w:ind w:left="109" w:right="103" w:firstLine="0"/>
            </w:pPr>
            <w:r>
              <w:t xml:space="preserve">критериям, т.е. значительно расширяют возможности наглядных методов в </w:t>
            </w:r>
          </w:p>
          <w:p w14:paraId="62F91023" w14:textId="77777777" w:rsidR="00283C82" w:rsidRDefault="00DB303B">
            <w:pPr>
              <w:spacing w:after="0" w:line="259" w:lineRule="auto"/>
              <w:ind w:left="109" w:right="0" w:firstLine="0"/>
            </w:pPr>
            <w:r>
              <w:t xml:space="preserve">образовательном процессе при реализации Программы. </w:t>
            </w:r>
          </w:p>
        </w:tc>
      </w:tr>
      <w:tr w:rsidR="00283C82" w14:paraId="084E6D49" w14:textId="77777777">
        <w:trPr>
          <w:trHeight w:val="276"/>
        </w:trPr>
        <w:tc>
          <w:tcPr>
            <w:tcW w:w="2410" w:type="dxa"/>
            <w:tcBorders>
              <w:top w:val="single" w:sz="4" w:space="0" w:color="000000"/>
              <w:left w:val="single" w:sz="4" w:space="0" w:color="000000"/>
              <w:bottom w:val="nil"/>
              <w:right w:val="single" w:sz="4" w:space="0" w:color="000000"/>
            </w:tcBorders>
          </w:tcPr>
          <w:p w14:paraId="270CBC79" w14:textId="77777777" w:rsidR="00283C82" w:rsidRDefault="00DB303B">
            <w:pPr>
              <w:spacing w:after="0" w:line="259" w:lineRule="auto"/>
              <w:ind w:left="106" w:right="0" w:firstLine="0"/>
              <w:jc w:val="left"/>
            </w:pPr>
            <w:r>
              <w:t xml:space="preserve">Практические </w:t>
            </w:r>
          </w:p>
        </w:tc>
        <w:tc>
          <w:tcPr>
            <w:tcW w:w="4112" w:type="dxa"/>
            <w:tcBorders>
              <w:top w:val="single" w:sz="4" w:space="0" w:color="000000"/>
              <w:left w:val="single" w:sz="4" w:space="0" w:color="000000"/>
              <w:bottom w:val="nil"/>
              <w:right w:val="single" w:sz="4" w:space="0" w:color="000000"/>
            </w:tcBorders>
          </w:tcPr>
          <w:p w14:paraId="2EA74852" w14:textId="77777777" w:rsidR="00283C82" w:rsidRDefault="00DB303B">
            <w:pPr>
              <w:spacing w:after="0" w:line="259" w:lineRule="auto"/>
              <w:ind w:left="106" w:right="0" w:firstLine="0"/>
              <w:jc w:val="left"/>
            </w:pPr>
            <w:r>
              <w:t xml:space="preserve">Практические методы обучения </w:t>
            </w:r>
          </w:p>
        </w:tc>
        <w:tc>
          <w:tcPr>
            <w:tcW w:w="3687" w:type="dxa"/>
            <w:tcBorders>
              <w:top w:val="single" w:sz="4" w:space="0" w:color="000000"/>
              <w:left w:val="single" w:sz="4" w:space="0" w:color="000000"/>
              <w:bottom w:val="nil"/>
              <w:right w:val="single" w:sz="4" w:space="0" w:color="000000"/>
            </w:tcBorders>
          </w:tcPr>
          <w:p w14:paraId="628E4DE0" w14:textId="77777777" w:rsidR="00283C82" w:rsidRDefault="00DB303B">
            <w:pPr>
              <w:tabs>
                <w:tab w:val="center" w:pos="753"/>
                <w:tab w:val="center" w:pos="2843"/>
              </w:tabs>
              <w:spacing w:after="0" w:line="259" w:lineRule="auto"/>
              <w:ind w:left="0" w:right="0" w:firstLine="0"/>
              <w:jc w:val="left"/>
            </w:pPr>
            <w:r>
              <w:rPr>
                <w:rFonts w:ascii="Calibri" w:eastAsia="Calibri" w:hAnsi="Calibri" w:cs="Calibri"/>
                <w:sz w:val="22"/>
              </w:rPr>
              <w:tab/>
            </w:r>
            <w:r>
              <w:t xml:space="preserve">Выполнение </w:t>
            </w:r>
            <w:r>
              <w:tab/>
              <w:t xml:space="preserve">практических </w:t>
            </w:r>
          </w:p>
        </w:tc>
      </w:tr>
      <w:tr w:rsidR="00283C82" w14:paraId="5F0C0C3F" w14:textId="77777777">
        <w:trPr>
          <w:trHeight w:val="273"/>
        </w:trPr>
        <w:tc>
          <w:tcPr>
            <w:tcW w:w="2410" w:type="dxa"/>
            <w:tcBorders>
              <w:top w:val="nil"/>
              <w:left w:val="single" w:sz="4" w:space="0" w:color="000000"/>
              <w:bottom w:val="nil"/>
              <w:right w:val="single" w:sz="4" w:space="0" w:color="000000"/>
            </w:tcBorders>
          </w:tcPr>
          <w:p w14:paraId="43C33401" w14:textId="77777777" w:rsidR="00283C82" w:rsidRDefault="00DB303B">
            <w:pPr>
              <w:spacing w:after="0" w:line="259" w:lineRule="auto"/>
              <w:ind w:left="0" w:right="0" w:firstLine="0"/>
              <w:jc w:val="left"/>
            </w:pPr>
            <w:r>
              <w:rPr>
                <w:sz w:val="20"/>
              </w:rPr>
              <w:t xml:space="preserve"> </w:t>
            </w:r>
          </w:p>
        </w:tc>
        <w:tc>
          <w:tcPr>
            <w:tcW w:w="4112" w:type="dxa"/>
            <w:tcBorders>
              <w:top w:val="nil"/>
              <w:left w:val="single" w:sz="4" w:space="0" w:color="000000"/>
              <w:bottom w:val="nil"/>
              <w:right w:val="single" w:sz="4" w:space="0" w:color="000000"/>
            </w:tcBorders>
          </w:tcPr>
          <w:p w14:paraId="32AEE3D4" w14:textId="77777777" w:rsidR="00283C82" w:rsidRDefault="00DB303B">
            <w:pPr>
              <w:tabs>
                <w:tab w:val="center" w:pos="598"/>
                <w:tab w:val="center" w:pos="1702"/>
                <w:tab w:val="center" w:pos="3016"/>
              </w:tabs>
              <w:spacing w:after="0" w:line="259" w:lineRule="auto"/>
              <w:ind w:left="0" w:right="0" w:firstLine="0"/>
              <w:jc w:val="left"/>
            </w:pPr>
            <w:r>
              <w:rPr>
                <w:rFonts w:ascii="Calibri" w:eastAsia="Calibri" w:hAnsi="Calibri" w:cs="Calibri"/>
                <w:sz w:val="22"/>
              </w:rPr>
              <w:tab/>
            </w:r>
            <w:r>
              <w:t xml:space="preserve">основаны </w:t>
            </w:r>
            <w:r>
              <w:tab/>
              <w:t xml:space="preserve">на </w:t>
            </w:r>
            <w:r>
              <w:tab/>
              <w:t xml:space="preserve">практической </w:t>
            </w:r>
          </w:p>
        </w:tc>
        <w:tc>
          <w:tcPr>
            <w:tcW w:w="3687" w:type="dxa"/>
            <w:tcBorders>
              <w:top w:val="nil"/>
              <w:left w:val="single" w:sz="4" w:space="0" w:color="000000"/>
              <w:bottom w:val="nil"/>
              <w:right w:val="single" w:sz="4" w:space="0" w:color="000000"/>
            </w:tcBorders>
          </w:tcPr>
          <w:p w14:paraId="7A671135" w14:textId="77777777" w:rsidR="00283C82" w:rsidRDefault="00DB303B">
            <w:pPr>
              <w:tabs>
                <w:tab w:val="center" w:pos="517"/>
                <w:tab w:val="center" w:pos="1944"/>
                <w:tab w:val="center" w:pos="3253"/>
              </w:tabs>
              <w:spacing w:after="0" w:line="259" w:lineRule="auto"/>
              <w:ind w:left="0" w:right="0" w:firstLine="0"/>
              <w:jc w:val="left"/>
            </w:pPr>
            <w:r>
              <w:rPr>
                <w:rFonts w:ascii="Calibri" w:eastAsia="Calibri" w:hAnsi="Calibri" w:cs="Calibri"/>
                <w:sz w:val="22"/>
              </w:rPr>
              <w:tab/>
            </w:r>
            <w:r>
              <w:t xml:space="preserve">заданий </w:t>
            </w:r>
            <w:r>
              <w:tab/>
              <w:t xml:space="preserve">проводится </w:t>
            </w:r>
            <w:r>
              <w:tab/>
              <w:t xml:space="preserve">после </w:t>
            </w:r>
          </w:p>
        </w:tc>
      </w:tr>
      <w:tr w:rsidR="00283C82" w14:paraId="4FF3904B" w14:textId="77777777">
        <w:trPr>
          <w:trHeight w:val="274"/>
        </w:trPr>
        <w:tc>
          <w:tcPr>
            <w:tcW w:w="2410" w:type="dxa"/>
            <w:tcBorders>
              <w:top w:val="nil"/>
              <w:left w:val="single" w:sz="4" w:space="0" w:color="000000"/>
              <w:bottom w:val="nil"/>
              <w:right w:val="single" w:sz="4" w:space="0" w:color="000000"/>
            </w:tcBorders>
          </w:tcPr>
          <w:p w14:paraId="6C3EBF99" w14:textId="77777777" w:rsidR="00283C82" w:rsidRDefault="00DB303B">
            <w:pPr>
              <w:spacing w:after="0" w:line="259" w:lineRule="auto"/>
              <w:ind w:left="0" w:right="0" w:firstLine="0"/>
              <w:jc w:val="left"/>
            </w:pPr>
            <w:r>
              <w:rPr>
                <w:sz w:val="20"/>
              </w:rPr>
              <w:t xml:space="preserve"> </w:t>
            </w:r>
          </w:p>
        </w:tc>
        <w:tc>
          <w:tcPr>
            <w:tcW w:w="4112" w:type="dxa"/>
            <w:tcBorders>
              <w:top w:val="nil"/>
              <w:left w:val="single" w:sz="4" w:space="0" w:color="000000"/>
              <w:bottom w:val="nil"/>
              <w:right w:val="single" w:sz="4" w:space="0" w:color="000000"/>
            </w:tcBorders>
          </w:tcPr>
          <w:p w14:paraId="3E49544E" w14:textId="77777777" w:rsidR="00283C82" w:rsidRDefault="00DB303B">
            <w:pPr>
              <w:spacing w:after="0" w:line="259" w:lineRule="auto"/>
              <w:ind w:left="106" w:right="0" w:firstLine="0"/>
              <w:jc w:val="left"/>
            </w:pPr>
            <w:r>
              <w:t xml:space="preserve">деятельности детей и формируют </w:t>
            </w:r>
          </w:p>
        </w:tc>
        <w:tc>
          <w:tcPr>
            <w:tcW w:w="3687" w:type="dxa"/>
            <w:tcBorders>
              <w:top w:val="nil"/>
              <w:left w:val="single" w:sz="4" w:space="0" w:color="000000"/>
              <w:bottom w:val="nil"/>
              <w:right w:val="single" w:sz="4" w:space="0" w:color="000000"/>
            </w:tcBorders>
          </w:tcPr>
          <w:p w14:paraId="1E341AC4" w14:textId="77777777" w:rsidR="00283C82" w:rsidRDefault="00DB303B">
            <w:pPr>
              <w:spacing w:after="0" w:line="259" w:lineRule="auto"/>
              <w:ind w:left="109" w:right="0" w:firstLine="0"/>
              <w:jc w:val="left"/>
            </w:pPr>
            <w:r>
              <w:t xml:space="preserve">знакомства детей с тем или </w:t>
            </w:r>
          </w:p>
        </w:tc>
      </w:tr>
      <w:tr w:rsidR="00283C82" w14:paraId="7A9431F8" w14:textId="77777777" w:rsidTr="00DA6586">
        <w:trPr>
          <w:trHeight w:val="80"/>
        </w:trPr>
        <w:tc>
          <w:tcPr>
            <w:tcW w:w="2410" w:type="dxa"/>
            <w:tcBorders>
              <w:top w:val="nil"/>
              <w:left w:val="single" w:sz="4" w:space="0" w:color="000000"/>
              <w:bottom w:val="single" w:sz="4" w:space="0" w:color="000000"/>
              <w:right w:val="single" w:sz="4" w:space="0" w:color="000000"/>
            </w:tcBorders>
          </w:tcPr>
          <w:p w14:paraId="4DF364D6" w14:textId="77777777" w:rsidR="00283C82" w:rsidRDefault="00DB303B">
            <w:pPr>
              <w:spacing w:after="27" w:line="259" w:lineRule="auto"/>
              <w:ind w:left="0" w:right="0" w:firstLine="0"/>
              <w:jc w:val="left"/>
            </w:pPr>
            <w:r>
              <w:rPr>
                <w:sz w:val="20"/>
              </w:rPr>
              <w:t xml:space="preserve"> </w:t>
            </w:r>
          </w:p>
          <w:p w14:paraId="0D704C8C" w14:textId="77777777" w:rsidR="00283C82" w:rsidRDefault="00DB303B">
            <w:pPr>
              <w:spacing w:after="24" w:line="259" w:lineRule="auto"/>
              <w:ind w:left="0" w:right="0" w:firstLine="0"/>
              <w:jc w:val="left"/>
            </w:pPr>
            <w:r>
              <w:rPr>
                <w:sz w:val="20"/>
              </w:rPr>
              <w:t xml:space="preserve"> </w:t>
            </w:r>
          </w:p>
          <w:p w14:paraId="2835526E" w14:textId="77777777" w:rsidR="00283C82" w:rsidRDefault="00DB303B">
            <w:pPr>
              <w:spacing w:after="27" w:line="259" w:lineRule="auto"/>
              <w:ind w:left="0" w:right="0" w:firstLine="0"/>
              <w:jc w:val="left"/>
            </w:pPr>
            <w:r>
              <w:rPr>
                <w:sz w:val="20"/>
              </w:rPr>
              <w:t xml:space="preserve"> </w:t>
            </w:r>
          </w:p>
          <w:p w14:paraId="20A808F3" w14:textId="77777777" w:rsidR="00283C82" w:rsidRDefault="00DB303B">
            <w:pPr>
              <w:spacing w:after="27" w:line="259" w:lineRule="auto"/>
              <w:ind w:left="0" w:right="0" w:firstLine="0"/>
              <w:jc w:val="left"/>
            </w:pPr>
            <w:r>
              <w:rPr>
                <w:sz w:val="20"/>
              </w:rPr>
              <w:t xml:space="preserve"> </w:t>
            </w:r>
          </w:p>
          <w:p w14:paraId="696C1496" w14:textId="77777777" w:rsidR="00283C82" w:rsidRDefault="00DB303B">
            <w:pPr>
              <w:spacing w:after="27" w:line="259" w:lineRule="auto"/>
              <w:ind w:left="0" w:right="0" w:firstLine="0"/>
              <w:jc w:val="left"/>
            </w:pPr>
            <w:r>
              <w:rPr>
                <w:sz w:val="20"/>
              </w:rPr>
              <w:t xml:space="preserve"> </w:t>
            </w:r>
          </w:p>
          <w:p w14:paraId="725EB52D" w14:textId="77777777" w:rsidR="00283C82" w:rsidRDefault="00DB303B">
            <w:pPr>
              <w:spacing w:after="29" w:line="259" w:lineRule="auto"/>
              <w:ind w:left="0" w:right="0" w:firstLine="0"/>
              <w:jc w:val="left"/>
            </w:pPr>
            <w:r>
              <w:rPr>
                <w:sz w:val="20"/>
              </w:rPr>
              <w:t xml:space="preserve"> </w:t>
            </w:r>
          </w:p>
          <w:p w14:paraId="365974C3" w14:textId="77777777" w:rsidR="00283C82" w:rsidRDefault="00DB303B">
            <w:pPr>
              <w:spacing w:after="0" w:line="259" w:lineRule="auto"/>
              <w:ind w:left="0" w:right="0" w:firstLine="0"/>
              <w:jc w:val="left"/>
            </w:pPr>
            <w:r>
              <w:rPr>
                <w:sz w:val="20"/>
              </w:rPr>
              <w:t xml:space="preserve"> </w:t>
            </w:r>
          </w:p>
        </w:tc>
        <w:tc>
          <w:tcPr>
            <w:tcW w:w="4112" w:type="dxa"/>
            <w:tcBorders>
              <w:top w:val="nil"/>
              <w:left w:val="single" w:sz="4" w:space="0" w:color="000000"/>
              <w:bottom w:val="single" w:sz="4" w:space="0" w:color="000000"/>
              <w:right w:val="single" w:sz="4" w:space="0" w:color="000000"/>
            </w:tcBorders>
          </w:tcPr>
          <w:p w14:paraId="20E12898" w14:textId="77777777" w:rsidR="00283C82" w:rsidRDefault="00DB303B">
            <w:pPr>
              <w:spacing w:after="0" w:line="259" w:lineRule="auto"/>
              <w:ind w:left="106" w:right="0" w:firstLine="0"/>
              <w:jc w:val="left"/>
            </w:pPr>
            <w:r>
              <w:t xml:space="preserve">практические умения и навыки. </w:t>
            </w:r>
          </w:p>
          <w:p w14:paraId="78DF1B31" w14:textId="77777777" w:rsidR="00283C82" w:rsidRDefault="00DB303B">
            <w:pPr>
              <w:spacing w:after="24" w:line="259" w:lineRule="auto"/>
              <w:ind w:left="0" w:right="0" w:firstLine="0"/>
              <w:jc w:val="left"/>
            </w:pPr>
            <w:r>
              <w:rPr>
                <w:sz w:val="20"/>
              </w:rPr>
              <w:t xml:space="preserve"> </w:t>
            </w:r>
          </w:p>
          <w:p w14:paraId="22232E0C" w14:textId="77777777" w:rsidR="00283C82" w:rsidRDefault="00DB303B">
            <w:pPr>
              <w:spacing w:after="27" w:line="259" w:lineRule="auto"/>
              <w:ind w:left="0" w:right="0" w:firstLine="0"/>
              <w:jc w:val="left"/>
            </w:pPr>
            <w:r>
              <w:rPr>
                <w:sz w:val="20"/>
              </w:rPr>
              <w:t xml:space="preserve"> </w:t>
            </w:r>
          </w:p>
          <w:p w14:paraId="3AAA56F4" w14:textId="77777777" w:rsidR="00283C82" w:rsidRDefault="00DB303B">
            <w:pPr>
              <w:spacing w:after="27" w:line="259" w:lineRule="auto"/>
              <w:ind w:left="0" w:right="0" w:firstLine="0"/>
              <w:jc w:val="left"/>
            </w:pPr>
            <w:r>
              <w:rPr>
                <w:sz w:val="20"/>
              </w:rPr>
              <w:t xml:space="preserve"> </w:t>
            </w:r>
          </w:p>
          <w:p w14:paraId="33D6AB41" w14:textId="77777777" w:rsidR="00283C82" w:rsidRDefault="00DB303B">
            <w:pPr>
              <w:spacing w:after="27" w:line="259" w:lineRule="auto"/>
              <w:ind w:left="0" w:right="0" w:firstLine="0"/>
              <w:jc w:val="left"/>
            </w:pPr>
            <w:r>
              <w:rPr>
                <w:sz w:val="20"/>
              </w:rPr>
              <w:t xml:space="preserve"> </w:t>
            </w:r>
          </w:p>
          <w:p w14:paraId="4D74A392" w14:textId="77777777" w:rsidR="00283C82" w:rsidRDefault="00DB303B">
            <w:pPr>
              <w:spacing w:after="29" w:line="259" w:lineRule="auto"/>
              <w:ind w:left="0" w:right="0" w:firstLine="0"/>
              <w:jc w:val="left"/>
            </w:pPr>
            <w:r>
              <w:rPr>
                <w:sz w:val="20"/>
              </w:rPr>
              <w:t xml:space="preserve"> </w:t>
            </w:r>
          </w:p>
          <w:p w14:paraId="0EB3F268" w14:textId="77777777" w:rsidR="00283C82" w:rsidRDefault="00DB303B">
            <w:pPr>
              <w:spacing w:after="0" w:line="259" w:lineRule="auto"/>
              <w:ind w:left="0" w:right="0" w:firstLine="0"/>
              <w:jc w:val="left"/>
            </w:pPr>
            <w:r>
              <w:rPr>
                <w:sz w:val="20"/>
              </w:rPr>
              <w:t xml:space="preserve"> </w:t>
            </w:r>
          </w:p>
        </w:tc>
        <w:tc>
          <w:tcPr>
            <w:tcW w:w="3687" w:type="dxa"/>
            <w:tcBorders>
              <w:top w:val="nil"/>
              <w:left w:val="single" w:sz="4" w:space="0" w:color="000000"/>
              <w:bottom w:val="single" w:sz="4" w:space="0" w:color="000000"/>
              <w:right w:val="single" w:sz="4" w:space="0" w:color="000000"/>
            </w:tcBorders>
          </w:tcPr>
          <w:p w14:paraId="28673582" w14:textId="77777777" w:rsidR="00283C82" w:rsidRDefault="00DB303B">
            <w:pPr>
              <w:spacing w:after="0" w:line="277" w:lineRule="auto"/>
              <w:ind w:left="109" w:right="0" w:firstLine="0"/>
            </w:pPr>
            <w:r>
              <w:t xml:space="preserve">иным содержанием и носят обобщающий характер. </w:t>
            </w:r>
          </w:p>
          <w:p w14:paraId="1A7C78C5" w14:textId="77777777" w:rsidR="00283C82" w:rsidRDefault="00DB303B">
            <w:pPr>
              <w:spacing w:after="0" w:line="279" w:lineRule="auto"/>
              <w:ind w:left="109" w:right="105" w:firstLine="0"/>
            </w:pPr>
            <w:r>
              <w:t xml:space="preserve">Упражнения могут проводиться не только в организованной образовательной деятельности, но и в самостоятельной деятельности. </w:t>
            </w:r>
          </w:p>
          <w:p w14:paraId="3431EE6A" w14:textId="77777777" w:rsidR="00283C82" w:rsidRDefault="00DB303B">
            <w:pPr>
              <w:spacing w:after="0" w:line="259" w:lineRule="auto"/>
              <w:ind w:left="109" w:right="0" w:firstLine="0"/>
              <w:jc w:val="left"/>
            </w:pPr>
            <w:r>
              <w:lastRenderedPageBreak/>
              <w:t xml:space="preserve"> </w:t>
            </w:r>
          </w:p>
        </w:tc>
      </w:tr>
      <w:tr w:rsidR="00283C82" w14:paraId="2362B860" w14:textId="77777777">
        <w:trPr>
          <w:trHeight w:val="283"/>
        </w:trPr>
        <w:tc>
          <w:tcPr>
            <w:tcW w:w="10209" w:type="dxa"/>
            <w:gridSpan w:val="3"/>
            <w:tcBorders>
              <w:top w:val="single" w:sz="4" w:space="0" w:color="000000"/>
              <w:left w:val="single" w:sz="4" w:space="0" w:color="000000"/>
              <w:bottom w:val="single" w:sz="4" w:space="0" w:color="000000"/>
              <w:right w:val="single" w:sz="4" w:space="0" w:color="000000"/>
            </w:tcBorders>
          </w:tcPr>
          <w:p w14:paraId="224DF2A7" w14:textId="77777777" w:rsidR="00283C82" w:rsidRDefault="00DB303B">
            <w:pPr>
              <w:spacing w:after="0" w:line="259" w:lineRule="auto"/>
              <w:ind w:left="29" w:right="0" w:firstLine="0"/>
              <w:jc w:val="center"/>
            </w:pPr>
            <w:r>
              <w:rPr>
                <w:b/>
                <w:i/>
              </w:rPr>
              <w:lastRenderedPageBreak/>
              <w:t xml:space="preserve">Методы по характеру образовательной деятельности детей </w:t>
            </w:r>
          </w:p>
        </w:tc>
      </w:tr>
      <w:tr w:rsidR="00283C82" w14:paraId="623F67BD" w14:textId="77777777">
        <w:trPr>
          <w:trHeight w:val="2506"/>
        </w:trPr>
        <w:tc>
          <w:tcPr>
            <w:tcW w:w="2410" w:type="dxa"/>
            <w:tcBorders>
              <w:top w:val="single" w:sz="4" w:space="0" w:color="000000"/>
              <w:left w:val="single" w:sz="4" w:space="0" w:color="000000"/>
              <w:bottom w:val="single" w:sz="4" w:space="0" w:color="000000"/>
              <w:right w:val="single" w:sz="4" w:space="0" w:color="000000"/>
            </w:tcBorders>
          </w:tcPr>
          <w:p w14:paraId="1D480E33" w14:textId="77777777" w:rsidR="00283C82" w:rsidRDefault="00DB303B">
            <w:pPr>
              <w:spacing w:after="0" w:line="259" w:lineRule="auto"/>
              <w:ind w:left="106" w:right="0" w:firstLine="0"/>
              <w:jc w:val="left"/>
            </w:pPr>
            <w:r>
              <w:t xml:space="preserve">Информационно- рецептивный </w:t>
            </w:r>
          </w:p>
        </w:tc>
        <w:tc>
          <w:tcPr>
            <w:tcW w:w="4112" w:type="dxa"/>
            <w:tcBorders>
              <w:top w:val="single" w:sz="4" w:space="0" w:color="000000"/>
              <w:left w:val="single" w:sz="4" w:space="0" w:color="000000"/>
              <w:bottom w:val="single" w:sz="4" w:space="0" w:color="000000"/>
              <w:right w:val="single" w:sz="4" w:space="0" w:color="000000"/>
            </w:tcBorders>
          </w:tcPr>
          <w:p w14:paraId="70556D67" w14:textId="2F121BE1" w:rsidR="00283C82" w:rsidRDefault="00DB303B">
            <w:pPr>
              <w:spacing w:after="0" w:line="259" w:lineRule="auto"/>
              <w:ind w:left="106" w:right="0" w:firstLine="0"/>
              <w:jc w:val="left"/>
            </w:pPr>
            <w:r>
              <w:t xml:space="preserve">Предъявляется информация, организуются действия ребѐнка с объектом изучения (распознающее наблюдение, </w:t>
            </w:r>
            <w:r>
              <w:tab/>
              <w:t xml:space="preserve">рассматривание картин, </w:t>
            </w:r>
            <w:r>
              <w:tab/>
              <w:t xml:space="preserve">демонстрация кино- и диафильмов, просмотр компьютерных презентаций, рассказы педагога или детей, чтение) </w:t>
            </w:r>
          </w:p>
        </w:tc>
        <w:tc>
          <w:tcPr>
            <w:tcW w:w="3687" w:type="dxa"/>
            <w:tcBorders>
              <w:top w:val="single" w:sz="4" w:space="0" w:color="000000"/>
              <w:left w:val="single" w:sz="4" w:space="0" w:color="000000"/>
              <w:bottom w:val="single" w:sz="4" w:space="0" w:color="000000"/>
              <w:right w:val="single" w:sz="4" w:space="0" w:color="000000"/>
            </w:tcBorders>
          </w:tcPr>
          <w:p w14:paraId="1852EF13" w14:textId="77777777" w:rsidR="00283C82" w:rsidRDefault="00DB303B">
            <w:pPr>
              <w:spacing w:after="0" w:line="276" w:lineRule="auto"/>
              <w:ind w:left="109" w:right="75" w:firstLine="0"/>
            </w:pPr>
            <w:r>
              <w:t xml:space="preserve">Один из наиболее экономных способов передачи информации. Однако при использовании этого </w:t>
            </w:r>
          </w:p>
          <w:p w14:paraId="40AA59AF" w14:textId="64C45CD4" w:rsidR="00283C82" w:rsidRDefault="00DB303B">
            <w:pPr>
              <w:spacing w:after="0" w:line="259" w:lineRule="auto"/>
              <w:ind w:left="109" w:right="0" w:firstLine="0"/>
              <w:jc w:val="left"/>
            </w:pPr>
            <w:r>
              <w:t xml:space="preserve">метода </w:t>
            </w:r>
            <w:r>
              <w:tab/>
              <w:t xml:space="preserve">обучения </w:t>
            </w:r>
            <w:r>
              <w:tab/>
              <w:t xml:space="preserve">не формируются умения и навыки пользоваться  полученными знаниями </w:t>
            </w:r>
          </w:p>
        </w:tc>
      </w:tr>
      <w:tr w:rsidR="00283C82" w14:paraId="39311CFB" w14:textId="77777777">
        <w:trPr>
          <w:trHeight w:val="2204"/>
        </w:trPr>
        <w:tc>
          <w:tcPr>
            <w:tcW w:w="2410" w:type="dxa"/>
            <w:tcBorders>
              <w:top w:val="single" w:sz="4" w:space="0" w:color="000000"/>
              <w:left w:val="single" w:sz="4" w:space="0" w:color="000000"/>
              <w:bottom w:val="single" w:sz="4" w:space="0" w:color="000000"/>
              <w:right w:val="single" w:sz="4" w:space="0" w:color="000000"/>
            </w:tcBorders>
          </w:tcPr>
          <w:p w14:paraId="357B9D58" w14:textId="77777777" w:rsidR="00283C82" w:rsidRDefault="00DB303B">
            <w:pPr>
              <w:spacing w:after="0" w:line="259" w:lineRule="auto"/>
              <w:ind w:left="106" w:right="0" w:firstLine="0"/>
              <w:jc w:val="left"/>
            </w:pPr>
            <w:r>
              <w:t xml:space="preserve">Репродуктивный </w:t>
            </w:r>
          </w:p>
        </w:tc>
        <w:tc>
          <w:tcPr>
            <w:tcW w:w="4112" w:type="dxa"/>
            <w:tcBorders>
              <w:top w:val="single" w:sz="4" w:space="0" w:color="000000"/>
              <w:left w:val="single" w:sz="4" w:space="0" w:color="000000"/>
              <w:bottom w:val="single" w:sz="4" w:space="0" w:color="000000"/>
              <w:right w:val="single" w:sz="4" w:space="0" w:color="000000"/>
            </w:tcBorders>
          </w:tcPr>
          <w:p w14:paraId="62501115" w14:textId="77777777" w:rsidR="00283C82" w:rsidRDefault="00DB303B">
            <w:pPr>
              <w:spacing w:after="0" w:line="277" w:lineRule="auto"/>
              <w:ind w:left="106" w:right="59" w:firstLine="0"/>
            </w:pPr>
            <w:r>
              <w:t xml:space="preserve">Предполагает создание условий для воспроизведения представлений и способов деятельности, руководство их выполнением (упражнения на основе образца педагога, беседа, </w:t>
            </w:r>
          </w:p>
          <w:p w14:paraId="34AC43D9" w14:textId="77777777" w:rsidR="00283C82" w:rsidRDefault="00DB303B">
            <w:pPr>
              <w:spacing w:after="0" w:line="259" w:lineRule="auto"/>
              <w:ind w:left="106" w:right="361" w:firstLine="0"/>
            </w:pPr>
            <w:r>
              <w:t xml:space="preserve">составление рассказов с опорой на предметную или предметно- схематическую модель) </w:t>
            </w:r>
          </w:p>
        </w:tc>
        <w:tc>
          <w:tcPr>
            <w:tcW w:w="3687" w:type="dxa"/>
            <w:tcBorders>
              <w:top w:val="single" w:sz="4" w:space="0" w:color="000000"/>
              <w:left w:val="single" w:sz="4" w:space="0" w:color="000000"/>
              <w:bottom w:val="single" w:sz="4" w:space="0" w:color="000000"/>
              <w:right w:val="single" w:sz="4" w:space="0" w:color="000000"/>
            </w:tcBorders>
          </w:tcPr>
          <w:p w14:paraId="4FB3A0EA" w14:textId="77777777" w:rsidR="00283C82" w:rsidRDefault="00DB303B">
            <w:pPr>
              <w:spacing w:after="0" w:line="259" w:lineRule="auto"/>
              <w:ind w:left="109" w:right="67" w:firstLine="0"/>
            </w:pPr>
            <w:r>
              <w:t xml:space="preserve">Деятельность  воспитателя заключается в разработке и сообщении образца, а деятельность детей – в выполнении действий по образцу. </w:t>
            </w:r>
          </w:p>
        </w:tc>
      </w:tr>
      <w:tr w:rsidR="00283C82" w14:paraId="70671027" w14:textId="77777777">
        <w:trPr>
          <w:trHeight w:val="1387"/>
        </w:trPr>
        <w:tc>
          <w:tcPr>
            <w:tcW w:w="2410" w:type="dxa"/>
            <w:tcBorders>
              <w:top w:val="single" w:sz="4" w:space="0" w:color="000000"/>
              <w:left w:val="single" w:sz="4" w:space="0" w:color="000000"/>
              <w:bottom w:val="single" w:sz="4" w:space="0" w:color="000000"/>
              <w:right w:val="single" w:sz="4" w:space="0" w:color="000000"/>
            </w:tcBorders>
          </w:tcPr>
          <w:p w14:paraId="2C319935" w14:textId="77777777" w:rsidR="00283C82" w:rsidRDefault="00DB303B">
            <w:pPr>
              <w:spacing w:after="0" w:line="259" w:lineRule="auto"/>
              <w:ind w:left="106" w:right="0" w:firstLine="0"/>
              <w:jc w:val="left"/>
            </w:pPr>
            <w:r>
              <w:t xml:space="preserve">Проблемное изложение </w:t>
            </w:r>
          </w:p>
        </w:tc>
        <w:tc>
          <w:tcPr>
            <w:tcW w:w="4112" w:type="dxa"/>
            <w:tcBorders>
              <w:top w:val="single" w:sz="4" w:space="0" w:color="000000"/>
              <w:left w:val="single" w:sz="4" w:space="0" w:color="000000"/>
              <w:bottom w:val="single" w:sz="4" w:space="0" w:color="000000"/>
              <w:right w:val="single" w:sz="4" w:space="0" w:color="000000"/>
            </w:tcBorders>
          </w:tcPr>
          <w:p w14:paraId="05CF5FCC" w14:textId="77777777" w:rsidR="00283C82" w:rsidRDefault="00DB303B">
            <w:pPr>
              <w:spacing w:after="0" w:line="259" w:lineRule="auto"/>
              <w:ind w:left="106" w:right="56" w:firstLine="0"/>
            </w:pPr>
            <w:r>
              <w:t xml:space="preserve">Представляет собой постановку проблемы и раскрытие пути еѐ решения в процессе организации опытов, наблюдений </w:t>
            </w:r>
          </w:p>
        </w:tc>
        <w:tc>
          <w:tcPr>
            <w:tcW w:w="3687" w:type="dxa"/>
            <w:tcBorders>
              <w:top w:val="single" w:sz="4" w:space="0" w:color="000000"/>
              <w:left w:val="single" w:sz="4" w:space="0" w:color="000000"/>
              <w:bottom w:val="single" w:sz="4" w:space="0" w:color="000000"/>
              <w:right w:val="single" w:sz="4" w:space="0" w:color="000000"/>
            </w:tcBorders>
          </w:tcPr>
          <w:p w14:paraId="7F9ACAE8" w14:textId="77777777" w:rsidR="00283C82" w:rsidRDefault="00DB303B">
            <w:pPr>
              <w:spacing w:after="0" w:line="259" w:lineRule="auto"/>
              <w:ind w:left="109" w:right="69" w:firstLine="0"/>
            </w:pPr>
            <w:r>
              <w:t xml:space="preserve">Дети следят за логикой решения проблемы, получая эталон научного мышления и познания, образец культуры развертывания познавательных действий </w:t>
            </w:r>
          </w:p>
        </w:tc>
      </w:tr>
      <w:tr w:rsidR="00283C82" w14:paraId="4CDEA411" w14:textId="77777777">
        <w:trPr>
          <w:trHeight w:val="1392"/>
        </w:trPr>
        <w:tc>
          <w:tcPr>
            <w:tcW w:w="2410" w:type="dxa"/>
            <w:tcBorders>
              <w:top w:val="single" w:sz="4" w:space="0" w:color="000000"/>
              <w:left w:val="single" w:sz="4" w:space="0" w:color="000000"/>
              <w:bottom w:val="single" w:sz="4" w:space="0" w:color="000000"/>
              <w:right w:val="single" w:sz="4" w:space="0" w:color="000000"/>
            </w:tcBorders>
          </w:tcPr>
          <w:p w14:paraId="3CE39B55" w14:textId="77777777" w:rsidR="00283C82" w:rsidRDefault="00DB303B">
            <w:pPr>
              <w:spacing w:after="0" w:line="259" w:lineRule="auto"/>
              <w:ind w:left="106" w:right="0" w:firstLine="0"/>
              <w:jc w:val="left"/>
            </w:pPr>
            <w:r>
              <w:t xml:space="preserve">Эвристический (частично- поисковый) </w:t>
            </w:r>
          </w:p>
        </w:tc>
        <w:tc>
          <w:tcPr>
            <w:tcW w:w="4112" w:type="dxa"/>
            <w:tcBorders>
              <w:top w:val="single" w:sz="4" w:space="0" w:color="000000"/>
              <w:left w:val="single" w:sz="4" w:space="0" w:color="000000"/>
              <w:bottom w:val="single" w:sz="4" w:space="0" w:color="000000"/>
              <w:right w:val="single" w:sz="4" w:space="0" w:color="000000"/>
            </w:tcBorders>
          </w:tcPr>
          <w:p w14:paraId="02CAECC4" w14:textId="77777777" w:rsidR="00283C82" w:rsidRDefault="00DB303B">
            <w:pPr>
              <w:spacing w:after="0" w:line="259" w:lineRule="auto"/>
              <w:ind w:left="106" w:right="59" w:firstLine="0"/>
            </w:pPr>
            <w:r>
              <w:t xml:space="preserve">Проблемная задача делится на части - проблемы, в решении которых принимают участие дети (применение представлений в новых условиях) </w:t>
            </w:r>
          </w:p>
        </w:tc>
        <w:tc>
          <w:tcPr>
            <w:tcW w:w="3687" w:type="dxa"/>
            <w:tcBorders>
              <w:top w:val="single" w:sz="4" w:space="0" w:color="000000"/>
              <w:left w:val="single" w:sz="4" w:space="0" w:color="000000"/>
              <w:bottom w:val="single" w:sz="4" w:space="0" w:color="000000"/>
              <w:right w:val="single" w:sz="4" w:space="0" w:color="000000"/>
            </w:tcBorders>
          </w:tcPr>
          <w:p w14:paraId="3DE9C95C" w14:textId="77777777" w:rsidR="00283C82" w:rsidRDefault="00DB303B">
            <w:pPr>
              <w:spacing w:after="0" w:line="259" w:lineRule="auto"/>
              <w:ind w:left="109" w:right="67" w:firstLine="0"/>
            </w:pPr>
            <w:r>
              <w:t xml:space="preserve">Каждый шаг предполагает творческую деятельность, но целостное решение проблемы пока отсутствует </w:t>
            </w:r>
          </w:p>
        </w:tc>
      </w:tr>
      <w:tr w:rsidR="00283C82" w14:paraId="081C928F" w14:textId="77777777">
        <w:trPr>
          <w:trHeight w:val="4426"/>
        </w:trPr>
        <w:tc>
          <w:tcPr>
            <w:tcW w:w="2410" w:type="dxa"/>
            <w:tcBorders>
              <w:top w:val="single" w:sz="4" w:space="0" w:color="000000"/>
              <w:left w:val="single" w:sz="4" w:space="0" w:color="000000"/>
              <w:bottom w:val="single" w:sz="4" w:space="0" w:color="000000"/>
              <w:right w:val="single" w:sz="4" w:space="0" w:color="000000"/>
            </w:tcBorders>
          </w:tcPr>
          <w:p w14:paraId="14490243" w14:textId="77777777" w:rsidR="00283C82" w:rsidRDefault="00DB303B">
            <w:pPr>
              <w:spacing w:after="0" w:line="259" w:lineRule="auto"/>
              <w:ind w:left="0" w:right="0" w:firstLine="0"/>
              <w:jc w:val="left"/>
            </w:pPr>
            <w:r>
              <w:t xml:space="preserve">Исследовательский </w:t>
            </w:r>
          </w:p>
        </w:tc>
        <w:tc>
          <w:tcPr>
            <w:tcW w:w="4112" w:type="dxa"/>
            <w:tcBorders>
              <w:top w:val="single" w:sz="4" w:space="0" w:color="000000"/>
              <w:left w:val="single" w:sz="4" w:space="0" w:color="000000"/>
              <w:bottom w:val="single" w:sz="4" w:space="0" w:color="000000"/>
              <w:right w:val="single" w:sz="4" w:space="0" w:color="000000"/>
            </w:tcBorders>
          </w:tcPr>
          <w:p w14:paraId="4FE86EE6" w14:textId="77777777" w:rsidR="00283C82" w:rsidRDefault="00DB303B">
            <w:pPr>
              <w:spacing w:after="22" w:line="259" w:lineRule="auto"/>
              <w:ind w:left="0" w:right="0" w:firstLine="0"/>
              <w:jc w:val="left"/>
            </w:pPr>
            <w:r>
              <w:t xml:space="preserve">Включает составление и </w:t>
            </w:r>
          </w:p>
          <w:p w14:paraId="22F34DFD" w14:textId="77777777" w:rsidR="00283C82" w:rsidRDefault="00DB303B">
            <w:pPr>
              <w:spacing w:after="0" w:line="259" w:lineRule="auto"/>
              <w:ind w:left="0" w:right="0" w:firstLine="0"/>
              <w:jc w:val="left"/>
            </w:pPr>
            <w:r>
              <w:t xml:space="preserve">предъявление проблемных ситуаций, ситуаций  для экспериментирования и опытов (творческие задания, опыты, экспериментирование). Для решения задач воспитания и обучения широко применяется метод проектов. Он способствует развитию у детей исследовательской активности, познавательных  интересов, коммуникативных и творческих способностей, навыков сотрудничества и другое. Выполняя совместные проекты, дети получают представления о своих умениях, возможностях, потребностях </w:t>
            </w:r>
          </w:p>
        </w:tc>
        <w:tc>
          <w:tcPr>
            <w:tcW w:w="3687" w:type="dxa"/>
            <w:tcBorders>
              <w:top w:val="single" w:sz="4" w:space="0" w:color="000000"/>
              <w:left w:val="single" w:sz="4" w:space="0" w:color="000000"/>
              <w:bottom w:val="single" w:sz="4" w:space="0" w:color="000000"/>
              <w:right w:val="single" w:sz="4" w:space="0" w:color="000000"/>
            </w:tcBorders>
          </w:tcPr>
          <w:p w14:paraId="6B03B3FB" w14:textId="77777777" w:rsidR="00283C82" w:rsidRDefault="00DB303B">
            <w:pPr>
              <w:spacing w:after="0" w:line="259" w:lineRule="auto"/>
              <w:ind w:left="3" w:right="62" w:firstLine="0"/>
            </w:pPr>
            <w:r>
              <w:t xml:space="preserve">В процессе образовательной деятельности дети овладевают методами познания, так формируется их опыт поисково - исследовательской деятельности </w:t>
            </w:r>
          </w:p>
        </w:tc>
      </w:tr>
      <w:tr w:rsidR="00283C82" w14:paraId="4D3B2DAA" w14:textId="77777777">
        <w:trPr>
          <w:trHeight w:val="4976"/>
        </w:trPr>
        <w:tc>
          <w:tcPr>
            <w:tcW w:w="2410" w:type="dxa"/>
            <w:tcBorders>
              <w:top w:val="single" w:sz="4" w:space="0" w:color="000000"/>
              <w:left w:val="single" w:sz="4" w:space="0" w:color="000000"/>
              <w:bottom w:val="single" w:sz="4" w:space="0" w:color="000000"/>
              <w:right w:val="single" w:sz="4" w:space="0" w:color="000000"/>
            </w:tcBorders>
          </w:tcPr>
          <w:p w14:paraId="4B2F1A7E" w14:textId="77777777" w:rsidR="00283C82" w:rsidRDefault="00DB303B">
            <w:pPr>
              <w:spacing w:after="0" w:line="259" w:lineRule="auto"/>
              <w:ind w:left="0" w:right="0" w:firstLine="0"/>
              <w:jc w:val="left"/>
            </w:pPr>
            <w:r>
              <w:lastRenderedPageBreak/>
              <w:t xml:space="preserve">Активные методы </w:t>
            </w:r>
          </w:p>
        </w:tc>
        <w:tc>
          <w:tcPr>
            <w:tcW w:w="4112" w:type="dxa"/>
            <w:tcBorders>
              <w:top w:val="single" w:sz="4" w:space="0" w:color="000000"/>
              <w:left w:val="single" w:sz="4" w:space="0" w:color="000000"/>
              <w:bottom w:val="single" w:sz="4" w:space="0" w:color="000000"/>
              <w:right w:val="single" w:sz="4" w:space="0" w:color="000000"/>
            </w:tcBorders>
          </w:tcPr>
          <w:p w14:paraId="6918237F" w14:textId="77777777" w:rsidR="00283C82" w:rsidRDefault="00DB303B">
            <w:pPr>
              <w:spacing w:after="0" w:line="259" w:lineRule="auto"/>
              <w:ind w:left="0" w:right="60" w:firstLine="0"/>
            </w:pPr>
            <w:r>
              <w:t xml:space="preserve">Активные методы предоставляют дошкольникам  возможность обучаться на собственном опыте, приобретать разнообразный субъективный опыт. </w:t>
            </w:r>
          </w:p>
        </w:tc>
        <w:tc>
          <w:tcPr>
            <w:tcW w:w="3687" w:type="dxa"/>
            <w:tcBorders>
              <w:top w:val="single" w:sz="4" w:space="0" w:color="000000"/>
              <w:left w:val="single" w:sz="4" w:space="0" w:color="000000"/>
              <w:bottom w:val="single" w:sz="4" w:space="0" w:color="000000"/>
              <w:right w:val="single" w:sz="4" w:space="0" w:color="000000"/>
            </w:tcBorders>
          </w:tcPr>
          <w:p w14:paraId="5E16A32A" w14:textId="77777777" w:rsidR="00283C82" w:rsidRDefault="00DB303B">
            <w:pPr>
              <w:spacing w:after="1" w:line="277" w:lineRule="auto"/>
              <w:ind w:left="3" w:right="108" w:firstLine="0"/>
            </w:pPr>
            <w:r>
              <w:t xml:space="preserve">Активные методы обучения предполагают использование в образовательном  процессе </w:t>
            </w:r>
          </w:p>
          <w:p w14:paraId="257E6EE8" w14:textId="77777777" w:rsidR="00283C82" w:rsidRDefault="00DB303B">
            <w:pPr>
              <w:spacing w:after="1" w:line="278" w:lineRule="auto"/>
              <w:ind w:left="3" w:right="0" w:firstLine="0"/>
              <w:jc w:val="left"/>
            </w:pPr>
            <w:r>
              <w:t xml:space="preserve">определенной последовательности </w:t>
            </w:r>
          </w:p>
          <w:p w14:paraId="7E717C4A" w14:textId="77777777" w:rsidR="00283C82" w:rsidRDefault="00DB303B">
            <w:pPr>
              <w:spacing w:after="0" w:line="278" w:lineRule="auto"/>
              <w:ind w:left="3" w:right="61" w:firstLine="0"/>
            </w:pPr>
            <w:r>
              <w:t xml:space="preserve">выполнения заданий: начиная с анализа и оценки конкретных ситуаций, дидактическим играм. </w:t>
            </w:r>
          </w:p>
          <w:p w14:paraId="62BA240F" w14:textId="77777777" w:rsidR="00283C82" w:rsidRDefault="00DB303B">
            <w:pPr>
              <w:spacing w:after="0" w:line="276" w:lineRule="auto"/>
              <w:ind w:left="3" w:right="60" w:firstLine="0"/>
            </w:pPr>
            <w:r>
              <w:t xml:space="preserve">Активные методы должны применяться по мере их усложнения. </w:t>
            </w:r>
          </w:p>
          <w:p w14:paraId="1A0632FC" w14:textId="77777777" w:rsidR="00283C82" w:rsidRDefault="00DB303B">
            <w:pPr>
              <w:spacing w:after="3" w:line="276" w:lineRule="auto"/>
              <w:ind w:left="3" w:right="65" w:firstLine="0"/>
            </w:pPr>
            <w:r>
              <w:t xml:space="preserve">В группу активных методов образования  входят дидактические игры  – </w:t>
            </w:r>
          </w:p>
          <w:p w14:paraId="7ADEB7B9" w14:textId="77777777" w:rsidR="00283C82" w:rsidRDefault="00DB303B">
            <w:pPr>
              <w:spacing w:after="0" w:line="259" w:lineRule="auto"/>
              <w:ind w:left="3" w:right="65" w:firstLine="0"/>
            </w:pPr>
            <w:r>
              <w:t xml:space="preserve">специально разработанные игры, моделирующие реальность и приспособленные для целей обучения. </w:t>
            </w:r>
          </w:p>
        </w:tc>
      </w:tr>
    </w:tbl>
    <w:p w14:paraId="7253BD87" w14:textId="77777777" w:rsidR="00283C82" w:rsidRDefault="00DB303B">
      <w:pPr>
        <w:spacing w:after="117" w:line="259" w:lineRule="auto"/>
        <w:ind w:left="0" w:right="0" w:firstLine="0"/>
        <w:jc w:val="left"/>
      </w:pPr>
      <w:r>
        <w:t xml:space="preserve"> </w:t>
      </w:r>
      <w:r>
        <w:tab/>
      </w:r>
      <w:r>
        <w:rPr>
          <w:sz w:val="20"/>
        </w:rPr>
        <w:t xml:space="preserve"> </w:t>
      </w:r>
    </w:p>
    <w:p w14:paraId="119ADE08" w14:textId="77777777" w:rsidR="00283C82" w:rsidRDefault="00DB303B">
      <w:pPr>
        <w:spacing w:after="7"/>
        <w:ind w:left="-15" w:right="248" w:firstLine="566"/>
      </w:pPr>
      <w:r>
        <w:t xml:space="preserve">Осуществляя выбор методов воспитания и обучения, педагог учитывает возрастные и личностные особенности детей, педагогический потенциал каждого метода, условия его применения, реализуемые цели и задачи, прогнозирует возможные результаты. Для решения задач воспитания и обучения целесообразно использовать комплекс методов. </w:t>
      </w:r>
    </w:p>
    <w:p w14:paraId="7D44814A" w14:textId="77777777" w:rsidR="00283C82" w:rsidRDefault="00DB303B">
      <w:pPr>
        <w:ind w:left="-15" w:right="8" w:firstLine="566"/>
      </w:pPr>
      <w:r>
        <w:t xml:space="preserve">При реализации Федеральной программы педагог может использовать различные средства, представленные совокупностью материальных и идеальных объектов: </w:t>
      </w:r>
    </w:p>
    <w:p w14:paraId="4820F06A" w14:textId="77777777" w:rsidR="00283C82" w:rsidRDefault="00DB303B">
      <w:pPr>
        <w:numPr>
          <w:ilvl w:val="0"/>
          <w:numId w:val="29"/>
        </w:numPr>
        <w:ind w:right="8" w:firstLine="496"/>
      </w:pPr>
      <w:r>
        <w:t xml:space="preserve">демонстрационные и раздаточные; </w:t>
      </w:r>
    </w:p>
    <w:p w14:paraId="671B0DEB" w14:textId="77777777" w:rsidR="002A2DC1" w:rsidRPr="002A2DC1" w:rsidRDefault="00DB303B">
      <w:pPr>
        <w:numPr>
          <w:ilvl w:val="0"/>
          <w:numId w:val="29"/>
        </w:numPr>
        <w:spacing w:after="24"/>
        <w:ind w:right="8" w:firstLine="496"/>
      </w:pPr>
      <w:r>
        <w:t xml:space="preserve">визуальные, аудийные, аудиовизуальные; </w:t>
      </w:r>
    </w:p>
    <w:p w14:paraId="32B3E827" w14:textId="65A0DBBF" w:rsidR="00283C82" w:rsidRDefault="00DB303B">
      <w:pPr>
        <w:numPr>
          <w:ilvl w:val="0"/>
          <w:numId w:val="29"/>
        </w:numPr>
        <w:spacing w:after="24"/>
        <w:ind w:right="8" w:firstLine="496"/>
      </w:pPr>
      <w:r>
        <w:rPr>
          <w:rFonts w:ascii="Arial" w:eastAsia="Arial" w:hAnsi="Arial" w:cs="Arial"/>
        </w:rPr>
        <w:t xml:space="preserve"> </w:t>
      </w:r>
      <w:r>
        <w:t xml:space="preserve">естественные и искусственные; </w:t>
      </w:r>
    </w:p>
    <w:p w14:paraId="3ADDEB3F" w14:textId="77777777" w:rsidR="00283C82" w:rsidRDefault="00DB303B">
      <w:pPr>
        <w:numPr>
          <w:ilvl w:val="0"/>
          <w:numId w:val="29"/>
        </w:numPr>
        <w:spacing w:after="0"/>
        <w:ind w:right="8" w:firstLine="496"/>
      </w:pPr>
      <w:r>
        <w:t xml:space="preserve">реальные и виртуальные. </w:t>
      </w:r>
    </w:p>
    <w:p w14:paraId="449F805C" w14:textId="77777777" w:rsidR="002A2DC1" w:rsidRDefault="00DB303B">
      <w:pPr>
        <w:spacing w:after="44" w:line="272" w:lineRule="auto"/>
        <w:ind w:left="10" w:right="209" w:hanging="10"/>
        <w:jc w:val="left"/>
        <w:rPr>
          <w:rFonts w:asciiTheme="minorHAnsi" w:eastAsia="Segoe UI Symbol" w:hAnsiTheme="minorHAnsi" w:cs="Segoe UI Symbol"/>
        </w:rPr>
      </w:pPr>
      <w:r>
        <w:t xml:space="preserve">Данные средства Программы, используются для развития следующих видов деятельности детей: </w:t>
      </w:r>
      <w:r w:rsidR="002A2DC1">
        <w:rPr>
          <w:rFonts w:asciiTheme="minorHAnsi" w:eastAsia="Segoe UI Symbol" w:hAnsiTheme="minorHAnsi" w:cs="Segoe UI Symbol"/>
        </w:rPr>
        <w:t xml:space="preserve">  </w:t>
      </w:r>
    </w:p>
    <w:p w14:paraId="6E96A9E0" w14:textId="6D32369B" w:rsidR="00283C82" w:rsidRDefault="002A2DC1">
      <w:pPr>
        <w:spacing w:after="44" w:line="272" w:lineRule="auto"/>
        <w:ind w:left="10" w:right="209" w:hanging="10"/>
        <w:jc w:val="left"/>
      </w:pPr>
      <w:r>
        <w:rPr>
          <w:rFonts w:asciiTheme="minorHAnsi" w:eastAsia="Segoe UI Symbol" w:hAnsiTheme="minorHAnsi" w:cs="Segoe UI Symbol"/>
        </w:rPr>
        <w:t xml:space="preserve">       </w:t>
      </w:r>
      <w:r>
        <w:t xml:space="preserve">двигательной (оборудование для ходьбы, бега, ползания, лазанья, прыгания,занятий с мячом и другое); </w:t>
      </w:r>
    </w:p>
    <w:p w14:paraId="24FFD5FC" w14:textId="77777777" w:rsidR="00283C82" w:rsidRDefault="00DB303B">
      <w:pPr>
        <w:numPr>
          <w:ilvl w:val="0"/>
          <w:numId w:val="29"/>
        </w:numPr>
        <w:ind w:right="8" w:firstLine="496"/>
      </w:pPr>
      <w:r>
        <w:t xml:space="preserve">предметной (образные и дидактические игрушки, реальные предметы и другое); </w:t>
      </w:r>
    </w:p>
    <w:p w14:paraId="05C0F5B3" w14:textId="77777777" w:rsidR="00283C82" w:rsidRDefault="00DB303B">
      <w:pPr>
        <w:numPr>
          <w:ilvl w:val="0"/>
          <w:numId w:val="29"/>
        </w:numPr>
        <w:spacing w:after="0"/>
        <w:ind w:right="8" w:firstLine="496"/>
      </w:pPr>
      <w:r>
        <w:t xml:space="preserve">игровой (игры, игрушки, игровое оборудование и другое); </w:t>
      </w:r>
    </w:p>
    <w:p w14:paraId="569E7CA3" w14:textId="77777777" w:rsidR="00283C82" w:rsidRDefault="00DB303B">
      <w:pPr>
        <w:numPr>
          <w:ilvl w:val="0"/>
          <w:numId w:val="29"/>
        </w:numPr>
        <w:spacing w:after="0"/>
        <w:ind w:right="8" w:firstLine="496"/>
      </w:pPr>
      <w:r>
        <w:t xml:space="preserve">коммуникативной (дидактический материал, предметы, игрушки, видеофильмы и другое); </w:t>
      </w:r>
    </w:p>
    <w:p w14:paraId="1920644A" w14:textId="77777777" w:rsidR="00283C82" w:rsidRDefault="00DB303B">
      <w:pPr>
        <w:numPr>
          <w:ilvl w:val="0"/>
          <w:numId w:val="29"/>
        </w:numPr>
        <w:ind w:right="8" w:firstLine="496"/>
      </w:pPr>
      <w:r>
        <w:t xml:space="preserve">познавательно-исследовательской </w:t>
      </w:r>
      <w:r>
        <w:tab/>
        <w:t xml:space="preserve">и </w:t>
      </w:r>
      <w:r>
        <w:tab/>
        <w:t xml:space="preserve">экспериментирования </w:t>
      </w:r>
      <w:r>
        <w:tab/>
        <w:t xml:space="preserve">(натуральные </w:t>
      </w:r>
      <w:r>
        <w:tab/>
        <w:t xml:space="preserve">предметы </w:t>
      </w:r>
      <w:r>
        <w:tab/>
        <w:t xml:space="preserve">и оборудование для исследования и образно-символический материал, в том числе макеты, плакаты, модели, схемы и другое); </w:t>
      </w:r>
    </w:p>
    <w:p w14:paraId="0AB43404" w14:textId="77777777" w:rsidR="00283C82" w:rsidRDefault="00DB303B">
      <w:pPr>
        <w:numPr>
          <w:ilvl w:val="0"/>
          <w:numId w:val="29"/>
        </w:numPr>
        <w:ind w:right="8" w:firstLine="496"/>
      </w:pPr>
      <w:r>
        <w:t xml:space="preserve">чтения художественной литературы (книги для детского чтения, в том числе аудиокниги, иллюстративный материал); </w:t>
      </w:r>
    </w:p>
    <w:p w14:paraId="3E3C3BB8" w14:textId="77777777" w:rsidR="00283C82" w:rsidRDefault="00DB303B">
      <w:pPr>
        <w:numPr>
          <w:ilvl w:val="0"/>
          <w:numId w:val="29"/>
        </w:numPr>
        <w:spacing w:after="0"/>
        <w:ind w:right="8" w:firstLine="496"/>
      </w:pPr>
      <w:r>
        <w:t xml:space="preserve">трудовой (оборудование и инвентарь для всех видов труда); </w:t>
      </w:r>
    </w:p>
    <w:p w14:paraId="52643DFF" w14:textId="44C661B3" w:rsidR="00283C82" w:rsidRDefault="00DB303B" w:rsidP="002A2DC1">
      <w:pPr>
        <w:numPr>
          <w:ilvl w:val="0"/>
          <w:numId w:val="29"/>
        </w:numPr>
        <w:spacing w:after="0"/>
        <w:ind w:right="8" w:firstLine="496"/>
      </w:pPr>
      <w:r>
        <w:t xml:space="preserve">продуктивной </w:t>
      </w:r>
      <w:r>
        <w:tab/>
        <w:t xml:space="preserve">(оборудование </w:t>
      </w:r>
      <w:r>
        <w:tab/>
        <w:t xml:space="preserve">и </w:t>
      </w:r>
      <w:r>
        <w:tab/>
        <w:t xml:space="preserve">материалы </w:t>
      </w:r>
      <w:r>
        <w:tab/>
        <w:t xml:space="preserve">для </w:t>
      </w:r>
      <w:r>
        <w:tab/>
        <w:t xml:space="preserve">лепки,аппликации, </w:t>
      </w:r>
      <w:r>
        <w:tab/>
        <w:t xml:space="preserve">рисования </w:t>
      </w:r>
      <w:r>
        <w:tab/>
        <w:t xml:space="preserve">и конструирования); </w:t>
      </w:r>
    </w:p>
    <w:p w14:paraId="6AAB3D72" w14:textId="77777777" w:rsidR="00283C82" w:rsidRDefault="00DB303B">
      <w:pPr>
        <w:numPr>
          <w:ilvl w:val="0"/>
          <w:numId w:val="29"/>
        </w:numPr>
        <w:spacing w:after="0"/>
        <w:ind w:right="8" w:firstLine="496"/>
      </w:pPr>
      <w:r>
        <w:t xml:space="preserve">музыкальной (детские музыкальные инструменты, дидактический материал и другое). </w:t>
      </w:r>
    </w:p>
    <w:p w14:paraId="46612823" w14:textId="77777777" w:rsidR="00283C82" w:rsidRDefault="00DB303B">
      <w:pPr>
        <w:spacing w:after="61" w:line="259" w:lineRule="auto"/>
        <w:ind w:left="0" w:right="0" w:firstLine="0"/>
        <w:jc w:val="left"/>
      </w:pPr>
      <w:r>
        <w:rPr>
          <w:sz w:val="20"/>
        </w:rPr>
        <w:t xml:space="preserve"> </w:t>
      </w:r>
    </w:p>
    <w:p w14:paraId="184DABDF" w14:textId="77777777" w:rsidR="00283C82" w:rsidRDefault="00DB303B">
      <w:pPr>
        <w:spacing w:after="47"/>
        <w:ind w:left="566" w:right="202"/>
      </w:pPr>
      <w:r>
        <w:rPr>
          <w:b/>
        </w:rPr>
        <w:lastRenderedPageBreak/>
        <w:t xml:space="preserve">2.3. Направления и задачи коррекционно-развивающей работы </w:t>
      </w:r>
    </w:p>
    <w:p w14:paraId="76C745BA" w14:textId="77777777" w:rsidR="00283C82" w:rsidRDefault="00DB303B">
      <w:pPr>
        <w:ind w:left="-15" w:right="249" w:firstLine="566"/>
      </w:pPr>
      <w:r>
        <w:rPr>
          <w:i/>
        </w:rPr>
        <w:t xml:space="preserve">Коррекционно-развивающая работа  </w:t>
      </w:r>
      <w:r>
        <w:t xml:space="preserve">в МБДОУ «Солнышко» направлено на обеспечение коррекции нарушений развития у различных категорий детей (целевые группы), включая детей с ООП, в том числе детей с ОВЗ и детей-инвалидов; оказание им квалифицированной помощи в освоении Программы, их разностороннее развитие с учетом возрастных и индивидуальных особенностей, социальной адаптации. </w:t>
      </w:r>
    </w:p>
    <w:p w14:paraId="55CAE7DB" w14:textId="77777777" w:rsidR="00283C82" w:rsidRDefault="00DB303B">
      <w:pPr>
        <w:spacing w:after="10" w:line="321" w:lineRule="auto"/>
        <w:ind w:left="-15" w:right="247" w:firstLine="566"/>
      </w:pPr>
      <w:r>
        <w:t xml:space="preserve">КРР представляет собой комплекс мер по психолого-педагогическому сопровождению обучающихся, включающий психолого-педагогическое обследование, проведение индивидуальных и групповых коррекционно-развивающих занятий, а также мониторинг динамики их развития. КРР в МБДОУ «Солнышко»  осуществляют педагоги, педагог-психолог,  учитель-логопед. </w:t>
      </w:r>
      <w:r>
        <w:rPr>
          <w:b/>
        </w:rPr>
        <w:t xml:space="preserve">Направления: </w:t>
      </w:r>
    </w:p>
    <w:p w14:paraId="642D9CFD" w14:textId="77777777" w:rsidR="00283C82" w:rsidRDefault="00DB303B">
      <w:pPr>
        <w:numPr>
          <w:ilvl w:val="0"/>
          <w:numId w:val="29"/>
        </w:numPr>
        <w:ind w:right="8" w:firstLine="496"/>
      </w:pPr>
      <w:r>
        <w:t xml:space="preserve">профилактическое: проведение необходимой профилактической работы с детьми с целью предупреждения проявления отклонений в развитии ребенка; </w:t>
      </w:r>
    </w:p>
    <w:p w14:paraId="44EC8D59" w14:textId="77777777" w:rsidR="00283C82" w:rsidRDefault="00DB303B">
      <w:pPr>
        <w:numPr>
          <w:ilvl w:val="0"/>
          <w:numId w:val="29"/>
        </w:numPr>
        <w:ind w:right="8" w:firstLine="496"/>
      </w:pPr>
      <w:r>
        <w:t xml:space="preserve">диагностическое: раннее выявление и диагностика уровня интеллектуального развития детей дошкольного возраста; </w:t>
      </w:r>
    </w:p>
    <w:p w14:paraId="41F75757" w14:textId="77777777" w:rsidR="00283C82" w:rsidRDefault="00DB303B">
      <w:pPr>
        <w:numPr>
          <w:ilvl w:val="0"/>
          <w:numId w:val="29"/>
        </w:numPr>
        <w:spacing w:after="16"/>
        <w:ind w:right="8" w:firstLine="496"/>
      </w:pPr>
      <w:r>
        <w:t xml:space="preserve">коррекционно-педагогическое: </w:t>
      </w:r>
      <w:r>
        <w:tab/>
        <w:t xml:space="preserve">разработка </w:t>
      </w:r>
      <w:r>
        <w:tab/>
        <w:t xml:space="preserve">программ, </w:t>
      </w:r>
      <w:r>
        <w:tab/>
        <w:t xml:space="preserve">соответствующих </w:t>
      </w:r>
    </w:p>
    <w:p w14:paraId="48DE6D70" w14:textId="77777777" w:rsidR="00283C82" w:rsidRDefault="00DB303B">
      <w:pPr>
        <w:spacing w:after="71"/>
        <w:ind w:left="-15" w:right="8"/>
      </w:pPr>
      <w:r>
        <w:t xml:space="preserve">психофизическим и интеллектуальным возможностям детей; </w:t>
      </w:r>
    </w:p>
    <w:p w14:paraId="18192A72" w14:textId="77777777" w:rsidR="00283C82" w:rsidRDefault="00DB303B">
      <w:pPr>
        <w:numPr>
          <w:ilvl w:val="0"/>
          <w:numId w:val="29"/>
        </w:numPr>
        <w:ind w:right="8" w:firstLine="496"/>
      </w:pPr>
      <w:r>
        <w:t xml:space="preserve">организационно-методическое: организация консультационно-методической помощи воспитателям по вопросам обучения и воспитания дошкольников с проблемами в развитии; </w:t>
      </w:r>
    </w:p>
    <w:p w14:paraId="187E1934" w14:textId="77777777" w:rsidR="00283C82" w:rsidRDefault="00DB303B">
      <w:pPr>
        <w:numPr>
          <w:ilvl w:val="0"/>
          <w:numId w:val="29"/>
        </w:numPr>
        <w:ind w:right="8" w:firstLine="496"/>
      </w:pPr>
      <w:r>
        <w:t xml:space="preserve">консультативно-просветительское: организация консультативно – просветительской работы по пропаганде знаний из области коррекционной педагогики и специальной психологии среди родителей; </w:t>
      </w:r>
    </w:p>
    <w:p w14:paraId="3899A5CD" w14:textId="77777777" w:rsidR="00283C82" w:rsidRDefault="00DB303B">
      <w:pPr>
        <w:numPr>
          <w:ilvl w:val="0"/>
          <w:numId w:val="29"/>
        </w:numPr>
        <w:ind w:right="8" w:firstLine="496"/>
      </w:pPr>
      <w:r>
        <w:t xml:space="preserve">координирующее: ключевая позиция в комплексном сопровождении детей с проблемами в развитии принадлежит воспитателю подгруппы; координирует профессиональную деятельность педагог-психолог; </w:t>
      </w:r>
    </w:p>
    <w:p w14:paraId="797A6F01" w14:textId="77777777" w:rsidR="00283C82" w:rsidRDefault="00DB303B">
      <w:pPr>
        <w:numPr>
          <w:ilvl w:val="0"/>
          <w:numId w:val="29"/>
        </w:numPr>
        <w:ind w:right="8" w:firstLine="496"/>
      </w:pPr>
      <w:r>
        <w:t xml:space="preserve">контрольно-оценочное: анализ результативности комплексной коррекционной работы с детьми дошкольного возраста, имеющих различные нарушения. </w:t>
      </w:r>
    </w:p>
    <w:p w14:paraId="690168C8" w14:textId="77777777" w:rsidR="00283C82" w:rsidRDefault="00DB303B">
      <w:pPr>
        <w:ind w:left="-15" w:right="8" w:firstLine="566"/>
      </w:pPr>
      <w:r>
        <w:t xml:space="preserve">В ДОО разработана </w:t>
      </w:r>
      <w:r>
        <w:rPr>
          <w:b/>
        </w:rPr>
        <w:t>программа коррекционно- развивающей работы</w:t>
      </w:r>
      <w:r>
        <w:rPr>
          <w:i/>
        </w:rPr>
        <w:t xml:space="preserve"> </w:t>
      </w:r>
      <w:r>
        <w:t xml:space="preserve">(далее – Программа КРР) в соответствии с ФГОС ДО, которая включает: </w:t>
      </w:r>
    </w:p>
    <w:p w14:paraId="761D9E63" w14:textId="77777777" w:rsidR="00283C82" w:rsidRDefault="00DB303B">
      <w:pPr>
        <w:tabs>
          <w:tab w:val="center" w:pos="626"/>
          <w:tab w:val="center" w:pos="4454"/>
        </w:tabs>
        <w:ind w:left="0" w:right="0" w:firstLine="0"/>
        <w:jc w:val="left"/>
      </w:pPr>
      <w:r>
        <w:rPr>
          <w:rFonts w:ascii="Calibri" w:eastAsia="Calibri" w:hAnsi="Calibri" w:cs="Calibri"/>
          <w:sz w:val="22"/>
        </w:rPr>
        <w:tab/>
      </w:r>
      <w:r>
        <w:t>‒</w:t>
      </w:r>
      <w:r>
        <w:rPr>
          <w:rFonts w:ascii="Arial" w:eastAsia="Arial" w:hAnsi="Arial" w:cs="Arial"/>
        </w:rPr>
        <w:t xml:space="preserve"> </w:t>
      </w:r>
      <w:r>
        <w:rPr>
          <w:rFonts w:ascii="Arial" w:eastAsia="Arial" w:hAnsi="Arial" w:cs="Arial"/>
        </w:rPr>
        <w:tab/>
      </w:r>
      <w:r>
        <w:t xml:space="preserve">план диагностических и коррекционно-развивающих мероприятий; </w:t>
      </w:r>
    </w:p>
    <w:p w14:paraId="69524515" w14:textId="77777777" w:rsidR="00283C82" w:rsidRDefault="00DB303B">
      <w:pPr>
        <w:ind w:left="-15" w:right="8" w:firstLine="566"/>
      </w:pPr>
      <w:r>
        <w:t>‒</w:t>
      </w:r>
      <w:r>
        <w:rPr>
          <w:rFonts w:ascii="Arial" w:eastAsia="Arial" w:hAnsi="Arial" w:cs="Arial"/>
        </w:rPr>
        <w:t xml:space="preserve"> </w:t>
      </w:r>
      <w:r>
        <w:t xml:space="preserve">рабочие программы КРР с обучающимися различных целевых групп, имеющих различные ООП и стартовые условия освоения Программы. </w:t>
      </w:r>
    </w:p>
    <w:p w14:paraId="2EE3ADD1" w14:textId="77777777" w:rsidR="002A2DC1" w:rsidRDefault="00DB303B">
      <w:pPr>
        <w:spacing w:after="0" w:line="334" w:lineRule="auto"/>
        <w:ind w:left="-15" w:right="246" w:firstLine="566"/>
      </w:pPr>
      <w:r>
        <w:t>‒</w:t>
      </w:r>
      <w:r>
        <w:rPr>
          <w:rFonts w:ascii="Arial" w:eastAsia="Arial" w:hAnsi="Arial" w:cs="Arial"/>
        </w:rPr>
        <w:t xml:space="preserve"> </w:t>
      </w:r>
      <w:r>
        <w:t xml:space="preserve">методический инструментарий для реализации диагностических, коррекционно- развивающих и просветительских задач Программы КРР. </w:t>
      </w:r>
    </w:p>
    <w:p w14:paraId="1431200E" w14:textId="099EDF28" w:rsidR="00283C82" w:rsidRDefault="00DB303B">
      <w:pPr>
        <w:spacing w:after="0" w:line="334" w:lineRule="auto"/>
        <w:ind w:left="-15" w:right="246" w:firstLine="566"/>
      </w:pPr>
      <w:r>
        <w:rPr>
          <w:b/>
        </w:rPr>
        <w:t xml:space="preserve">Цели коррекционной работы: </w:t>
      </w:r>
    </w:p>
    <w:p w14:paraId="3BA7825E" w14:textId="6F8FEBD0" w:rsidR="00283C82" w:rsidRDefault="002A2DC1" w:rsidP="002A2DC1">
      <w:pPr>
        <w:ind w:left="0" w:right="8" w:firstLine="0"/>
      </w:pPr>
      <w:r>
        <w:t xml:space="preserve">-Раннее выявление отклонений в развитии детей дошкольного возраста с целью предупреждения вторичных отклонений; </w:t>
      </w:r>
    </w:p>
    <w:p w14:paraId="24411C5A" w14:textId="7F566FF0" w:rsidR="00283C82" w:rsidRDefault="002A2DC1" w:rsidP="002A2DC1">
      <w:pPr>
        <w:ind w:left="0" w:right="8" w:firstLine="0"/>
      </w:pPr>
      <w:r>
        <w:t xml:space="preserve">-Коррекция имеющихся нарушений в развитии детей дошкольного возраста; </w:t>
      </w:r>
    </w:p>
    <w:p w14:paraId="70E9781E" w14:textId="32114140" w:rsidR="00283C82" w:rsidRDefault="002A2DC1" w:rsidP="002A2DC1">
      <w:pPr>
        <w:ind w:left="0" w:right="8" w:firstLine="0"/>
      </w:pPr>
      <w:r>
        <w:t xml:space="preserve">-Социальная адаптация и интеграция детей с отклонениями в развитии в среду нормативно  развивающихся сверстников. </w:t>
      </w:r>
    </w:p>
    <w:p w14:paraId="47B2056B" w14:textId="77777777" w:rsidR="00283C82" w:rsidRDefault="00DB303B">
      <w:pPr>
        <w:spacing w:after="92"/>
        <w:ind w:left="566" w:right="202"/>
      </w:pPr>
      <w:r>
        <w:rPr>
          <w:b/>
        </w:rPr>
        <w:t xml:space="preserve">Задачи КРР: </w:t>
      </w:r>
    </w:p>
    <w:p w14:paraId="1386B0B7" w14:textId="5B00FFDA" w:rsidR="00283C82" w:rsidRDefault="002A2DC1" w:rsidP="002A2DC1">
      <w:pPr>
        <w:ind w:left="0" w:right="8" w:firstLine="0"/>
      </w:pPr>
      <w:r>
        <w:t xml:space="preserve">-определение </w:t>
      </w:r>
      <w:r>
        <w:tab/>
        <w:t xml:space="preserve">особых </w:t>
      </w:r>
      <w:r>
        <w:tab/>
        <w:t xml:space="preserve">(индивидуальных) </w:t>
      </w:r>
      <w:r>
        <w:tab/>
        <w:t xml:space="preserve">образовательных </w:t>
      </w:r>
      <w:r>
        <w:tab/>
        <w:t xml:space="preserve">потребностей </w:t>
      </w:r>
    </w:p>
    <w:p w14:paraId="313623F7" w14:textId="77777777" w:rsidR="00283C82" w:rsidRDefault="00DB303B">
      <w:pPr>
        <w:ind w:left="-15" w:right="8"/>
      </w:pPr>
      <w:r>
        <w:lastRenderedPageBreak/>
        <w:t xml:space="preserve">обучающихся, в том  числе с трудностями освоения Программы и социализации в ДОО; </w:t>
      </w:r>
    </w:p>
    <w:p w14:paraId="050E7926" w14:textId="50643299" w:rsidR="00283C82" w:rsidRDefault="002A2DC1" w:rsidP="002A2DC1">
      <w:pPr>
        <w:ind w:left="0" w:right="8" w:firstLine="0"/>
      </w:pPr>
      <w:r>
        <w:t xml:space="preserve">-своевременное выявление обучающихся с трудностями адаптации, обусловленными различными причинами; </w:t>
      </w:r>
    </w:p>
    <w:p w14:paraId="174A660C" w14:textId="2EF600B5" w:rsidR="00283C82" w:rsidRDefault="002A2DC1" w:rsidP="002A2DC1">
      <w:pPr>
        <w:ind w:left="0" w:right="8" w:firstLine="0"/>
      </w:pPr>
      <w:r>
        <w:t xml:space="preserve">-осуществление индивидуально ориентированной психолого-педагогической помощи обучающимся с учетом особенностей психического и (или) физического развития, индивидуальных возможностей и потребностей (в соответствии с рекомендациями психолого- медико-педагогической комиссии (ПМПК) или психолого-педагогического консилиума образовательной организации (ППК); </w:t>
      </w:r>
    </w:p>
    <w:p w14:paraId="1C399987" w14:textId="2E85F386" w:rsidR="00283C82" w:rsidRDefault="002A2DC1" w:rsidP="002A2DC1">
      <w:pPr>
        <w:ind w:left="0" w:right="8" w:firstLine="0"/>
      </w:pPr>
      <w:r>
        <w:t xml:space="preserve">-оказание родителям (законным представителям) обучающихся консультативной психолого-педагогической помощи по вопросам развития и воспитания детей дошкольного возраста; </w:t>
      </w:r>
    </w:p>
    <w:p w14:paraId="68C3883D" w14:textId="63DC385D" w:rsidR="00283C82" w:rsidRDefault="002A2DC1" w:rsidP="002A2DC1">
      <w:pPr>
        <w:ind w:left="0" w:right="8" w:firstLine="0"/>
      </w:pPr>
      <w:r>
        <w:t xml:space="preserve">-содействие поиску и отбору одаренных обучающихся, их творческому развитию; выявление детей с проблемами развития эмоциональной и интеллектуальной сферы; </w:t>
      </w:r>
    </w:p>
    <w:p w14:paraId="304E6ED8" w14:textId="7501970A" w:rsidR="00283C82" w:rsidRDefault="002A2DC1" w:rsidP="002A2DC1">
      <w:pPr>
        <w:ind w:left="0" w:right="8" w:firstLine="0"/>
      </w:pPr>
      <w:r>
        <w:t xml:space="preserve">-реализация комплекса индивидуально ориентированных мер по ослаблению, снижению или устранению отклонений в развитии и проблем поведения. </w:t>
      </w:r>
    </w:p>
    <w:p w14:paraId="4BFF1069" w14:textId="77777777" w:rsidR="00283C82" w:rsidRDefault="00DB303B">
      <w:pPr>
        <w:ind w:left="566" w:right="8"/>
      </w:pPr>
      <w:r>
        <w:t xml:space="preserve">Коррекционно-развивающая работа организуется:  </w:t>
      </w:r>
    </w:p>
    <w:p w14:paraId="132571FA" w14:textId="1E7551C3" w:rsidR="00283C82" w:rsidRDefault="002A2DC1" w:rsidP="002A2DC1">
      <w:pPr>
        <w:ind w:left="0" w:right="1141" w:firstLine="0"/>
      </w:pPr>
      <w:r>
        <w:t>-по обоснованному запросу педагогов и родителей (законных представителей);  ‒</w:t>
      </w:r>
      <w:r>
        <w:rPr>
          <w:rFonts w:ascii="Arial" w:eastAsia="Arial" w:hAnsi="Arial" w:cs="Arial"/>
        </w:rPr>
        <w:t xml:space="preserve"> </w:t>
      </w:r>
      <w:r>
        <w:t>на основании результатов психологической диагностики;  ‒</w:t>
      </w:r>
      <w:r>
        <w:rPr>
          <w:rFonts w:ascii="Arial" w:eastAsia="Arial" w:hAnsi="Arial" w:cs="Arial"/>
        </w:rPr>
        <w:t xml:space="preserve"> </w:t>
      </w:r>
      <w:r>
        <w:t xml:space="preserve">на основании рекомендаций ППК. </w:t>
      </w:r>
    </w:p>
    <w:p w14:paraId="1E923187" w14:textId="77777777" w:rsidR="00283C82" w:rsidRDefault="00DB303B">
      <w:pPr>
        <w:ind w:left="-15" w:right="498" w:firstLine="566"/>
      </w:pPr>
      <w:r>
        <w:t xml:space="preserve">Коррекционно-развивающая работа в МБДОУ «Солнышко» реализуется в форме групповых и индивидуальных коррекционно-развивающих занятий. Выбор конкретной программы коррекционно-развивающих мероприятий, их количестве, форме организации, методов и технологий реализации определяется организацией самостоятельно, исходя из возрастных особенностей и особых образовательных потребностей обучающихся. </w:t>
      </w:r>
    </w:p>
    <w:p w14:paraId="6982DA3D" w14:textId="77777777" w:rsidR="00283C82" w:rsidRDefault="00DB303B">
      <w:pPr>
        <w:ind w:left="-15" w:right="8" w:firstLine="566"/>
      </w:pPr>
      <w:r>
        <w:t xml:space="preserve">Содержание коррекционно-развивающей работы для каждого обучающегося определяется с учетом его ООП на основе рекомендаций ППК Организации. </w:t>
      </w:r>
    </w:p>
    <w:p w14:paraId="5BFB39F7" w14:textId="77777777" w:rsidR="00283C82" w:rsidRDefault="00DB303B">
      <w:pPr>
        <w:ind w:left="-15" w:right="282" w:firstLine="566"/>
      </w:pPr>
      <w:r>
        <w:t xml:space="preserve">В образовательной практике определяются нижеследующие категории целевых групп обучающихся для оказания им адресной психологической помощи и включения их в программы психолого-педагогического сопровождения: </w:t>
      </w:r>
    </w:p>
    <w:p w14:paraId="4FEB9079" w14:textId="77777777" w:rsidR="00283C82" w:rsidRDefault="00DB303B">
      <w:pPr>
        <w:numPr>
          <w:ilvl w:val="0"/>
          <w:numId w:val="31"/>
        </w:numPr>
        <w:ind w:left="1041" w:right="8" w:hanging="475"/>
      </w:pPr>
      <w:r>
        <w:t xml:space="preserve">нормотипичные дети с нормативным кризисом развития; </w:t>
      </w:r>
    </w:p>
    <w:p w14:paraId="1B124056" w14:textId="77777777" w:rsidR="00283C82" w:rsidRDefault="00DB303B">
      <w:pPr>
        <w:numPr>
          <w:ilvl w:val="0"/>
          <w:numId w:val="31"/>
        </w:numPr>
        <w:ind w:left="1041" w:right="8" w:hanging="475"/>
      </w:pPr>
      <w:r>
        <w:t xml:space="preserve">обучающиеся с особыми образовательными потребностями (ООП): </w:t>
      </w:r>
    </w:p>
    <w:p w14:paraId="263AD692" w14:textId="77777777" w:rsidR="00283C82" w:rsidRDefault="00DB303B">
      <w:pPr>
        <w:ind w:left="-15" w:right="8" w:firstLine="566"/>
      </w:pPr>
      <w:r>
        <w:t>‒</w:t>
      </w:r>
      <w:r>
        <w:rPr>
          <w:rFonts w:ascii="Arial" w:eastAsia="Arial" w:hAnsi="Arial" w:cs="Arial"/>
        </w:rPr>
        <w:t xml:space="preserve"> </w:t>
      </w:r>
      <w:r>
        <w:t xml:space="preserve">с ОВЗ и (или) инвалидностью, получившие статус в порядке, установленном законодательством Российской Федерации; </w:t>
      </w:r>
    </w:p>
    <w:p w14:paraId="3A4662C6" w14:textId="77777777" w:rsidR="00283C82" w:rsidRDefault="00DB303B">
      <w:pPr>
        <w:ind w:left="-15" w:right="279" w:firstLine="566"/>
      </w:pPr>
      <w:r>
        <w:t>‒</w:t>
      </w:r>
      <w:r>
        <w:rPr>
          <w:rFonts w:ascii="Arial" w:eastAsia="Arial" w:hAnsi="Arial" w:cs="Arial"/>
        </w:rPr>
        <w:t xml:space="preserve"> </w:t>
      </w:r>
      <w:r>
        <w:t xml:space="preserve">обучающиеся по индивидуальному учебному плану (учебному расписанию) на основании медицинского заключения (дети, находящиеся под диспансерным наблюдением, в том числе часто болеющие дети); часто болеющие дети характеризуются повышенной заболеваемостью острыми респираторными инфекциями, которые не связаны с врожденными и наследственными состояниями, приводящими к большому количеству пропусков ребѐнком в посещении ДОО; </w:t>
      </w:r>
    </w:p>
    <w:p w14:paraId="39482790" w14:textId="77777777" w:rsidR="00283C82" w:rsidRDefault="00DB303B">
      <w:pPr>
        <w:ind w:left="-15" w:right="8" w:firstLine="566"/>
      </w:pPr>
      <w:r>
        <w:t>‒</w:t>
      </w:r>
      <w:r>
        <w:rPr>
          <w:rFonts w:ascii="Arial" w:eastAsia="Arial" w:hAnsi="Arial" w:cs="Arial"/>
        </w:rPr>
        <w:t xml:space="preserve"> </w:t>
      </w:r>
      <w:r>
        <w:t xml:space="preserve">обучающиеся, испытывающие трудности в освоении образовательных программ, развитии, социальной адаптации; </w:t>
      </w:r>
    </w:p>
    <w:p w14:paraId="20228CCA" w14:textId="77777777" w:rsidR="00283C82" w:rsidRDefault="00DB303B">
      <w:pPr>
        <w:tabs>
          <w:tab w:val="center" w:pos="626"/>
          <w:tab w:val="center" w:pos="2309"/>
        </w:tabs>
        <w:ind w:left="0" w:right="0" w:firstLine="0"/>
        <w:jc w:val="left"/>
      </w:pPr>
      <w:r>
        <w:rPr>
          <w:rFonts w:ascii="Calibri" w:eastAsia="Calibri" w:hAnsi="Calibri" w:cs="Calibri"/>
          <w:sz w:val="22"/>
        </w:rPr>
        <w:tab/>
      </w:r>
      <w:r>
        <w:t>‒</w:t>
      </w:r>
      <w:r>
        <w:rPr>
          <w:rFonts w:ascii="Arial" w:eastAsia="Arial" w:hAnsi="Arial" w:cs="Arial"/>
        </w:rPr>
        <w:t xml:space="preserve"> </w:t>
      </w:r>
      <w:r>
        <w:rPr>
          <w:rFonts w:ascii="Arial" w:eastAsia="Arial" w:hAnsi="Arial" w:cs="Arial"/>
        </w:rPr>
        <w:tab/>
      </w:r>
      <w:r>
        <w:t xml:space="preserve">одаренные обучающиеся; </w:t>
      </w:r>
    </w:p>
    <w:p w14:paraId="687FF42D" w14:textId="77777777" w:rsidR="00283C82" w:rsidRDefault="00DB303B">
      <w:pPr>
        <w:numPr>
          <w:ilvl w:val="0"/>
          <w:numId w:val="32"/>
        </w:numPr>
        <w:ind w:right="277" w:firstLine="566"/>
      </w:pPr>
      <w:r>
        <w:t xml:space="preserve">дети и (или) семьи, находящиеся в трудной жизненной ситуации, признанные таковыми в нормативно установленном порядке; </w:t>
      </w:r>
    </w:p>
    <w:p w14:paraId="0FC7578A" w14:textId="77777777" w:rsidR="00283C82" w:rsidRDefault="00DB303B">
      <w:pPr>
        <w:numPr>
          <w:ilvl w:val="0"/>
          <w:numId w:val="32"/>
        </w:numPr>
        <w:ind w:right="277" w:firstLine="566"/>
      </w:pPr>
      <w:r>
        <w:lastRenderedPageBreak/>
        <w:t xml:space="preserve">дети и (или) семьи, находящиеся в социально опасном положении (безнадзорные, беспризорные, склонные к бродяжничеству), признанные таковыми в нормативно установленном порядке; </w:t>
      </w:r>
    </w:p>
    <w:p w14:paraId="6D75FFE7" w14:textId="77777777" w:rsidR="00283C82" w:rsidRDefault="00DB303B">
      <w:pPr>
        <w:numPr>
          <w:ilvl w:val="0"/>
          <w:numId w:val="32"/>
        </w:numPr>
        <w:ind w:right="277" w:firstLine="566"/>
      </w:pPr>
      <w:r>
        <w:t xml:space="preserve">обучающиеся «группы риска»: проявляющие комплекс выраженных факторов риска негативных проявлений (импульсивность, агрессивность, неустойчивая или крайне низкая (завышенная) самооценка, завышенный уровень притязаний). </w:t>
      </w:r>
    </w:p>
    <w:p w14:paraId="62E738A7" w14:textId="77777777" w:rsidR="00283C82" w:rsidRDefault="00DB303B">
      <w:pPr>
        <w:ind w:left="-15" w:right="496" w:firstLine="566"/>
      </w:pPr>
      <w:r>
        <w:t xml:space="preserve">КРР с обучающимися целевых групп осуществляется в ходе всего образовательного процесса, во всех видах и формах деятельности, как в совместной деятельности детей в условиях дошкольной группы, так и в форме коррекционно-развивающих групповых/индивидуальных занятий. </w:t>
      </w:r>
    </w:p>
    <w:p w14:paraId="5B7542B2" w14:textId="77777777" w:rsidR="00283C82" w:rsidRDefault="00DB303B">
      <w:pPr>
        <w:ind w:left="-15" w:right="498" w:firstLine="566"/>
      </w:pPr>
      <w:r>
        <w:t xml:space="preserve">КРР строится дифференцированно, в зависимости от имеющихся у обучающихся дисфункций и особенностей развития (в познавательной, речевой, эмоциональной, коммуникативной, регулятивной сферах) и должна предусматривать индивидуализацию психолого-педагогического сопровождения. </w:t>
      </w:r>
    </w:p>
    <w:p w14:paraId="3C8C9350" w14:textId="77777777" w:rsidR="00283C82" w:rsidRDefault="00DB303B">
      <w:pPr>
        <w:spacing w:after="4" w:line="333" w:lineRule="auto"/>
        <w:ind w:left="0" w:right="202" w:firstLine="566"/>
      </w:pPr>
      <w:r>
        <w:rPr>
          <w:b/>
        </w:rPr>
        <w:t>Содержание коррекционно-развивающей работы в МБДОУ «Солнышко» включает следующие блоки:</w:t>
      </w:r>
      <w:r>
        <w:rPr>
          <w:b/>
          <w:i/>
        </w:rPr>
        <w:t xml:space="preserve"> 1)</w:t>
      </w:r>
      <w:r>
        <w:rPr>
          <w:rFonts w:ascii="Arial" w:eastAsia="Arial" w:hAnsi="Arial" w:cs="Arial"/>
          <w:b/>
          <w:i/>
        </w:rPr>
        <w:t xml:space="preserve"> </w:t>
      </w:r>
      <w:r>
        <w:rPr>
          <w:b/>
          <w:i/>
        </w:rPr>
        <w:t xml:space="preserve">Диагностическая работа включает: </w:t>
      </w:r>
    </w:p>
    <w:p w14:paraId="77FC2612" w14:textId="77777777" w:rsidR="00283C82" w:rsidRDefault="00DB303B">
      <w:pPr>
        <w:ind w:left="-15" w:right="8" w:firstLine="566"/>
      </w:pPr>
      <w:r>
        <w:t>‒</w:t>
      </w:r>
      <w:r>
        <w:rPr>
          <w:rFonts w:ascii="Arial" w:eastAsia="Arial" w:hAnsi="Arial" w:cs="Arial"/>
        </w:rPr>
        <w:t xml:space="preserve"> </w:t>
      </w:r>
      <w:r>
        <w:t xml:space="preserve">своевременное выявление детей, нуждающихся в психолого-педагогическом сопровождении; </w:t>
      </w:r>
    </w:p>
    <w:p w14:paraId="1F4D81B8" w14:textId="77777777" w:rsidR="00283C82" w:rsidRDefault="00DB303B">
      <w:pPr>
        <w:ind w:left="-15" w:right="8" w:firstLine="566"/>
      </w:pPr>
      <w:r>
        <w:t>‒</w:t>
      </w:r>
      <w:r>
        <w:rPr>
          <w:rFonts w:ascii="Arial" w:eastAsia="Arial" w:hAnsi="Arial" w:cs="Arial"/>
        </w:rPr>
        <w:t xml:space="preserve"> </w:t>
      </w:r>
      <w:r>
        <w:t xml:space="preserve">раннюю (с первых дней пребывания обучающегося в ДОО) диагностику отклонений в развитии и анализ причин трудностей социальной адаптации; </w:t>
      </w:r>
    </w:p>
    <w:p w14:paraId="7B762903" w14:textId="77777777" w:rsidR="00283C82" w:rsidRDefault="00DB303B">
      <w:pPr>
        <w:ind w:left="-15" w:right="8" w:firstLine="566"/>
      </w:pPr>
      <w:r>
        <w:t>‒</w:t>
      </w:r>
      <w:r>
        <w:rPr>
          <w:rFonts w:ascii="Arial" w:eastAsia="Arial" w:hAnsi="Arial" w:cs="Arial"/>
        </w:rPr>
        <w:t xml:space="preserve"> </w:t>
      </w:r>
      <w:r>
        <w:t xml:space="preserve">комплексный сбор сведений об обучающемся на основании диагностической информации от специалистов разного профиля; </w:t>
      </w:r>
    </w:p>
    <w:p w14:paraId="7F1048A1" w14:textId="77777777" w:rsidR="00283C82" w:rsidRDefault="00DB303B">
      <w:pPr>
        <w:ind w:left="-15" w:right="8" w:firstLine="566"/>
      </w:pPr>
      <w:r>
        <w:t>‒</w:t>
      </w:r>
      <w:r>
        <w:rPr>
          <w:rFonts w:ascii="Arial" w:eastAsia="Arial" w:hAnsi="Arial" w:cs="Arial"/>
        </w:rPr>
        <w:t xml:space="preserve"> </w:t>
      </w:r>
      <w:r>
        <w:t xml:space="preserve">определение уровня актуального и зоны ближайшего развития обучающегося с ОВЗ, с трудностями в обучении и социализации, выявление его резервных возможностей; </w:t>
      </w:r>
    </w:p>
    <w:p w14:paraId="2EBF4219" w14:textId="77777777" w:rsidR="00283C82" w:rsidRDefault="00DB303B">
      <w:pPr>
        <w:ind w:left="-15" w:right="278" w:firstLine="566"/>
      </w:pPr>
      <w:r>
        <w:t>‒</w:t>
      </w:r>
      <w:r>
        <w:rPr>
          <w:rFonts w:ascii="Arial" w:eastAsia="Arial" w:hAnsi="Arial" w:cs="Arial"/>
        </w:rPr>
        <w:t xml:space="preserve"> </w:t>
      </w:r>
      <w:r>
        <w:t xml:space="preserve">изучение уровня общего развития обучающихся (с учѐтом особенностей нозологической группы), возможностей вербальной и невербальной коммуникации со сверстниками и взрослыми; </w:t>
      </w:r>
    </w:p>
    <w:p w14:paraId="7A578B6D" w14:textId="77777777" w:rsidR="00283C82" w:rsidRDefault="00DB303B">
      <w:pPr>
        <w:ind w:left="-15" w:right="8" w:firstLine="566"/>
      </w:pPr>
      <w:r>
        <w:t>‒</w:t>
      </w:r>
      <w:r>
        <w:rPr>
          <w:rFonts w:ascii="Arial" w:eastAsia="Arial" w:hAnsi="Arial" w:cs="Arial"/>
        </w:rPr>
        <w:t xml:space="preserve"> </w:t>
      </w:r>
      <w:r>
        <w:t xml:space="preserve">изучение развития эмоционально-волевой сферы и личностных особенностей обучающихся; </w:t>
      </w:r>
    </w:p>
    <w:p w14:paraId="0B8CC658" w14:textId="77777777" w:rsidR="00283C82" w:rsidRDefault="00DB303B">
      <w:pPr>
        <w:ind w:left="-15" w:right="8" w:firstLine="566"/>
      </w:pPr>
      <w:r>
        <w:t>‒</w:t>
      </w:r>
      <w:r>
        <w:rPr>
          <w:rFonts w:ascii="Arial" w:eastAsia="Arial" w:hAnsi="Arial" w:cs="Arial"/>
        </w:rPr>
        <w:t xml:space="preserve"> </w:t>
      </w:r>
      <w:r>
        <w:t xml:space="preserve">изучение индивидуальных образовательных и социально-коммуникативных потребностей обучающихся; </w:t>
      </w:r>
    </w:p>
    <w:p w14:paraId="32A1C741" w14:textId="77777777" w:rsidR="00283C82" w:rsidRDefault="00DB303B">
      <w:pPr>
        <w:tabs>
          <w:tab w:val="center" w:pos="626"/>
          <w:tab w:val="center" w:pos="5265"/>
        </w:tabs>
        <w:spacing w:after="62" w:line="265" w:lineRule="auto"/>
        <w:ind w:left="0" w:right="0" w:firstLine="0"/>
        <w:jc w:val="left"/>
      </w:pPr>
      <w:r>
        <w:rPr>
          <w:rFonts w:ascii="Calibri" w:eastAsia="Calibri" w:hAnsi="Calibri" w:cs="Calibri"/>
          <w:sz w:val="22"/>
        </w:rPr>
        <w:tab/>
      </w:r>
      <w:r>
        <w:t>‒</w:t>
      </w:r>
      <w:r>
        <w:rPr>
          <w:rFonts w:ascii="Arial" w:eastAsia="Arial" w:hAnsi="Arial" w:cs="Arial"/>
        </w:rPr>
        <w:t xml:space="preserve"> </w:t>
      </w:r>
      <w:r>
        <w:rPr>
          <w:rFonts w:ascii="Arial" w:eastAsia="Arial" w:hAnsi="Arial" w:cs="Arial"/>
        </w:rPr>
        <w:tab/>
      </w:r>
      <w:r>
        <w:t xml:space="preserve">изучение социальной ситуации развития и условий семейного воспитания ребѐнка; </w:t>
      </w:r>
    </w:p>
    <w:p w14:paraId="0365E5AE" w14:textId="77777777" w:rsidR="00283C82" w:rsidRDefault="00DB303B">
      <w:pPr>
        <w:ind w:left="-15" w:right="106" w:firstLine="566"/>
      </w:pPr>
      <w:r>
        <w:t>‒</w:t>
      </w:r>
      <w:r>
        <w:rPr>
          <w:rFonts w:ascii="Arial" w:eastAsia="Arial" w:hAnsi="Arial" w:cs="Arial"/>
        </w:rPr>
        <w:t xml:space="preserve"> </w:t>
      </w:r>
      <w:r>
        <w:t xml:space="preserve">изучение уровня адаптации и адаптивных возможностей обучающегося; изучение направленности детской одаренности; </w:t>
      </w:r>
    </w:p>
    <w:p w14:paraId="7728E840" w14:textId="77777777" w:rsidR="00283C82" w:rsidRDefault="00DB303B">
      <w:pPr>
        <w:tabs>
          <w:tab w:val="center" w:pos="626"/>
          <w:tab w:val="center" w:pos="5443"/>
        </w:tabs>
        <w:ind w:left="0" w:right="0" w:firstLine="0"/>
        <w:jc w:val="left"/>
      </w:pPr>
      <w:r>
        <w:rPr>
          <w:rFonts w:ascii="Calibri" w:eastAsia="Calibri" w:hAnsi="Calibri" w:cs="Calibri"/>
          <w:sz w:val="22"/>
        </w:rPr>
        <w:tab/>
      </w:r>
      <w:r>
        <w:t>‒</w:t>
      </w:r>
      <w:r>
        <w:rPr>
          <w:rFonts w:ascii="Arial" w:eastAsia="Arial" w:hAnsi="Arial" w:cs="Arial"/>
        </w:rPr>
        <w:t xml:space="preserve"> </w:t>
      </w:r>
      <w:r>
        <w:rPr>
          <w:rFonts w:ascii="Arial" w:eastAsia="Arial" w:hAnsi="Arial" w:cs="Arial"/>
        </w:rPr>
        <w:tab/>
      </w:r>
      <w:r>
        <w:t xml:space="preserve">изучение, констатацию в развитии ребѐнка его интересов и склонностей, одаренности; </w:t>
      </w:r>
    </w:p>
    <w:p w14:paraId="7762C73F" w14:textId="77777777" w:rsidR="00283C82" w:rsidRDefault="00DB303B">
      <w:pPr>
        <w:tabs>
          <w:tab w:val="center" w:pos="626"/>
          <w:tab w:val="center" w:pos="1609"/>
          <w:tab w:val="center" w:pos="2982"/>
          <w:tab w:val="center" w:pos="4021"/>
          <w:tab w:val="center" w:pos="4674"/>
          <w:tab w:val="center" w:pos="5898"/>
          <w:tab w:val="center" w:pos="7824"/>
          <w:tab w:val="center" w:pos="9473"/>
        </w:tabs>
        <w:spacing w:after="55"/>
        <w:ind w:left="0" w:right="0" w:firstLine="0"/>
        <w:jc w:val="left"/>
      </w:pPr>
      <w:r>
        <w:rPr>
          <w:rFonts w:ascii="Calibri" w:eastAsia="Calibri" w:hAnsi="Calibri" w:cs="Calibri"/>
          <w:sz w:val="22"/>
        </w:rPr>
        <w:tab/>
      </w:r>
      <w:r>
        <w:t>‒</w:t>
      </w:r>
      <w:r>
        <w:rPr>
          <w:rFonts w:ascii="Arial" w:eastAsia="Arial" w:hAnsi="Arial" w:cs="Arial"/>
        </w:rPr>
        <w:t xml:space="preserve"> </w:t>
      </w:r>
      <w:r>
        <w:rPr>
          <w:rFonts w:ascii="Arial" w:eastAsia="Arial" w:hAnsi="Arial" w:cs="Arial"/>
        </w:rPr>
        <w:tab/>
      </w:r>
      <w:r>
        <w:t xml:space="preserve">мониторинг </w:t>
      </w:r>
      <w:r>
        <w:tab/>
        <w:t xml:space="preserve">развития </w:t>
      </w:r>
      <w:r>
        <w:tab/>
        <w:t xml:space="preserve">детей </w:t>
      </w:r>
      <w:r>
        <w:tab/>
        <w:t xml:space="preserve">и </w:t>
      </w:r>
      <w:r>
        <w:tab/>
        <w:t xml:space="preserve">предупреждение </w:t>
      </w:r>
      <w:r>
        <w:tab/>
        <w:t xml:space="preserve">возникновения </w:t>
      </w:r>
      <w:r>
        <w:tab/>
        <w:t>психолого-</w:t>
      </w:r>
    </w:p>
    <w:p w14:paraId="2382C096" w14:textId="77777777" w:rsidR="00283C82" w:rsidRDefault="00DB303B">
      <w:pPr>
        <w:ind w:left="-15" w:right="8"/>
      </w:pPr>
      <w:r>
        <w:t xml:space="preserve">педагогических проблем в их развитии; </w:t>
      </w:r>
    </w:p>
    <w:p w14:paraId="6A230857" w14:textId="77777777" w:rsidR="00283C82" w:rsidRDefault="00DB303B">
      <w:pPr>
        <w:ind w:left="-15" w:right="268" w:firstLine="566"/>
      </w:pPr>
      <w:r>
        <w:t>‒</w:t>
      </w:r>
      <w:r>
        <w:rPr>
          <w:rFonts w:ascii="Arial" w:eastAsia="Arial" w:hAnsi="Arial" w:cs="Arial"/>
        </w:rPr>
        <w:t xml:space="preserve"> </w:t>
      </w:r>
      <w:r>
        <w:t xml:space="preserve">выявление детей-мигрантов, имеющих трудности в обучении и социальнопсихологической адаптации, дифференциальная диагностика и оценка этнокультурной природы имеющихся трудностей; </w:t>
      </w:r>
    </w:p>
    <w:p w14:paraId="5D03E73E" w14:textId="77777777" w:rsidR="00283C82" w:rsidRDefault="00DB303B">
      <w:pPr>
        <w:ind w:left="-15" w:right="8" w:firstLine="566"/>
      </w:pPr>
      <w:r>
        <w:t>‒</w:t>
      </w:r>
      <w:r>
        <w:rPr>
          <w:rFonts w:ascii="Arial" w:eastAsia="Arial" w:hAnsi="Arial" w:cs="Arial"/>
        </w:rPr>
        <w:t xml:space="preserve"> </w:t>
      </w:r>
      <w:r>
        <w:t xml:space="preserve">всестороннее психолого-педагогическое изучение личности ребѐнка; выявление и изучение неблагоприятных факторов социальной среды и рисков образовательной среды; </w:t>
      </w:r>
    </w:p>
    <w:p w14:paraId="79CB161A" w14:textId="77777777" w:rsidR="00283C82" w:rsidRDefault="00DB303B">
      <w:pPr>
        <w:spacing w:after="74"/>
        <w:ind w:left="-15" w:right="8" w:firstLine="566"/>
      </w:pPr>
      <w:r>
        <w:t>‒</w:t>
      </w:r>
      <w:r>
        <w:rPr>
          <w:rFonts w:ascii="Arial" w:eastAsia="Arial" w:hAnsi="Arial" w:cs="Arial"/>
        </w:rPr>
        <w:t xml:space="preserve"> </w:t>
      </w:r>
      <w:r>
        <w:t xml:space="preserve">системный разносторонний контроль специалистов за уровнем и динамикой развития обучающегося, а также за созданием необходимых условий, соответствующих особым (индивидуальным) образовательным потребностям обучающегося. </w:t>
      </w:r>
    </w:p>
    <w:p w14:paraId="7F1BE8D0" w14:textId="77777777" w:rsidR="00283C82" w:rsidRDefault="00DB303B">
      <w:pPr>
        <w:spacing w:after="87" w:line="271" w:lineRule="auto"/>
        <w:ind w:left="566" w:right="0"/>
      </w:pPr>
      <w:r>
        <w:rPr>
          <w:b/>
          <w:i/>
        </w:rPr>
        <w:t>2)</w:t>
      </w:r>
      <w:r>
        <w:rPr>
          <w:rFonts w:ascii="Arial" w:eastAsia="Arial" w:hAnsi="Arial" w:cs="Arial"/>
          <w:b/>
          <w:i/>
        </w:rPr>
        <w:t xml:space="preserve"> </w:t>
      </w:r>
      <w:r>
        <w:rPr>
          <w:b/>
          <w:i/>
        </w:rPr>
        <w:t xml:space="preserve">Коррекционно-развивающая работа включает: </w:t>
      </w:r>
    </w:p>
    <w:p w14:paraId="6CBF800D" w14:textId="77777777" w:rsidR="00283C82" w:rsidRDefault="00DB303B">
      <w:pPr>
        <w:ind w:left="-15" w:right="494" w:firstLine="566"/>
      </w:pPr>
      <w:r>
        <w:lastRenderedPageBreak/>
        <w:t>‒</w:t>
      </w:r>
      <w:r>
        <w:rPr>
          <w:rFonts w:ascii="Arial" w:eastAsia="Arial" w:hAnsi="Arial" w:cs="Arial"/>
        </w:rPr>
        <w:t xml:space="preserve"> </w:t>
      </w:r>
      <w:r>
        <w:t xml:space="preserve">выбор оптимальных для развития обучающегося коррекционно-развивающих программ/методик психолого-педагогического сопровождения в соответствии с его особыми (индивидуальными) образовательными потребностями; </w:t>
      </w:r>
    </w:p>
    <w:p w14:paraId="09A062BE" w14:textId="77777777" w:rsidR="00283C82" w:rsidRDefault="00DB303B">
      <w:pPr>
        <w:ind w:left="-15" w:right="500" w:firstLine="566"/>
      </w:pPr>
      <w:r>
        <w:t>‒</w:t>
      </w:r>
      <w:r>
        <w:rPr>
          <w:rFonts w:ascii="Arial" w:eastAsia="Arial" w:hAnsi="Arial" w:cs="Arial"/>
        </w:rPr>
        <w:t xml:space="preserve"> </w:t>
      </w:r>
      <w:r>
        <w:t xml:space="preserve">организацию, разработку и проведение специалистами индивидуальных и групповых коррекционно-развивающих занятий, необходимых для преодоления нарушений поведения и развития, трудностей в освоении образовательной программы и социализации; </w:t>
      </w:r>
    </w:p>
    <w:p w14:paraId="68F8DBC7" w14:textId="77777777" w:rsidR="00283C82" w:rsidRDefault="00DB303B">
      <w:pPr>
        <w:tabs>
          <w:tab w:val="center" w:pos="626"/>
          <w:tab w:val="center" w:pos="3768"/>
        </w:tabs>
        <w:spacing w:after="100"/>
        <w:ind w:left="0" w:right="0" w:firstLine="0"/>
        <w:jc w:val="left"/>
      </w:pPr>
      <w:r>
        <w:rPr>
          <w:rFonts w:ascii="Calibri" w:eastAsia="Calibri" w:hAnsi="Calibri" w:cs="Calibri"/>
          <w:sz w:val="22"/>
        </w:rPr>
        <w:tab/>
      </w:r>
      <w:r>
        <w:t>‒</w:t>
      </w:r>
      <w:r>
        <w:rPr>
          <w:rFonts w:ascii="Arial" w:eastAsia="Arial" w:hAnsi="Arial" w:cs="Arial"/>
        </w:rPr>
        <w:t xml:space="preserve"> </w:t>
      </w:r>
      <w:r>
        <w:rPr>
          <w:rFonts w:ascii="Arial" w:eastAsia="Arial" w:hAnsi="Arial" w:cs="Arial"/>
        </w:rPr>
        <w:tab/>
      </w:r>
      <w:r>
        <w:t xml:space="preserve">коррекцию и развитие высших психических функций; </w:t>
      </w:r>
    </w:p>
    <w:p w14:paraId="2E144972" w14:textId="77777777" w:rsidR="00283C82" w:rsidRDefault="00DB303B">
      <w:pPr>
        <w:tabs>
          <w:tab w:val="center" w:pos="626"/>
          <w:tab w:val="center" w:pos="1446"/>
          <w:tab w:val="center" w:pos="3404"/>
          <w:tab w:val="center" w:pos="4975"/>
          <w:tab w:val="center" w:pos="5966"/>
          <w:tab w:val="center" w:pos="7218"/>
          <w:tab w:val="center" w:pos="8611"/>
          <w:tab w:val="center" w:pos="9746"/>
        </w:tabs>
        <w:ind w:left="0" w:right="0" w:firstLine="0"/>
        <w:jc w:val="left"/>
      </w:pPr>
      <w:r>
        <w:rPr>
          <w:rFonts w:ascii="Calibri" w:eastAsia="Calibri" w:hAnsi="Calibri" w:cs="Calibri"/>
          <w:sz w:val="22"/>
        </w:rPr>
        <w:tab/>
      </w:r>
      <w:r>
        <w:t>‒</w:t>
      </w:r>
      <w:r>
        <w:rPr>
          <w:rFonts w:ascii="Arial" w:eastAsia="Arial" w:hAnsi="Arial" w:cs="Arial"/>
        </w:rPr>
        <w:t xml:space="preserve"> </w:t>
      </w:r>
      <w:r>
        <w:rPr>
          <w:rFonts w:ascii="Arial" w:eastAsia="Arial" w:hAnsi="Arial" w:cs="Arial"/>
        </w:rPr>
        <w:tab/>
      </w:r>
      <w:r>
        <w:t xml:space="preserve">развитие </w:t>
      </w:r>
      <w:r>
        <w:tab/>
        <w:t xml:space="preserve">эмоционально-волевой </w:t>
      </w:r>
      <w:r>
        <w:tab/>
        <w:t xml:space="preserve">и </w:t>
      </w:r>
      <w:r>
        <w:tab/>
        <w:t xml:space="preserve">личностной </w:t>
      </w:r>
      <w:r>
        <w:tab/>
        <w:t xml:space="preserve">сферы </w:t>
      </w:r>
      <w:r>
        <w:tab/>
        <w:t xml:space="preserve">обучающегося </w:t>
      </w:r>
      <w:r>
        <w:tab/>
        <w:t xml:space="preserve">и </w:t>
      </w:r>
    </w:p>
    <w:p w14:paraId="5B526052" w14:textId="77777777" w:rsidR="00283C82" w:rsidRDefault="00DB303B">
      <w:pPr>
        <w:ind w:left="-15" w:right="8"/>
      </w:pPr>
      <w:r>
        <w:t xml:space="preserve">психологическую коррекцию его поведения; </w:t>
      </w:r>
    </w:p>
    <w:p w14:paraId="024615B1" w14:textId="77777777" w:rsidR="00283C82" w:rsidRDefault="00DB303B">
      <w:pPr>
        <w:spacing w:after="0" w:line="318" w:lineRule="auto"/>
        <w:ind w:left="-15" w:right="8" w:firstLine="566"/>
      </w:pPr>
      <w:r>
        <w:t>‒</w:t>
      </w:r>
      <w:r>
        <w:rPr>
          <w:rFonts w:ascii="Arial" w:eastAsia="Arial" w:hAnsi="Arial" w:cs="Arial"/>
        </w:rPr>
        <w:t xml:space="preserve"> </w:t>
      </w:r>
      <w:r>
        <w:rPr>
          <w:rFonts w:ascii="Arial" w:eastAsia="Arial" w:hAnsi="Arial" w:cs="Arial"/>
        </w:rPr>
        <w:tab/>
      </w:r>
      <w:r>
        <w:t xml:space="preserve">развитие </w:t>
      </w:r>
      <w:r>
        <w:tab/>
        <w:t xml:space="preserve">коммуникативных </w:t>
      </w:r>
      <w:r>
        <w:tab/>
        <w:t xml:space="preserve">способностей, </w:t>
      </w:r>
      <w:r>
        <w:tab/>
        <w:t xml:space="preserve">социального </w:t>
      </w:r>
      <w:r>
        <w:tab/>
        <w:t xml:space="preserve">и </w:t>
      </w:r>
      <w:r>
        <w:tab/>
        <w:t xml:space="preserve">эмоционального интеллекта обучающихся, формирование их коммуникативной компетентности; </w:t>
      </w:r>
    </w:p>
    <w:p w14:paraId="55BAC9FE" w14:textId="77777777" w:rsidR="00283C82" w:rsidRDefault="00DB303B">
      <w:pPr>
        <w:spacing w:after="5" w:line="312" w:lineRule="auto"/>
        <w:ind w:left="-15" w:right="482" w:firstLine="556"/>
      </w:pPr>
      <w:r>
        <w:t>‒</w:t>
      </w:r>
      <w:r>
        <w:rPr>
          <w:rFonts w:ascii="Arial" w:eastAsia="Arial" w:hAnsi="Arial" w:cs="Arial"/>
        </w:rPr>
        <w:t xml:space="preserve"> </w:t>
      </w:r>
      <w:r>
        <w:t>коррекцию и развитие психомоторной сферы, координации и регуляции движений; ‒</w:t>
      </w:r>
      <w:r>
        <w:rPr>
          <w:rFonts w:ascii="Arial" w:eastAsia="Arial" w:hAnsi="Arial" w:cs="Arial"/>
        </w:rPr>
        <w:t xml:space="preserve"> </w:t>
      </w:r>
      <w:r>
        <w:rPr>
          <w:color w:val="333333"/>
        </w:rPr>
        <w:t>создание условий, обеспечивающих развитие, обучение и воспитание детей с ярко выраженной познавательной направленностью, высоким уровнем умственного развития или иной направленностью одаренности;</w:t>
      </w:r>
      <w:r>
        <w:t xml:space="preserve"> </w:t>
      </w:r>
    </w:p>
    <w:p w14:paraId="79E3F2EF" w14:textId="77777777" w:rsidR="00283C82" w:rsidRDefault="00DB303B">
      <w:pPr>
        <w:spacing w:after="5" w:line="312" w:lineRule="auto"/>
        <w:ind w:left="-15" w:right="482" w:firstLine="556"/>
      </w:pPr>
      <w:r>
        <w:t>‒</w:t>
      </w:r>
      <w:r>
        <w:rPr>
          <w:rFonts w:ascii="Arial" w:eastAsia="Arial" w:hAnsi="Arial" w:cs="Arial"/>
        </w:rPr>
        <w:t xml:space="preserve"> </w:t>
      </w:r>
      <w:r>
        <w:rPr>
          <w:color w:val="333333"/>
        </w:rPr>
        <w:t>создание насыщенной развивающей предметно - пространственной среды для разных видов деятельности;</w:t>
      </w:r>
      <w:r>
        <w:t xml:space="preserve"> </w:t>
      </w:r>
    </w:p>
    <w:p w14:paraId="38EBAD9D" w14:textId="77777777" w:rsidR="00283C82" w:rsidRDefault="00DB303B">
      <w:pPr>
        <w:spacing w:after="16" w:line="303" w:lineRule="auto"/>
        <w:ind w:left="-15" w:right="487" w:firstLine="556"/>
      </w:pPr>
      <w:r>
        <w:rPr>
          <w:color w:val="212121"/>
        </w:rPr>
        <w:t>‒</w:t>
      </w:r>
      <w:r>
        <w:rPr>
          <w:rFonts w:ascii="Arial" w:eastAsia="Arial" w:hAnsi="Arial" w:cs="Arial"/>
          <w:color w:val="212121"/>
        </w:rPr>
        <w:t xml:space="preserve"> </w:t>
      </w:r>
      <w:r>
        <w:rPr>
          <w:color w:val="212121"/>
        </w:rPr>
        <w:t xml:space="preserve">формирование инклюзивной образовательной среды, в том числе обеспечивающей включение детей иностранных граждан в российское образовательное пространство с сохранением культуры и идентичности, связанных со страной исхода\происхождения; </w:t>
      </w:r>
    </w:p>
    <w:p w14:paraId="4470445D" w14:textId="77777777" w:rsidR="00283C82" w:rsidRDefault="00DB303B">
      <w:pPr>
        <w:spacing w:after="16" w:line="303" w:lineRule="auto"/>
        <w:ind w:left="-15" w:right="487" w:firstLine="556"/>
      </w:pPr>
      <w:r>
        <w:t>‒</w:t>
      </w:r>
      <w:r>
        <w:rPr>
          <w:rFonts w:ascii="Arial" w:eastAsia="Arial" w:hAnsi="Arial" w:cs="Arial"/>
        </w:rPr>
        <w:t xml:space="preserve"> </w:t>
      </w:r>
      <w:r>
        <w:rPr>
          <w:color w:val="212121"/>
        </w:rPr>
        <w:t>оказание поддержки ребенку в случаях неблагоприятных условий жизни, психотравмирующих обстоятельствах при условии информирования соответствующих структур социальной защиты;</w:t>
      </w:r>
      <w:r>
        <w:t xml:space="preserve"> </w:t>
      </w:r>
    </w:p>
    <w:p w14:paraId="21FB85F2" w14:textId="77777777" w:rsidR="00283C82" w:rsidRDefault="00DB303B">
      <w:pPr>
        <w:spacing w:after="16" w:line="303" w:lineRule="auto"/>
        <w:ind w:left="-15" w:right="487" w:firstLine="556"/>
      </w:pPr>
      <w:r>
        <w:t>‒</w:t>
      </w:r>
      <w:r>
        <w:rPr>
          <w:rFonts w:ascii="Arial" w:eastAsia="Arial" w:hAnsi="Arial" w:cs="Arial"/>
        </w:rPr>
        <w:t xml:space="preserve"> </w:t>
      </w:r>
      <w:r>
        <w:rPr>
          <w:color w:val="212121"/>
        </w:rPr>
        <w:t>преодоление педагогической запущенности в работе с обучающимся, стремление устранить неадекватные методы воспитания в семье во взаимодействии родителей (законных представителей) с детьми;</w:t>
      </w:r>
      <w:r>
        <w:t xml:space="preserve"> </w:t>
      </w:r>
    </w:p>
    <w:p w14:paraId="494E4671" w14:textId="77777777" w:rsidR="00283C82" w:rsidRDefault="00DB303B">
      <w:pPr>
        <w:tabs>
          <w:tab w:val="center" w:pos="626"/>
          <w:tab w:val="center" w:pos="4626"/>
        </w:tabs>
        <w:spacing w:after="108"/>
        <w:ind w:left="0" w:right="0" w:firstLine="0"/>
        <w:jc w:val="left"/>
      </w:pPr>
      <w:r>
        <w:rPr>
          <w:rFonts w:ascii="Calibri" w:eastAsia="Calibri" w:hAnsi="Calibri" w:cs="Calibri"/>
          <w:sz w:val="22"/>
        </w:rPr>
        <w:tab/>
      </w:r>
      <w:r>
        <w:t>‒</w:t>
      </w:r>
      <w:r>
        <w:rPr>
          <w:rFonts w:ascii="Arial" w:eastAsia="Arial" w:hAnsi="Arial" w:cs="Arial"/>
        </w:rPr>
        <w:t xml:space="preserve"> </w:t>
      </w:r>
      <w:r>
        <w:rPr>
          <w:rFonts w:ascii="Arial" w:eastAsia="Arial" w:hAnsi="Arial" w:cs="Arial"/>
        </w:rPr>
        <w:tab/>
      </w:r>
      <w:r>
        <w:t xml:space="preserve">помощь в устранении психотравмирующих ситуаций в жизни ребенка. </w:t>
      </w:r>
    </w:p>
    <w:p w14:paraId="5AF1395C" w14:textId="77777777" w:rsidR="00283C82" w:rsidRDefault="00DB303B">
      <w:pPr>
        <w:spacing w:after="89" w:line="271" w:lineRule="auto"/>
        <w:ind w:left="566" w:right="0"/>
      </w:pPr>
      <w:r>
        <w:rPr>
          <w:b/>
          <w:i/>
        </w:rPr>
        <w:t>3)</w:t>
      </w:r>
      <w:r>
        <w:rPr>
          <w:rFonts w:ascii="Arial" w:eastAsia="Arial" w:hAnsi="Arial" w:cs="Arial"/>
          <w:b/>
          <w:i/>
        </w:rPr>
        <w:t xml:space="preserve"> </w:t>
      </w:r>
      <w:r>
        <w:rPr>
          <w:b/>
          <w:i/>
        </w:rPr>
        <w:t xml:space="preserve">Консультативная работа включает: </w:t>
      </w:r>
    </w:p>
    <w:p w14:paraId="7332763B" w14:textId="77777777" w:rsidR="00283C82" w:rsidRDefault="00DB303B">
      <w:pPr>
        <w:ind w:left="-15" w:right="505" w:firstLine="566"/>
      </w:pPr>
      <w:r>
        <w:t>‒</w:t>
      </w:r>
      <w:r>
        <w:rPr>
          <w:rFonts w:ascii="Arial" w:eastAsia="Arial" w:hAnsi="Arial" w:cs="Arial"/>
        </w:rPr>
        <w:t xml:space="preserve"> </w:t>
      </w:r>
      <w:r>
        <w:t xml:space="preserve">разработку рекомендаций по основным направлениям работы с обучающимся с трудностями в обучении и социализации, единых для всех участников образовательных отношений; </w:t>
      </w:r>
    </w:p>
    <w:p w14:paraId="71EEA047" w14:textId="77777777" w:rsidR="00283C82" w:rsidRDefault="00DB303B">
      <w:pPr>
        <w:ind w:left="-15" w:right="8" w:firstLine="566"/>
      </w:pPr>
      <w:r>
        <w:t>‒</w:t>
      </w:r>
      <w:r>
        <w:rPr>
          <w:rFonts w:ascii="Arial" w:eastAsia="Arial" w:hAnsi="Arial" w:cs="Arial"/>
        </w:rPr>
        <w:t xml:space="preserve"> </w:t>
      </w:r>
      <w:r>
        <w:t xml:space="preserve">консультирование специалистами педагогов по выбору индивидуально ориентированных методов и приемов работы с обучающимся; </w:t>
      </w:r>
    </w:p>
    <w:p w14:paraId="2C615AC4" w14:textId="77777777" w:rsidR="002A2DC1" w:rsidRDefault="00DB303B">
      <w:pPr>
        <w:spacing w:after="0" w:line="326" w:lineRule="auto"/>
        <w:ind w:left="-15" w:right="492" w:firstLine="566"/>
      </w:pPr>
      <w:r>
        <w:t>‒</w:t>
      </w:r>
      <w:r>
        <w:rPr>
          <w:rFonts w:ascii="Arial" w:eastAsia="Arial" w:hAnsi="Arial" w:cs="Arial"/>
        </w:rPr>
        <w:t xml:space="preserve"> </w:t>
      </w:r>
      <w:r>
        <w:t xml:space="preserve">консультативную помощь семье в вопросах выбора оптимальной стратегии воспитания и приемов коррекционно-развивающей работы с ребенком. </w:t>
      </w:r>
    </w:p>
    <w:p w14:paraId="6A87C4E4" w14:textId="15CE74BE" w:rsidR="00283C82" w:rsidRDefault="00DB303B">
      <w:pPr>
        <w:spacing w:after="0" w:line="326" w:lineRule="auto"/>
        <w:ind w:left="-15" w:right="492" w:firstLine="566"/>
      </w:pPr>
      <w:r>
        <w:rPr>
          <w:b/>
          <w:i/>
        </w:rPr>
        <w:t>4)</w:t>
      </w:r>
      <w:r>
        <w:rPr>
          <w:rFonts w:ascii="Arial" w:eastAsia="Arial" w:hAnsi="Arial" w:cs="Arial"/>
          <w:b/>
          <w:i/>
        </w:rPr>
        <w:t xml:space="preserve"> </w:t>
      </w:r>
      <w:r>
        <w:rPr>
          <w:b/>
          <w:i/>
        </w:rPr>
        <w:t xml:space="preserve">Информационно-просветительская работа предусматривает: </w:t>
      </w:r>
      <w:r>
        <w:t xml:space="preserve">различные формы просветительской деятельности (лекции, беседы, информационные </w:t>
      </w:r>
    </w:p>
    <w:p w14:paraId="75995DD4" w14:textId="77777777" w:rsidR="00283C82" w:rsidRDefault="00DB303B">
      <w:pPr>
        <w:ind w:left="-15" w:right="492"/>
      </w:pPr>
      <w:r>
        <w:t xml:space="preserve">стенды, печатные материалы, электронные ресурсы), направленные на разъяснение участникам образовательных отношений — обучающимся (в доступной для дошкольного возраста форме), их родителям (законным представителям), педагогическим работникам — вопросов, связанных с особенностями образовательного процесса и психологопедагогического сопровождения </w:t>
      </w:r>
      <w:r>
        <w:lastRenderedPageBreak/>
        <w:t xml:space="preserve">обучающихся, в том числе с ОВЗ, трудностями в обучении и социализации; проведение тематических выступлений, онлайн-консультаций для педагогов и родителей </w:t>
      </w:r>
      <w:r>
        <w:tab/>
        <w:t xml:space="preserve">по </w:t>
      </w:r>
      <w:r>
        <w:tab/>
        <w:t xml:space="preserve">разъяснению </w:t>
      </w:r>
      <w:r>
        <w:tab/>
        <w:t xml:space="preserve">индивидуально-типологических </w:t>
      </w:r>
      <w:r>
        <w:tab/>
        <w:t xml:space="preserve">особенностей </w:t>
      </w:r>
      <w:r>
        <w:tab/>
        <w:t xml:space="preserve">различных категорий обучающихся, в том числе с ОВЗ, трудностями в обучении и социализации. </w:t>
      </w:r>
    </w:p>
    <w:p w14:paraId="17B189A6" w14:textId="77777777" w:rsidR="00283C82" w:rsidRDefault="00DB303B">
      <w:pPr>
        <w:numPr>
          <w:ilvl w:val="0"/>
          <w:numId w:val="33"/>
        </w:numPr>
        <w:ind w:right="490" w:firstLine="566"/>
      </w:pPr>
      <w:r>
        <w:rPr>
          <w:b/>
          <w:i/>
        </w:rPr>
        <w:t xml:space="preserve">Реализация КРР с обучающимися с ОВЗ и детьми-инвалидами </w:t>
      </w:r>
      <w:r>
        <w:t xml:space="preserve">согласно нозологических групп осуществляется в соответствии с Федеральной адаптированной образовательной программой ДО (далее ФАОП ДО). КРР с обучающимися с ОВЗ и детьмиинвалидами должна предусматривать предупреждение вторичных биологических и социальных отклонений в развитии, затрудняющих образование и социализацию обучающихся, коррекцию нарушений психического и физического развития средствами коррекционной педагогики, специальной психологии и медицины; формирование у обучающихся механизмов компенсации дефицитарных функций, не поддающихся коррекции, в том числе с использования ассистивных технологий. </w:t>
      </w:r>
    </w:p>
    <w:p w14:paraId="10FA740F" w14:textId="77777777" w:rsidR="00283C82" w:rsidRDefault="00DB303B">
      <w:pPr>
        <w:numPr>
          <w:ilvl w:val="0"/>
          <w:numId w:val="33"/>
        </w:numPr>
        <w:spacing w:after="126"/>
        <w:ind w:right="490" w:firstLine="566"/>
      </w:pPr>
      <w:r>
        <w:rPr>
          <w:b/>
        </w:rPr>
        <w:t>КРР с детьми, находящимися под диспансерным наблюдением, в том числе часто болеющими детьми,</w:t>
      </w:r>
      <w:r>
        <w:t xml:space="preserve"> имеет выраженную специфику. Детям, находящимся под диспансерным наблюдением, в том числе часто болеющим детям, свойственны: быстрая утомляемость, длительный период восстановления после заболевания и (или) его обострения (не менее 4-х недель), специфические особенности межличностного взаимодействия и деятельности (ограниченность круга общения больного ребѐнка, объективная зависимость от взрослых (родителей (законных представителей), педагогов), стремление постоянно получать от них помощь). Для детей, находящихся под диспансерным наблюдением, в том числе часто болеющих детей, старшего дошкольного возраста характерны изменения в отношении ведущего вида деятельности – сюжетно-ролевой игры, что оказывает негативное влияние на развитие его личности и эмоциональное благополучие. В итоге у ребѐнка появляются сложности в освоении программы и социальной адаптации. </w:t>
      </w:r>
    </w:p>
    <w:p w14:paraId="73431340" w14:textId="77777777" w:rsidR="00283C82" w:rsidRDefault="00DB303B">
      <w:pPr>
        <w:ind w:left="-15" w:right="8" w:firstLine="566"/>
      </w:pPr>
      <w:r>
        <w:t xml:space="preserve">Направленность коррекционно-развивающей работы с детьми, находящимися под диспансерным наблюдением, в том числе часто болеющими детьми включает: </w:t>
      </w:r>
    </w:p>
    <w:p w14:paraId="6DF371F0" w14:textId="16455071" w:rsidR="00283C82" w:rsidRDefault="00DB303B" w:rsidP="002A2DC1">
      <w:pPr>
        <w:ind w:left="0" w:right="8" w:firstLine="0"/>
      </w:pPr>
      <w:r>
        <w:t xml:space="preserve">коррекцию/развитие коммуникативной, личностной, эмоционально-волевой сфер, познавательных процессов; снижение тревожности; помощь в разрешении поведенческих проблем; создание условий для успешной социализации, оптимизация межличностного взаимодействия со взрослыми и сверстниками. </w:t>
      </w:r>
    </w:p>
    <w:p w14:paraId="2F6705F7" w14:textId="77777777" w:rsidR="00283C82" w:rsidRDefault="00DB303B">
      <w:pPr>
        <w:ind w:left="-15" w:right="491" w:firstLine="566"/>
      </w:pPr>
      <w:r>
        <w:t xml:space="preserve">Включение ЧБД в программу КРР, определение индивидуального маршрута психолого- педагогического сопровождения осуществляется на основании медицинского заключения и рекомендаций ППК по результатам психологической и педагогической диагностики. </w:t>
      </w:r>
    </w:p>
    <w:p w14:paraId="1E5C9F49" w14:textId="77777777" w:rsidR="00283C82" w:rsidRDefault="00DB303B">
      <w:pPr>
        <w:ind w:left="-15" w:right="8" w:firstLine="566"/>
      </w:pPr>
      <w:r>
        <w:rPr>
          <w:b/>
          <w:i/>
        </w:rPr>
        <w:t>7)</w:t>
      </w:r>
      <w:r>
        <w:rPr>
          <w:rFonts w:ascii="Arial" w:eastAsia="Arial" w:hAnsi="Arial" w:cs="Arial"/>
          <w:b/>
          <w:i/>
        </w:rPr>
        <w:t xml:space="preserve"> </w:t>
      </w:r>
      <w:r>
        <w:t xml:space="preserve">Направленность коррекционно-развивающей работы </w:t>
      </w:r>
      <w:r>
        <w:rPr>
          <w:i/>
        </w:rPr>
        <w:t xml:space="preserve">с </w:t>
      </w:r>
      <w:r>
        <w:rPr>
          <w:b/>
          <w:i/>
        </w:rPr>
        <w:t>одаренными обучающимися</w:t>
      </w:r>
      <w:r>
        <w:rPr>
          <w:i/>
        </w:rPr>
        <w:t xml:space="preserve"> </w:t>
      </w:r>
      <w:r>
        <w:t xml:space="preserve">включает: </w:t>
      </w:r>
    </w:p>
    <w:p w14:paraId="62578317" w14:textId="77777777" w:rsidR="00283C82" w:rsidRDefault="00DB303B">
      <w:pPr>
        <w:numPr>
          <w:ilvl w:val="0"/>
          <w:numId w:val="35"/>
        </w:numPr>
        <w:ind w:right="142" w:firstLine="566"/>
      </w:pPr>
      <w:r>
        <w:t xml:space="preserve">определение вида одаренности, интеллектуальных и личностных особенностей детей, прогноз возможных проблем и потенциала развития. </w:t>
      </w:r>
    </w:p>
    <w:p w14:paraId="524D05D0" w14:textId="77777777" w:rsidR="00283C82" w:rsidRDefault="00DB303B">
      <w:pPr>
        <w:numPr>
          <w:ilvl w:val="0"/>
          <w:numId w:val="35"/>
        </w:numPr>
        <w:ind w:right="142" w:firstLine="566"/>
      </w:pPr>
      <w:r>
        <w:t xml:space="preserve">вовлечение родителей (законных представителей) в образовательный процесс и установление с ними отношений сотрудничества как обязательного условия поддержки и развития одаренного ребѐнка, как в ДОО, так и в условиях семенного воспитания; </w:t>
      </w:r>
    </w:p>
    <w:p w14:paraId="6FE4CB16" w14:textId="77777777" w:rsidR="00283C82" w:rsidRDefault="00DB303B">
      <w:pPr>
        <w:numPr>
          <w:ilvl w:val="0"/>
          <w:numId w:val="35"/>
        </w:numPr>
        <w:ind w:right="142" w:firstLine="566"/>
      </w:pPr>
      <w:r>
        <w:t xml:space="preserve">создание атмосферы доброжелательности, заботы и уважения по отношению к ребѐнку, обстановки, формирующей у ребѐнка чувство собственной значимости, поощряющей проявление его индивидуальности; </w:t>
      </w:r>
    </w:p>
    <w:p w14:paraId="374FF29E" w14:textId="77777777" w:rsidR="00283C82" w:rsidRDefault="00DB303B">
      <w:pPr>
        <w:numPr>
          <w:ilvl w:val="0"/>
          <w:numId w:val="35"/>
        </w:numPr>
        <w:ind w:right="142" w:firstLine="566"/>
      </w:pPr>
      <w:r>
        <w:lastRenderedPageBreak/>
        <w:t xml:space="preserve">сохранение и поддержка индивидуальности ребѐнка, развитие его индивидуальных способностей и творческого потенциала как субъекта отношений с людьми, миром и самим собой; </w:t>
      </w:r>
    </w:p>
    <w:p w14:paraId="111B7955" w14:textId="77777777" w:rsidR="00283C82" w:rsidRDefault="00DB303B">
      <w:pPr>
        <w:numPr>
          <w:ilvl w:val="0"/>
          <w:numId w:val="35"/>
        </w:numPr>
        <w:ind w:right="142" w:firstLine="566"/>
      </w:pPr>
      <w:r>
        <w:t xml:space="preserve">формирование коммуникативных навыков и развитие эмоциональной устойчивости; </w:t>
      </w:r>
    </w:p>
    <w:p w14:paraId="660A74DD" w14:textId="77777777" w:rsidR="00283C82" w:rsidRDefault="00DB303B">
      <w:pPr>
        <w:numPr>
          <w:ilvl w:val="0"/>
          <w:numId w:val="35"/>
        </w:numPr>
        <w:ind w:right="142" w:firstLine="566"/>
      </w:pPr>
      <w:r>
        <w:t xml:space="preserve">организация предметно-развивающей, обогащѐнной образовательной среды в условиях ДОО, благоприятную для развития различных видов способностей и одаренности. </w:t>
      </w:r>
    </w:p>
    <w:p w14:paraId="3A322AF6" w14:textId="77777777" w:rsidR="00283C82" w:rsidRDefault="00DB303B">
      <w:pPr>
        <w:ind w:left="-15" w:right="490" w:firstLine="566"/>
      </w:pPr>
      <w:r>
        <w:t xml:space="preserve">Включение ребенка в программу КРР, определение индивидуального маршрута психолого- педагогического сопровождения осуществляется на основе заключения ППК по результатам психологической и педагогической диагностики. </w:t>
      </w:r>
    </w:p>
    <w:p w14:paraId="31A6EFB1" w14:textId="77777777" w:rsidR="00283C82" w:rsidRDefault="00DB303B">
      <w:pPr>
        <w:spacing w:after="51" w:line="269" w:lineRule="auto"/>
        <w:ind w:left="-15" w:right="148" w:firstLine="566"/>
      </w:pPr>
      <w:r>
        <w:rPr>
          <w:b/>
          <w:i/>
        </w:rPr>
        <w:t>8)</w:t>
      </w:r>
      <w:r>
        <w:rPr>
          <w:rFonts w:ascii="Arial" w:eastAsia="Arial" w:hAnsi="Arial" w:cs="Arial"/>
          <w:b/>
          <w:i/>
        </w:rPr>
        <w:t xml:space="preserve"> </w:t>
      </w:r>
      <w:r>
        <w:t xml:space="preserve">Направленность КРР </w:t>
      </w:r>
      <w:r>
        <w:rPr>
          <w:b/>
          <w:i/>
        </w:rPr>
        <w:t>с билингвальными воспитанниками, детьми мигрантов</w:t>
      </w:r>
      <w:r>
        <w:rPr>
          <w:i/>
        </w:rPr>
        <w:t xml:space="preserve">, испытывающими трудности с пониманием государственного языка РФ, </w:t>
      </w:r>
      <w:r>
        <w:t xml:space="preserve">включает: </w:t>
      </w:r>
    </w:p>
    <w:p w14:paraId="6C462859" w14:textId="77777777" w:rsidR="00283C82" w:rsidRDefault="00DB303B">
      <w:pPr>
        <w:numPr>
          <w:ilvl w:val="0"/>
          <w:numId w:val="36"/>
        </w:numPr>
        <w:ind w:right="8" w:firstLine="566"/>
      </w:pPr>
      <w:r>
        <w:t xml:space="preserve">развитие коммуникативных навыков, формирование чувствительности к сверстнику, его эмоциональному состоянию, намерениям и желаниям; </w:t>
      </w:r>
    </w:p>
    <w:p w14:paraId="5A86D05F" w14:textId="77777777" w:rsidR="00283C82" w:rsidRDefault="00DB303B">
      <w:pPr>
        <w:numPr>
          <w:ilvl w:val="0"/>
          <w:numId w:val="36"/>
        </w:numPr>
        <w:spacing w:after="101"/>
        <w:ind w:right="8" w:firstLine="566"/>
      </w:pPr>
      <w:r>
        <w:t xml:space="preserve">формирование уверенного поведения и социальной успешности; </w:t>
      </w:r>
    </w:p>
    <w:p w14:paraId="00F4B80A" w14:textId="77777777" w:rsidR="00283C82" w:rsidRDefault="00DB303B">
      <w:pPr>
        <w:numPr>
          <w:ilvl w:val="0"/>
          <w:numId w:val="36"/>
        </w:numPr>
        <w:ind w:right="8" w:firstLine="566"/>
      </w:pPr>
      <w:r>
        <w:t xml:space="preserve">коррекцию деструктивных эмоциональных состояний, возникающих вследствие попадания в новую языковую и культурную среду (тревога, неуверенность, агрессия); </w:t>
      </w:r>
    </w:p>
    <w:p w14:paraId="4744FDD9" w14:textId="77777777" w:rsidR="00283C82" w:rsidRDefault="00DB303B">
      <w:pPr>
        <w:numPr>
          <w:ilvl w:val="0"/>
          <w:numId w:val="36"/>
        </w:numPr>
        <w:ind w:right="8" w:firstLine="566"/>
      </w:pPr>
      <w:r>
        <w:t xml:space="preserve">создание атмосферы доброжелательности, заботы и уважения по отношению к ребенку.  </w:t>
      </w:r>
    </w:p>
    <w:p w14:paraId="3CCB39BC" w14:textId="77777777" w:rsidR="00283C82" w:rsidRDefault="00DB303B">
      <w:pPr>
        <w:ind w:left="-15" w:right="500" w:firstLine="566"/>
      </w:pPr>
      <w:r>
        <w:t xml:space="preserve">Таким образом, работу по социализации и языковой адаптации детей иностранных граждан, обучающихся в организациях, реализующих программы ДО в РФ, рекомендуется организовывать с учетом особенностей социальной ситуации каждого ребенка персонально. </w:t>
      </w:r>
    </w:p>
    <w:p w14:paraId="5B72C6AC" w14:textId="77777777" w:rsidR="00283C82" w:rsidRDefault="00DB303B">
      <w:pPr>
        <w:ind w:left="-15" w:right="494" w:firstLine="566"/>
      </w:pPr>
      <w:r>
        <w:t xml:space="preserve">Психолого-педагогическое сопровождение детей данной целевой группы может осуществляться в контексте общей программы адаптации ребенка к ДОО. В случаях выраженных проблем социализации, личностного развития и общей дезадаптации ребенка, его включение в программу КРР может быть осуществлено на основе заключения ППК по результатам психологической диагностики или по запросу родителей (законных представителей) ребенка. </w:t>
      </w:r>
    </w:p>
    <w:p w14:paraId="5D3CAB78" w14:textId="77777777" w:rsidR="00283C82" w:rsidRDefault="00DB303B">
      <w:pPr>
        <w:ind w:left="-15" w:right="492" w:firstLine="566"/>
      </w:pPr>
      <w:r>
        <w:rPr>
          <w:b/>
          <w:i/>
        </w:rPr>
        <w:t>9)</w:t>
      </w:r>
      <w:r>
        <w:rPr>
          <w:rFonts w:ascii="Arial" w:eastAsia="Arial" w:hAnsi="Arial" w:cs="Arial"/>
          <w:b/>
          <w:i/>
        </w:rPr>
        <w:t xml:space="preserve"> </w:t>
      </w:r>
      <w:r>
        <w:t xml:space="preserve">К целевой группе </w:t>
      </w:r>
      <w:r>
        <w:rPr>
          <w:b/>
          <w:i/>
        </w:rPr>
        <w:t>обучающихся «группы риска»</w:t>
      </w:r>
      <w:r>
        <w:rPr>
          <w:i/>
        </w:rPr>
        <w:t xml:space="preserve"> </w:t>
      </w:r>
      <w:r>
        <w:t>могут быть отнесены дети, имеющие проблемы с п</w:t>
      </w:r>
      <w:r>
        <w:rPr>
          <w:b/>
        </w:rPr>
        <w:t>с</w:t>
      </w:r>
      <w:r>
        <w:t xml:space="preserve">ихологическим здоровьем; эмоциональные проблемы (повышенная возбудимость, апатия, раздражительность, тревога, появление фобий); поведенческие проблемы (грубость, агрессия, обман); проблемы неврологического характера (потеря аппетита); проблемы общения (стеснительность, замкнутость, излишняя чувствительность, выраженная нереализованная потребность в лидерстве); проблемы регуляторного характера (расстройство сна, быстрая утомляемость, навязчивые движения, двигательная расторможенность, снижение произвольности внимания). </w:t>
      </w:r>
    </w:p>
    <w:p w14:paraId="7B8B0583" w14:textId="77777777" w:rsidR="00283C82" w:rsidRDefault="00DB303B">
      <w:pPr>
        <w:ind w:left="-15" w:right="8" w:firstLine="566"/>
      </w:pPr>
      <w:r>
        <w:t xml:space="preserve">Направленность КРР с воспитанниками, имеющими девиации развития и поведения включает: </w:t>
      </w:r>
    </w:p>
    <w:p w14:paraId="1F5F7A83" w14:textId="2DE3DE75" w:rsidR="00283C82" w:rsidRDefault="002A2DC1" w:rsidP="002A2DC1">
      <w:pPr>
        <w:ind w:left="0" w:right="8" w:firstLine="0"/>
      </w:pPr>
      <w:r>
        <w:t xml:space="preserve">-коррекция/развитие социально-коммуникативной, личностной, эмоциональноволевой сферы; </w:t>
      </w:r>
    </w:p>
    <w:p w14:paraId="2CEBBA40" w14:textId="19D9EC66" w:rsidR="00283C82" w:rsidRDefault="002A2DC1" w:rsidP="002A2DC1">
      <w:pPr>
        <w:spacing w:after="100"/>
        <w:ind w:left="0" w:right="8" w:firstLine="0"/>
      </w:pPr>
      <w:r>
        <w:t xml:space="preserve">-помощь в решении поведенческих проблем; </w:t>
      </w:r>
    </w:p>
    <w:p w14:paraId="6A54E7BD" w14:textId="584EB9E1" w:rsidR="00283C82" w:rsidRDefault="002A2DC1" w:rsidP="002A2DC1">
      <w:pPr>
        <w:spacing w:after="98"/>
        <w:ind w:left="0" w:right="8" w:firstLine="0"/>
      </w:pPr>
      <w:r>
        <w:t xml:space="preserve">-формирование адекватных, социально-приемлемых способов поведения; </w:t>
      </w:r>
    </w:p>
    <w:p w14:paraId="564B2A3B" w14:textId="5F3DC8C0" w:rsidR="00283C82" w:rsidRDefault="002A2DC1" w:rsidP="002A2DC1">
      <w:pPr>
        <w:spacing w:after="101"/>
        <w:ind w:left="0" w:right="8" w:firstLine="0"/>
      </w:pPr>
      <w:r>
        <w:t xml:space="preserve">-развитие рефлексивных способностей; </w:t>
      </w:r>
    </w:p>
    <w:p w14:paraId="1C9FFAD8" w14:textId="212822FC" w:rsidR="00283C82" w:rsidRDefault="002A2DC1" w:rsidP="002A2DC1">
      <w:pPr>
        <w:spacing w:after="97"/>
        <w:ind w:left="0" w:right="8" w:firstLine="0"/>
      </w:pPr>
      <w:r>
        <w:t xml:space="preserve">-совершенствование способов саморегуляции. </w:t>
      </w:r>
    </w:p>
    <w:p w14:paraId="73295072" w14:textId="325EED36" w:rsidR="00283C82" w:rsidRDefault="00DB303B" w:rsidP="00040B26">
      <w:pPr>
        <w:ind w:left="-15" w:right="505" w:firstLine="566"/>
        <w:sectPr w:rsidR="00283C82">
          <w:headerReference w:type="even" r:id="rId81"/>
          <w:headerReference w:type="default" r:id="rId82"/>
          <w:footerReference w:type="even" r:id="rId83"/>
          <w:footerReference w:type="default" r:id="rId84"/>
          <w:headerReference w:type="first" r:id="rId85"/>
          <w:footerReference w:type="first" r:id="rId86"/>
          <w:pgSz w:w="11911" w:h="16841"/>
          <w:pgMar w:top="600" w:right="461" w:bottom="1208" w:left="1133" w:header="720" w:footer="851" w:gutter="0"/>
          <w:cols w:space="720"/>
        </w:sectPr>
      </w:pPr>
      <w:r>
        <w:t xml:space="preserve">Включение ребенка из «группы риска» в программу КРР, определение индивидуального маршрута психолого-педагогического сопровождения осуществляется на основе заключения ППК по результатам психологической диагностики или по обоснованному запросу педагога/родителей (законных представителей). </w:t>
      </w:r>
    </w:p>
    <w:p w14:paraId="0403FA5D" w14:textId="47FCBB68" w:rsidR="00283C82" w:rsidRDefault="00040B26" w:rsidP="00040B26">
      <w:pPr>
        <w:spacing w:after="41" w:line="259" w:lineRule="auto"/>
        <w:ind w:left="0" w:right="0" w:firstLine="0"/>
        <w:jc w:val="left"/>
      </w:pPr>
      <w:r>
        <w:rPr>
          <w:b/>
        </w:rPr>
        <w:lastRenderedPageBreak/>
        <w:t xml:space="preserve">                                       2.4. Рабочая программа воспитания в соответствии с ФОП </w:t>
      </w:r>
    </w:p>
    <w:p w14:paraId="27A879AF" w14:textId="77777777" w:rsidR="00283C82" w:rsidRDefault="00DB303B">
      <w:pPr>
        <w:pStyle w:val="2"/>
        <w:spacing w:after="4" w:line="270" w:lineRule="auto"/>
        <w:ind w:left="1074" w:right="822"/>
        <w:jc w:val="center"/>
      </w:pPr>
      <w:r>
        <w:rPr>
          <w:color w:val="000000"/>
        </w:rPr>
        <w:t xml:space="preserve">Пояснительная записка </w:t>
      </w:r>
    </w:p>
    <w:p w14:paraId="0550F563" w14:textId="77777777" w:rsidR="00283C82" w:rsidRDefault="00DB303B">
      <w:pPr>
        <w:spacing w:after="26" w:line="259" w:lineRule="auto"/>
        <w:ind w:left="0" w:right="0" w:firstLine="0"/>
        <w:jc w:val="left"/>
      </w:pPr>
      <w:r>
        <w:rPr>
          <w:b/>
          <w:sz w:val="23"/>
        </w:rPr>
        <w:t xml:space="preserve"> </w:t>
      </w:r>
    </w:p>
    <w:p w14:paraId="0DE27D08" w14:textId="77777777" w:rsidR="00283C82" w:rsidRDefault="00DB303B">
      <w:pPr>
        <w:spacing w:after="5" w:line="305" w:lineRule="auto"/>
        <w:ind w:left="847" w:right="463" w:hanging="10"/>
      </w:pPr>
      <w:r>
        <w:rPr>
          <w:color w:val="22272F"/>
        </w:rPr>
        <w:t xml:space="preserve">         Программа воспитания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 </w:t>
      </w:r>
    </w:p>
    <w:p w14:paraId="44E359DF" w14:textId="77777777" w:rsidR="00283C82" w:rsidRDefault="00DB303B">
      <w:pPr>
        <w:spacing w:after="41" w:line="305" w:lineRule="auto"/>
        <w:ind w:left="847" w:right="463" w:hanging="10"/>
      </w:pPr>
      <w:r>
        <w:rPr>
          <w:color w:val="22272F"/>
        </w:rPr>
        <w:t xml:space="preserve">        Под воспитанием понимается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r>
        <w:rPr>
          <w:color w:val="22272F"/>
          <w:vertAlign w:val="superscript"/>
        </w:rPr>
        <w:t xml:space="preserve"> </w:t>
      </w:r>
      <w:r>
        <w:rPr>
          <w:color w:val="22272F"/>
        </w:rPr>
        <w:t xml:space="preserve">. </w:t>
      </w:r>
    </w:p>
    <w:p w14:paraId="60FBA22B" w14:textId="77777777" w:rsidR="00283C82" w:rsidRDefault="00DB303B">
      <w:pPr>
        <w:spacing w:after="41" w:line="305" w:lineRule="auto"/>
        <w:ind w:left="847" w:right="463" w:hanging="10"/>
      </w:pPr>
      <w:r>
        <w:rPr>
          <w:color w:val="22272F"/>
        </w:rPr>
        <w:t xml:space="preserve">    Основу воспитания на всех уровнях, начиная с дошкольного, составляют традиционные ценности российского общества. Традиционные ценности - это нравственные ориентиры, формирующие мировоззрение граждан России, передаваемые от поколения к поколению, лежащие в основе общероссийской гражданской идентичности и единого культурного пространства страны, укрепляющие гражданское единство, нашедшие свое уникальное, самобытное проявление в духовном, историческом и культурном развитии многонационального народа России</w:t>
      </w:r>
      <w:r>
        <w:rPr>
          <w:color w:val="22272F"/>
          <w:vertAlign w:val="superscript"/>
        </w:rPr>
        <w:t xml:space="preserve"> </w:t>
      </w:r>
      <w:r>
        <w:rPr>
          <w:color w:val="22272F"/>
        </w:rPr>
        <w:t xml:space="preserve">. </w:t>
      </w:r>
    </w:p>
    <w:p w14:paraId="30892383" w14:textId="77777777" w:rsidR="00283C82" w:rsidRDefault="00DB303B">
      <w:pPr>
        <w:spacing w:after="5" w:line="305" w:lineRule="auto"/>
        <w:ind w:left="847" w:right="463" w:hanging="10"/>
      </w:pPr>
      <w:r>
        <w:rPr>
          <w:color w:val="22272F"/>
        </w:rPr>
        <w:t xml:space="preserve">      Программа воспитания предусматривает приобщение детей к традиционным ценностям российского общества -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w:t>
      </w:r>
    </w:p>
    <w:p w14:paraId="182434E7" w14:textId="77777777" w:rsidR="00283C82" w:rsidRDefault="00DB303B">
      <w:pPr>
        <w:spacing w:after="5" w:line="305" w:lineRule="auto"/>
        <w:ind w:left="847" w:right="463" w:hanging="10"/>
      </w:pPr>
      <w:r>
        <w:rPr>
          <w:color w:val="22272F"/>
        </w:rPr>
        <w:t xml:space="preserve">     Вся система ценностей российского народа находит отражение в содержании воспитательной работы ДОО, в соответствии с возрастными особенностями детей. </w:t>
      </w:r>
    </w:p>
    <w:p w14:paraId="400E535E" w14:textId="77777777" w:rsidR="00283C82" w:rsidRDefault="00DB303B">
      <w:pPr>
        <w:spacing w:after="5" w:line="305" w:lineRule="auto"/>
        <w:ind w:left="847" w:right="463" w:hanging="10"/>
      </w:pPr>
      <w:r>
        <w:rPr>
          <w:color w:val="22272F"/>
        </w:rPr>
        <w:t xml:space="preserve"> Ценности Родина и природа лежат в основе патриотического направления воспитания. </w:t>
      </w:r>
    </w:p>
    <w:p w14:paraId="00A101A3" w14:textId="77777777" w:rsidR="00283C82" w:rsidRDefault="00DB303B">
      <w:pPr>
        <w:spacing w:after="5" w:line="305" w:lineRule="auto"/>
        <w:ind w:left="847" w:right="463" w:hanging="10"/>
      </w:pPr>
      <w:r>
        <w:rPr>
          <w:color w:val="22272F"/>
        </w:rPr>
        <w:t xml:space="preserve"> Ценности милосердие, жизнь, добро лежат в основе духовно-нравственного направления воспитания </w:t>
      </w:r>
    </w:p>
    <w:p w14:paraId="3BC87E71" w14:textId="77777777" w:rsidR="00283C82" w:rsidRDefault="00DB303B">
      <w:pPr>
        <w:spacing w:after="5" w:line="305" w:lineRule="auto"/>
        <w:ind w:left="847" w:right="463" w:hanging="10"/>
      </w:pPr>
      <w:r>
        <w:rPr>
          <w:color w:val="22272F"/>
        </w:rPr>
        <w:t xml:space="preserve"> Ценности человек, семья, дружба, сотрудничество лежат в основе социального направления воспитания. </w:t>
      </w:r>
    </w:p>
    <w:p w14:paraId="15A77FAF" w14:textId="77777777" w:rsidR="00283C82" w:rsidRDefault="00DB303B">
      <w:pPr>
        <w:spacing w:after="5" w:line="305" w:lineRule="auto"/>
        <w:ind w:left="10" w:right="463" w:hanging="10"/>
      </w:pPr>
      <w:r>
        <w:rPr>
          <w:color w:val="22272F"/>
        </w:rPr>
        <w:t xml:space="preserve">              Ценность познание лежит в основе познавательного направления воспитания. </w:t>
      </w:r>
    </w:p>
    <w:p w14:paraId="55DA1837" w14:textId="77777777" w:rsidR="00283C82" w:rsidRDefault="00DB303B">
      <w:pPr>
        <w:spacing w:after="5" w:line="305" w:lineRule="auto"/>
        <w:ind w:left="847" w:right="463" w:hanging="10"/>
      </w:pPr>
      <w:r>
        <w:rPr>
          <w:color w:val="22272F"/>
        </w:rPr>
        <w:t xml:space="preserve">Ценности жизнь и здоровье лежат в основе физического и оздоровительного направления воспитания. </w:t>
      </w:r>
    </w:p>
    <w:p w14:paraId="2ADFE64D" w14:textId="77777777" w:rsidR="00283C82" w:rsidRDefault="00DB303B">
      <w:pPr>
        <w:spacing w:after="5" w:line="305" w:lineRule="auto"/>
        <w:ind w:left="847" w:right="463" w:hanging="10"/>
      </w:pPr>
      <w:r>
        <w:rPr>
          <w:color w:val="22272F"/>
        </w:rPr>
        <w:t xml:space="preserve">Ценность труд лежит в основе трудового направления воспитания. </w:t>
      </w:r>
    </w:p>
    <w:p w14:paraId="6A92D629" w14:textId="77777777" w:rsidR="00283C82" w:rsidRDefault="00DB303B">
      <w:pPr>
        <w:spacing w:after="5" w:line="305" w:lineRule="auto"/>
        <w:ind w:left="847" w:right="463" w:hanging="10"/>
      </w:pPr>
      <w:r>
        <w:rPr>
          <w:color w:val="22272F"/>
        </w:rPr>
        <w:t xml:space="preserve">Ценности культура и красота лежат в основе эстетического направления воспитания. </w:t>
      </w:r>
    </w:p>
    <w:p w14:paraId="1E2ED9F5" w14:textId="77777777" w:rsidR="00283C82" w:rsidRDefault="00DB303B">
      <w:pPr>
        <w:spacing w:after="5" w:line="305" w:lineRule="auto"/>
        <w:ind w:left="847" w:right="463" w:hanging="10"/>
      </w:pPr>
      <w:r>
        <w:rPr>
          <w:color w:val="22272F"/>
        </w:rPr>
        <w:t xml:space="preserve">Целевые ориентиры воспитания следует рассматривать как возрастные характеристики возможных достижений ребѐнка, которые коррелируют с портретом выпускника ДОО и с традиционными ценностями российского общества. </w:t>
      </w:r>
    </w:p>
    <w:p w14:paraId="066C5789" w14:textId="77777777" w:rsidR="00283C82" w:rsidRDefault="00DB303B">
      <w:pPr>
        <w:spacing w:after="5" w:line="305" w:lineRule="auto"/>
        <w:ind w:left="847" w:right="463" w:hanging="10"/>
      </w:pPr>
      <w:r>
        <w:rPr>
          <w:color w:val="22272F"/>
        </w:rPr>
        <w:lastRenderedPageBreak/>
        <w:t xml:space="preserve"> С учѐтом особенностей социокультурной среды, в которой воспитывается ребѐнок, в программе воспитания находит отражение взаимодействие всех субъектов воспитательных отношений. Реализация Программы воспитания предполагает социальное партнерство ДОО с другими учреждениями образования и культуры (музеи, театры, библиотеки, и другое), в том числе системой дополнительного образования детей. </w:t>
      </w:r>
    </w:p>
    <w:p w14:paraId="0566D9D9" w14:textId="77777777" w:rsidR="00283C82" w:rsidRDefault="00DB303B">
      <w:pPr>
        <w:spacing w:after="255" w:line="305" w:lineRule="auto"/>
        <w:ind w:left="847" w:right="463" w:hanging="10"/>
      </w:pPr>
      <w:r>
        <w:rPr>
          <w:color w:val="22272F"/>
        </w:rPr>
        <w:t xml:space="preserve"> Структура Программы воспитания включает три раздела: целевой, содержательный и организационный. </w:t>
      </w:r>
    </w:p>
    <w:p w14:paraId="55BFFA5A" w14:textId="77777777" w:rsidR="00283C82" w:rsidRDefault="00DB303B">
      <w:pPr>
        <w:spacing w:after="257" w:line="305" w:lineRule="auto"/>
        <w:ind w:left="847" w:right="463" w:hanging="10"/>
      </w:pPr>
      <w:r>
        <w:rPr>
          <w:color w:val="22272F"/>
        </w:rPr>
        <w:t xml:space="preserve">Пояснительная записка не является частью рабочей программы воспитания в ДОО. </w:t>
      </w:r>
    </w:p>
    <w:p w14:paraId="40F42217" w14:textId="77777777" w:rsidR="00283C82" w:rsidRDefault="00DB303B">
      <w:pPr>
        <w:pStyle w:val="3"/>
        <w:spacing w:after="298" w:line="259" w:lineRule="auto"/>
        <w:ind w:left="862"/>
        <w:jc w:val="left"/>
      </w:pPr>
      <w:r>
        <w:rPr>
          <w:color w:val="22272F"/>
        </w:rPr>
        <w:t>2.4.1.  Целевой раздел Программы воспитания</w:t>
      </w:r>
      <w:r>
        <w:rPr>
          <w:b w:val="0"/>
          <w:color w:val="22272F"/>
        </w:rPr>
        <w:t xml:space="preserve"> </w:t>
      </w:r>
    </w:p>
    <w:p w14:paraId="70CCAC90" w14:textId="77777777" w:rsidR="00283C82" w:rsidRDefault="00DB303B">
      <w:pPr>
        <w:pStyle w:val="4"/>
      </w:pPr>
      <w:r>
        <w:t xml:space="preserve">2.4.1.1. Цели и задачи воспитания </w:t>
      </w:r>
    </w:p>
    <w:p w14:paraId="7704F2D7" w14:textId="77777777" w:rsidR="00283C82" w:rsidRDefault="00DB303B">
      <w:pPr>
        <w:spacing w:after="208" w:line="305" w:lineRule="auto"/>
        <w:ind w:left="847" w:right="463" w:hanging="10"/>
      </w:pPr>
      <w:r>
        <w:rPr>
          <w:color w:val="22272F"/>
        </w:rPr>
        <w:t xml:space="preserve">Общая цель воспитания в ДОО - личностное развитие каждого ребѐнка с учѐтом его индивидуальности и создание условий для позитивной социализации детей на основе традиционных ценностей российского общества, что предполагает: </w:t>
      </w:r>
    </w:p>
    <w:p w14:paraId="13E51CEA" w14:textId="77777777" w:rsidR="00283C82" w:rsidRDefault="00DB303B">
      <w:pPr>
        <w:numPr>
          <w:ilvl w:val="0"/>
          <w:numId w:val="38"/>
        </w:numPr>
        <w:spacing w:after="208" w:line="305" w:lineRule="auto"/>
        <w:ind w:right="463" w:firstLine="286"/>
      </w:pPr>
      <w:r>
        <w:rPr>
          <w:color w:val="22272F"/>
        </w:rPr>
        <w:t xml:space="preserve">содействовать развитию личности, основанному на принятых в обществе представлениях о добре и зле, должном и недопустимом; </w:t>
      </w:r>
    </w:p>
    <w:p w14:paraId="57930BC2" w14:textId="77777777" w:rsidR="00283C82" w:rsidRDefault="00DB303B">
      <w:pPr>
        <w:numPr>
          <w:ilvl w:val="0"/>
          <w:numId w:val="38"/>
        </w:numPr>
        <w:spacing w:after="207" w:line="305" w:lineRule="auto"/>
        <w:ind w:right="463" w:firstLine="286"/>
      </w:pPr>
      <w:r>
        <w:rPr>
          <w:color w:val="22272F"/>
        </w:rPr>
        <w:t xml:space="preserve">способствовать становлению нравственности, основанной на духовных отечественных традициях, внутренней установке личности поступать согласно своей совести; </w:t>
      </w:r>
    </w:p>
    <w:p w14:paraId="3F36E7A5" w14:textId="77777777" w:rsidR="00283C82" w:rsidRDefault="00DB303B">
      <w:pPr>
        <w:numPr>
          <w:ilvl w:val="0"/>
          <w:numId w:val="38"/>
        </w:numPr>
        <w:spacing w:after="205" w:line="305" w:lineRule="auto"/>
        <w:ind w:right="463" w:firstLine="286"/>
      </w:pPr>
      <w:r>
        <w:rPr>
          <w:color w:val="22272F"/>
        </w:rPr>
        <w:t xml:space="preserve">создавать условия для развития и реализации личностного потенциала ребѐнка, его готовности к творческому самовыражению и саморазвитию, самовоспитанию; </w:t>
      </w:r>
    </w:p>
    <w:p w14:paraId="38617A6F" w14:textId="77777777" w:rsidR="00283C82" w:rsidRDefault="00DB303B">
      <w:pPr>
        <w:numPr>
          <w:ilvl w:val="0"/>
          <w:numId w:val="38"/>
        </w:numPr>
        <w:spacing w:after="263" w:line="305" w:lineRule="auto"/>
        <w:ind w:right="463" w:firstLine="286"/>
      </w:pPr>
      <w:r>
        <w:rPr>
          <w:color w:val="22272F"/>
        </w:rPr>
        <w:t xml:space="preserve">осуществлять поддержку позитивной социализации ребѐнка посредством проектирования и принятия уклада, воспитывающей среды, создания воспитывающих общностей. </w:t>
      </w:r>
    </w:p>
    <w:p w14:paraId="0EA2D7D5" w14:textId="77777777" w:rsidR="00283C82" w:rsidRDefault="00DB303B">
      <w:pPr>
        <w:pStyle w:val="2"/>
        <w:spacing w:after="554" w:line="270" w:lineRule="auto"/>
        <w:ind w:left="1074" w:right="1653"/>
        <w:jc w:val="center"/>
      </w:pPr>
      <w:r>
        <w:rPr>
          <w:color w:val="000000"/>
        </w:rPr>
        <w:t xml:space="preserve">Вариативные задачи воспитания, отражающие региональную специфику ДОО </w:t>
      </w:r>
    </w:p>
    <w:p w14:paraId="183EC240" w14:textId="77777777" w:rsidR="00283C82" w:rsidRDefault="00DB303B">
      <w:pPr>
        <w:numPr>
          <w:ilvl w:val="0"/>
          <w:numId w:val="39"/>
        </w:numPr>
        <w:spacing w:after="132"/>
        <w:ind w:right="215" w:firstLine="180"/>
      </w:pPr>
      <w:r>
        <w:t>Содействовать развитию личности ребенка на основе</w:t>
      </w:r>
      <w:r>
        <w:rPr>
          <w:sz w:val="22"/>
        </w:rPr>
        <w:t xml:space="preserve"> </w:t>
      </w:r>
      <w:r>
        <w:t xml:space="preserve">национальной культуры, духовности своего народа, обогащение ее культурой народов совместного проживания, ориентация ребенка на культуру как на ценность, которая позволит ему в дальнейшем понять мировую культуру. </w:t>
      </w:r>
    </w:p>
    <w:p w14:paraId="3AAEC9BF" w14:textId="77777777" w:rsidR="00283C82" w:rsidRDefault="00DB303B">
      <w:pPr>
        <w:numPr>
          <w:ilvl w:val="0"/>
          <w:numId w:val="39"/>
        </w:numPr>
        <w:ind w:right="215" w:firstLine="180"/>
      </w:pPr>
      <w:r>
        <w:t xml:space="preserve">Способствовать воспитанию уважения и понимания своих национальных особенностей, чувства собственного достоинства, как представителя своего народа. </w:t>
      </w:r>
    </w:p>
    <w:p w14:paraId="5E7E7C93" w14:textId="77777777" w:rsidR="00283C82" w:rsidRDefault="00DB303B">
      <w:pPr>
        <w:numPr>
          <w:ilvl w:val="0"/>
          <w:numId w:val="39"/>
        </w:numPr>
        <w:spacing w:after="23"/>
        <w:ind w:right="215" w:firstLine="180"/>
      </w:pPr>
      <w:r>
        <w:rPr>
          <w:sz w:val="22"/>
        </w:rPr>
        <w:t xml:space="preserve">Способствовать </w:t>
      </w:r>
      <w:r>
        <w:t xml:space="preserve">формированию целостных знаний о родном крае, развитие творческих и исследовательских умений, воспитание любви и уважения к историческому и литературному наследию малой родины. </w:t>
      </w:r>
    </w:p>
    <w:p w14:paraId="357E0B97" w14:textId="77777777" w:rsidR="00283C82" w:rsidRDefault="00DB303B">
      <w:pPr>
        <w:spacing w:after="184"/>
        <w:ind w:left="857" w:right="8" w:firstLine="180"/>
      </w:pPr>
      <w:r>
        <w:t xml:space="preserve">4)Создать условия для формирование социокультурной среды, соответствующей возрастным и индивидуальным особенностям детей, с учетом этнокультурных особенностей региона </w:t>
      </w:r>
    </w:p>
    <w:p w14:paraId="7A821E45" w14:textId="6EC322B3" w:rsidR="00283C82" w:rsidRDefault="00DB303B" w:rsidP="002A2DC1">
      <w:pPr>
        <w:ind w:left="857" w:right="426" w:firstLine="180"/>
      </w:pPr>
      <w:r>
        <w:t xml:space="preserve">5)Осуществлять поддержку для формирования начал культуры здорового образа жизни на основе национально-культурных традиций, создания воспитывающей среды посредством создания </w:t>
      </w:r>
    </w:p>
    <w:p w14:paraId="6CD02FEE" w14:textId="77777777" w:rsidR="00283C82" w:rsidRDefault="00DB303B">
      <w:pPr>
        <w:spacing w:after="47"/>
        <w:ind w:left="1136" w:right="202"/>
      </w:pPr>
      <w:r>
        <w:rPr>
          <w:b/>
          <w:color w:val="22272F"/>
        </w:rPr>
        <w:lastRenderedPageBreak/>
        <w:t>2.4.1.2.</w:t>
      </w:r>
      <w:r>
        <w:rPr>
          <w:color w:val="22272F"/>
        </w:rPr>
        <w:t xml:space="preserve"> </w:t>
      </w:r>
      <w:r>
        <w:rPr>
          <w:b/>
        </w:rPr>
        <w:t>Направления воспитания</w:t>
      </w:r>
      <w:r>
        <w:rPr>
          <w:b/>
          <w:i/>
        </w:rPr>
        <w:t xml:space="preserve"> </w:t>
      </w:r>
    </w:p>
    <w:p w14:paraId="09CBA8D6" w14:textId="77777777" w:rsidR="00283C82" w:rsidRDefault="00DB303B">
      <w:pPr>
        <w:spacing w:after="64" w:line="259" w:lineRule="auto"/>
        <w:ind w:left="1400" w:right="0" w:hanging="10"/>
        <w:jc w:val="left"/>
      </w:pPr>
      <w:r>
        <w:rPr>
          <w:i/>
          <w:u w:val="single" w:color="000000"/>
        </w:rPr>
        <w:t>Патриотическое направление воспитания.</w:t>
      </w:r>
      <w:r>
        <w:rPr>
          <w:i/>
        </w:rPr>
        <w:t xml:space="preserve"> </w:t>
      </w:r>
    </w:p>
    <w:p w14:paraId="0534DB9F" w14:textId="2D9660B9" w:rsidR="00283C82" w:rsidRDefault="00DB303B" w:rsidP="002A2DC1">
      <w:pPr>
        <w:numPr>
          <w:ilvl w:val="1"/>
          <w:numId w:val="39"/>
        </w:numPr>
        <w:ind w:right="8" w:firstLine="425"/>
      </w:pPr>
      <w:r>
        <w:t xml:space="preserve">Цель патриотического направления  воспитания содействовать формированию у ребѐнка  личностной позиции наследника традиций и культуры, защитника Отечества и творца (созидателя), ответственного забудущее своей страны. </w:t>
      </w:r>
    </w:p>
    <w:p w14:paraId="57DA1171" w14:textId="77777777" w:rsidR="00283C82" w:rsidRDefault="00DB303B">
      <w:pPr>
        <w:numPr>
          <w:ilvl w:val="1"/>
          <w:numId w:val="39"/>
        </w:numPr>
        <w:ind w:right="8" w:firstLine="425"/>
      </w:pPr>
      <w:r>
        <w:t xml:space="preserve">Ценности - Родина и природа лежат в основе патриотического направления воспитания. Чувство патриотизма возникает у ребѐнка вследствие воспитания у него нравственных качеств, интереса, чувства любви и уважения к своей стране - России, своему краю, малой родине, своему народу и народу России в целом (гражданский патриотизм), ответственности, ощущения принадлежности к своему народу. </w:t>
      </w:r>
    </w:p>
    <w:p w14:paraId="63DBFC1B" w14:textId="77777777" w:rsidR="00283C82" w:rsidRDefault="00DB303B">
      <w:pPr>
        <w:numPr>
          <w:ilvl w:val="1"/>
          <w:numId w:val="39"/>
        </w:numPr>
        <w:ind w:right="8" w:firstLine="425"/>
      </w:pPr>
      <w:r>
        <w:t xml:space="preserve">Патриотическое направление воспитания базируется на идее патриотизма как нравственного чувства, которое вырастает из культуры человеческого бытия, особенностей образа жизни и еѐ уклада, народных и семейных традиций. </w:t>
      </w:r>
    </w:p>
    <w:p w14:paraId="4C0245D0" w14:textId="45F25CD7" w:rsidR="00283C82" w:rsidRDefault="00DB303B" w:rsidP="002A2DC1">
      <w:pPr>
        <w:numPr>
          <w:ilvl w:val="0"/>
          <w:numId w:val="39"/>
        </w:numPr>
        <w:ind w:right="215" w:firstLine="180"/>
      </w:pPr>
      <w:r>
        <w:t xml:space="preserve">Работа по патриотическому воспитанию предполагает: формирование «патриотизма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 </w:t>
      </w:r>
    </w:p>
    <w:p w14:paraId="0E3D29E3" w14:textId="77777777" w:rsidR="00283C82" w:rsidRDefault="00DB303B">
      <w:pPr>
        <w:ind w:left="994" w:right="488"/>
      </w:pPr>
      <w:r>
        <w:t xml:space="preserve">«патриотизма защитника», стремящегося сохранить это наследие (предполагает развитие у детей готовности преодолевать трудности ради своей семьи, малой родины); «патриотизма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 </w:t>
      </w:r>
    </w:p>
    <w:p w14:paraId="5B7C9D77" w14:textId="77777777" w:rsidR="00283C82" w:rsidRDefault="00DB303B">
      <w:pPr>
        <w:spacing w:after="64" w:line="259" w:lineRule="auto"/>
        <w:ind w:left="989" w:right="0" w:hanging="10"/>
        <w:jc w:val="left"/>
      </w:pPr>
      <w:r>
        <w:rPr>
          <w:i/>
          <w:u w:val="single" w:color="000000"/>
        </w:rPr>
        <w:t>Духовно-нравственное направление воспитания.</w:t>
      </w:r>
      <w:r>
        <w:rPr>
          <w:i/>
        </w:rPr>
        <w:t xml:space="preserve"> </w:t>
      </w:r>
    </w:p>
    <w:p w14:paraId="56B1BA51" w14:textId="77777777" w:rsidR="00283C82" w:rsidRDefault="00DB303B">
      <w:pPr>
        <w:numPr>
          <w:ilvl w:val="0"/>
          <w:numId w:val="40"/>
        </w:numPr>
        <w:ind w:right="488" w:firstLine="284"/>
      </w:pPr>
      <w:r>
        <w:t xml:space="preserve">Цель духовно-нравственного направления воспитания - формирование способности к духовному развитию, нравственному самосовершенствованию, индивидуально- ответственному поведению. </w:t>
      </w:r>
    </w:p>
    <w:p w14:paraId="7B459854" w14:textId="77777777" w:rsidR="00283C82" w:rsidRDefault="00DB303B">
      <w:pPr>
        <w:numPr>
          <w:ilvl w:val="0"/>
          <w:numId w:val="40"/>
        </w:numPr>
        <w:ind w:right="488" w:firstLine="284"/>
      </w:pPr>
      <w:r>
        <w:t xml:space="preserve">Ценности - жизнь, милосердие, добро лежат в основе духовно- нравственного направления воспитания. </w:t>
      </w:r>
    </w:p>
    <w:p w14:paraId="37F1C5BA" w14:textId="77777777" w:rsidR="00283C82" w:rsidRDefault="00DB303B">
      <w:pPr>
        <w:numPr>
          <w:ilvl w:val="0"/>
          <w:numId w:val="40"/>
        </w:numPr>
        <w:ind w:right="488" w:firstLine="284"/>
      </w:pPr>
      <w:r>
        <w:t xml:space="preserve">Духовно-нравственное воспитание направлено на развитие ценностно-смысловой сферы дошкольников на основе творческого взаимодействия в детско-взрослой общности, </w:t>
      </w:r>
      <w:r>
        <w:rPr>
          <w:sz w:val="22"/>
        </w:rPr>
        <w:t xml:space="preserve">содержанием которого является освоение социокультурного опыта в его культурно- историческом и личностном аспектах. </w:t>
      </w:r>
    </w:p>
    <w:p w14:paraId="513B4A1C" w14:textId="77777777" w:rsidR="00283C82" w:rsidRDefault="00DB303B">
      <w:pPr>
        <w:spacing w:after="64" w:line="259" w:lineRule="auto"/>
        <w:ind w:left="989" w:right="0" w:hanging="10"/>
        <w:jc w:val="left"/>
      </w:pPr>
      <w:r>
        <w:rPr>
          <w:i/>
          <w:u w:val="single" w:color="000000"/>
        </w:rPr>
        <w:t>Социальное направление воспитания.</w:t>
      </w:r>
      <w:r>
        <w:rPr>
          <w:i/>
        </w:rPr>
        <w:t xml:space="preserve"> </w:t>
      </w:r>
    </w:p>
    <w:p w14:paraId="6A96F055" w14:textId="77777777" w:rsidR="00283C82" w:rsidRDefault="00DB303B">
      <w:pPr>
        <w:numPr>
          <w:ilvl w:val="0"/>
          <w:numId w:val="41"/>
        </w:numPr>
        <w:ind w:right="480" w:firstLine="284"/>
      </w:pPr>
      <w:r>
        <w:t xml:space="preserve">Цель социального направления воспитания - формирование ценностного отношения детей к семье, другому человеку, развитие дружелюбия, умения находить общий язык с другими людьми. </w:t>
      </w:r>
    </w:p>
    <w:p w14:paraId="3B8ED6C1" w14:textId="77777777" w:rsidR="00283C82" w:rsidRDefault="00DB303B">
      <w:pPr>
        <w:numPr>
          <w:ilvl w:val="0"/>
          <w:numId w:val="41"/>
        </w:numPr>
        <w:ind w:right="480" w:firstLine="284"/>
      </w:pPr>
      <w:r>
        <w:t xml:space="preserve">Ценности - семья, дружба, человек и сотрудничество лежат в основе социального направления воспитания. </w:t>
      </w:r>
    </w:p>
    <w:p w14:paraId="71D176D6" w14:textId="77777777" w:rsidR="00283C82" w:rsidRDefault="00DB303B">
      <w:pPr>
        <w:numPr>
          <w:ilvl w:val="0"/>
          <w:numId w:val="41"/>
        </w:numPr>
        <w:ind w:right="480" w:firstLine="284"/>
      </w:pPr>
      <w:r>
        <w:t xml:space="preserve">В дошкольном детстве ребѐнок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других людей. Формирование ценностно-смыслового отношения ребѐнка к социальному окружению невозможно без грамотно </w:t>
      </w:r>
      <w:r>
        <w:lastRenderedPageBreak/>
        <w:t xml:space="preserve">выстроенного воспитательного процесса, в котором проявляется личная социальная инициатива ребѐнка в детско- взрослых и детских общностях. </w:t>
      </w:r>
    </w:p>
    <w:p w14:paraId="0BC8EFF3" w14:textId="77777777" w:rsidR="00283C82" w:rsidRDefault="00DB303B">
      <w:pPr>
        <w:ind w:left="994" w:right="484" w:firstLine="284"/>
      </w:pPr>
      <w:r>
        <w:t xml:space="preserve">Важной составляющей социального воспитания является освоение ребѐнком моральных ценностей, формирование у него нравственных качеств и идеалов, способности жить в соответствии с моральными принципами и нормами и воплощать их в своем поведении. </w:t>
      </w:r>
    </w:p>
    <w:p w14:paraId="36A9E8A9" w14:textId="77777777" w:rsidR="00283C82" w:rsidRDefault="00DB303B">
      <w:pPr>
        <w:ind w:left="994" w:right="8"/>
      </w:pPr>
      <w:r>
        <w:t xml:space="preserve">Культура поведения в своей основе имеет глубоко социальное нравственное чувство </w:t>
      </w:r>
    </w:p>
    <w:p w14:paraId="2F4F7BC1" w14:textId="77777777" w:rsidR="00283C82" w:rsidRDefault="00DB303B">
      <w:pPr>
        <w:ind w:left="994" w:right="493" w:firstLine="279"/>
      </w:pPr>
      <w:r>
        <w:t xml:space="preserve">- уважение к человеку, к законам человеческого общества. Конкретные представления о культуре поведения усваиваются ребѐнком вместе с опытом поведения, с накоплением     нравственных представлений и формированием навыка культурного поведения. </w:t>
      </w:r>
    </w:p>
    <w:p w14:paraId="174B6538" w14:textId="77777777" w:rsidR="00283C82" w:rsidRDefault="00DB303B">
      <w:pPr>
        <w:spacing w:after="64" w:line="259" w:lineRule="auto"/>
        <w:ind w:left="989" w:right="0" w:hanging="10"/>
        <w:jc w:val="left"/>
      </w:pPr>
      <w:r>
        <w:rPr>
          <w:i/>
          <w:u w:val="single" w:color="000000"/>
        </w:rPr>
        <w:t>Познавательное направление воспитания.</w:t>
      </w:r>
      <w:r>
        <w:rPr>
          <w:i/>
        </w:rPr>
        <w:t xml:space="preserve">           </w:t>
      </w:r>
    </w:p>
    <w:p w14:paraId="4276E179" w14:textId="77777777" w:rsidR="00283C82" w:rsidRDefault="00DB303B">
      <w:pPr>
        <w:ind w:left="994" w:right="8"/>
      </w:pPr>
      <w:r>
        <w:t xml:space="preserve">Цель познавательного направления воспитания - формирование ценности познания. </w:t>
      </w:r>
    </w:p>
    <w:p w14:paraId="65B4A769" w14:textId="77777777" w:rsidR="00283C82" w:rsidRDefault="00DB303B">
      <w:pPr>
        <w:ind w:left="994" w:right="8"/>
      </w:pPr>
      <w:r>
        <w:t xml:space="preserve">Ценность - познание лежит в основе познавательного направления воспитания. </w:t>
      </w:r>
    </w:p>
    <w:p w14:paraId="5E8759C9" w14:textId="77777777" w:rsidR="00283C82" w:rsidRDefault="00DB303B">
      <w:pPr>
        <w:ind w:left="994" w:right="482"/>
      </w:pPr>
      <w:r>
        <w:t xml:space="preserve">В ДОО проблема воспитания у детей познавательной активности охватывает все стороны воспитательного процесса и является непременным условием формирования умственных качеств личности, самостоятельности и инициативности ребѐнка. Познавательное и духовно- нравственное воспитание должны осуществляться в содержательном единстве, так как знания наук и незнание добра ограничивает и деформирует личностное развитие ребѐнка. </w:t>
      </w:r>
    </w:p>
    <w:p w14:paraId="098C4A6A" w14:textId="77777777" w:rsidR="00283C82" w:rsidRDefault="00DB303B">
      <w:pPr>
        <w:ind w:left="994" w:right="483"/>
      </w:pPr>
      <w:r>
        <w:t xml:space="preserve">Значимым является воспитание у ребѐнка стремления к истине, становление целостной картины мира, в которой интегрировано ценностное, эмоционально окрашенное отношение к миру, людям, природе, деятельности человека. </w:t>
      </w:r>
    </w:p>
    <w:p w14:paraId="660F888A" w14:textId="77777777" w:rsidR="00283C82" w:rsidRDefault="00DB303B">
      <w:pPr>
        <w:spacing w:after="64" w:line="259" w:lineRule="auto"/>
        <w:ind w:left="1287" w:right="0" w:hanging="10"/>
        <w:jc w:val="left"/>
      </w:pPr>
      <w:r>
        <w:rPr>
          <w:u w:val="single" w:color="000000"/>
        </w:rPr>
        <w:t xml:space="preserve"> </w:t>
      </w:r>
      <w:r>
        <w:rPr>
          <w:i/>
          <w:u w:val="single" w:color="000000"/>
        </w:rPr>
        <w:t>Физическое и оздоровительное направление воспитания.</w:t>
      </w:r>
      <w:r>
        <w:rPr>
          <w:i/>
        </w:rPr>
        <w:t xml:space="preserve"> </w:t>
      </w:r>
    </w:p>
    <w:p w14:paraId="7CF613A2" w14:textId="77777777" w:rsidR="00283C82" w:rsidRDefault="00DB303B">
      <w:pPr>
        <w:ind w:left="852" w:right="484" w:firstLine="425"/>
      </w:pPr>
      <w:r>
        <w:t xml:space="preserve">Цель физического и оздоровительного воспитания - формирование ценностного отношения детей к здоровому образу жизни, овладение элементарными гигиеническими навыками и правилами безопасности. </w:t>
      </w:r>
    </w:p>
    <w:p w14:paraId="075C3793" w14:textId="77777777" w:rsidR="00283C82" w:rsidRDefault="00DB303B">
      <w:pPr>
        <w:ind w:left="852" w:right="8" w:firstLine="425"/>
      </w:pPr>
      <w:r>
        <w:t xml:space="preserve">Ценности жизнь и здоровье лежит в основе физического и оздоровительного направления воспитания. </w:t>
      </w:r>
    </w:p>
    <w:p w14:paraId="77CCB07B" w14:textId="77777777" w:rsidR="00283C82" w:rsidRDefault="00DB303B">
      <w:pPr>
        <w:spacing w:after="44" w:line="272" w:lineRule="auto"/>
        <w:ind w:left="885" w:right="7" w:firstLine="425"/>
        <w:jc w:val="left"/>
      </w:pPr>
      <w:r>
        <w:t xml:space="preserve">Физическое и оздоровительное направление воспитания основано на идее охраны и укрепления здоровья детей, становления осознанного отношения к жизни как основоположной ценности </w:t>
      </w:r>
      <w:r>
        <w:tab/>
        <w:t xml:space="preserve">и </w:t>
      </w:r>
      <w:r>
        <w:tab/>
        <w:t xml:space="preserve">здоровью </w:t>
      </w:r>
      <w:r>
        <w:tab/>
        <w:t xml:space="preserve">как совокупности </w:t>
      </w:r>
      <w:r>
        <w:tab/>
        <w:t xml:space="preserve">физического,  </w:t>
      </w:r>
      <w:r>
        <w:tab/>
        <w:t xml:space="preserve">духовного и социального благополучия человека. </w:t>
      </w:r>
    </w:p>
    <w:p w14:paraId="029B53BA" w14:textId="77777777" w:rsidR="00283C82" w:rsidRDefault="00DB303B">
      <w:pPr>
        <w:spacing w:after="64" w:line="259" w:lineRule="auto"/>
        <w:ind w:left="1287" w:right="0" w:hanging="10"/>
        <w:jc w:val="left"/>
      </w:pPr>
      <w:r>
        <w:rPr>
          <w:i/>
          <w:u w:val="single" w:color="000000"/>
        </w:rPr>
        <w:t>Трудовое направление воспитания</w:t>
      </w:r>
      <w:r>
        <w:t xml:space="preserve">. </w:t>
      </w:r>
    </w:p>
    <w:p w14:paraId="1BE7AF8F" w14:textId="77777777" w:rsidR="00283C82" w:rsidRDefault="00DB303B">
      <w:pPr>
        <w:numPr>
          <w:ilvl w:val="0"/>
          <w:numId w:val="42"/>
        </w:numPr>
        <w:ind w:right="8" w:firstLine="425"/>
      </w:pPr>
      <w:r>
        <w:t xml:space="preserve">Цель трудового воспитания - формирование ценностного отношения детей к труду, трудолюбию и приобщение ребѐнка к труду. </w:t>
      </w:r>
    </w:p>
    <w:p w14:paraId="2246C224" w14:textId="77777777" w:rsidR="00283C82" w:rsidRDefault="00DB303B">
      <w:pPr>
        <w:numPr>
          <w:ilvl w:val="0"/>
          <w:numId w:val="42"/>
        </w:numPr>
        <w:ind w:right="8" w:firstLine="425"/>
      </w:pPr>
      <w:r>
        <w:t xml:space="preserve">Ценность-труд лежит в основе трудового направления воспитания. </w:t>
      </w:r>
    </w:p>
    <w:p w14:paraId="0F92AA9C" w14:textId="77777777" w:rsidR="00283C82" w:rsidRDefault="00DB303B">
      <w:pPr>
        <w:numPr>
          <w:ilvl w:val="0"/>
          <w:numId w:val="42"/>
        </w:numPr>
        <w:ind w:right="8" w:firstLine="425"/>
      </w:pPr>
      <w:r>
        <w:t xml:space="preserve">Трудовое направление воспитания направлено на формирование и поддержку привычки к трудовому усилию, к доступному напряжению физических, умственных и нравственных сил для решения трудовой задачи; стремление приносить пользу людям. Повседневный труд постепенно приводит детей к осознанию нравственной стороны труда. Самостоятельность в выполнении трудовых поручений способствует формированию ответственности за свои действия. </w:t>
      </w:r>
    </w:p>
    <w:p w14:paraId="08A7D9BF" w14:textId="77777777" w:rsidR="00283C82" w:rsidRDefault="00DB303B">
      <w:pPr>
        <w:spacing w:after="64" w:line="259" w:lineRule="auto"/>
        <w:ind w:left="1287" w:right="0" w:hanging="10"/>
        <w:jc w:val="left"/>
      </w:pPr>
      <w:r>
        <w:rPr>
          <w:i/>
          <w:u w:val="single" w:color="000000"/>
        </w:rPr>
        <w:t>Эстетическое направление воспитания.</w:t>
      </w:r>
      <w:r>
        <w:rPr>
          <w:i/>
        </w:rPr>
        <w:t xml:space="preserve"> </w:t>
      </w:r>
    </w:p>
    <w:p w14:paraId="2A593B45" w14:textId="77777777" w:rsidR="00283C82" w:rsidRDefault="00DB303B">
      <w:pPr>
        <w:numPr>
          <w:ilvl w:val="0"/>
          <w:numId w:val="43"/>
        </w:numPr>
        <w:ind w:right="8" w:firstLine="425"/>
      </w:pPr>
      <w:r>
        <w:t xml:space="preserve">Цель эстетического направления воспитания - способствовать становлению у ребѐнка ценностного отношения к красоте. </w:t>
      </w:r>
    </w:p>
    <w:p w14:paraId="3C439976" w14:textId="77777777" w:rsidR="00283C82" w:rsidRDefault="00DB303B">
      <w:pPr>
        <w:numPr>
          <w:ilvl w:val="0"/>
          <w:numId w:val="43"/>
        </w:numPr>
        <w:ind w:right="8" w:firstLine="425"/>
      </w:pPr>
      <w:r>
        <w:t xml:space="preserve">Ценности - культура, красота, лежат в основе эстетического направления воспитания. </w:t>
      </w:r>
    </w:p>
    <w:p w14:paraId="08632414" w14:textId="77777777" w:rsidR="00283C82" w:rsidRDefault="00DB303B">
      <w:pPr>
        <w:numPr>
          <w:ilvl w:val="0"/>
          <w:numId w:val="43"/>
        </w:numPr>
        <w:ind w:right="8" w:firstLine="425"/>
      </w:pPr>
      <w:r>
        <w:lastRenderedPageBreak/>
        <w:t xml:space="preserve">Эстетическое воспитание направлено на воспитание любви к прекрасному в окружающей обстановке, в природе, в искусстве, в отношениях, развитие у детей желания и умения творить.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составляющих внутреннего мира ребѐнка. Искусство делает ребѐнка отзывчивее, добрее, обогащает его духовный мир, способствует воспитанию воображения, чувств. Красивая и удобная обстановка, чистота помещения, опрятный вид детей и взрослых содействуют воспитанию художественного вкуса. </w:t>
      </w:r>
    </w:p>
    <w:p w14:paraId="5E6BCF6E" w14:textId="77777777" w:rsidR="00283C82" w:rsidRDefault="00DB303B">
      <w:pPr>
        <w:spacing w:after="64" w:line="259" w:lineRule="auto"/>
        <w:ind w:left="1277" w:right="0" w:firstLine="0"/>
        <w:jc w:val="left"/>
      </w:pPr>
      <w:r>
        <w:t xml:space="preserve"> </w:t>
      </w:r>
    </w:p>
    <w:p w14:paraId="6901A9B1" w14:textId="77777777" w:rsidR="00283C82" w:rsidRDefault="00DB303B">
      <w:pPr>
        <w:spacing w:after="4"/>
        <w:ind w:left="1277" w:right="202"/>
      </w:pPr>
      <w:r>
        <w:rPr>
          <w:b/>
          <w:color w:val="22272F"/>
        </w:rPr>
        <w:t>2.4.1.3.</w:t>
      </w:r>
      <w:r>
        <w:rPr>
          <w:color w:val="22272F"/>
        </w:rPr>
        <w:t xml:space="preserve"> </w:t>
      </w:r>
      <w:r>
        <w:rPr>
          <w:b/>
        </w:rPr>
        <w:t xml:space="preserve">Целевые ориентиры воспитания </w:t>
      </w:r>
    </w:p>
    <w:p w14:paraId="7FD7D95E" w14:textId="77777777" w:rsidR="00283C82" w:rsidRDefault="00DB303B">
      <w:pPr>
        <w:spacing w:after="13" w:line="259" w:lineRule="auto"/>
        <w:ind w:left="1277" w:right="0" w:firstLine="0"/>
        <w:jc w:val="left"/>
      </w:pPr>
      <w:r>
        <w:rPr>
          <w:b/>
        </w:rPr>
        <w:t xml:space="preserve"> </w:t>
      </w:r>
    </w:p>
    <w:p w14:paraId="16BAE4D6" w14:textId="77777777" w:rsidR="00283C82" w:rsidRDefault="00DB303B">
      <w:pPr>
        <w:spacing w:after="5" w:line="305" w:lineRule="auto"/>
        <w:ind w:left="991" w:right="331" w:hanging="991"/>
      </w:pPr>
      <w:r>
        <w:rPr>
          <w:color w:val="22272F"/>
        </w:rPr>
        <w:t xml:space="preserve">                  Деятельность воспитателя нацелена на перспективу становления личности и развития ребѐнка.                 Поэтому планируемые результаты представлены в виде целевых ориентиров как обобщенные "портреты" ребѐнка к концу раннего и дошкольного возрастов. </w:t>
      </w:r>
    </w:p>
    <w:p w14:paraId="1AE9989F" w14:textId="77777777" w:rsidR="00283C82" w:rsidRDefault="00DB303B">
      <w:pPr>
        <w:spacing w:after="317" w:line="248" w:lineRule="auto"/>
        <w:ind w:left="1001" w:right="362" w:hanging="10"/>
      </w:pPr>
      <w:r>
        <w:rPr>
          <w:color w:val="22272F"/>
        </w:rPr>
        <w:t>В соответствии с</w:t>
      </w:r>
      <w:hyperlink r:id="rId87" w:anchor="/document/70512244/entry/1000">
        <w:r>
          <w:rPr>
            <w:color w:val="22272F"/>
          </w:rPr>
          <w:t xml:space="preserve"> </w:t>
        </w:r>
      </w:hyperlink>
      <w:hyperlink r:id="rId88" w:anchor="/document/70512244/entry/1000">
        <w:r>
          <w:rPr>
            <w:color w:val="3272C0"/>
            <w:u w:val="single" w:color="3272C0"/>
          </w:rPr>
          <w:t>ФГОС</w:t>
        </w:r>
      </w:hyperlink>
      <w:hyperlink r:id="rId89" w:anchor="/document/70512244/entry/1000">
        <w:r>
          <w:rPr>
            <w:color w:val="22272F"/>
          </w:rPr>
          <w:t xml:space="preserve"> </w:t>
        </w:r>
      </w:hyperlink>
      <w:r>
        <w:rPr>
          <w:color w:val="22272F"/>
        </w:rPr>
        <w:t xml:space="preserve">ДО оценка результатов воспитательной работы не осуществляется, так как целевые ориентиры основной образовательной программы 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w:t>
      </w:r>
    </w:p>
    <w:p w14:paraId="0E90CC0E" w14:textId="77777777" w:rsidR="00283C82" w:rsidRDefault="00DB303B">
      <w:pPr>
        <w:pStyle w:val="2"/>
        <w:spacing w:after="0"/>
        <w:ind w:left="10"/>
      </w:pPr>
      <w:r>
        <w:t xml:space="preserve">                         Целевые ориентиры воспитания детей раннего возраста (к трем годам) </w:t>
      </w:r>
    </w:p>
    <w:tbl>
      <w:tblPr>
        <w:tblStyle w:val="TableGrid"/>
        <w:tblW w:w="10207" w:type="dxa"/>
        <w:tblInd w:w="994" w:type="dxa"/>
        <w:tblCellMar>
          <w:top w:w="64" w:type="dxa"/>
          <w:left w:w="14" w:type="dxa"/>
          <w:right w:w="38" w:type="dxa"/>
        </w:tblCellMar>
        <w:tblLook w:val="04A0" w:firstRow="1" w:lastRow="0" w:firstColumn="1" w:lastColumn="0" w:noHBand="0" w:noVBand="1"/>
      </w:tblPr>
      <w:tblGrid>
        <w:gridCol w:w="2312"/>
        <w:gridCol w:w="2415"/>
        <w:gridCol w:w="5480"/>
      </w:tblGrid>
      <w:tr w:rsidR="00283C82" w14:paraId="6D01D698" w14:textId="77777777">
        <w:trPr>
          <w:trHeight w:val="593"/>
        </w:trPr>
        <w:tc>
          <w:tcPr>
            <w:tcW w:w="1906" w:type="dxa"/>
            <w:tcBorders>
              <w:top w:val="single" w:sz="4" w:space="0" w:color="000000"/>
              <w:left w:val="single" w:sz="4" w:space="0" w:color="000000"/>
              <w:bottom w:val="single" w:sz="4" w:space="0" w:color="000000"/>
              <w:right w:val="single" w:sz="4" w:space="0" w:color="000000"/>
            </w:tcBorders>
          </w:tcPr>
          <w:p w14:paraId="63F0E2B7" w14:textId="77777777" w:rsidR="00283C82" w:rsidRDefault="00DB303B">
            <w:pPr>
              <w:spacing w:after="0" w:line="259" w:lineRule="auto"/>
              <w:ind w:left="0" w:right="0" w:firstLine="0"/>
              <w:jc w:val="center"/>
            </w:pPr>
            <w:r>
              <w:t xml:space="preserve">Направление воспитания </w:t>
            </w:r>
          </w:p>
        </w:tc>
        <w:tc>
          <w:tcPr>
            <w:tcW w:w="2489" w:type="dxa"/>
            <w:tcBorders>
              <w:top w:val="single" w:sz="4" w:space="0" w:color="000000"/>
              <w:left w:val="single" w:sz="4" w:space="0" w:color="000000"/>
              <w:bottom w:val="single" w:sz="4" w:space="0" w:color="000000"/>
              <w:right w:val="single" w:sz="4" w:space="0" w:color="000000"/>
            </w:tcBorders>
          </w:tcPr>
          <w:p w14:paraId="2B367813" w14:textId="77777777" w:rsidR="00283C82" w:rsidRDefault="00DB303B">
            <w:pPr>
              <w:spacing w:after="0" w:line="259" w:lineRule="auto"/>
              <w:ind w:left="20" w:right="0" w:firstLine="0"/>
              <w:jc w:val="center"/>
            </w:pPr>
            <w:r>
              <w:t xml:space="preserve">Ценности </w:t>
            </w:r>
          </w:p>
        </w:tc>
        <w:tc>
          <w:tcPr>
            <w:tcW w:w="5812" w:type="dxa"/>
            <w:tcBorders>
              <w:top w:val="single" w:sz="4" w:space="0" w:color="000000"/>
              <w:left w:val="single" w:sz="4" w:space="0" w:color="000000"/>
              <w:bottom w:val="single" w:sz="4" w:space="0" w:color="000000"/>
              <w:right w:val="single" w:sz="4" w:space="0" w:color="000000"/>
            </w:tcBorders>
          </w:tcPr>
          <w:p w14:paraId="63A93276" w14:textId="77777777" w:rsidR="00283C82" w:rsidRDefault="00DB303B">
            <w:pPr>
              <w:spacing w:after="0" w:line="259" w:lineRule="auto"/>
              <w:ind w:left="23" w:right="0" w:firstLine="0"/>
              <w:jc w:val="center"/>
            </w:pPr>
            <w:r>
              <w:t xml:space="preserve">Целевые ориентиры </w:t>
            </w:r>
          </w:p>
        </w:tc>
      </w:tr>
      <w:tr w:rsidR="00283C82" w14:paraId="4BFA4AFA" w14:textId="77777777">
        <w:trPr>
          <w:trHeight w:val="593"/>
        </w:trPr>
        <w:tc>
          <w:tcPr>
            <w:tcW w:w="1906" w:type="dxa"/>
            <w:tcBorders>
              <w:top w:val="single" w:sz="4" w:space="0" w:color="000000"/>
              <w:left w:val="single" w:sz="4" w:space="0" w:color="000000"/>
              <w:bottom w:val="single" w:sz="4" w:space="0" w:color="000000"/>
              <w:right w:val="single" w:sz="4" w:space="0" w:color="000000"/>
            </w:tcBorders>
          </w:tcPr>
          <w:p w14:paraId="7A927D7A" w14:textId="77777777" w:rsidR="00283C82" w:rsidRDefault="00DB303B">
            <w:pPr>
              <w:spacing w:after="0" w:line="259" w:lineRule="auto"/>
              <w:ind w:left="0" w:right="0" w:firstLine="0"/>
              <w:jc w:val="left"/>
            </w:pPr>
            <w:r>
              <w:t xml:space="preserve">Патриотическое </w:t>
            </w:r>
          </w:p>
        </w:tc>
        <w:tc>
          <w:tcPr>
            <w:tcW w:w="2489" w:type="dxa"/>
            <w:tcBorders>
              <w:top w:val="single" w:sz="4" w:space="0" w:color="000000"/>
              <w:left w:val="single" w:sz="4" w:space="0" w:color="000000"/>
              <w:bottom w:val="single" w:sz="4" w:space="0" w:color="000000"/>
              <w:right w:val="single" w:sz="4" w:space="0" w:color="000000"/>
            </w:tcBorders>
          </w:tcPr>
          <w:p w14:paraId="60E49FB0" w14:textId="77777777" w:rsidR="00283C82" w:rsidRDefault="00DB303B">
            <w:pPr>
              <w:spacing w:after="0" w:line="259" w:lineRule="auto"/>
              <w:ind w:left="0" w:right="0" w:firstLine="0"/>
              <w:jc w:val="left"/>
            </w:pPr>
            <w:r>
              <w:t xml:space="preserve">Родина, природа </w:t>
            </w:r>
          </w:p>
        </w:tc>
        <w:tc>
          <w:tcPr>
            <w:tcW w:w="5812" w:type="dxa"/>
            <w:tcBorders>
              <w:top w:val="single" w:sz="4" w:space="0" w:color="000000"/>
              <w:left w:val="single" w:sz="4" w:space="0" w:color="000000"/>
              <w:bottom w:val="single" w:sz="4" w:space="0" w:color="000000"/>
              <w:right w:val="single" w:sz="4" w:space="0" w:color="000000"/>
            </w:tcBorders>
          </w:tcPr>
          <w:p w14:paraId="3DCF1235" w14:textId="77777777" w:rsidR="00283C82" w:rsidRDefault="00DB303B">
            <w:pPr>
              <w:spacing w:after="0" w:line="259" w:lineRule="auto"/>
              <w:ind w:left="0" w:right="0" w:firstLine="0"/>
              <w:jc w:val="left"/>
            </w:pPr>
            <w:r>
              <w:t xml:space="preserve">Проявляющий привязанность к близким людям, бережное отношение к живому </w:t>
            </w:r>
          </w:p>
        </w:tc>
      </w:tr>
      <w:tr w:rsidR="00283C82" w14:paraId="69EF82BC" w14:textId="77777777">
        <w:trPr>
          <w:trHeight w:val="866"/>
        </w:trPr>
        <w:tc>
          <w:tcPr>
            <w:tcW w:w="1906" w:type="dxa"/>
            <w:tcBorders>
              <w:top w:val="single" w:sz="4" w:space="0" w:color="000000"/>
              <w:left w:val="single" w:sz="4" w:space="0" w:color="000000"/>
              <w:bottom w:val="single" w:sz="4" w:space="0" w:color="000000"/>
              <w:right w:val="single" w:sz="4" w:space="0" w:color="000000"/>
            </w:tcBorders>
          </w:tcPr>
          <w:p w14:paraId="5C1B3CD9" w14:textId="77777777" w:rsidR="00283C82" w:rsidRDefault="00DB303B">
            <w:pPr>
              <w:spacing w:after="0" w:line="259" w:lineRule="auto"/>
              <w:ind w:left="0" w:right="0" w:firstLine="0"/>
              <w:jc w:val="left"/>
            </w:pPr>
            <w:r>
              <w:t xml:space="preserve">Духовнонравственное </w:t>
            </w:r>
          </w:p>
        </w:tc>
        <w:tc>
          <w:tcPr>
            <w:tcW w:w="2489" w:type="dxa"/>
            <w:tcBorders>
              <w:top w:val="single" w:sz="4" w:space="0" w:color="000000"/>
              <w:left w:val="single" w:sz="4" w:space="0" w:color="000000"/>
              <w:bottom w:val="single" w:sz="4" w:space="0" w:color="000000"/>
              <w:right w:val="single" w:sz="4" w:space="0" w:color="000000"/>
            </w:tcBorders>
          </w:tcPr>
          <w:p w14:paraId="1BFA3D7B" w14:textId="77777777" w:rsidR="00283C82" w:rsidRDefault="00DB303B">
            <w:pPr>
              <w:spacing w:after="22" w:line="259" w:lineRule="auto"/>
              <w:ind w:left="0" w:right="0" w:firstLine="0"/>
              <w:jc w:val="left"/>
            </w:pPr>
            <w:r>
              <w:t xml:space="preserve">Жизнь, </w:t>
            </w:r>
          </w:p>
          <w:p w14:paraId="6A1559B1" w14:textId="77777777" w:rsidR="00283C82" w:rsidRDefault="00DB303B">
            <w:pPr>
              <w:spacing w:after="0" w:line="259" w:lineRule="auto"/>
              <w:ind w:left="0" w:right="0" w:firstLine="0"/>
              <w:jc w:val="left"/>
            </w:pPr>
            <w:r>
              <w:t xml:space="preserve">милосердие, добро </w:t>
            </w:r>
          </w:p>
        </w:tc>
        <w:tc>
          <w:tcPr>
            <w:tcW w:w="5812" w:type="dxa"/>
            <w:tcBorders>
              <w:top w:val="single" w:sz="4" w:space="0" w:color="000000"/>
              <w:left w:val="single" w:sz="4" w:space="0" w:color="000000"/>
              <w:bottom w:val="single" w:sz="4" w:space="0" w:color="000000"/>
              <w:right w:val="single" w:sz="4" w:space="0" w:color="000000"/>
            </w:tcBorders>
          </w:tcPr>
          <w:p w14:paraId="501EDC7A" w14:textId="77777777" w:rsidR="00283C82" w:rsidRDefault="00DB303B">
            <w:pPr>
              <w:spacing w:after="2" w:line="276" w:lineRule="auto"/>
              <w:ind w:left="0" w:right="0" w:firstLine="0"/>
              <w:jc w:val="left"/>
            </w:pPr>
            <w:r>
              <w:t xml:space="preserve">Способный понять и принять, что такое "хорошо" и "плохо". </w:t>
            </w:r>
          </w:p>
          <w:p w14:paraId="4AFD13DB" w14:textId="77777777" w:rsidR="00283C82" w:rsidRDefault="00DB303B">
            <w:pPr>
              <w:spacing w:after="0" w:line="259" w:lineRule="auto"/>
              <w:ind w:left="0" w:right="0" w:firstLine="0"/>
              <w:jc w:val="left"/>
            </w:pPr>
            <w:r>
              <w:t xml:space="preserve">Проявляющий сочувствие, доброту. </w:t>
            </w:r>
          </w:p>
        </w:tc>
      </w:tr>
      <w:tr w:rsidR="00283C82" w14:paraId="063853EE" w14:textId="77777777">
        <w:trPr>
          <w:trHeight w:val="2249"/>
        </w:trPr>
        <w:tc>
          <w:tcPr>
            <w:tcW w:w="1906" w:type="dxa"/>
            <w:tcBorders>
              <w:top w:val="single" w:sz="4" w:space="0" w:color="000000"/>
              <w:left w:val="single" w:sz="4" w:space="0" w:color="000000"/>
              <w:bottom w:val="single" w:sz="4" w:space="0" w:color="000000"/>
              <w:right w:val="single" w:sz="4" w:space="0" w:color="000000"/>
            </w:tcBorders>
          </w:tcPr>
          <w:p w14:paraId="24775FC2" w14:textId="77777777" w:rsidR="00283C82" w:rsidRDefault="00DB303B">
            <w:pPr>
              <w:spacing w:after="0" w:line="259" w:lineRule="auto"/>
              <w:ind w:left="0" w:right="0" w:firstLine="0"/>
              <w:jc w:val="left"/>
            </w:pPr>
            <w:r>
              <w:t xml:space="preserve">Социальное </w:t>
            </w:r>
          </w:p>
        </w:tc>
        <w:tc>
          <w:tcPr>
            <w:tcW w:w="2489" w:type="dxa"/>
            <w:tcBorders>
              <w:top w:val="single" w:sz="4" w:space="0" w:color="000000"/>
              <w:left w:val="single" w:sz="4" w:space="0" w:color="000000"/>
              <w:bottom w:val="single" w:sz="4" w:space="0" w:color="000000"/>
              <w:right w:val="single" w:sz="4" w:space="0" w:color="000000"/>
            </w:tcBorders>
          </w:tcPr>
          <w:p w14:paraId="12A159D0" w14:textId="77777777" w:rsidR="00283C82" w:rsidRDefault="00DB303B">
            <w:pPr>
              <w:spacing w:after="0" w:line="259" w:lineRule="auto"/>
              <w:ind w:left="0" w:right="0" w:firstLine="0"/>
              <w:jc w:val="left"/>
            </w:pPr>
            <w:r>
              <w:t xml:space="preserve">Человек, семья, дружба, сотрудничество </w:t>
            </w:r>
          </w:p>
        </w:tc>
        <w:tc>
          <w:tcPr>
            <w:tcW w:w="5812" w:type="dxa"/>
            <w:tcBorders>
              <w:top w:val="single" w:sz="4" w:space="0" w:color="000000"/>
              <w:left w:val="single" w:sz="4" w:space="0" w:color="000000"/>
              <w:bottom w:val="single" w:sz="4" w:space="0" w:color="000000"/>
              <w:right w:val="single" w:sz="4" w:space="0" w:color="000000"/>
            </w:tcBorders>
          </w:tcPr>
          <w:p w14:paraId="52FF4D37" w14:textId="77777777" w:rsidR="00283C82" w:rsidRDefault="00DB303B">
            <w:pPr>
              <w:spacing w:after="36" w:line="248" w:lineRule="auto"/>
              <w:ind w:left="0" w:right="0" w:firstLine="0"/>
              <w:jc w:val="left"/>
            </w:pPr>
            <w:r>
              <w:t xml:space="preserve">Испытывающий чувство удовольствия в случае одобрения и чувство огорчения в случае неодобрения со стороны взрослых. Проявляющий интерес к другим детям и способный бесконфликтно играть рядом с ними. </w:t>
            </w:r>
          </w:p>
          <w:p w14:paraId="274209DA" w14:textId="77777777" w:rsidR="00283C82" w:rsidRDefault="00DB303B">
            <w:pPr>
              <w:spacing w:after="0" w:line="259" w:lineRule="auto"/>
              <w:ind w:left="0" w:right="0" w:firstLine="0"/>
              <w:jc w:val="left"/>
            </w:pPr>
            <w:r>
              <w:t xml:space="preserve">Проявляющий позицию "Я сам!". </w:t>
            </w:r>
          </w:p>
          <w:p w14:paraId="2B80C5FD" w14:textId="77777777" w:rsidR="00283C82" w:rsidRDefault="00DB303B">
            <w:pPr>
              <w:spacing w:after="0" w:line="259" w:lineRule="auto"/>
              <w:ind w:left="0" w:right="0" w:firstLine="0"/>
              <w:jc w:val="left"/>
            </w:pPr>
            <w:r>
              <w:t xml:space="preserve">Способный к самостоятельным (свободным) активным действиям в общении. </w:t>
            </w:r>
          </w:p>
        </w:tc>
      </w:tr>
      <w:tr w:rsidR="00283C82" w14:paraId="0D817E64" w14:textId="77777777">
        <w:trPr>
          <w:trHeight w:val="866"/>
        </w:trPr>
        <w:tc>
          <w:tcPr>
            <w:tcW w:w="1906" w:type="dxa"/>
            <w:tcBorders>
              <w:top w:val="single" w:sz="4" w:space="0" w:color="000000"/>
              <w:left w:val="single" w:sz="4" w:space="0" w:color="000000"/>
              <w:bottom w:val="single" w:sz="4" w:space="0" w:color="000000"/>
              <w:right w:val="single" w:sz="4" w:space="0" w:color="000000"/>
            </w:tcBorders>
          </w:tcPr>
          <w:p w14:paraId="39F87CD8" w14:textId="77777777" w:rsidR="00283C82" w:rsidRDefault="00DB303B">
            <w:pPr>
              <w:spacing w:after="0" w:line="259" w:lineRule="auto"/>
              <w:ind w:left="0" w:right="0" w:firstLine="0"/>
              <w:jc w:val="left"/>
            </w:pPr>
            <w:r>
              <w:t xml:space="preserve">Познавательное </w:t>
            </w:r>
          </w:p>
        </w:tc>
        <w:tc>
          <w:tcPr>
            <w:tcW w:w="2489" w:type="dxa"/>
            <w:tcBorders>
              <w:top w:val="single" w:sz="4" w:space="0" w:color="000000"/>
              <w:left w:val="single" w:sz="4" w:space="0" w:color="000000"/>
              <w:bottom w:val="single" w:sz="4" w:space="0" w:color="000000"/>
              <w:right w:val="single" w:sz="4" w:space="0" w:color="000000"/>
            </w:tcBorders>
          </w:tcPr>
          <w:p w14:paraId="0CDA4AD4" w14:textId="77777777" w:rsidR="00283C82" w:rsidRDefault="00DB303B">
            <w:pPr>
              <w:spacing w:after="0" w:line="259" w:lineRule="auto"/>
              <w:ind w:left="0" w:right="0" w:firstLine="0"/>
              <w:jc w:val="left"/>
            </w:pPr>
            <w:r>
              <w:t xml:space="preserve">Познание </w:t>
            </w:r>
          </w:p>
        </w:tc>
        <w:tc>
          <w:tcPr>
            <w:tcW w:w="5812" w:type="dxa"/>
            <w:tcBorders>
              <w:top w:val="single" w:sz="4" w:space="0" w:color="000000"/>
              <w:left w:val="single" w:sz="4" w:space="0" w:color="000000"/>
              <w:bottom w:val="single" w:sz="4" w:space="0" w:color="000000"/>
              <w:right w:val="single" w:sz="4" w:space="0" w:color="000000"/>
            </w:tcBorders>
          </w:tcPr>
          <w:p w14:paraId="2D75711F" w14:textId="77777777" w:rsidR="00283C82" w:rsidRDefault="00DB303B">
            <w:pPr>
              <w:spacing w:after="0" w:line="259" w:lineRule="auto"/>
              <w:ind w:left="0" w:right="0" w:firstLine="0"/>
              <w:jc w:val="left"/>
            </w:pPr>
            <w:r>
              <w:t xml:space="preserve">Проявляющий интерес к окружающему миру. Любознательный, активный в поведении и деятельности. </w:t>
            </w:r>
          </w:p>
        </w:tc>
      </w:tr>
      <w:tr w:rsidR="00283C82" w14:paraId="09BC3167" w14:textId="77777777" w:rsidTr="00D53CF1">
        <w:trPr>
          <w:trHeight w:val="690"/>
        </w:trPr>
        <w:tc>
          <w:tcPr>
            <w:tcW w:w="1906" w:type="dxa"/>
            <w:tcBorders>
              <w:top w:val="single" w:sz="4" w:space="0" w:color="000000"/>
              <w:left w:val="single" w:sz="4" w:space="0" w:color="000000"/>
              <w:bottom w:val="single" w:sz="4" w:space="0" w:color="000000"/>
              <w:right w:val="single" w:sz="4" w:space="0" w:color="000000"/>
            </w:tcBorders>
          </w:tcPr>
          <w:p w14:paraId="3BDA8AC9" w14:textId="77777777" w:rsidR="00283C82" w:rsidRDefault="00DB303B">
            <w:pPr>
              <w:spacing w:after="0" w:line="259" w:lineRule="auto"/>
              <w:ind w:left="0" w:right="0" w:firstLine="0"/>
              <w:jc w:val="left"/>
            </w:pPr>
            <w:r>
              <w:t xml:space="preserve">Физическое и оздоровительное </w:t>
            </w:r>
          </w:p>
        </w:tc>
        <w:tc>
          <w:tcPr>
            <w:tcW w:w="2489" w:type="dxa"/>
            <w:tcBorders>
              <w:top w:val="single" w:sz="4" w:space="0" w:color="000000"/>
              <w:left w:val="single" w:sz="4" w:space="0" w:color="000000"/>
              <w:bottom w:val="single" w:sz="4" w:space="0" w:color="000000"/>
              <w:right w:val="single" w:sz="4" w:space="0" w:color="000000"/>
            </w:tcBorders>
          </w:tcPr>
          <w:p w14:paraId="4A0B0D4C" w14:textId="77777777" w:rsidR="00283C82" w:rsidRDefault="00DB303B">
            <w:pPr>
              <w:spacing w:after="0" w:line="259" w:lineRule="auto"/>
              <w:ind w:left="0" w:right="0" w:firstLine="0"/>
              <w:jc w:val="left"/>
            </w:pPr>
            <w:r>
              <w:t xml:space="preserve">Здоровье, жизнь </w:t>
            </w:r>
          </w:p>
        </w:tc>
        <w:tc>
          <w:tcPr>
            <w:tcW w:w="5812" w:type="dxa"/>
            <w:tcBorders>
              <w:top w:val="single" w:sz="4" w:space="0" w:color="000000"/>
              <w:left w:val="single" w:sz="4" w:space="0" w:color="000000"/>
              <w:bottom w:val="single" w:sz="4" w:space="0" w:color="000000"/>
              <w:right w:val="single" w:sz="4" w:space="0" w:color="000000"/>
            </w:tcBorders>
          </w:tcPr>
          <w:p w14:paraId="2509F301" w14:textId="77777777" w:rsidR="00283C82" w:rsidRDefault="00DB303B">
            <w:pPr>
              <w:spacing w:after="0" w:line="259" w:lineRule="auto"/>
              <w:ind w:left="0" w:right="0" w:firstLine="0"/>
              <w:jc w:val="left"/>
            </w:pPr>
            <w:r>
              <w:t xml:space="preserve">Понимающий ценность жизни и здоровья, владеющий основными способами укрепления здоровья - физическая культура, закаливание, утренняя гимнастика, личная гигиена, безопасное поведение и другое; стремящийся к сбережению и укреплению собственного здоровья и здоровья окружающих. Проявляющий интерес к физическим упражнениям и подвижным играм, стремление к </w:t>
            </w:r>
            <w:r>
              <w:lastRenderedPageBreak/>
              <w:t xml:space="preserve">личной и командной победе, нравственные и волевые качества. </w:t>
            </w:r>
          </w:p>
        </w:tc>
      </w:tr>
      <w:tr w:rsidR="00283C82" w14:paraId="1E7DCF61" w14:textId="77777777">
        <w:trPr>
          <w:trHeight w:val="2249"/>
        </w:trPr>
        <w:tc>
          <w:tcPr>
            <w:tcW w:w="1906" w:type="dxa"/>
            <w:tcBorders>
              <w:top w:val="single" w:sz="4" w:space="0" w:color="000000"/>
              <w:left w:val="single" w:sz="4" w:space="0" w:color="000000"/>
              <w:bottom w:val="single" w:sz="4" w:space="0" w:color="000000"/>
              <w:right w:val="single" w:sz="4" w:space="0" w:color="000000"/>
            </w:tcBorders>
          </w:tcPr>
          <w:p w14:paraId="13BFED33" w14:textId="77777777" w:rsidR="00283C82" w:rsidRDefault="00DB303B">
            <w:pPr>
              <w:spacing w:after="0" w:line="259" w:lineRule="auto"/>
              <w:ind w:left="0" w:right="0" w:firstLine="0"/>
              <w:jc w:val="left"/>
            </w:pPr>
            <w:r>
              <w:lastRenderedPageBreak/>
              <w:t xml:space="preserve">Трудовое </w:t>
            </w:r>
          </w:p>
        </w:tc>
        <w:tc>
          <w:tcPr>
            <w:tcW w:w="2489" w:type="dxa"/>
            <w:tcBorders>
              <w:top w:val="single" w:sz="4" w:space="0" w:color="000000"/>
              <w:left w:val="single" w:sz="4" w:space="0" w:color="000000"/>
              <w:bottom w:val="single" w:sz="4" w:space="0" w:color="000000"/>
              <w:right w:val="single" w:sz="4" w:space="0" w:color="000000"/>
            </w:tcBorders>
          </w:tcPr>
          <w:p w14:paraId="44FB7A85" w14:textId="77777777" w:rsidR="00283C82" w:rsidRDefault="00DB303B">
            <w:pPr>
              <w:spacing w:after="0" w:line="259" w:lineRule="auto"/>
              <w:ind w:left="0" w:right="0" w:firstLine="0"/>
              <w:jc w:val="left"/>
            </w:pPr>
            <w:r>
              <w:t xml:space="preserve">Труд </w:t>
            </w:r>
          </w:p>
        </w:tc>
        <w:tc>
          <w:tcPr>
            <w:tcW w:w="5812" w:type="dxa"/>
            <w:tcBorders>
              <w:top w:val="single" w:sz="4" w:space="0" w:color="000000"/>
              <w:left w:val="single" w:sz="4" w:space="0" w:color="000000"/>
              <w:bottom w:val="single" w:sz="4" w:space="0" w:color="000000"/>
              <w:right w:val="single" w:sz="4" w:space="0" w:color="000000"/>
            </w:tcBorders>
          </w:tcPr>
          <w:p w14:paraId="7E98149B" w14:textId="77777777" w:rsidR="00283C82" w:rsidRDefault="00DB303B">
            <w:pPr>
              <w:spacing w:after="0" w:line="238" w:lineRule="auto"/>
              <w:ind w:left="0" w:right="0" w:firstLine="0"/>
              <w:jc w:val="left"/>
            </w:pPr>
            <w:r>
              <w:t xml:space="preserve">Поддерживающий элементарный порядок в окружающей обстановке. Стремящийся помогать старшим в доступных трудовых действиях. </w:t>
            </w:r>
          </w:p>
          <w:p w14:paraId="2B5B8BC6" w14:textId="77777777" w:rsidR="00283C82" w:rsidRDefault="00DB303B">
            <w:pPr>
              <w:spacing w:after="0" w:line="238" w:lineRule="auto"/>
              <w:ind w:left="0" w:right="0" w:firstLine="0"/>
              <w:jc w:val="left"/>
            </w:pPr>
            <w:r>
              <w:t xml:space="preserve">Стремящийся к результативности, самостоятельности, ответственности в самообслуживании, в быту, в игровой и других видах деятельности </w:t>
            </w:r>
          </w:p>
          <w:p w14:paraId="720E025E" w14:textId="77777777" w:rsidR="00283C82" w:rsidRDefault="00DB303B">
            <w:pPr>
              <w:spacing w:after="0" w:line="259" w:lineRule="auto"/>
              <w:ind w:left="0" w:right="0" w:firstLine="0"/>
              <w:jc w:val="left"/>
            </w:pPr>
            <w:r>
              <w:t xml:space="preserve">(конструирование, лепка, художественный труд, детский дизайн и другое). </w:t>
            </w:r>
          </w:p>
        </w:tc>
      </w:tr>
      <w:tr w:rsidR="00283C82" w14:paraId="7C8D4EC8" w14:textId="77777777">
        <w:trPr>
          <w:trHeight w:val="1418"/>
        </w:trPr>
        <w:tc>
          <w:tcPr>
            <w:tcW w:w="1906" w:type="dxa"/>
            <w:tcBorders>
              <w:top w:val="single" w:sz="4" w:space="0" w:color="000000"/>
              <w:left w:val="single" w:sz="4" w:space="0" w:color="000000"/>
              <w:bottom w:val="single" w:sz="4" w:space="0" w:color="000000"/>
              <w:right w:val="single" w:sz="4" w:space="0" w:color="000000"/>
            </w:tcBorders>
          </w:tcPr>
          <w:p w14:paraId="5B898032" w14:textId="77777777" w:rsidR="00283C82" w:rsidRDefault="00DB303B">
            <w:pPr>
              <w:spacing w:after="0" w:line="259" w:lineRule="auto"/>
              <w:ind w:left="0" w:right="0" w:firstLine="0"/>
              <w:jc w:val="left"/>
            </w:pPr>
            <w:r>
              <w:t xml:space="preserve">Эстетическое </w:t>
            </w:r>
          </w:p>
        </w:tc>
        <w:tc>
          <w:tcPr>
            <w:tcW w:w="2489" w:type="dxa"/>
            <w:tcBorders>
              <w:top w:val="single" w:sz="4" w:space="0" w:color="000000"/>
              <w:left w:val="single" w:sz="4" w:space="0" w:color="000000"/>
              <w:bottom w:val="single" w:sz="4" w:space="0" w:color="000000"/>
              <w:right w:val="single" w:sz="4" w:space="0" w:color="000000"/>
            </w:tcBorders>
          </w:tcPr>
          <w:p w14:paraId="4507F4B3" w14:textId="77777777" w:rsidR="00283C82" w:rsidRDefault="00DB303B">
            <w:pPr>
              <w:spacing w:after="0" w:line="259" w:lineRule="auto"/>
              <w:ind w:left="0" w:right="0" w:firstLine="0"/>
              <w:jc w:val="left"/>
            </w:pPr>
            <w:r>
              <w:t xml:space="preserve">Культура и красота </w:t>
            </w:r>
          </w:p>
        </w:tc>
        <w:tc>
          <w:tcPr>
            <w:tcW w:w="5812" w:type="dxa"/>
            <w:tcBorders>
              <w:top w:val="single" w:sz="4" w:space="0" w:color="000000"/>
              <w:left w:val="single" w:sz="4" w:space="0" w:color="000000"/>
              <w:bottom w:val="single" w:sz="4" w:space="0" w:color="000000"/>
              <w:right w:val="single" w:sz="4" w:space="0" w:color="000000"/>
            </w:tcBorders>
          </w:tcPr>
          <w:p w14:paraId="5D435E80" w14:textId="77777777" w:rsidR="00283C82" w:rsidRDefault="00DB303B">
            <w:pPr>
              <w:spacing w:after="0" w:line="259" w:lineRule="auto"/>
              <w:ind w:left="0" w:right="0" w:firstLine="0"/>
              <w:jc w:val="left"/>
            </w:pPr>
            <w:r>
              <w:t xml:space="preserve">Проявляющий эмоциональную отзывчивость на красоту в окружающем мире и искусстве. Способный к творческой деятельности (изобразительной, декоративно-оформительской, музыкальной, словесноречевой, театрализованной и другое). </w:t>
            </w:r>
          </w:p>
        </w:tc>
      </w:tr>
    </w:tbl>
    <w:p w14:paraId="5FEED564" w14:textId="2CC46661" w:rsidR="00283C82" w:rsidRDefault="00DB303B" w:rsidP="00D53CF1">
      <w:pPr>
        <w:spacing w:after="0" w:line="259" w:lineRule="auto"/>
        <w:ind w:left="0" w:right="0" w:firstLine="0"/>
        <w:jc w:val="left"/>
      </w:pPr>
      <w:r>
        <w:rPr>
          <w:color w:val="22272F"/>
        </w:rPr>
        <w:t xml:space="preserve"> </w:t>
      </w:r>
      <w:r>
        <w:rPr>
          <w:b/>
        </w:rPr>
        <w:t xml:space="preserve"> </w:t>
      </w:r>
    </w:p>
    <w:p w14:paraId="687D3A50" w14:textId="77777777" w:rsidR="00283C82" w:rsidRDefault="00DB303B">
      <w:pPr>
        <w:spacing w:after="80"/>
        <w:ind w:left="1424" w:right="202"/>
      </w:pPr>
      <w:r>
        <w:rPr>
          <w:b/>
        </w:rPr>
        <w:t xml:space="preserve">Вариативные целевые ориентиры воспитания детей раннего возраста (к трем годам) </w:t>
      </w:r>
    </w:p>
    <w:p w14:paraId="2732F8DD" w14:textId="77777777" w:rsidR="00283C82" w:rsidRDefault="00DB303B">
      <w:pPr>
        <w:spacing w:after="0" w:line="259" w:lineRule="auto"/>
        <w:ind w:left="770" w:right="0" w:firstLine="0"/>
        <w:jc w:val="center"/>
      </w:pPr>
      <w:r>
        <w:rPr>
          <w:b/>
        </w:rPr>
        <w:t xml:space="preserve"> </w:t>
      </w:r>
    </w:p>
    <w:tbl>
      <w:tblPr>
        <w:tblStyle w:val="TableGrid"/>
        <w:tblW w:w="10065" w:type="dxa"/>
        <w:tblInd w:w="1136" w:type="dxa"/>
        <w:tblCellMar>
          <w:top w:w="64" w:type="dxa"/>
        </w:tblCellMar>
        <w:tblLook w:val="04A0" w:firstRow="1" w:lastRow="0" w:firstColumn="1" w:lastColumn="0" w:noHBand="0" w:noVBand="1"/>
      </w:tblPr>
      <w:tblGrid>
        <w:gridCol w:w="2270"/>
        <w:gridCol w:w="2307"/>
        <w:gridCol w:w="5488"/>
      </w:tblGrid>
      <w:tr w:rsidR="00283C82" w14:paraId="3AAF0FF5" w14:textId="77777777">
        <w:trPr>
          <w:trHeight w:val="593"/>
        </w:trPr>
        <w:tc>
          <w:tcPr>
            <w:tcW w:w="10065" w:type="dxa"/>
            <w:gridSpan w:val="3"/>
            <w:tcBorders>
              <w:top w:val="single" w:sz="4" w:space="0" w:color="000000"/>
              <w:left w:val="single" w:sz="4" w:space="0" w:color="000000"/>
              <w:bottom w:val="single" w:sz="4" w:space="0" w:color="000000"/>
              <w:right w:val="single" w:sz="4" w:space="0" w:color="000000"/>
            </w:tcBorders>
          </w:tcPr>
          <w:p w14:paraId="6981FC0B" w14:textId="77777777" w:rsidR="00283C82" w:rsidRDefault="00DB303B">
            <w:pPr>
              <w:spacing w:after="0" w:line="259" w:lineRule="auto"/>
              <w:ind w:left="0" w:right="0" w:firstLine="0"/>
              <w:jc w:val="center"/>
            </w:pPr>
            <w:r>
              <w:rPr>
                <w:b/>
              </w:rPr>
              <w:t>Вариативные целевые ориентиры воспитания детей раннего возраста (к трем годам), отражающие региональную специфику</w:t>
            </w:r>
            <w:r>
              <w:t xml:space="preserve"> </w:t>
            </w:r>
          </w:p>
        </w:tc>
      </w:tr>
      <w:tr w:rsidR="00283C82" w14:paraId="594E57B4" w14:textId="77777777">
        <w:trPr>
          <w:trHeight w:val="590"/>
        </w:trPr>
        <w:tc>
          <w:tcPr>
            <w:tcW w:w="1764" w:type="dxa"/>
            <w:tcBorders>
              <w:top w:val="single" w:sz="4" w:space="0" w:color="000000"/>
              <w:left w:val="single" w:sz="4" w:space="0" w:color="000000"/>
              <w:bottom w:val="single" w:sz="4" w:space="0" w:color="000000"/>
              <w:right w:val="single" w:sz="4" w:space="0" w:color="000000"/>
            </w:tcBorders>
          </w:tcPr>
          <w:p w14:paraId="6903FB4D" w14:textId="77777777" w:rsidR="00283C82" w:rsidRDefault="00DB303B">
            <w:pPr>
              <w:spacing w:after="0" w:line="259" w:lineRule="auto"/>
              <w:ind w:left="0" w:right="0" w:firstLine="0"/>
              <w:jc w:val="center"/>
            </w:pPr>
            <w:r>
              <w:t xml:space="preserve">Направления воспитания </w:t>
            </w:r>
          </w:p>
        </w:tc>
        <w:tc>
          <w:tcPr>
            <w:tcW w:w="2389" w:type="dxa"/>
            <w:tcBorders>
              <w:top w:val="single" w:sz="4" w:space="0" w:color="000000"/>
              <w:left w:val="single" w:sz="4" w:space="0" w:color="000000"/>
              <w:bottom w:val="single" w:sz="4" w:space="0" w:color="000000"/>
              <w:right w:val="single" w:sz="4" w:space="0" w:color="000000"/>
            </w:tcBorders>
          </w:tcPr>
          <w:p w14:paraId="58CC95E2" w14:textId="77777777" w:rsidR="00283C82" w:rsidRDefault="00DB303B">
            <w:pPr>
              <w:spacing w:after="0" w:line="259" w:lineRule="auto"/>
              <w:ind w:left="0" w:right="54" w:firstLine="0"/>
              <w:jc w:val="center"/>
            </w:pPr>
            <w:r>
              <w:t xml:space="preserve">Ценности </w:t>
            </w:r>
          </w:p>
        </w:tc>
        <w:tc>
          <w:tcPr>
            <w:tcW w:w="5913" w:type="dxa"/>
            <w:tcBorders>
              <w:top w:val="single" w:sz="4" w:space="0" w:color="000000"/>
              <w:left w:val="single" w:sz="4" w:space="0" w:color="000000"/>
              <w:bottom w:val="single" w:sz="4" w:space="0" w:color="000000"/>
              <w:right w:val="single" w:sz="4" w:space="0" w:color="000000"/>
            </w:tcBorders>
          </w:tcPr>
          <w:p w14:paraId="3B9EE1EF" w14:textId="77777777" w:rsidR="00283C82" w:rsidRDefault="00DB303B">
            <w:pPr>
              <w:spacing w:after="0" w:line="259" w:lineRule="auto"/>
              <w:ind w:left="0" w:right="52" w:firstLine="0"/>
              <w:jc w:val="center"/>
            </w:pPr>
            <w:r>
              <w:t xml:space="preserve">Целевые ориентиры </w:t>
            </w:r>
          </w:p>
        </w:tc>
      </w:tr>
      <w:tr w:rsidR="00283C82" w14:paraId="03C37557" w14:textId="77777777">
        <w:trPr>
          <w:trHeight w:val="2525"/>
        </w:trPr>
        <w:tc>
          <w:tcPr>
            <w:tcW w:w="1764" w:type="dxa"/>
            <w:tcBorders>
              <w:top w:val="single" w:sz="4" w:space="0" w:color="000000"/>
              <w:left w:val="single" w:sz="4" w:space="0" w:color="000000"/>
              <w:bottom w:val="single" w:sz="4" w:space="0" w:color="000000"/>
              <w:right w:val="single" w:sz="4" w:space="0" w:color="000000"/>
            </w:tcBorders>
          </w:tcPr>
          <w:p w14:paraId="2D8771FA" w14:textId="77777777" w:rsidR="00283C82" w:rsidRDefault="00DB303B">
            <w:pPr>
              <w:spacing w:after="0" w:line="259" w:lineRule="auto"/>
              <w:ind w:left="0" w:right="0" w:firstLine="0"/>
            </w:pPr>
            <w:r>
              <w:t xml:space="preserve">Патриотическое </w:t>
            </w:r>
          </w:p>
        </w:tc>
        <w:tc>
          <w:tcPr>
            <w:tcW w:w="2389" w:type="dxa"/>
            <w:tcBorders>
              <w:top w:val="single" w:sz="4" w:space="0" w:color="000000"/>
              <w:left w:val="single" w:sz="4" w:space="0" w:color="000000"/>
              <w:bottom w:val="single" w:sz="4" w:space="0" w:color="000000"/>
              <w:right w:val="single" w:sz="4" w:space="0" w:color="000000"/>
            </w:tcBorders>
          </w:tcPr>
          <w:p w14:paraId="402C58A4" w14:textId="77777777" w:rsidR="00283C82" w:rsidRDefault="00DB303B">
            <w:pPr>
              <w:spacing w:after="0" w:line="259" w:lineRule="auto"/>
              <w:ind w:left="0" w:right="51" w:firstLine="0"/>
              <w:jc w:val="center"/>
            </w:pPr>
            <w:r>
              <w:t xml:space="preserve">Родина, природа </w:t>
            </w:r>
          </w:p>
        </w:tc>
        <w:tc>
          <w:tcPr>
            <w:tcW w:w="5913" w:type="dxa"/>
            <w:tcBorders>
              <w:top w:val="single" w:sz="4" w:space="0" w:color="000000"/>
              <w:left w:val="single" w:sz="4" w:space="0" w:color="000000"/>
              <w:bottom w:val="single" w:sz="4" w:space="0" w:color="000000"/>
              <w:right w:val="single" w:sz="4" w:space="0" w:color="000000"/>
            </w:tcBorders>
          </w:tcPr>
          <w:p w14:paraId="005156BC" w14:textId="77777777" w:rsidR="00283C82" w:rsidRDefault="00DB303B">
            <w:pPr>
              <w:spacing w:after="5" w:line="259" w:lineRule="auto"/>
              <w:ind w:left="48" w:right="0" w:firstLine="0"/>
            </w:pPr>
            <w:r>
              <w:rPr>
                <w:i/>
              </w:rPr>
              <w:t xml:space="preserve">Испытывающий любовь к своей семье, своему дому, </w:t>
            </w:r>
          </w:p>
          <w:p w14:paraId="4B7924E4" w14:textId="77777777" w:rsidR="00283C82" w:rsidRDefault="00DB303B">
            <w:pPr>
              <w:tabs>
                <w:tab w:val="center" w:pos="1918"/>
                <w:tab w:val="center" w:pos="3453"/>
                <w:tab w:val="right" w:pos="5913"/>
              </w:tabs>
              <w:spacing w:after="0" w:line="259" w:lineRule="auto"/>
              <w:ind w:left="0" w:right="0" w:firstLine="0"/>
              <w:jc w:val="left"/>
            </w:pPr>
            <w:r>
              <w:rPr>
                <w:i/>
              </w:rPr>
              <w:t xml:space="preserve">близким </w:t>
            </w:r>
            <w:r>
              <w:rPr>
                <w:i/>
              </w:rPr>
              <w:tab/>
              <w:t xml:space="preserve">людям, </w:t>
            </w:r>
            <w:r>
              <w:rPr>
                <w:i/>
              </w:rPr>
              <w:tab/>
              <w:t xml:space="preserve">домашним </w:t>
            </w:r>
            <w:r>
              <w:rPr>
                <w:i/>
              </w:rPr>
              <w:tab/>
              <w:t xml:space="preserve">питомцам.  </w:t>
            </w:r>
          </w:p>
          <w:p w14:paraId="01891A52" w14:textId="77777777" w:rsidR="00283C82" w:rsidRDefault="00DB303B">
            <w:pPr>
              <w:spacing w:after="0" w:line="259" w:lineRule="auto"/>
              <w:ind w:left="48" w:right="141" w:firstLine="0"/>
            </w:pPr>
            <w:r>
              <w:rPr>
                <w:i/>
              </w:rPr>
              <w:t xml:space="preserve">Испытывающий потребность в общении со взрослым как источником разнообразной информации о природном и социальном мире, событиях в детском саду, родном городе (селе). Проявляющий инициативу в общении, участвующий в диалоге со сверстниками и взрослыми, выражающий свои чувства, желания на родном языке. </w:t>
            </w:r>
          </w:p>
        </w:tc>
      </w:tr>
      <w:tr w:rsidR="00283C82" w14:paraId="20166596" w14:textId="77777777">
        <w:trPr>
          <w:trHeight w:val="2246"/>
        </w:trPr>
        <w:tc>
          <w:tcPr>
            <w:tcW w:w="1764" w:type="dxa"/>
            <w:tcBorders>
              <w:top w:val="single" w:sz="4" w:space="0" w:color="000000"/>
              <w:left w:val="single" w:sz="4" w:space="0" w:color="000000"/>
              <w:bottom w:val="single" w:sz="4" w:space="0" w:color="000000"/>
              <w:right w:val="single" w:sz="4" w:space="0" w:color="000000"/>
            </w:tcBorders>
          </w:tcPr>
          <w:p w14:paraId="7C792AE6" w14:textId="77777777" w:rsidR="00283C82" w:rsidRDefault="00DB303B">
            <w:pPr>
              <w:spacing w:after="0" w:line="259" w:lineRule="auto"/>
              <w:ind w:left="0" w:right="0" w:firstLine="0"/>
              <w:jc w:val="center"/>
            </w:pPr>
            <w:r>
              <w:t xml:space="preserve">Духовнонравственное </w:t>
            </w:r>
          </w:p>
        </w:tc>
        <w:tc>
          <w:tcPr>
            <w:tcW w:w="2389" w:type="dxa"/>
            <w:tcBorders>
              <w:top w:val="single" w:sz="4" w:space="0" w:color="000000"/>
              <w:left w:val="single" w:sz="4" w:space="0" w:color="000000"/>
              <w:bottom w:val="single" w:sz="4" w:space="0" w:color="000000"/>
              <w:right w:val="single" w:sz="4" w:space="0" w:color="000000"/>
            </w:tcBorders>
          </w:tcPr>
          <w:p w14:paraId="4F6FA9E8" w14:textId="77777777" w:rsidR="00283C82" w:rsidRDefault="00DB303B">
            <w:pPr>
              <w:spacing w:after="0" w:line="259" w:lineRule="auto"/>
              <w:ind w:left="205" w:right="199" w:firstLine="0"/>
              <w:jc w:val="center"/>
            </w:pPr>
            <w:r>
              <w:t xml:space="preserve">Жизнь, милосердие, добро </w:t>
            </w:r>
          </w:p>
        </w:tc>
        <w:tc>
          <w:tcPr>
            <w:tcW w:w="5913" w:type="dxa"/>
            <w:tcBorders>
              <w:top w:val="single" w:sz="4" w:space="0" w:color="000000"/>
              <w:left w:val="single" w:sz="4" w:space="0" w:color="000000"/>
              <w:bottom w:val="single" w:sz="4" w:space="0" w:color="000000"/>
              <w:right w:val="single" w:sz="4" w:space="0" w:color="000000"/>
            </w:tcBorders>
          </w:tcPr>
          <w:p w14:paraId="09D5F689" w14:textId="77777777" w:rsidR="00283C82" w:rsidRDefault="00DB303B">
            <w:pPr>
              <w:spacing w:after="0" w:line="258" w:lineRule="auto"/>
              <w:ind w:left="48" w:right="144" w:firstLine="0"/>
            </w:pPr>
            <w:r>
              <w:rPr>
                <w:i/>
              </w:rPr>
              <w:t xml:space="preserve">Испытывающий любовь к родному краю, родной природе, к культуре и национальным традициям через творческую, познавательно-исследовательскую деятельность. Различающий и оценивающий отношение и поведение людей с позиций нравственного смысла: «добро-зло», «хорошо -плохо», можно – нельзя - надо».  </w:t>
            </w:r>
          </w:p>
          <w:p w14:paraId="705FA3A8" w14:textId="77777777" w:rsidR="00283C82" w:rsidRDefault="00DB303B">
            <w:pPr>
              <w:spacing w:after="0" w:line="259" w:lineRule="auto"/>
              <w:ind w:left="48" w:right="0" w:firstLine="0"/>
              <w:jc w:val="left"/>
            </w:pPr>
            <w:r>
              <w:rPr>
                <w:i/>
              </w:rPr>
              <w:t xml:space="preserve"> </w:t>
            </w:r>
          </w:p>
        </w:tc>
      </w:tr>
      <w:tr w:rsidR="00283C82" w14:paraId="7E4C5C3C" w14:textId="77777777">
        <w:trPr>
          <w:trHeight w:val="2249"/>
        </w:trPr>
        <w:tc>
          <w:tcPr>
            <w:tcW w:w="1764" w:type="dxa"/>
            <w:tcBorders>
              <w:top w:val="single" w:sz="4" w:space="0" w:color="000000"/>
              <w:left w:val="single" w:sz="4" w:space="0" w:color="000000"/>
              <w:bottom w:val="single" w:sz="4" w:space="0" w:color="000000"/>
              <w:right w:val="single" w:sz="4" w:space="0" w:color="000000"/>
            </w:tcBorders>
          </w:tcPr>
          <w:p w14:paraId="1643E138" w14:textId="77777777" w:rsidR="00283C82" w:rsidRDefault="00DB303B">
            <w:pPr>
              <w:spacing w:after="0" w:line="259" w:lineRule="auto"/>
              <w:ind w:left="0" w:right="53" w:firstLine="0"/>
              <w:jc w:val="center"/>
            </w:pPr>
            <w:r>
              <w:lastRenderedPageBreak/>
              <w:t xml:space="preserve">Социальное </w:t>
            </w:r>
          </w:p>
        </w:tc>
        <w:tc>
          <w:tcPr>
            <w:tcW w:w="2389" w:type="dxa"/>
            <w:tcBorders>
              <w:top w:val="single" w:sz="4" w:space="0" w:color="000000"/>
              <w:left w:val="single" w:sz="4" w:space="0" w:color="000000"/>
              <w:bottom w:val="single" w:sz="4" w:space="0" w:color="000000"/>
              <w:right w:val="single" w:sz="4" w:space="0" w:color="000000"/>
            </w:tcBorders>
          </w:tcPr>
          <w:p w14:paraId="4523DDE3" w14:textId="77777777" w:rsidR="00283C82" w:rsidRDefault="00DB303B">
            <w:pPr>
              <w:spacing w:after="2" w:line="276" w:lineRule="auto"/>
              <w:ind w:left="0" w:right="0" w:firstLine="0"/>
              <w:jc w:val="center"/>
            </w:pPr>
            <w:r>
              <w:t xml:space="preserve">Человек, семья, дружба, </w:t>
            </w:r>
          </w:p>
          <w:p w14:paraId="0C041E51" w14:textId="77777777" w:rsidR="00283C82" w:rsidRDefault="00DB303B">
            <w:pPr>
              <w:spacing w:after="0" w:line="259" w:lineRule="auto"/>
              <w:ind w:left="0" w:right="56" w:firstLine="0"/>
              <w:jc w:val="center"/>
            </w:pPr>
            <w:r>
              <w:t xml:space="preserve">сотрудничество </w:t>
            </w:r>
          </w:p>
        </w:tc>
        <w:tc>
          <w:tcPr>
            <w:tcW w:w="5913" w:type="dxa"/>
            <w:tcBorders>
              <w:top w:val="single" w:sz="4" w:space="0" w:color="000000"/>
              <w:left w:val="single" w:sz="4" w:space="0" w:color="000000"/>
              <w:bottom w:val="single" w:sz="4" w:space="0" w:color="000000"/>
              <w:right w:val="single" w:sz="4" w:space="0" w:color="000000"/>
            </w:tcBorders>
          </w:tcPr>
          <w:p w14:paraId="150BBC88" w14:textId="77777777" w:rsidR="00283C82" w:rsidRDefault="00DB303B">
            <w:pPr>
              <w:spacing w:after="0" w:line="259" w:lineRule="auto"/>
              <w:ind w:left="48" w:right="144" w:firstLine="0"/>
            </w:pPr>
            <w:r>
              <w:rPr>
                <w:i/>
              </w:rPr>
              <w:t xml:space="preserve">Проявляющий интерес и уважение к национальным ценностям: семьи и общества, правдивый, искренний, способный к сочувствию и заботе, к нравственным поступкам. Сформирован образ Я, называет свое имя, фамилию, возраст, национальность, гендерную принадлежность, говорит о себе в первом лице.   Проявляющий познавательную активность к окружающей действительности. </w:t>
            </w:r>
          </w:p>
        </w:tc>
      </w:tr>
      <w:tr w:rsidR="00283C82" w14:paraId="19F62C55" w14:textId="77777777">
        <w:trPr>
          <w:trHeight w:val="4457"/>
        </w:trPr>
        <w:tc>
          <w:tcPr>
            <w:tcW w:w="1764" w:type="dxa"/>
            <w:tcBorders>
              <w:top w:val="single" w:sz="4" w:space="0" w:color="000000"/>
              <w:left w:val="single" w:sz="4" w:space="0" w:color="000000"/>
              <w:bottom w:val="single" w:sz="4" w:space="0" w:color="000000"/>
              <w:right w:val="single" w:sz="4" w:space="0" w:color="000000"/>
            </w:tcBorders>
          </w:tcPr>
          <w:p w14:paraId="527B57CA" w14:textId="77777777" w:rsidR="00283C82" w:rsidRDefault="00DB303B">
            <w:pPr>
              <w:spacing w:after="0" w:line="259" w:lineRule="auto"/>
              <w:ind w:left="12" w:right="0" w:firstLine="0"/>
            </w:pPr>
            <w:r>
              <w:t xml:space="preserve">Познавательное </w:t>
            </w:r>
          </w:p>
        </w:tc>
        <w:tc>
          <w:tcPr>
            <w:tcW w:w="2389" w:type="dxa"/>
            <w:tcBorders>
              <w:top w:val="single" w:sz="4" w:space="0" w:color="000000"/>
              <w:left w:val="single" w:sz="4" w:space="0" w:color="000000"/>
              <w:bottom w:val="single" w:sz="4" w:space="0" w:color="000000"/>
              <w:right w:val="single" w:sz="4" w:space="0" w:color="000000"/>
            </w:tcBorders>
          </w:tcPr>
          <w:p w14:paraId="60E3D319" w14:textId="77777777" w:rsidR="00283C82" w:rsidRDefault="00DB303B">
            <w:pPr>
              <w:spacing w:after="0" w:line="259" w:lineRule="auto"/>
              <w:ind w:left="0" w:right="52" w:firstLine="0"/>
              <w:jc w:val="center"/>
            </w:pPr>
            <w:r>
              <w:t xml:space="preserve">Познание </w:t>
            </w:r>
          </w:p>
        </w:tc>
        <w:tc>
          <w:tcPr>
            <w:tcW w:w="5913" w:type="dxa"/>
            <w:tcBorders>
              <w:top w:val="single" w:sz="4" w:space="0" w:color="000000"/>
              <w:left w:val="single" w:sz="4" w:space="0" w:color="000000"/>
              <w:bottom w:val="single" w:sz="4" w:space="0" w:color="000000"/>
              <w:right w:val="single" w:sz="4" w:space="0" w:color="000000"/>
            </w:tcBorders>
          </w:tcPr>
          <w:p w14:paraId="1F264372" w14:textId="77777777" w:rsidR="00283C82" w:rsidRDefault="00DB303B">
            <w:pPr>
              <w:spacing w:after="0" w:line="259" w:lineRule="auto"/>
              <w:ind w:left="48" w:right="142" w:firstLine="0"/>
            </w:pPr>
            <w:r>
              <w:rPr>
                <w:i/>
              </w:rPr>
              <w:t>Проявляющий интерес к родным языкам, пользуясь основными грамматическими категориями и словарем разговорной речи.</w:t>
            </w:r>
            <w:r>
              <w:rPr>
                <w:i/>
                <w:sz w:val="22"/>
              </w:rPr>
              <w:t xml:space="preserve"> П</w:t>
            </w:r>
            <w:r>
              <w:rPr>
                <w:i/>
              </w:rPr>
              <w:t>роявляющий интерес к книгам, демонстрирует запоминание первых татарских (русских) народных сказок, коротких стихов путем включения в рассказ взрослого отдельных слов, действий.</w:t>
            </w:r>
            <w:r>
              <w:rPr>
                <w:i/>
                <w:sz w:val="22"/>
              </w:rPr>
              <w:t xml:space="preserve"> </w:t>
            </w:r>
            <w:r>
              <w:rPr>
                <w:i/>
              </w:rPr>
              <w:t>Проявляющий интерес к книгам на татарском языке, способный испытывать потребность (привычку) в регулярном чтении. Сформировано умение слушать татарские народные сказки, художественные произведения.</w:t>
            </w:r>
            <w:r>
              <w:rPr>
                <w:i/>
                <w:sz w:val="22"/>
              </w:rPr>
              <w:t xml:space="preserve"> И</w:t>
            </w:r>
            <w:r>
              <w:rPr>
                <w:i/>
              </w:rPr>
              <w:t xml:space="preserve">нтересующийся объектами и явлениями живой и неживой природы родного края, имеющий представление о сезонных изменениях в природе. Проявляющий интерес к миру родной природы, природным явлениям.   </w:t>
            </w:r>
          </w:p>
        </w:tc>
      </w:tr>
      <w:tr w:rsidR="00283C82" w14:paraId="3FADFF27" w14:textId="77777777">
        <w:trPr>
          <w:trHeight w:val="1700"/>
        </w:trPr>
        <w:tc>
          <w:tcPr>
            <w:tcW w:w="1764" w:type="dxa"/>
            <w:tcBorders>
              <w:top w:val="single" w:sz="4" w:space="0" w:color="000000"/>
              <w:left w:val="single" w:sz="4" w:space="0" w:color="000000"/>
              <w:bottom w:val="single" w:sz="4" w:space="0" w:color="000000"/>
              <w:right w:val="single" w:sz="4" w:space="0" w:color="000000"/>
            </w:tcBorders>
          </w:tcPr>
          <w:p w14:paraId="140F6A09" w14:textId="77777777" w:rsidR="00283C82" w:rsidRDefault="00DB303B">
            <w:pPr>
              <w:spacing w:after="0" w:line="259" w:lineRule="auto"/>
              <w:ind w:left="0" w:right="0" w:firstLine="0"/>
              <w:jc w:val="center"/>
            </w:pPr>
            <w:r>
              <w:t>Физическое и оздоровительное</w:t>
            </w:r>
          </w:p>
        </w:tc>
        <w:tc>
          <w:tcPr>
            <w:tcW w:w="2389" w:type="dxa"/>
            <w:tcBorders>
              <w:top w:val="single" w:sz="4" w:space="0" w:color="000000"/>
              <w:left w:val="single" w:sz="4" w:space="0" w:color="000000"/>
              <w:bottom w:val="single" w:sz="4" w:space="0" w:color="000000"/>
              <w:right w:val="single" w:sz="4" w:space="0" w:color="000000"/>
            </w:tcBorders>
          </w:tcPr>
          <w:p w14:paraId="2E6394BE" w14:textId="77777777" w:rsidR="00283C82" w:rsidRDefault="00DB303B">
            <w:pPr>
              <w:spacing w:after="0" w:line="259" w:lineRule="auto"/>
              <w:ind w:left="10" w:right="0" w:firstLine="0"/>
              <w:jc w:val="center"/>
            </w:pPr>
            <w:r>
              <w:t xml:space="preserve">Здоровье, жизнь </w:t>
            </w:r>
          </w:p>
          <w:p w14:paraId="3D4DFCB7" w14:textId="77777777" w:rsidR="00283C82" w:rsidRDefault="00DB303B">
            <w:pPr>
              <w:spacing w:after="0" w:line="259" w:lineRule="auto"/>
              <w:ind w:left="-14" w:right="0" w:firstLine="0"/>
              <w:jc w:val="left"/>
            </w:pPr>
            <w:r>
              <w:t xml:space="preserve"> </w:t>
            </w:r>
          </w:p>
        </w:tc>
        <w:tc>
          <w:tcPr>
            <w:tcW w:w="5913" w:type="dxa"/>
            <w:tcBorders>
              <w:top w:val="single" w:sz="4" w:space="0" w:color="000000"/>
              <w:left w:val="single" w:sz="4" w:space="0" w:color="000000"/>
              <w:bottom w:val="single" w:sz="4" w:space="0" w:color="000000"/>
              <w:right w:val="single" w:sz="4" w:space="0" w:color="000000"/>
            </w:tcBorders>
          </w:tcPr>
          <w:p w14:paraId="73E4BB17" w14:textId="77777777" w:rsidR="00283C82" w:rsidRDefault="00DB303B">
            <w:pPr>
              <w:spacing w:after="37" w:line="251" w:lineRule="auto"/>
              <w:ind w:left="98" w:right="131" w:firstLine="0"/>
            </w:pPr>
            <w:r>
              <w:rPr>
                <w:i/>
              </w:rPr>
              <w:t>Понимающий ценность здорового образа жизни. Проявляющий двигательную активность в татарских народных подвижных играх, развлечениях и т.д.</w:t>
            </w:r>
            <w:r>
              <w:rPr>
                <w:i/>
                <w:sz w:val="22"/>
              </w:rPr>
              <w:t xml:space="preserve"> </w:t>
            </w:r>
          </w:p>
          <w:p w14:paraId="28EA4D8E" w14:textId="77777777" w:rsidR="00283C82" w:rsidRDefault="00DB303B">
            <w:pPr>
              <w:spacing w:after="0" w:line="259" w:lineRule="auto"/>
              <w:ind w:left="98" w:right="0" w:firstLine="0"/>
            </w:pPr>
            <w:r>
              <w:rPr>
                <w:i/>
                <w:sz w:val="22"/>
              </w:rPr>
              <w:t>Проявляющий интерес</w:t>
            </w:r>
            <w:r>
              <w:rPr>
                <w:i/>
              </w:rPr>
              <w:t xml:space="preserve"> к культуре здорового образа жизни на основе национально-культурных традиций. </w:t>
            </w:r>
          </w:p>
        </w:tc>
      </w:tr>
      <w:tr w:rsidR="00283C82" w14:paraId="5EA155F8" w14:textId="77777777">
        <w:trPr>
          <w:trHeight w:val="1421"/>
        </w:trPr>
        <w:tc>
          <w:tcPr>
            <w:tcW w:w="1764" w:type="dxa"/>
            <w:tcBorders>
              <w:top w:val="single" w:sz="4" w:space="0" w:color="000000"/>
              <w:left w:val="single" w:sz="4" w:space="0" w:color="000000"/>
              <w:bottom w:val="single" w:sz="4" w:space="0" w:color="000000"/>
              <w:right w:val="single" w:sz="4" w:space="0" w:color="000000"/>
            </w:tcBorders>
          </w:tcPr>
          <w:p w14:paraId="11224859" w14:textId="77777777" w:rsidR="00283C82" w:rsidRDefault="00DB303B">
            <w:pPr>
              <w:spacing w:after="0" w:line="259" w:lineRule="auto"/>
              <w:ind w:left="10" w:right="0" w:firstLine="0"/>
              <w:jc w:val="center"/>
            </w:pPr>
            <w:r>
              <w:t xml:space="preserve">Трудовое </w:t>
            </w:r>
          </w:p>
        </w:tc>
        <w:tc>
          <w:tcPr>
            <w:tcW w:w="2389" w:type="dxa"/>
            <w:tcBorders>
              <w:top w:val="single" w:sz="4" w:space="0" w:color="000000"/>
              <w:left w:val="single" w:sz="4" w:space="0" w:color="000000"/>
              <w:bottom w:val="single" w:sz="4" w:space="0" w:color="000000"/>
              <w:right w:val="single" w:sz="4" w:space="0" w:color="000000"/>
            </w:tcBorders>
          </w:tcPr>
          <w:p w14:paraId="6B3E3541" w14:textId="77777777" w:rsidR="00283C82" w:rsidRDefault="00DB303B">
            <w:pPr>
              <w:spacing w:after="0" w:line="259" w:lineRule="auto"/>
              <w:ind w:left="10" w:right="0" w:firstLine="0"/>
              <w:jc w:val="center"/>
            </w:pPr>
            <w:r>
              <w:t xml:space="preserve">Труд </w:t>
            </w:r>
          </w:p>
        </w:tc>
        <w:tc>
          <w:tcPr>
            <w:tcW w:w="5913" w:type="dxa"/>
            <w:tcBorders>
              <w:top w:val="single" w:sz="4" w:space="0" w:color="000000"/>
              <w:left w:val="single" w:sz="4" w:space="0" w:color="000000"/>
              <w:bottom w:val="single" w:sz="4" w:space="0" w:color="000000"/>
              <w:right w:val="single" w:sz="4" w:space="0" w:color="000000"/>
            </w:tcBorders>
          </w:tcPr>
          <w:p w14:paraId="4C8DDDEC" w14:textId="77777777" w:rsidR="00283C82" w:rsidRDefault="00DB303B">
            <w:pPr>
              <w:spacing w:after="0" w:line="252" w:lineRule="auto"/>
              <w:ind w:left="98" w:right="130" w:firstLine="0"/>
            </w:pPr>
            <w:r>
              <w:rPr>
                <w:i/>
              </w:rPr>
              <w:t xml:space="preserve">Проявляющий интерес к результатам труда, выполняет элементарные трудовые поручения в детском саду, семье. Способный бережно относиться к результатам своего (чужого) труда. </w:t>
            </w:r>
          </w:p>
          <w:p w14:paraId="7987825E" w14:textId="77777777" w:rsidR="00283C82" w:rsidRDefault="00DB303B">
            <w:pPr>
              <w:spacing w:after="0" w:line="259" w:lineRule="auto"/>
              <w:ind w:left="98" w:right="0" w:firstLine="0"/>
              <w:jc w:val="left"/>
            </w:pPr>
            <w:r>
              <w:rPr>
                <w:i/>
              </w:rPr>
              <w:t xml:space="preserve"> </w:t>
            </w:r>
          </w:p>
        </w:tc>
      </w:tr>
      <w:tr w:rsidR="00283C82" w14:paraId="06A58CFB" w14:textId="77777777">
        <w:trPr>
          <w:trHeight w:val="5007"/>
        </w:trPr>
        <w:tc>
          <w:tcPr>
            <w:tcW w:w="1764" w:type="dxa"/>
            <w:tcBorders>
              <w:top w:val="single" w:sz="4" w:space="0" w:color="000000"/>
              <w:left w:val="single" w:sz="4" w:space="0" w:color="000000"/>
              <w:bottom w:val="single" w:sz="4" w:space="0" w:color="000000"/>
              <w:right w:val="single" w:sz="4" w:space="0" w:color="000000"/>
            </w:tcBorders>
          </w:tcPr>
          <w:p w14:paraId="6E6BF4D1" w14:textId="77777777" w:rsidR="00283C82" w:rsidRDefault="00DB303B">
            <w:pPr>
              <w:spacing w:after="0" w:line="259" w:lineRule="auto"/>
              <w:ind w:left="187" w:right="0" w:firstLine="0"/>
              <w:jc w:val="left"/>
            </w:pPr>
            <w:r>
              <w:lastRenderedPageBreak/>
              <w:t xml:space="preserve">Эстетическое </w:t>
            </w:r>
          </w:p>
        </w:tc>
        <w:tc>
          <w:tcPr>
            <w:tcW w:w="2389" w:type="dxa"/>
            <w:tcBorders>
              <w:top w:val="single" w:sz="4" w:space="0" w:color="000000"/>
              <w:left w:val="single" w:sz="4" w:space="0" w:color="000000"/>
              <w:bottom w:val="single" w:sz="4" w:space="0" w:color="000000"/>
              <w:right w:val="single" w:sz="4" w:space="0" w:color="000000"/>
            </w:tcBorders>
          </w:tcPr>
          <w:p w14:paraId="3E9BDB14" w14:textId="77777777" w:rsidR="00283C82" w:rsidRDefault="00DB303B">
            <w:pPr>
              <w:spacing w:after="0" w:line="259" w:lineRule="auto"/>
              <w:ind w:left="197" w:right="0" w:firstLine="0"/>
              <w:jc w:val="left"/>
            </w:pPr>
            <w:r>
              <w:t xml:space="preserve">Культура и красота </w:t>
            </w:r>
          </w:p>
        </w:tc>
        <w:tc>
          <w:tcPr>
            <w:tcW w:w="5913" w:type="dxa"/>
            <w:tcBorders>
              <w:top w:val="single" w:sz="4" w:space="0" w:color="000000"/>
              <w:left w:val="single" w:sz="4" w:space="0" w:color="000000"/>
              <w:bottom w:val="single" w:sz="4" w:space="0" w:color="000000"/>
              <w:right w:val="single" w:sz="4" w:space="0" w:color="000000"/>
            </w:tcBorders>
          </w:tcPr>
          <w:p w14:paraId="7C30707E" w14:textId="77777777" w:rsidR="00283C82" w:rsidRDefault="00DB303B">
            <w:pPr>
              <w:spacing w:after="0" w:line="242" w:lineRule="auto"/>
              <w:ind w:left="98" w:right="127" w:firstLine="0"/>
            </w:pPr>
            <w:r>
              <w:rPr>
                <w:i/>
              </w:rPr>
              <w:t>Проявляющий положительные эмоции при слушании татарских народных сказок, литературных произведений. Проявляющий интерес к игре на народных музыкальных инструментах, эмоционально отзывается на музыкальные произведения татарских композиторов, народные песни.  Способный к эстетическому восприятию, умеющий видеть красоту и своеобразие окружающей действительности, красоту родного края. Проявляющий активность отображать полученные впечатления в продуктивных видах детской деятельности.</w:t>
            </w:r>
            <w:r>
              <w:rPr>
                <w:i/>
                <w:sz w:val="22"/>
              </w:rPr>
              <w:t xml:space="preserve"> В</w:t>
            </w:r>
            <w:r>
              <w:rPr>
                <w:i/>
              </w:rPr>
              <w:t xml:space="preserve">ладеющий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 и т.д. </w:t>
            </w:r>
          </w:p>
          <w:p w14:paraId="695896FE" w14:textId="77777777" w:rsidR="00283C82" w:rsidRDefault="00DB303B">
            <w:pPr>
              <w:spacing w:after="0" w:line="259" w:lineRule="auto"/>
              <w:ind w:left="98" w:right="0" w:firstLine="0"/>
              <w:jc w:val="left"/>
            </w:pPr>
            <w:r>
              <w:rPr>
                <w:i/>
              </w:rPr>
              <w:t xml:space="preserve"> </w:t>
            </w:r>
          </w:p>
        </w:tc>
      </w:tr>
    </w:tbl>
    <w:p w14:paraId="181E3295" w14:textId="77777777" w:rsidR="00283C82" w:rsidRDefault="00DB303B">
      <w:pPr>
        <w:pStyle w:val="2"/>
        <w:spacing w:after="0"/>
        <w:ind w:left="1143"/>
      </w:pPr>
      <w:r>
        <w:t xml:space="preserve">       Целевые ориентиры воспитания детей на этапе завершения освоения программы </w:t>
      </w:r>
    </w:p>
    <w:tbl>
      <w:tblPr>
        <w:tblStyle w:val="TableGrid"/>
        <w:tblW w:w="10207" w:type="dxa"/>
        <w:tblInd w:w="994" w:type="dxa"/>
        <w:tblCellMar>
          <w:top w:w="64" w:type="dxa"/>
          <w:left w:w="67" w:type="dxa"/>
          <w:right w:w="46" w:type="dxa"/>
        </w:tblCellMar>
        <w:tblLook w:val="04A0" w:firstRow="1" w:lastRow="0" w:firstColumn="1" w:lastColumn="0" w:noHBand="0" w:noVBand="1"/>
      </w:tblPr>
      <w:tblGrid>
        <w:gridCol w:w="2373"/>
        <w:gridCol w:w="2160"/>
        <w:gridCol w:w="5674"/>
      </w:tblGrid>
      <w:tr w:rsidR="00283C82" w14:paraId="423139D2" w14:textId="77777777">
        <w:trPr>
          <w:trHeight w:val="590"/>
        </w:trPr>
        <w:tc>
          <w:tcPr>
            <w:tcW w:w="1983" w:type="dxa"/>
            <w:tcBorders>
              <w:top w:val="single" w:sz="4" w:space="0" w:color="000000"/>
              <w:left w:val="single" w:sz="4" w:space="0" w:color="000000"/>
              <w:bottom w:val="single" w:sz="4" w:space="0" w:color="000000"/>
              <w:right w:val="single" w:sz="4" w:space="0" w:color="000000"/>
            </w:tcBorders>
          </w:tcPr>
          <w:p w14:paraId="598736D9" w14:textId="77777777" w:rsidR="00283C82" w:rsidRDefault="00DB303B">
            <w:pPr>
              <w:spacing w:after="0" w:line="259" w:lineRule="auto"/>
              <w:ind w:left="0" w:right="0" w:firstLine="0"/>
              <w:jc w:val="center"/>
            </w:pPr>
            <w:r>
              <w:t xml:space="preserve">Направления воспитания </w:t>
            </w:r>
          </w:p>
        </w:tc>
        <w:tc>
          <w:tcPr>
            <w:tcW w:w="2201" w:type="dxa"/>
            <w:tcBorders>
              <w:top w:val="single" w:sz="4" w:space="0" w:color="000000"/>
              <w:left w:val="single" w:sz="4" w:space="0" w:color="000000"/>
              <w:bottom w:val="single" w:sz="4" w:space="0" w:color="000000"/>
              <w:right w:val="single" w:sz="4" w:space="0" w:color="000000"/>
            </w:tcBorders>
          </w:tcPr>
          <w:p w14:paraId="33500FEE" w14:textId="77777777" w:rsidR="00283C82" w:rsidRDefault="00DB303B">
            <w:pPr>
              <w:spacing w:after="0" w:line="259" w:lineRule="auto"/>
              <w:ind w:left="28" w:right="0" w:firstLine="0"/>
              <w:jc w:val="center"/>
            </w:pPr>
            <w:r>
              <w:t xml:space="preserve">Ценности </w:t>
            </w:r>
          </w:p>
        </w:tc>
        <w:tc>
          <w:tcPr>
            <w:tcW w:w="6023" w:type="dxa"/>
            <w:tcBorders>
              <w:top w:val="single" w:sz="4" w:space="0" w:color="000000"/>
              <w:left w:val="single" w:sz="4" w:space="0" w:color="000000"/>
              <w:bottom w:val="single" w:sz="4" w:space="0" w:color="000000"/>
              <w:right w:val="single" w:sz="4" w:space="0" w:color="000000"/>
            </w:tcBorders>
          </w:tcPr>
          <w:p w14:paraId="217FE2EC" w14:textId="77777777" w:rsidR="00283C82" w:rsidRDefault="00DB303B">
            <w:pPr>
              <w:spacing w:after="0" w:line="259" w:lineRule="auto"/>
              <w:ind w:left="26" w:right="0" w:firstLine="0"/>
              <w:jc w:val="center"/>
            </w:pPr>
            <w:r>
              <w:t xml:space="preserve">Целевые ориентиры </w:t>
            </w:r>
          </w:p>
        </w:tc>
      </w:tr>
      <w:tr w:rsidR="00283C82" w14:paraId="7B3594C0" w14:textId="77777777">
        <w:trPr>
          <w:trHeight w:val="1145"/>
        </w:trPr>
        <w:tc>
          <w:tcPr>
            <w:tcW w:w="1983" w:type="dxa"/>
            <w:tcBorders>
              <w:top w:val="single" w:sz="4" w:space="0" w:color="000000"/>
              <w:left w:val="single" w:sz="4" w:space="0" w:color="000000"/>
              <w:bottom w:val="single" w:sz="4" w:space="0" w:color="000000"/>
              <w:right w:val="single" w:sz="4" w:space="0" w:color="000000"/>
            </w:tcBorders>
          </w:tcPr>
          <w:p w14:paraId="75840F11" w14:textId="77777777" w:rsidR="00283C82" w:rsidRDefault="00DB303B">
            <w:pPr>
              <w:spacing w:after="0" w:line="259" w:lineRule="auto"/>
              <w:ind w:left="92" w:right="0" w:firstLine="0"/>
              <w:jc w:val="left"/>
            </w:pPr>
            <w:r>
              <w:t xml:space="preserve">Патриотическое </w:t>
            </w:r>
          </w:p>
        </w:tc>
        <w:tc>
          <w:tcPr>
            <w:tcW w:w="2201" w:type="dxa"/>
            <w:tcBorders>
              <w:top w:val="single" w:sz="4" w:space="0" w:color="000000"/>
              <w:left w:val="single" w:sz="4" w:space="0" w:color="000000"/>
              <w:bottom w:val="single" w:sz="4" w:space="0" w:color="000000"/>
              <w:right w:val="single" w:sz="4" w:space="0" w:color="000000"/>
            </w:tcBorders>
          </w:tcPr>
          <w:p w14:paraId="664300F3" w14:textId="77777777" w:rsidR="00283C82" w:rsidRDefault="00DB303B">
            <w:pPr>
              <w:spacing w:after="0" w:line="259" w:lineRule="auto"/>
              <w:ind w:left="31" w:right="0" w:firstLine="0"/>
              <w:jc w:val="center"/>
            </w:pPr>
            <w:r>
              <w:t xml:space="preserve">Родина, природа </w:t>
            </w:r>
          </w:p>
        </w:tc>
        <w:tc>
          <w:tcPr>
            <w:tcW w:w="6023" w:type="dxa"/>
            <w:tcBorders>
              <w:top w:val="single" w:sz="4" w:space="0" w:color="000000"/>
              <w:left w:val="single" w:sz="4" w:space="0" w:color="000000"/>
              <w:bottom w:val="single" w:sz="4" w:space="0" w:color="000000"/>
              <w:right w:val="single" w:sz="4" w:space="0" w:color="000000"/>
            </w:tcBorders>
          </w:tcPr>
          <w:p w14:paraId="33885B32" w14:textId="77777777" w:rsidR="00283C82" w:rsidRDefault="00DB303B">
            <w:pPr>
              <w:spacing w:after="22" w:line="259" w:lineRule="auto"/>
              <w:ind w:left="0" w:right="0" w:firstLine="0"/>
              <w:jc w:val="left"/>
            </w:pPr>
            <w:r>
              <w:t xml:space="preserve">Любящий свою малую родину и имеющий </w:t>
            </w:r>
          </w:p>
          <w:p w14:paraId="111F5CBE" w14:textId="77777777" w:rsidR="00283C82" w:rsidRDefault="00DB303B">
            <w:pPr>
              <w:spacing w:after="0" w:line="259" w:lineRule="auto"/>
              <w:ind w:left="0" w:right="0" w:firstLine="0"/>
              <w:jc w:val="left"/>
            </w:pPr>
            <w:r>
              <w:t xml:space="preserve">представление о своей стране - России, испытывающий чувство привязанности к родному дому, семье, близким людям. </w:t>
            </w:r>
          </w:p>
        </w:tc>
      </w:tr>
      <w:tr w:rsidR="00283C82" w14:paraId="4CFF122F" w14:textId="77777777">
        <w:trPr>
          <w:trHeight w:val="2799"/>
        </w:trPr>
        <w:tc>
          <w:tcPr>
            <w:tcW w:w="1983" w:type="dxa"/>
            <w:tcBorders>
              <w:top w:val="single" w:sz="4" w:space="0" w:color="000000"/>
              <w:left w:val="single" w:sz="4" w:space="0" w:color="000000"/>
              <w:bottom w:val="single" w:sz="4" w:space="0" w:color="000000"/>
              <w:right w:val="single" w:sz="4" w:space="0" w:color="000000"/>
            </w:tcBorders>
          </w:tcPr>
          <w:p w14:paraId="51987EA3" w14:textId="77777777" w:rsidR="00283C82" w:rsidRDefault="00DB303B">
            <w:pPr>
              <w:spacing w:after="0" w:line="259" w:lineRule="auto"/>
              <w:ind w:left="0" w:right="0" w:firstLine="0"/>
              <w:jc w:val="center"/>
            </w:pPr>
            <w:r>
              <w:t xml:space="preserve">Духовнонравственное </w:t>
            </w:r>
          </w:p>
        </w:tc>
        <w:tc>
          <w:tcPr>
            <w:tcW w:w="2201" w:type="dxa"/>
            <w:tcBorders>
              <w:top w:val="single" w:sz="4" w:space="0" w:color="000000"/>
              <w:left w:val="single" w:sz="4" w:space="0" w:color="000000"/>
              <w:bottom w:val="single" w:sz="4" w:space="0" w:color="000000"/>
              <w:right w:val="single" w:sz="4" w:space="0" w:color="000000"/>
            </w:tcBorders>
          </w:tcPr>
          <w:p w14:paraId="623F1AD7" w14:textId="77777777" w:rsidR="00283C82" w:rsidRDefault="00DB303B">
            <w:pPr>
              <w:spacing w:after="0" w:line="259" w:lineRule="auto"/>
              <w:ind w:left="97" w:right="9" w:firstLine="0"/>
              <w:jc w:val="center"/>
            </w:pPr>
            <w:r>
              <w:t xml:space="preserve">Жизнь, милосердие, добро </w:t>
            </w:r>
          </w:p>
        </w:tc>
        <w:tc>
          <w:tcPr>
            <w:tcW w:w="6023" w:type="dxa"/>
            <w:tcBorders>
              <w:top w:val="single" w:sz="4" w:space="0" w:color="000000"/>
              <w:left w:val="single" w:sz="4" w:space="0" w:color="000000"/>
              <w:bottom w:val="single" w:sz="4" w:space="0" w:color="000000"/>
              <w:right w:val="single" w:sz="4" w:space="0" w:color="000000"/>
            </w:tcBorders>
          </w:tcPr>
          <w:p w14:paraId="29F58BF7" w14:textId="77777777" w:rsidR="00283C82" w:rsidRDefault="00DB303B">
            <w:pPr>
              <w:spacing w:after="0" w:line="248" w:lineRule="auto"/>
              <w:ind w:left="0" w:right="0" w:firstLine="0"/>
              <w:jc w:val="left"/>
            </w:pPr>
            <w:r>
              <w:t xml:space="preserve">Различающий основные проявления добра и зла, принимающий и уважающий традиционные ценности, ценности семьи и общества, правдивый, искренний, способный к сочувствию и заботе, к нравственному поступку. </w:t>
            </w:r>
          </w:p>
          <w:p w14:paraId="4C073EBF" w14:textId="77777777" w:rsidR="00283C82" w:rsidRDefault="00DB303B">
            <w:pPr>
              <w:spacing w:after="0" w:line="259" w:lineRule="auto"/>
              <w:ind w:left="0" w:right="0" w:firstLine="0"/>
              <w:jc w:val="left"/>
            </w:pPr>
            <w:r>
              <w:t xml:space="preserve">Способный не оставаться равнодушным к чужому горю, проявлять заботу; самостоятельно различающий основные отрицательные и положительные человеческие качества, иногда прибегая к помощи взрослого в ситуациях морального выбора. </w:t>
            </w:r>
          </w:p>
        </w:tc>
      </w:tr>
      <w:tr w:rsidR="00283C82" w14:paraId="05E5C8D1" w14:textId="77777777">
        <w:trPr>
          <w:trHeight w:val="1421"/>
        </w:trPr>
        <w:tc>
          <w:tcPr>
            <w:tcW w:w="1983" w:type="dxa"/>
            <w:tcBorders>
              <w:top w:val="single" w:sz="4" w:space="0" w:color="000000"/>
              <w:left w:val="single" w:sz="4" w:space="0" w:color="000000"/>
              <w:bottom w:val="single" w:sz="4" w:space="0" w:color="000000"/>
              <w:right w:val="single" w:sz="4" w:space="0" w:color="000000"/>
            </w:tcBorders>
          </w:tcPr>
          <w:p w14:paraId="70696505" w14:textId="77777777" w:rsidR="00283C82" w:rsidRDefault="00DB303B">
            <w:pPr>
              <w:spacing w:after="0" w:line="259" w:lineRule="auto"/>
              <w:ind w:left="27" w:right="0" w:firstLine="0"/>
              <w:jc w:val="center"/>
            </w:pPr>
            <w:r>
              <w:t xml:space="preserve">Социальное </w:t>
            </w:r>
          </w:p>
        </w:tc>
        <w:tc>
          <w:tcPr>
            <w:tcW w:w="2201" w:type="dxa"/>
            <w:tcBorders>
              <w:top w:val="single" w:sz="4" w:space="0" w:color="000000"/>
              <w:left w:val="single" w:sz="4" w:space="0" w:color="000000"/>
              <w:bottom w:val="single" w:sz="4" w:space="0" w:color="000000"/>
              <w:right w:val="single" w:sz="4" w:space="0" w:color="000000"/>
            </w:tcBorders>
          </w:tcPr>
          <w:p w14:paraId="165569C1" w14:textId="77777777" w:rsidR="00283C82" w:rsidRDefault="00DB303B">
            <w:pPr>
              <w:spacing w:after="1" w:line="276" w:lineRule="auto"/>
              <w:ind w:left="0" w:right="0" w:firstLine="0"/>
              <w:jc w:val="center"/>
            </w:pPr>
            <w:r>
              <w:t xml:space="preserve">Человек, семья, дружба, </w:t>
            </w:r>
          </w:p>
          <w:p w14:paraId="65C6CB2E" w14:textId="77777777" w:rsidR="00283C82" w:rsidRDefault="00DB303B">
            <w:pPr>
              <w:spacing w:after="0" w:line="259" w:lineRule="auto"/>
              <w:ind w:left="26" w:right="0" w:firstLine="0"/>
              <w:jc w:val="center"/>
            </w:pPr>
            <w:r>
              <w:t xml:space="preserve">сотрудничество </w:t>
            </w:r>
          </w:p>
        </w:tc>
        <w:tc>
          <w:tcPr>
            <w:tcW w:w="6023" w:type="dxa"/>
            <w:tcBorders>
              <w:top w:val="single" w:sz="4" w:space="0" w:color="000000"/>
              <w:left w:val="single" w:sz="4" w:space="0" w:color="000000"/>
              <w:bottom w:val="single" w:sz="4" w:space="0" w:color="000000"/>
              <w:right w:val="single" w:sz="4" w:space="0" w:color="000000"/>
            </w:tcBorders>
          </w:tcPr>
          <w:p w14:paraId="166D9B26" w14:textId="77777777" w:rsidR="00283C82" w:rsidRDefault="00DB303B">
            <w:pPr>
              <w:spacing w:after="0" w:line="259" w:lineRule="auto"/>
              <w:ind w:left="0" w:right="0" w:firstLine="0"/>
              <w:jc w:val="left"/>
            </w:pPr>
            <w:r>
              <w:t xml:space="preserve">Проявляющий ответственность за свои действия и поведение; принимающий и уважающий различия между людьми. Владеющий основами речевой культуры. Дружелюбный и доброжелательный, умеющий слушать и слышать собеседника, способный </w:t>
            </w:r>
          </w:p>
        </w:tc>
      </w:tr>
      <w:tr w:rsidR="00283C82" w14:paraId="618BF8BB" w14:textId="77777777">
        <w:trPr>
          <w:trHeight w:val="593"/>
        </w:trPr>
        <w:tc>
          <w:tcPr>
            <w:tcW w:w="1983" w:type="dxa"/>
            <w:tcBorders>
              <w:top w:val="single" w:sz="4" w:space="0" w:color="000000"/>
              <w:left w:val="single" w:sz="4" w:space="0" w:color="000000"/>
              <w:bottom w:val="single" w:sz="4" w:space="0" w:color="000000"/>
              <w:right w:val="single" w:sz="4" w:space="0" w:color="000000"/>
            </w:tcBorders>
          </w:tcPr>
          <w:p w14:paraId="5B559C64" w14:textId="77777777" w:rsidR="00283C82" w:rsidRDefault="00283C82">
            <w:pPr>
              <w:spacing w:after="160" w:line="259" w:lineRule="auto"/>
              <w:ind w:left="0" w:right="0" w:firstLine="0"/>
              <w:jc w:val="left"/>
            </w:pPr>
          </w:p>
        </w:tc>
        <w:tc>
          <w:tcPr>
            <w:tcW w:w="2201" w:type="dxa"/>
            <w:tcBorders>
              <w:top w:val="single" w:sz="4" w:space="0" w:color="000000"/>
              <w:left w:val="single" w:sz="4" w:space="0" w:color="000000"/>
              <w:bottom w:val="single" w:sz="4" w:space="0" w:color="000000"/>
              <w:right w:val="single" w:sz="4" w:space="0" w:color="000000"/>
            </w:tcBorders>
          </w:tcPr>
          <w:p w14:paraId="7E5D9771" w14:textId="77777777" w:rsidR="00283C82" w:rsidRDefault="00283C82">
            <w:pPr>
              <w:spacing w:after="160" w:line="259" w:lineRule="auto"/>
              <w:ind w:left="0" w:right="0" w:firstLine="0"/>
              <w:jc w:val="left"/>
            </w:pPr>
          </w:p>
        </w:tc>
        <w:tc>
          <w:tcPr>
            <w:tcW w:w="6023" w:type="dxa"/>
            <w:tcBorders>
              <w:top w:val="single" w:sz="4" w:space="0" w:color="000000"/>
              <w:left w:val="single" w:sz="4" w:space="0" w:color="000000"/>
              <w:bottom w:val="single" w:sz="4" w:space="0" w:color="000000"/>
              <w:right w:val="single" w:sz="4" w:space="0" w:color="000000"/>
            </w:tcBorders>
          </w:tcPr>
          <w:p w14:paraId="6787D890" w14:textId="77777777" w:rsidR="00283C82" w:rsidRDefault="00DB303B">
            <w:pPr>
              <w:spacing w:after="0" w:line="259" w:lineRule="auto"/>
              <w:ind w:left="0" w:right="0" w:firstLine="0"/>
              <w:jc w:val="left"/>
            </w:pPr>
            <w:r>
              <w:t xml:space="preserve">взаимодействовать со взрослыми и сверстниками на основе общих интересов и дел. </w:t>
            </w:r>
          </w:p>
        </w:tc>
      </w:tr>
      <w:tr w:rsidR="00283C82" w14:paraId="7955890C" w14:textId="77777777">
        <w:trPr>
          <w:trHeight w:val="1971"/>
        </w:trPr>
        <w:tc>
          <w:tcPr>
            <w:tcW w:w="1983" w:type="dxa"/>
            <w:tcBorders>
              <w:top w:val="single" w:sz="4" w:space="0" w:color="000000"/>
              <w:left w:val="single" w:sz="4" w:space="0" w:color="000000"/>
              <w:bottom w:val="single" w:sz="4" w:space="0" w:color="000000"/>
              <w:right w:val="single" w:sz="4" w:space="0" w:color="000000"/>
            </w:tcBorders>
          </w:tcPr>
          <w:p w14:paraId="51D217C4" w14:textId="77777777" w:rsidR="00283C82" w:rsidRDefault="00DB303B">
            <w:pPr>
              <w:spacing w:after="0" w:line="259" w:lineRule="auto"/>
              <w:ind w:left="104" w:right="0" w:firstLine="0"/>
              <w:jc w:val="left"/>
            </w:pPr>
            <w:r>
              <w:lastRenderedPageBreak/>
              <w:t xml:space="preserve">Познавательное </w:t>
            </w:r>
          </w:p>
        </w:tc>
        <w:tc>
          <w:tcPr>
            <w:tcW w:w="2201" w:type="dxa"/>
            <w:tcBorders>
              <w:top w:val="single" w:sz="4" w:space="0" w:color="000000"/>
              <w:left w:val="single" w:sz="4" w:space="0" w:color="000000"/>
              <w:bottom w:val="single" w:sz="4" w:space="0" w:color="000000"/>
              <w:right w:val="single" w:sz="4" w:space="0" w:color="000000"/>
            </w:tcBorders>
          </w:tcPr>
          <w:p w14:paraId="03E6A162" w14:textId="77777777" w:rsidR="00283C82" w:rsidRDefault="00DB303B">
            <w:pPr>
              <w:spacing w:after="0" w:line="259" w:lineRule="auto"/>
              <w:ind w:left="0" w:right="19" w:firstLine="0"/>
              <w:jc w:val="center"/>
            </w:pPr>
            <w:r>
              <w:t xml:space="preserve">Познание </w:t>
            </w:r>
          </w:p>
        </w:tc>
        <w:tc>
          <w:tcPr>
            <w:tcW w:w="6023" w:type="dxa"/>
            <w:tcBorders>
              <w:top w:val="single" w:sz="4" w:space="0" w:color="000000"/>
              <w:left w:val="single" w:sz="4" w:space="0" w:color="000000"/>
              <w:bottom w:val="single" w:sz="4" w:space="0" w:color="000000"/>
              <w:right w:val="single" w:sz="4" w:space="0" w:color="000000"/>
            </w:tcBorders>
          </w:tcPr>
          <w:p w14:paraId="41C9E4A6" w14:textId="77777777" w:rsidR="00283C82" w:rsidRDefault="00DB303B">
            <w:pPr>
              <w:spacing w:after="0" w:line="259" w:lineRule="auto"/>
              <w:ind w:left="0" w:right="49" w:firstLine="0"/>
              <w:jc w:val="left"/>
            </w:pPr>
            <w:r>
              <w:t xml:space="preserve">Любознательный, наблюдательный, испытывающий потребность в самовыражении, в том числе творческом. 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 Обладающий первичной картиной мира на основе традиционных ценностей. </w:t>
            </w:r>
          </w:p>
        </w:tc>
      </w:tr>
      <w:tr w:rsidR="00283C82" w14:paraId="0451DC99" w14:textId="77777777">
        <w:trPr>
          <w:trHeight w:val="3353"/>
        </w:trPr>
        <w:tc>
          <w:tcPr>
            <w:tcW w:w="1983" w:type="dxa"/>
            <w:tcBorders>
              <w:top w:val="single" w:sz="4" w:space="0" w:color="000000"/>
              <w:left w:val="single" w:sz="4" w:space="0" w:color="000000"/>
              <w:bottom w:val="single" w:sz="4" w:space="0" w:color="000000"/>
              <w:right w:val="single" w:sz="4" w:space="0" w:color="000000"/>
            </w:tcBorders>
          </w:tcPr>
          <w:p w14:paraId="61777BE8" w14:textId="77777777" w:rsidR="00283C82" w:rsidRDefault="00DB303B">
            <w:pPr>
              <w:spacing w:after="0" w:line="259" w:lineRule="auto"/>
              <w:ind w:left="0" w:right="0" w:firstLine="0"/>
              <w:jc w:val="center"/>
            </w:pPr>
            <w:r>
              <w:t xml:space="preserve">Физическое и оздоровительное </w:t>
            </w:r>
          </w:p>
        </w:tc>
        <w:tc>
          <w:tcPr>
            <w:tcW w:w="2201" w:type="dxa"/>
            <w:tcBorders>
              <w:top w:val="single" w:sz="4" w:space="0" w:color="000000"/>
              <w:left w:val="single" w:sz="4" w:space="0" w:color="000000"/>
              <w:bottom w:val="single" w:sz="4" w:space="0" w:color="000000"/>
              <w:right w:val="single" w:sz="4" w:space="0" w:color="000000"/>
            </w:tcBorders>
          </w:tcPr>
          <w:p w14:paraId="3FD95882" w14:textId="77777777" w:rsidR="00283C82" w:rsidRDefault="00DB303B">
            <w:pPr>
              <w:spacing w:after="0" w:line="259" w:lineRule="auto"/>
              <w:ind w:left="0" w:right="21" w:firstLine="0"/>
              <w:jc w:val="center"/>
            </w:pPr>
            <w:r>
              <w:t xml:space="preserve">Здоровье, жизнь </w:t>
            </w:r>
          </w:p>
        </w:tc>
        <w:tc>
          <w:tcPr>
            <w:tcW w:w="6023" w:type="dxa"/>
            <w:tcBorders>
              <w:top w:val="single" w:sz="4" w:space="0" w:color="000000"/>
              <w:left w:val="single" w:sz="4" w:space="0" w:color="000000"/>
              <w:bottom w:val="single" w:sz="4" w:space="0" w:color="000000"/>
              <w:right w:val="single" w:sz="4" w:space="0" w:color="000000"/>
            </w:tcBorders>
          </w:tcPr>
          <w:p w14:paraId="10255C47" w14:textId="77777777" w:rsidR="00283C82" w:rsidRDefault="00DB303B">
            <w:pPr>
              <w:spacing w:after="0" w:line="259" w:lineRule="auto"/>
              <w:ind w:left="0" w:right="0" w:firstLine="0"/>
              <w:jc w:val="left"/>
            </w:pPr>
            <w:r>
              <w:t xml:space="preserve">Понимающий ценность жизни, владеющий основными способами укрепления здоровья - занятия физической культурой, закаливание, утренняя гимнастика, соблюдение личной гигиены и безопасного поведения и другое; стремящийся к сбережению и укреплению собственного здоровья и здоровья окружающих. Проявляющий интерес к физическим упражнениям и подвижным играм, стремление к личной и командной победе, нравственные и волевые качества. Демонстрирующий потребность в двигательной деятельности. Имеющий представление о некоторых видах спорта и активного отдыха. </w:t>
            </w:r>
          </w:p>
        </w:tc>
      </w:tr>
      <w:tr w:rsidR="00283C82" w14:paraId="3D5EBE43" w14:textId="77777777">
        <w:trPr>
          <w:trHeight w:val="1418"/>
        </w:trPr>
        <w:tc>
          <w:tcPr>
            <w:tcW w:w="1983" w:type="dxa"/>
            <w:tcBorders>
              <w:top w:val="single" w:sz="4" w:space="0" w:color="000000"/>
              <w:left w:val="single" w:sz="4" w:space="0" w:color="000000"/>
              <w:bottom w:val="single" w:sz="4" w:space="0" w:color="000000"/>
              <w:right w:val="single" w:sz="4" w:space="0" w:color="000000"/>
            </w:tcBorders>
          </w:tcPr>
          <w:p w14:paraId="53889406" w14:textId="77777777" w:rsidR="00283C82" w:rsidRDefault="00DB303B">
            <w:pPr>
              <w:spacing w:after="0" w:line="259" w:lineRule="auto"/>
              <w:ind w:left="0" w:right="23" w:firstLine="0"/>
              <w:jc w:val="center"/>
            </w:pPr>
            <w:r>
              <w:t xml:space="preserve">Трудовое </w:t>
            </w:r>
          </w:p>
        </w:tc>
        <w:tc>
          <w:tcPr>
            <w:tcW w:w="2201" w:type="dxa"/>
            <w:tcBorders>
              <w:top w:val="single" w:sz="4" w:space="0" w:color="000000"/>
              <w:left w:val="single" w:sz="4" w:space="0" w:color="000000"/>
              <w:bottom w:val="single" w:sz="4" w:space="0" w:color="000000"/>
              <w:right w:val="single" w:sz="4" w:space="0" w:color="000000"/>
            </w:tcBorders>
          </w:tcPr>
          <w:p w14:paraId="39A39E18" w14:textId="77777777" w:rsidR="00283C82" w:rsidRDefault="00DB303B">
            <w:pPr>
              <w:spacing w:after="0" w:line="259" w:lineRule="auto"/>
              <w:ind w:left="0" w:right="21" w:firstLine="0"/>
              <w:jc w:val="center"/>
            </w:pPr>
            <w:r>
              <w:t xml:space="preserve">Труд </w:t>
            </w:r>
          </w:p>
        </w:tc>
        <w:tc>
          <w:tcPr>
            <w:tcW w:w="6023" w:type="dxa"/>
            <w:tcBorders>
              <w:top w:val="single" w:sz="4" w:space="0" w:color="000000"/>
              <w:left w:val="single" w:sz="4" w:space="0" w:color="000000"/>
              <w:bottom w:val="single" w:sz="4" w:space="0" w:color="000000"/>
              <w:right w:val="single" w:sz="4" w:space="0" w:color="000000"/>
            </w:tcBorders>
          </w:tcPr>
          <w:p w14:paraId="54F4D87B" w14:textId="77777777" w:rsidR="00283C82" w:rsidRDefault="00DB303B">
            <w:pPr>
              <w:spacing w:after="0" w:line="258" w:lineRule="auto"/>
              <w:ind w:left="0" w:right="0" w:firstLine="0"/>
              <w:jc w:val="left"/>
            </w:pPr>
            <w:r>
              <w:t xml:space="preserve">Понимающий ценность труда в семье и в обществе на основе уважения к людям труда, результатам их деятельности. </w:t>
            </w:r>
          </w:p>
          <w:p w14:paraId="5021D7C0" w14:textId="77777777" w:rsidR="00283C82" w:rsidRDefault="00DB303B">
            <w:pPr>
              <w:spacing w:after="0" w:line="259" w:lineRule="auto"/>
              <w:ind w:left="0" w:right="10" w:firstLine="0"/>
              <w:jc w:val="left"/>
            </w:pPr>
            <w:r>
              <w:t xml:space="preserve">Проявляющий трудолюбие при выполнении поручений и в самостоятельной деятельности. </w:t>
            </w:r>
          </w:p>
        </w:tc>
      </w:tr>
      <w:tr w:rsidR="00283C82" w14:paraId="62EC5DCC" w14:textId="77777777">
        <w:trPr>
          <w:trHeight w:val="1145"/>
        </w:trPr>
        <w:tc>
          <w:tcPr>
            <w:tcW w:w="1983" w:type="dxa"/>
            <w:tcBorders>
              <w:top w:val="single" w:sz="4" w:space="0" w:color="000000"/>
              <w:left w:val="single" w:sz="4" w:space="0" w:color="000000"/>
              <w:bottom w:val="single" w:sz="4" w:space="0" w:color="000000"/>
              <w:right w:val="single" w:sz="4" w:space="0" w:color="000000"/>
            </w:tcBorders>
          </w:tcPr>
          <w:p w14:paraId="76B5DE30" w14:textId="77777777" w:rsidR="00283C82" w:rsidRDefault="00DB303B">
            <w:pPr>
              <w:spacing w:after="0" w:line="259" w:lineRule="auto"/>
              <w:ind w:left="0" w:right="23" w:firstLine="0"/>
              <w:jc w:val="center"/>
            </w:pPr>
            <w:r>
              <w:t xml:space="preserve">Эстетическое </w:t>
            </w:r>
          </w:p>
        </w:tc>
        <w:tc>
          <w:tcPr>
            <w:tcW w:w="2201" w:type="dxa"/>
            <w:tcBorders>
              <w:top w:val="single" w:sz="4" w:space="0" w:color="000000"/>
              <w:left w:val="single" w:sz="4" w:space="0" w:color="000000"/>
              <w:bottom w:val="single" w:sz="4" w:space="0" w:color="000000"/>
              <w:right w:val="single" w:sz="4" w:space="0" w:color="000000"/>
            </w:tcBorders>
          </w:tcPr>
          <w:p w14:paraId="3A19CD13" w14:textId="77777777" w:rsidR="00283C82" w:rsidRDefault="00DB303B">
            <w:pPr>
              <w:spacing w:after="0" w:line="259" w:lineRule="auto"/>
              <w:ind w:left="38" w:right="0" w:firstLine="0"/>
            </w:pPr>
            <w:r>
              <w:t xml:space="preserve">Культура и красота </w:t>
            </w:r>
          </w:p>
        </w:tc>
        <w:tc>
          <w:tcPr>
            <w:tcW w:w="6023" w:type="dxa"/>
            <w:tcBorders>
              <w:top w:val="single" w:sz="4" w:space="0" w:color="000000"/>
              <w:left w:val="single" w:sz="4" w:space="0" w:color="000000"/>
              <w:bottom w:val="single" w:sz="4" w:space="0" w:color="000000"/>
              <w:right w:val="single" w:sz="4" w:space="0" w:color="000000"/>
            </w:tcBorders>
          </w:tcPr>
          <w:p w14:paraId="0ADD32A3" w14:textId="77777777" w:rsidR="00283C82" w:rsidRDefault="00DB303B">
            <w:pPr>
              <w:spacing w:after="0" w:line="259" w:lineRule="auto"/>
              <w:ind w:left="0" w:right="360" w:firstLine="0"/>
              <w:jc w:val="left"/>
            </w:pPr>
            <w:r>
              <w:t xml:space="preserve">Способный воспринимать и чувствовать прекрасное в быту, природе, поступках, искусстве. Стремящийся к отображению прекрасного в продуктивных видах деятельности. </w:t>
            </w:r>
          </w:p>
        </w:tc>
      </w:tr>
    </w:tbl>
    <w:p w14:paraId="20D738FF" w14:textId="77777777" w:rsidR="00283C82" w:rsidRDefault="00DB303B">
      <w:pPr>
        <w:spacing w:after="31" w:line="259" w:lineRule="auto"/>
        <w:ind w:left="0" w:right="0" w:firstLine="0"/>
        <w:jc w:val="left"/>
      </w:pPr>
      <w:r>
        <w:rPr>
          <w:color w:val="22272F"/>
        </w:rPr>
        <w:t xml:space="preserve"> </w:t>
      </w:r>
    </w:p>
    <w:p w14:paraId="7BB258F6" w14:textId="77777777" w:rsidR="00283C82" w:rsidRDefault="00DB303B">
      <w:pPr>
        <w:pStyle w:val="3"/>
        <w:ind w:left="3085" w:right="2307"/>
      </w:pPr>
      <w:r>
        <w:t xml:space="preserve">Вариативные целевые ориентиры воспитания детей  на этапе завершения освоения программы </w:t>
      </w:r>
    </w:p>
    <w:p w14:paraId="040BDCC4" w14:textId="77777777" w:rsidR="00283C82" w:rsidRDefault="00DB303B">
      <w:pPr>
        <w:spacing w:after="0" w:line="259" w:lineRule="auto"/>
        <w:ind w:left="770" w:right="0" w:firstLine="0"/>
        <w:jc w:val="center"/>
      </w:pPr>
      <w:r>
        <w:rPr>
          <w:b/>
          <w:color w:val="943634"/>
        </w:rPr>
        <w:t xml:space="preserve"> </w:t>
      </w:r>
    </w:p>
    <w:tbl>
      <w:tblPr>
        <w:tblStyle w:val="TableGrid"/>
        <w:tblW w:w="9782" w:type="dxa"/>
        <w:tblInd w:w="994" w:type="dxa"/>
        <w:tblCellMar>
          <w:top w:w="66" w:type="dxa"/>
          <w:left w:w="67" w:type="dxa"/>
          <w:right w:w="26" w:type="dxa"/>
        </w:tblCellMar>
        <w:tblLook w:val="04A0" w:firstRow="1" w:lastRow="0" w:firstColumn="1" w:lastColumn="0" w:noHBand="0" w:noVBand="1"/>
      </w:tblPr>
      <w:tblGrid>
        <w:gridCol w:w="1983"/>
        <w:gridCol w:w="2201"/>
        <w:gridCol w:w="5598"/>
      </w:tblGrid>
      <w:tr w:rsidR="00283C82" w14:paraId="4C249BE1" w14:textId="77777777">
        <w:trPr>
          <w:trHeight w:val="593"/>
        </w:trPr>
        <w:tc>
          <w:tcPr>
            <w:tcW w:w="9782" w:type="dxa"/>
            <w:gridSpan w:val="3"/>
            <w:tcBorders>
              <w:top w:val="single" w:sz="4" w:space="0" w:color="000000"/>
              <w:left w:val="single" w:sz="4" w:space="0" w:color="000000"/>
              <w:bottom w:val="single" w:sz="4" w:space="0" w:color="000000"/>
              <w:right w:val="single" w:sz="4" w:space="0" w:color="000000"/>
            </w:tcBorders>
          </w:tcPr>
          <w:p w14:paraId="5621075F" w14:textId="77777777" w:rsidR="00283C82" w:rsidRDefault="00DB303B">
            <w:pPr>
              <w:spacing w:after="0" w:line="259" w:lineRule="auto"/>
              <w:ind w:left="0" w:right="0" w:firstLine="0"/>
              <w:jc w:val="center"/>
            </w:pPr>
            <w:r>
              <w:rPr>
                <w:b/>
              </w:rPr>
              <w:t>Вариативные целевые ориентиры воспитания детей на этапе завершения освоения программы, отражающие региональную специфику</w:t>
            </w:r>
            <w:r>
              <w:t xml:space="preserve"> </w:t>
            </w:r>
          </w:p>
        </w:tc>
      </w:tr>
      <w:tr w:rsidR="00283C82" w14:paraId="6B89D53C" w14:textId="77777777">
        <w:trPr>
          <w:trHeight w:val="590"/>
        </w:trPr>
        <w:tc>
          <w:tcPr>
            <w:tcW w:w="1983" w:type="dxa"/>
            <w:tcBorders>
              <w:top w:val="single" w:sz="4" w:space="0" w:color="000000"/>
              <w:left w:val="single" w:sz="4" w:space="0" w:color="000000"/>
              <w:bottom w:val="single" w:sz="4" w:space="0" w:color="000000"/>
              <w:right w:val="single" w:sz="4" w:space="0" w:color="000000"/>
            </w:tcBorders>
          </w:tcPr>
          <w:p w14:paraId="337CF4CF" w14:textId="77777777" w:rsidR="00283C82" w:rsidRDefault="00DB303B">
            <w:pPr>
              <w:spacing w:after="0" w:line="259" w:lineRule="auto"/>
              <w:ind w:left="0" w:right="0" w:firstLine="0"/>
              <w:jc w:val="center"/>
            </w:pPr>
            <w:r>
              <w:t xml:space="preserve">Направления воспитания </w:t>
            </w:r>
          </w:p>
        </w:tc>
        <w:tc>
          <w:tcPr>
            <w:tcW w:w="2201" w:type="dxa"/>
            <w:tcBorders>
              <w:top w:val="single" w:sz="4" w:space="0" w:color="000000"/>
              <w:left w:val="single" w:sz="4" w:space="0" w:color="000000"/>
              <w:bottom w:val="single" w:sz="4" w:space="0" w:color="000000"/>
              <w:right w:val="single" w:sz="4" w:space="0" w:color="000000"/>
            </w:tcBorders>
          </w:tcPr>
          <w:p w14:paraId="5BC87C85" w14:textId="77777777" w:rsidR="00283C82" w:rsidRDefault="00DB303B">
            <w:pPr>
              <w:spacing w:after="0" w:line="259" w:lineRule="auto"/>
              <w:ind w:left="0" w:right="40" w:firstLine="0"/>
              <w:jc w:val="center"/>
            </w:pPr>
            <w:r>
              <w:t xml:space="preserve">Ценности </w:t>
            </w:r>
          </w:p>
        </w:tc>
        <w:tc>
          <w:tcPr>
            <w:tcW w:w="5598" w:type="dxa"/>
            <w:tcBorders>
              <w:top w:val="single" w:sz="4" w:space="0" w:color="000000"/>
              <w:left w:val="single" w:sz="4" w:space="0" w:color="000000"/>
              <w:bottom w:val="single" w:sz="4" w:space="0" w:color="000000"/>
              <w:right w:val="single" w:sz="4" w:space="0" w:color="000000"/>
            </w:tcBorders>
          </w:tcPr>
          <w:p w14:paraId="355DD38F" w14:textId="77777777" w:rsidR="00283C82" w:rsidRDefault="00DB303B">
            <w:pPr>
              <w:spacing w:after="0" w:line="259" w:lineRule="auto"/>
              <w:ind w:left="0" w:right="44" w:firstLine="0"/>
              <w:jc w:val="center"/>
            </w:pPr>
            <w:r>
              <w:t xml:space="preserve">Целевые ориентиры </w:t>
            </w:r>
          </w:p>
        </w:tc>
      </w:tr>
      <w:tr w:rsidR="00283C82" w14:paraId="61CB8F1E" w14:textId="77777777">
        <w:trPr>
          <w:trHeight w:val="4182"/>
        </w:trPr>
        <w:tc>
          <w:tcPr>
            <w:tcW w:w="1983" w:type="dxa"/>
            <w:tcBorders>
              <w:top w:val="single" w:sz="4" w:space="0" w:color="000000"/>
              <w:left w:val="single" w:sz="4" w:space="0" w:color="000000"/>
              <w:bottom w:val="single" w:sz="4" w:space="0" w:color="000000"/>
              <w:right w:val="single" w:sz="4" w:space="0" w:color="000000"/>
            </w:tcBorders>
          </w:tcPr>
          <w:p w14:paraId="21C65928" w14:textId="77777777" w:rsidR="00283C82" w:rsidRDefault="00DB303B">
            <w:pPr>
              <w:spacing w:after="0" w:line="259" w:lineRule="auto"/>
              <w:ind w:left="92" w:right="0" w:firstLine="0"/>
              <w:jc w:val="left"/>
            </w:pPr>
            <w:r>
              <w:lastRenderedPageBreak/>
              <w:t xml:space="preserve">Патриотическое </w:t>
            </w:r>
          </w:p>
        </w:tc>
        <w:tc>
          <w:tcPr>
            <w:tcW w:w="2201" w:type="dxa"/>
            <w:tcBorders>
              <w:top w:val="single" w:sz="4" w:space="0" w:color="000000"/>
              <w:left w:val="single" w:sz="4" w:space="0" w:color="000000"/>
              <w:bottom w:val="single" w:sz="4" w:space="0" w:color="000000"/>
              <w:right w:val="single" w:sz="4" w:space="0" w:color="000000"/>
            </w:tcBorders>
          </w:tcPr>
          <w:p w14:paraId="51571ED5" w14:textId="77777777" w:rsidR="00283C82" w:rsidRDefault="00DB303B">
            <w:pPr>
              <w:spacing w:after="0" w:line="259" w:lineRule="auto"/>
              <w:ind w:left="0" w:right="38" w:firstLine="0"/>
              <w:jc w:val="center"/>
            </w:pPr>
            <w:r>
              <w:t xml:space="preserve">Родина, природа </w:t>
            </w:r>
          </w:p>
        </w:tc>
        <w:tc>
          <w:tcPr>
            <w:tcW w:w="5598" w:type="dxa"/>
            <w:tcBorders>
              <w:top w:val="single" w:sz="4" w:space="0" w:color="000000"/>
              <w:left w:val="single" w:sz="4" w:space="0" w:color="000000"/>
              <w:bottom w:val="single" w:sz="4" w:space="0" w:color="000000"/>
              <w:right w:val="single" w:sz="4" w:space="0" w:color="000000"/>
            </w:tcBorders>
          </w:tcPr>
          <w:p w14:paraId="1646C047" w14:textId="77777777" w:rsidR="00283C82" w:rsidRDefault="00DB303B">
            <w:pPr>
              <w:spacing w:after="0" w:line="259" w:lineRule="auto"/>
              <w:ind w:left="0" w:right="0" w:firstLine="0"/>
              <w:jc w:val="left"/>
            </w:pPr>
            <w:r>
              <w:rPr>
                <w:i/>
              </w:rPr>
              <w:t xml:space="preserve">Любящий историю и культуру своей семьи. </w:t>
            </w:r>
          </w:p>
          <w:p w14:paraId="334B10AD" w14:textId="77777777" w:rsidR="00283C82" w:rsidRDefault="00DB303B">
            <w:pPr>
              <w:spacing w:after="0" w:line="259" w:lineRule="auto"/>
              <w:ind w:left="0" w:right="118" w:firstLine="0"/>
            </w:pPr>
            <w:r>
              <w:rPr>
                <w:i/>
              </w:rPr>
              <w:t xml:space="preserve">Выполняющий правила, принятые в семье, поддерживающий семейные традиции, с удовольствием участвующий в семейных торжествах, праздниках, общих обсуждениях предстоящих делах, расходах. Поддерживающий общение с членами семьи на татарском языке. Проявляющий уважительное отношение к людям (независимо от их социального происхождения, расовой принадлежности, языка, вероисповедания, пола и возраста), уважающий чувства, мнения, желания, взгляды других людей, аргументирующий несогласие, умеющий убеждать и т.д.  Демонстрирующий позитивное общение, сотрудничество с людьми разных стран и этносов. </w:t>
            </w:r>
          </w:p>
        </w:tc>
      </w:tr>
    </w:tbl>
    <w:p w14:paraId="593E5CAC" w14:textId="77777777" w:rsidR="00283C82" w:rsidRDefault="00283C82">
      <w:pPr>
        <w:spacing w:after="0" w:line="259" w:lineRule="auto"/>
        <w:ind w:left="-60" w:right="646" w:firstLine="0"/>
        <w:jc w:val="left"/>
      </w:pPr>
    </w:p>
    <w:tbl>
      <w:tblPr>
        <w:tblStyle w:val="TableGrid"/>
        <w:tblW w:w="9782" w:type="dxa"/>
        <w:tblInd w:w="994" w:type="dxa"/>
        <w:tblCellMar>
          <w:top w:w="65" w:type="dxa"/>
          <w:left w:w="67" w:type="dxa"/>
          <w:right w:w="25" w:type="dxa"/>
        </w:tblCellMar>
        <w:tblLook w:val="04A0" w:firstRow="1" w:lastRow="0" w:firstColumn="1" w:lastColumn="0" w:noHBand="0" w:noVBand="1"/>
      </w:tblPr>
      <w:tblGrid>
        <w:gridCol w:w="2352"/>
        <w:gridCol w:w="2154"/>
        <w:gridCol w:w="5276"/>
      </w:tblGrid>
      <w:tr w:rsidR="00283C82" w14:paraId="74C7508A" w14:textId="77777777">
        <w:trPr>
          <w:trHeight w:val="1421"/>
        </w:trPr>
        <w:tc>
          <w:tcPr>
            <w:tcW w:w="1983" w:type="dxa"/>
            <w:tcBorders>
              <w:top w:val="single" w:sz="4" w:space="0" w:color="000000"/>
              <w:left w:val="single" w:sz="4" w:space="0" w:color="000000"/>
              <w:bottom w:val="single" w:sz="4" w:space="0" w:color="000000"/>
              <w:right w:val="single" w:sz="4" w:space="0" w:color="000000"/>
            </w:tcBorders>
          </w:tcPr>
          <w:p w14:paraId="4876061B" w14:textId="77777777" w:rsidR="00283C82" w:rsidRDefault="00283C82">
            <w:pPr>
              <w:spacing w:after="160" w:line="259" w:lineRule="auto"/>
              <w:ind w:left="0" w:right="0" w:firstLine="0"/>
              <w:jc w:val="left"/>
            </w:pPr>
          </w:p>
        </w:tc>
        <w:tc>
          <w:tcPr>
            <w:tcW w:w="2201" w:type="dxa"/>
            <w:tcBorders>
              <w:top w:val="single" w:sz="4" w:space="0" w:color="000000"/>
              <w:left w:val="single" w:sz="4" w:space="0" w:color="000000"/>
              <w:bottom w:val="single" w:sz="4" w:space="0" w:color="000000"/>
              <w:right w:val="single" w:sz="4" w:space="0" w:color="000000"/>
            </w:tcBorders>
          </w:tcPr>
          <w:p w14:paraId="72D5088E" w14:textId="77777777" w:rsidR="00283C82" w:rsidRDefault="00283C82">
            <w:pPr>
              <w:spacing w:after="160" w:line="259" w:lineRule="auto"/>
              <w:ind w:left="0" w:right="0" w:firstLine="0"/>
              <w:jc w:val="left"/>
            </w:pPr>
          </w:p>
        </w:tc>
        <w:tc>
          <w:tcPr>
            <w:tcW w:w="5598" w:type="dxa"/>
            <w:tcBorders>
              <w:top w:val="single" w:sz="4" w:space="0" w:color="000000"/>
              <w:left w:val="single" w:sz="4" w:space="0" w:color="000000"/>
              <w:bottom w:val="single" w:sz="4" w:space="0" w:color="000000"/>
              <w:right w:val="single" w:sz="4" w:space="0" w:color="000000"/>
            </w:tcBorders>
          </w:tcPr>
          <w:p w14:paraId="71B62C1D" w14:textId="77777777" w:rsidR="00283C82" w:rsidRDefault="00DB303B">
            <w:pPr>
              <w:spacing w:after="0" w:line="259" w:lineRule="auto"/>
              <w:ind w:left="0" w:right="120" w:firstLine="0"/>
            </w:pPr>
            <w:r>
              <w:rPr>
                <w:i/>
              </w:rPr>
              <w:t xml:space="preserve">Испытывающий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городе (районном центре, селе).  </w:t>
            </w:r>
          </w:p>
        </w:tc>
      </w:tr>
      <w:tr w:rsidR="00283C82" w14:paraId="695EC41C" w14:textId="77777777">
        <w:trPr>
          <w:trHeight w:val="3075"/>
        </w:trPr>
        <w:tc>
          <w:tcPr>
            <w:tcW w:w="1983" w:type="dxa"/>
            <w:tcBorders>
              <w:top w:val="single" w:sz="4" w:space="0" w:color="000000"/>
              <w:left w:val="single" w:sz="4" w:space="0" w:color="000000"/>
              <w:bottom w:val="single" w:sz="4" w:space="0" w:color="000000"/>
              <w:right w:val="single" w:sz="4" w:space="0" w:color="000000"/>
            </w:tcBorders>
          </w:tcPr>
          <w:p w14:paraId="1D69AFA7" w14:textId="77777777" w:rsidR="00283C82" w:rsidRDefault="00DB303B">
            <w:pPr>
              <w:spacing w:after="0" w:line="259" w:lineRule="auto"/>
              <w:ind w:left="0" w:right="0" w:firstLine="0"/>
              <w:jc w:val="center"/>
            </w:pPr>
            <w:r>
              <w:t xml:space="preserve">Духовнонравственное </w:t>
            </w:r>
          </w:p>
        </w:tc>
        <w:tc>
          <w:tcPr>
            <w:tcW w:w="2201" w:type="dxa"/>
            <w:tcBorders>
              <w:top w:val="single" w:sz="4" w:space="0" w:color="000000"/>
              <w:left w:val="single" w:sz="4" w:space="0" w:color="000000"/>
              <w:bottom w:val="single" w:sz="4" w:space="0" w:color="000000"/>
              <w:right w:val="single" w:sz="4" w:space="0" w:color="000000"/>
            </w:tcBorders>
          </w:tcPr>
          <w:p w14:paraId="7A845455" w14:textId="77777777" w:rsidR="00283C82" w:rsidRDefault="00DB303B">
            <w:pPr>
              <w:spacing w:after="0" w:line="259" w:lineRule="auto"/>
              <w:ind w:left="97" w:right="78" w:firstLine="0"/>
              <w:jc w:val="center"/>
            </w:pPr>
            <w:r>
              <w:t xml:space="preserve">Жизнь, милосердие, добро </w:t>
            </w:r>
          </w:p>
        </w:tc>
        <w:tc>
          <w:tcPr>
            <w:tcW w:w="5598" w:type="dxa"/>
            <w:tcBorders>
              <w:top w:val="single" w:sz="4" w:space="0" w:color="000000"/>
              <w:left w:val="single" w:sz="4" w:space="0" w:color="000000"/>
              <w:bottom w:val="single" w:sz="4" w:space="0" w:color="000000"/>
              <w:right w:val="single" w:sz="4" w:space="0" w:color="000000"/>
            </w:tcBorders>
          </w:tcPr>
          <w:p w14:paraId="41A449B3" w14:textId="77777777" w:rsidR="00283C82" w:rsidRDefault="00DB303B">
            <w:pPr>
              <w:spacing w:after="0" w:line="278" w:lineRule="auto"/>
              <w:ind w:left="0" w:right="0" w:firstLine="0"/>
            </w:pPr>
            <w:r>
              <w:rPr>
                <w:i/>
              </w:rPr>
              <w:t xml:space="preserve">Способный не оставаться равнодушным к чужому горю, проявлять заботу. </w:t>
            </w:r>
          </w:p>
          <w:p w14:paraId="56AC2594" w14:textId="77777777" w:rsidR="00283C82" w:rsidRDefault="00DB303B">
            <w:pPr>
              <w:spacing w:after="0" w:line="253" w:lineRule="auto"/>
              <w:ind w:left="0" w:right="0" w:firstLine="0"/>
              <w:jc w:val="left"/>
            </w:pPr>
            <w:r>
              <w:rPr>
                <w:i/>
              </w:rPr>
              <w:t xml:space="preserve">Самостоятельно </w:t>
            </w:r>
            <w:r>
              <w:rPr>
                <w:i/>
              </w:rPr>
              <w:tab/>
              <w:t xml:space="preserve">различающий </w:t>
            </w:r>
            <w:r>
              <w:rPr>
                <w:i/>
              </w:rPr>
              <w:tab/>
              <w:t xml:space="preserve">основные отрицательные и положительные человеческие качества, иногда прибегающий к помощи взрослого в ситуациях морального выбора. </w:t>
            </w:r>
          </w:p>
          <w:p w14:paraId="252A7888" w14:textId="77777777" w:rsidR="00283C82" w:rsidRDefault="00DB303B">
            <w:pPr>
              <w:spacing w:after="0" w:line="259" w:lineRule="auto"/>
              <w:ind w:left="0" w:right="117" w:firstLine="0"/>
            </w:pPr>
            <w:r>
              <w:rPr>
                <w:i/>
              </w:rPr>
              <w:t xml:space="preserve">Различающий основные проявления добра и зла, принимающий и уважающий национальные ценности, ценности семьи и общества, правдивый, искренний, способный к сочувствию и заботе, к нравственному поступку. </w:t>
            </w:r>
          </w:p>
        </w:tc>
      </w:tr>
      <w:tr w:rsidR="00283C82" w14:paraId="467492E9" w14:textId="77777777">
        <w:trPr>
          <w:trHeight w:val="9702"/>
        </w:trPr>
        <w:tc>
          <w:tcPr>
            <w:tcW w:w="1983" w:type="dxa"/>
            <w:tcBorders>
              <w:top w:val="single" w:sz="4" w:space="0" w:color="000000"/>
              <w:left w:val="single" w:sz="4" w:space="0" w:color="000000"/>
              <w:bottom w:val="single" w:sz="4" w:space="0" w:color="000000"/>
              <w:right w:val="single" w:sz="4" w:space="0" w:color="000000"/>
            </w:tcBorders>
          </w:tcPr>
          <w:p w14:paraId="739643AE" w14:textId="77777777" w:rsidR="00283C82" w:rsidRDefault="00DB303B">
            <w:pPr>
              <w:spacing w:after="0" w:line="259" w:lineRule="auto"/>
              <w:ind w:left="0" w:right="41" w:firstLine="0"/>
              <w:jc w:val="center"/>
            </w:pPr>
            <w:r>
              <w:lastRenderedPageBreak/>
              <w:t xml:space="preserve">Социальное </w:t>
            </w:r>
          </w:p>
        </w:tc>
        <w:tc>
          <w:tcPr>
            <w:tcW w:w="2201" w:type="dxa"/>
            <w:tcBorders>
              <w:top w:val="single" w:sz="4" w:space="0" w:color="000000"/>
              <w:left w:val="single" w:sz="4" w:space="0" w:color="000000"/>
              <w:bottom w:val="single" w:sz="4" w:space="0" w:color="000000"/>
              <w:right w:val="single" w:sz="4" w:space="0" w:color="000000"/>
            </w:tcBorders>
          </w:tcPr>
          <w:p w14:paraId="66AF5E6C" w14:textId="77777777" w:rsidR="00283C82" w:rsidRDefault="00DB303B">
            <w:pPr>
              <w:spacing w:after="2" w:line="276" w:lineRule="auto"/>
              <w:ind w:left="0" w:right="0" w:firstLine="0"/>
              <w:jc w:val="center"/>
            </w:pPr>
            <w:r>
              <w:t xml:space="preserve">Человек, семья, дружба, </w:t>
            </w:r>
          </w:p>
          <w:p w14:paraId="70C64AF2" w14:textId="77777777" w:rsidR="00283C82" w:rsidRDefault="00DB303B">
            <w:pPr>
              <w:spacing w:after="0" w:line="259" w:lineRule="auto"/>
              <w:ind w:left="0" w:right="43" w:firstLine="0"/>
              <w:jc w:val="center"/>
            </w:pPr>
            <w:r>
              <w:t xml:space="preserve">сотрудничество </w:t>
            </w:r>
          </w:p>
        </w:tc>
        <w:tc>
          <w:tcPr>
            <w:tcW w:w="5598" w:type="dxa"/>
            <w:tcBorders>
              <w:top w:val="single" w:sz="4" w:space="0" w:color="000000"/>
              <w:left w:val="single" w:sz="4" w:space="0" w:color="000000"/>
              <w:bottom w:val="single" w:sz="4" w:space="0" w:color="000000"/>
              <w:right w:val="single" w:sz="4" w:space="0" w:color="000000"/>
            </w:tcBorders>
          </w:tcPr>
          <w:p w14:paraId="02360D78" w14:textId="77777777" w:rsidR="00283C82" w:rsidRDefault="00DB303B">
            <w:pPr>
              <w:tabs>
                <w:tab w:val="center" w:pos="511"/>
                <w:tab w:val="center" w:pos="2115"/>
                <w:tab w:val="center" w:pos="3267"/>
                <w:tab w:val="center" w:pos="3949"/>
                <w:tab w:val="center" w:pos="4629"/>
                <w:tab w:val="center" w:pos="5200"/>
              </w:tabs>
              <w:spacing w:after="29" w:line="259" w:lineRule="auto"/>
              <w:ind w:left="0" w:right="0" w:firstLine="0"/>
              <w:jc w:val="left"/>
            </w:pPr>
            <w:r>
              <w:rPr>
                <w:rFonts w:ascii="Calibri" w:eastAsia="Calibri" w:hAnsi="Calibri" w:cs="Calibri"/>
                <w:sz w:val="22"/>
              </w:rPr>
              <w:tab/>
            </w:r>
            <w:r>
              <w:rPr>
                <w:i/>
              </w:rPr>
              <w:t xml:space="preserve">Имеющий </w:t>
            </w:r>
            <w:r>
              <w:rPr>
                <w:i/>
              </w:rPr>
              <w:tab/>
              <w:t xml:space="preserve">представления </w:t>
            </w:r>
            <w:r>
              <w:rPr>
                <w:i/>
              </w:rPr>
              <w:tab/>
              <w:t xml:space="preserve">о </w:t>
            </w:r>
            <w:r>
              <w:rPr>
                <w:i/>
              </w:rPr>
              <w:tab/>
              <w:t xml:space="preserve">добре </w:t>
            </w:r>
            <w:r>
              <w:rPr>
                <w:i/>
              </w:rPr>
              <w:tab/>
              <w:t xml:space="preserve">и </w:t>
            </w:r>
            <w:r>
              <w:rPr>
                <w:i/>
              </w:rPr>
              <w:tab/>
              <w:t xml:space="preserve">зле, </w:t>
            </w:r>
          </w:p>
          <w:p w14:paraId="6EAF6944" w14:textId="77777777" w:rsidR="00283C82" w:rsidRDefault="00DB303B">
            <w:pPr>
              <w:spacing w:after="0" w:line="259" w:lineRule="auto"/>
              <w:ind w:left="0" w:right="0" w:firstLine="0"/>
              <w:jc w:val="left"/>
            </w:pPr>
            <w:r>
              <w:rPr>
                <w:i/>
              </w:rPr>
              <w:t xml:space="preserve">позитивного образа семьи с детьми, </w:t>
            </w:r>
          </w:p>
          <w:p w14:paraId="5A664A25" w14:textId="77777777" w:rsidR="00283C82" w:rsidRDefault="00DB303B">
            <w:pPr>
              <w:spacing w:after="0" w:line="238" w:lineRule="auto"/>
              <w:ind w:left="0" w:right="120" w:firstLine="0"/>
            </w:pPr>
            <w:r>
              <w:rPr>
                <w:i/>
              </w:rPr>
              <w:t xml:space="preserve">ознакомление с распределением ролей в семье, образами дружбы в фольклоре и татарской  литературе, примерами сотрудничества и взаимопомощи людей в различных видах деятельности (на материале истории </w:t>
            </w:r>
          </w:p>
          <w:p w14:paraId="21374256" w14:textId="77777777" w:rsidR="00283C82" w:rsidRDefault="00DB303B">
            <w:pPr>
              <w:spacing w:after="0" w:line="251" w:lineRule="auto"/>
              <w:ind w:left="0" w:right="119" w:firstLine="0"/>
            </w:pPr>
            <w:r>
              <w:rPr>
                <w:i/>
              </w:rPr>
              <w:t xml:space="preserve">Татарстана, ее героев), милосердия и заботы о слабых членах общества. Способный анализировать поступки детей в группе в различных ситуациях. </w:t>
            </w:r>
          </w:p>
          <w:p w14:paraId="5FF8AF5D" w14:textId="77777777" w:rsidR="00283C82" w:rsidRDefault="00DB303B">
            <w:pPr>
              <w:spacing w:after="0" w:line="279" w:lineRule="auto"/>
              <w:ind w:left="0" w:right="113" w:firstLine="0"/>
            </w:pPr>
            <w:r>
              <w:rPr>
                <w:i/>
              </w:rPr>
              <w:t>Формирование полоролевых позиций (нормы поведения, присущие девочкам и мальчикам). Формирование навыков, необходимых для</w:t>
            </w:r>
            <w:r>
              <w:t xml:space="preserve"> жизни </w:t>
            </w:r>
            <w:r>
              <w:rPr>
                <w:i/>
              </w:rPr>
              <w:t xml:space="preserve">в обществе: эмпатии (сопереживания), </w:t>
            </w:r>
          </w:p>
          <w:p w14:paraId="626C5F9F" w14:textId="77777777" w:rsidR="00283C82" w:rsidRDefault="00DB303B">
            <w:pPr>
              <w:spacing w:after="0" w:line="278" w:lineRule="auto"/>
              <w:ind w:left="0" w:right="120" w:firstLine="0"/>
            </w:pPr>
            <w:r>
              <w:rPr>
                <w:i/>
              </w:rPr>
              <w:t xml:space="preserve">коммуникабельности, заботы, ответственности, сотрудничества, умения договариваться, умения соблюдать правила. </w:t>
            </w:r>
          </w:p>
          <w:p w14:paraId="729D329F" w14:textId="77777777" w:rsidR="00283C82" w:rsidRDefault="00DB303B">
            <w:pPr>
              <w:spacing w:after="0" w:line="258" w:lineRule="auto"/>
              <w:ind w:left="0" w:right="120" w:firstLine="0"/>
            </w:pPr>
            <w:r>
              <w:rPr>
                <w:i/>
              </w:rPr>
              <w:t xml:space="preserve">Способный поставить себя на место другого как проявление личностной зрелости и преодоление детского эгоизма. </w:t>
            </w:r>
          </w:p>
          <w:p w14:paraId="13ABF221" w14:textId="77777777" w:rsidR="00283C82" w:rsidRDefault="00DB303B">
            <w:pPr>
              <w:spacing w:after="0" w:line="259" w:lineRule="auto"/>
              <w:ind w:left="0" w:right="118" w:firstLine="0"/>
            </w:pPr>
            <w:r>
              <w:rPr>
                <w:i/>
              </w:rPr>
              <w:t xml:space="preserve">Способный проявлять осознанное и творческое отношение к языку. Проявляющий ответственность за свои действия и поведение; принимающий и уважающий различия между людьми разных национальностей. Понимающий ценность   в сферах человеческой деятельности (наука, искусство, производство, сельское свое хозяйство региона и т.д.). Демонстрирующий потребность в ответственности, аккуратности, добросовестности, стремление создавать разные материальные и духовные ценности. Имеющий представление о своей принадлежности к человеческому сообществу, о детстве ребят в других странах. </w:t>
            </w:r>
          </w:p>
        </w:tc>
      </w:tr>
      <w:tr w:rsidR="00283C82" w14:paraId="0E7D0E4B" w14:textId="77777777">
        <w:trPr>
          <w:trHeight w:val="867"/>
        </w:trPr>
        <w:tc>
          <w:tcPr>
            <w:tcW w:w="1983" w:type="dxa"/>
            <w:tcBorders>
              <w:top w:val="single" w:sz="4" w:space="0" w:color="000000"/>
              <w:left w:val="single" w:sz="4" w:space="0" w:color="000000"/>
              <w:bottom w:val="single" w:sz="4" w:space="0" w:color="000000"/>
              <w:right w:val="single" w:sz="4" w:space="0" w:color="000000"/>
            </w:tcBorders>
          </w:tcPr>
          <w:p w14:paraId="0134D3F5" w14:textId="77777777" w:rsidR="00283C82" w:rsidRDefault="00DB303B">
            <w:pPr>
              <w:spacing w:after="0" w:line="259" w:lineRule="auto"/>
              <w:ind w:left="104" w:right="0" w:firstLine="0"/>
              <w:jc w:val="left"/>
            </w:pPr>
            <w:r>
              <w:t xml:space="preserve">Познавательное </w:t>
            </w:r>
          </w:p>
        </w:tc>
        <w:tc>
          <w:tcPr>
            <w:tcW w:w="2201" w:type="dxa"/>
            <w:tcBorders>
              <w:top w:val="single" w:sz="4" w:space="0" w:color="000000"/>
              <w:left w:val="single" w:sz="4" w:space="0" w:color="000000"/>
              <w:bottom w:val="single" w:sz="4" w:space="0" w:color="000000"/>
              <w:right w:val="single" w:sz="4" w:space="0" w:color="000000"/>
            </w:tcBorders>
          </w:tcPr>
          <w:p w14:paraId="62B41347" w14:textId="77777777" w:rsidR="00283C82" w:rsidRDefault="00DB303B">
            <w:pPr>
              <w:spacing w:after="0" w:line="259" w:lineRule="auto"/>
              <w:ind w:left="0" w:right="39" w:firstLine="0"/>
              <w:jc w:val="center"/>
            </w:pPr>
            <w:r>
              <w:t xml:space="preserve">Познание </w:t>
            </w:r>
          </w:p>
        </w:tc>
        <w:tc>
          <w:tcPr>
            <w:tcW w:w="5598" w:type="dxa"/>
            <w:tcBorders>
              <w:top w:val="single" w:sz="4" w:space="0" w:color="000000"/>
              <w:left w:val="single" w:sz="4" w:space="0" w:color="000000"/>
              <w:bottom w:val="single" w:sz="4" w:space="0" w:color="000000"/>
              <w:right w:val="single" w:sz="4" w:space="0" w:color="000000"/>
            </w:tcBorders>
          </w:tcPr>
          <w:p w14:paraId="31546A41" w14:textId="77777777" w:rsidR="00283C82" w:rsidRDefault="00DB303B">
            <w:pPr>
              <w:spacing w:after="0" w:line="259" w:lineRule="auto"/>
              <w:ind w:left="0" w:right="118" w:firstLine="0"/>
            </w:pPr>
            <w:r>
              <w:rPr>
                <w:i/>
              </w:rPr>
              <w:t xml:space="preserve">Имеющий представления об отдельных элементах культуры народов Поволжья (язык, одежда, искусство, обычаи, национальная кухня, игры, </w:t>
            </w:r>
          </w:p>
        </w:tc>
      </w:tr>
    </w:tbl>
    <w:p w14:paraId="6E99FC14" w14:textId="77777777" w:rsidR="00283C82" w:rsidRDefault="00283C82">
      <w:pPr>
        <w:spacing w:after="0" w:line="259" w:lineRule="auto"/>
        <w:ind w:left="-60" w:right="646" w:firstLine="0"/>
        <w:jc w:val="left"/>
      </w:pPr>
    </w:p>
    <w:tbl>
      <w:tblPr>
        <w:tblStyle w:val="TableGrid"/>
        <w:tblW w:w="9782" w:type="dxa"/>
        <w:tblInd w:w="994" w:type="dxa"/>
        <w:tblCellMar>
          <w:top w:w="64" w:type="dxa"/>
          <w:left w:w="67" w:type="dxa"/>
          <w:right w:w="46" w:type="dxa"/>
        </w:tblCellMar>
        <w:tblLook w:val="04A0" w:firstRow="1" w:lastRow="0" w:firstColumn="1" w:lastColumn="0" w:noHBand="0" w:noVBand="1"/>
      </w:tblPr>
      <w:tblGrid>
        <w:gridCol w:w="1983"/>
        <w:gridCol w:w="2201"/>
        <w:gridCol w:w="5598"/>
      </w:tblGrid>
      <w:tr w:rsidR="00283C82" w14:paraId="42EE6A61" w14:textId="77777777">
        <w:trPr>
          <w:trHeight w:val="4458"/>
        </w:trPr>
        <w:tc>
          <w:tcPr>
            <w:tcW w:w="1983" w:type="dxa"/>
            <w:tcBorders>
              <w:top w:val="single" w:sz="4" w:space="0" w:color="000000"/>
              <w:left w:val="single" w:sz="4" w:space="0" w:color="000000"/>
              <w:bottom w:val="single" w:sz="4" w:space="0" w:color="000000"/>
              <w:right w:val="single" w:sz="4" w:space="0" w:color="000000"/>
            </w:tcBorders>
          </w:tcPr>
          <w:p w14:paraId="24688B3F" w14:textId="77777777" w:rsidR="00283C82" w:rsidRDefault="00283C82">
            <w:pPr>
              <w:spacing w:after="160" w:line="259" w:lineRule="auto"/>
              <w:ind w:left="0" w:right="0" w:firstLine="0"/>
              <w:jc w:val="left"/>
            </w:pPr>
          </w:p>
        </w:tc>
        <w:tc>
          <w:tcPr>
            <w:tcW w:w="2201" w:type="dxa"/>
            <w:tcBorders>
              <w:top w:val="single" w:sz="4" w:space="0" w:color="000000"/>
              <w:left w:val="single" w:sz="4" w:space="0" w:color="000000"/>
              <w:bottom w:val="single" w:sz="4" w:space="0" w:color="000000"/>
              <w:right w:val="single" w:sz="4" w:space="0" w:color="000000"/>
            </w:tcBorders>
          </w:tcPr>
          <w:p w14:paraId="59B2ACA7" w14:textId="77777777" w:rsidR="00283C82" w:rsidRDefault="00283C82">
            <w:pPr>
              <w:spacing w:after="160" w:line="259" w:lineRule="auto"/>
              <w:ind w:left="0" w:right="0" w:firstLine="0"/>
              <w:jc w:val="left"/>
            </w:pPr>
          </w:p>
        </w:tc>
        <w:tc>
          <w:tcPr>
            <w:tcW w:w="5598" w:type="dxa"/>
            <w:tcBorders>
              <w:top w:val="single" w:sz="4" w:space="0" w:color="000000"/>
              <w:left w:val="single" w:sz="4" w:space="0" w:color="000000"/>
              <w:bottom w:val="single" w:sz="4" w:space="0" w:color="000000"/>
              <w:right w:val="single" w:sz="4" w:space="0" w:color="000000"/>
            </w:tcBorders>
          </w:tcPr>
          <w:p w14:paraId="3696686C" w14:textId="77777777" w:rsidR="00283C82" w:rsidRDefault="00DB303B">
            <w:pPr>
              <w:spacing w:after="0" w:line="277" w:lineRule="auto"/>
              <w:ind w:left="0" w:right="0" w:firstLine="0"/>
            </w:pPr>
            <w:r>
              <w:rPr>
                <w:i/>
              </w:rPr>
              <w:t xml:space="preserve">игрушки), о национальных и этнических различиях между людьми. </w:t>
            </w:r>
          </w:p>
          <w:p w14:paraId="4330C456" w14:textId="77777777" w:rsidR="00283C82" w:rsidRDefault="00DB303B">
            <w:pPr>
              <w:spacing w:after="40" w:line="244" w:lineRule="auto"/>
              <w:ind w:left="0" w:right="98" w:firstLine="0"/>
            </w:pPr>
            <w:r>
              <w:rPr>
                <w:i/>
              </w:rPr>
              <w:t>Интересующийся обитателями государственных заповедников, занесенных в Красную книгу РТ, осознающий необходимость природоохранительной деятельности. Проявляющий любознательность в вопросах истории Республики Татарстан и основных достопримечательностях еѐ столицы. Осознающий взаимосвязь культур татарского и русского народов. Имеющий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 Стремящийся к общению с людьми, владеющими двумя государственными языками.</w:t>
            </w:r>
            <w:r>
              <w:rPr>
                <w:i/>
                <w:sz w:val="22"/>
              </w:rPr>
              <w:t xml:space="preserve"> </w:t>
            </w:r>
          </w:p>
          <w:p w14:paraId="40E8ED8F" w14:textId="77777777" w:rsidR="00283C82" w:rsidRDefault="00DB303B">
            <w:pPr>
              <w:spacing w:after="0" w:line="259" w:lineRule="auto"/>
              <w:ind w:left="0" w:right="0" w:firstLine="0"/>
              <w:jc w:val="left"/>
            </w:pPr>
            <w:r>
              <w:rPr>
                <w:i/>
              </w:rPr>
              <w:t xml:space="preserve">Стремящийся к познанию        татарского языка </w:t>
            </w:r>
          </w:p>
        </w:tc>
      </w:tr>
      <w:tr w:rsidR="00283C82" w14:paraId="2E38A9E0" w14:textId="77777777">
        <w:trPr>
          <w:trHeight w:val="4179"/>
        </w:trPr>
        <w:tc>
          <w:tcPr>
            <w:tcW w:w="1983" w:type="dxa"/>
            <w:tcBorders>
              <w:top w:val="single" w:sz="4" w:space="0" w:color="000000"/>
              <w:left w:val="single" w:sz="4" w:space="0" w:color="000000"/>
              <w:bottom w:val="single" w:sz="4" w:space="0" w:color="000000"/>
              <w:right w:val="single" w:sz="4" w:space="0" w:color="000000"/>
            </w:tcBorders>
          </w:tcPr>
          <w:p w14:paraId="4F73E680" w14:textId="77777777" w:rsidR="00283C82" w:rsidRDefault="00DB303B">
            <w:pPr>
              <w:spacing w:after="0" w:line="259" w:lineRule="auto"/>
              <w:ind w:left="0" w:right="0" w:firstLine="0"/>
              <w:jc w:val="center"/>
            </w:pPr>
            <w:r>
              <w:t xml:space="preserve">Физическое и оздоровительное </w:t>
            </w:r>
          </w:p>
        </w:tc>
        <w:tc>
          <w:tcPr>
            <w:tcW w:w="2201" w:type="dxa"/>
            <w:tcBorders>
              <w:top w:val="single" w:sz="4" w:space="0" w:color="000000"/>
              <w:left w:val="single" w:sz="4" w:space="0" w:color="000000"/>
              <w:bottom w:val="single" w:sz="4" w:space="0" w:color="000000"/>
              <w:right w:val="single" w:sz="4" w:space="0" w:color="000000"/>
            </w:tcBorders>
          </w:tcPr>
          <w:p w14:paraId="2C5E9F7B" w14:textId="77777777" w:rsidR="00283C82" w:rsidRDefault="00DB303B">
            <w:pPr>
              <w:spacing w:after="0" w:line="259" w:lineRule="auto"/>
              <w:ind w:left="0" w:right="21" w:firstLine="0"/>
              <w:jc w:val="center"/>
            </w:pPr>
            <w:r>
              <w:t xml:space="preserve">Здоровье, жизнь </w:t>
            </w:r>
          </w:p>
        </w:tc>
        <w:tc>
          <w:tcPr>
            <w:tcW w:w="5598" w:type="dxa"/>
            <w:tcBorders>
              <w:top w:val="single" w:sz="4" w:space="0" w:color="000000"/>
              <w:left w:val="single" w:sz="4" w:space="0" w:color="000000"/>
              <w:bottom w:val="single" w:sz="4" w:space="0" w:color="000000"/>
              <w:right w:val="single" w:sz="4" w:space="0" w:color="000000"/>
            </w:tcBorders>
          </w:tcPr>
          <w:p w14:paraId="45190980" w14:textId="77777777" w:rsidR="00283C82" w:rsidRDefault="00DB303B">
            <w:pPr>
              <w:spacing w:after="0" w:line="278" w:lineRule="auto"/>
              <w:ind w:left="0" w:right="116" w:firstLine="0"/>
              <w:jc w:val="left"/>
            </w:pPr>
            <w:r>
              <w:rPr>
                <w:i/>
              </w:rPr>
              <w:t xml:space="preserve">Имеющий, согласно возрастным характеристикам, представление о жизни, здоровье и физической культуре. </w:t>
            </w:r>
          </w:p>
          <w:p w14:paraId="6C8E48D7" w14:textId="77777777" w:rsidR="00283C82" w:rsidRDefault="00DB303B">
            <w:pPr>
              <w:spacing w:after="0" w:line="278" w:lineRule="auto"/>
              <w:ind w:left="0" w:right="0" w:firstLine="0"/>
              <w:jc w:val="left"/>
            </w:pPr>
            <w:r>
              <w:rPr>
                <w:i/>
              </w:rPr>
              <w:t xml:space="preserve">Имеющий представление о своем теле и своих физических возможностях. </w:t>
            </w:r>
          </w:p>
          <w:p w14:paraId="298D5C0A" w14:textId="77777777" w:rsidR="00283C82" w:rsidRDefault="00DB303B">
            <w:pPr>
              <w:spacing w:after="0" w:line="278" w:lineRule="auto"/>
              <w:ind w:left="0" w:right="0" w:firstLine="0"/>
              <w:jc w:val="left"/>
            </w:pPr>
            <w:r>
              <w:rPr>
                <w:i/>
              </w:rPr>
              <w:t xml:space="preserve">Имеющий представление о некоторых видах спорта, в том числе о национальном виде спорта – «Борьба на поясах» (кэряш) и т.д.  </w:t>
            </w:r>
          </w:p>
          <w:p w14:paraId="2F10AFE5" w14:textId="77777777" w:rsidR="00283C82" w:rsidRDefault="00DB303B">
            <w:pPr>
              <w:spacing w:after="0" w:line="259" w:lineRule="auto"/>
              <w:ind w:left="0" w:right="0" w:firstLine="0"/>
              <w:jc w:val="left"/>
            </w:pPr>
            <w:r>
              <w:rPr>
                <w:i/>
              </w:rPr>
              <w:t xml:space="preserve">Имеющий представления о достижениях спортсменов родного края, разнообразных видах спорта, популярных в регионе. Участвующий в национальных играх-состязаниях, празднике «Сабантуй» и др. Подвижен, вынослив, владеет основными движениями, может контролировать свои движения и управлять ими. </w:t>
            </w:r>
          </w:p>
        </w:tc>
      </w:tr>
      <w:tr w:rsidR="00283C82" w14:paraId="3F1A5CF8" w14:textId="77777777">
        <w:trPr>
          <w:trHeight w:val="1810"/>
        </w:trPr>
        <w:tc>
          <w:tcPr>
            <w:tcW w:w="1983" w:type="dxa"/>
            <w:tcBorders>
              <w:top w:val="single" w:sz="4" w:space="0" w:color="000000"/>
              <w:left w:val="single" w:sz="4" w:space="0" w:color="000000"/>
              <w:bottom w:val="single" w:sz="4" w:space="0" w:color="000000"/>
              <w:right w:val="single" w:sz="4" w:space="0" w:color="000000"/>
            </w:tcBorders>
          </w:tcPr>
          <w:p w14:paraId="4ED9CD5E" w14:textId="77777777" w:rsidR="00283C82" w:rsidRDefault="00DB303B">
            <w:pPr>
              <w:spacing w:after="0" w:line="259" w:lineRule="auto"/>
              <w:ind w:left="0" w:right="23" w:firstLine="0"/>
              <w:jc w:val="center"/>
            </w:pPr>
            <w:r>
              <w:t xml:space="preserve">Трудовое </w:t>
            </w:r>
          </w:p>
        </w:tc>
        <w:tc>
          <w:tcPr>
            <w:tcW w:w="2201" w:type="dxa"/>
            <w:tcBorders>
              <w:top w:val="single" w:sz="4" w:space="0" w:color="000000"/>
              <w:left w:val="single" w:sz="4" w:space="0" w:color="000000"/>
              <w:bottom w:val="single" w:sz="4" w:space="0" w:color="000000"/>
              <w:right w:val="single" w:sz="4" w:space="0" w:color="000000"/>
            </w:tcBorders>
          </w:tcPr>
          <w:p w14:paraId="14A86492" w14:textId="77777777" w:rsidR="00283C82" w:rsidRDefault="00DB303B">
            <w:pPr>
              <w:spacing w:after="0" w:line="259" w:lineRule="auto"/>
              <w:ind w:left="0" w:right="21" w:firstLine="0"/>
              <w:jc w:val="center"/>
            </w:pPr>
            <w:r>
              <w:t xml:space="preserve">Труд </w:t>
            </w:r>
          </w:p>
        </w:tc>
        <w:tc>
          <w:tcPr>
            <w:tcW w:w="5598" w:type="dxa"/>
            <w:tcBorders>
              <w:top w:val="single" w:sz="4" w:space="0" w:color="000000"/>
              <w:left w:val="single" w:sz="4" w:space="0" w:color="000000"/>
              <w:bottom w:val="single" w:sz="4" w:space="0" w:color="000000"/>
              <w:right w:val="single" w:sz="4" w:space="0" w:color="000000"/>
            </w:tcBorders>
          </w:tcPr>
          <w:p w14:paraId="1B26EB37" w14:textId="77777777" w:rsidR="00283C82" w:rsidRDefault="00DB303B">
            <w:pPr>
              <w:spacing w:after="0" w:line="259" w:lineRule="auto"/>
              <w:ind w:left="0" w:right="2" w:firstLine="0"/>
              <w:jc w:val="left"/>
            </w:pPr>
            <w:r>
              <w:rPr>
                <w:i/>
              </w:rPr>
              <w:t xml:space="preserve">Реализующий себя в разных видах труда и творчества. Достигающий запланированного результата. Участвующий в совместной трудовой деятельности наравне со всеми. Стремящийся быть полезным окружающим, испытывает радость от результатов коллективного труда. </w:t>
            </w:r>
          </w:p>
        </w:tc>
      </w:tr>
      <w:tr w:rsidR="00283C82" w14:paraId="0A164D78" w14:textId="77777777">
        <w:trPr>
          <w:trHeight w:val="4455"/>
        </w:trPr>
        <w:tc>
          <w:tcPr>
            <w:tcW w:w="1983" w:type="dxa"/>
            <w:tcBorders>
              <w:top w:val="single" w:sz="4" w:space="0" w:color="000000"/>
              <w:left w:val="single" w:sz="4" w:space="0" w:color="000000"/>
              <w:bottom w:val="single" w:sz="4" w:space="0" w:color="000000"/>
              <w:right w:val="single" w:sz="4" w:space="0" w:color="000000"/>
            </w:tcBorders>
          </w:tcPr>
          <w:p w14:paraId="716D7493" w14:textId="77777777" w:rsidR="00283C82" w:rsidRDefault="00DB303B">
            <w:pPr>
              <w:spacing w:after="0" w:line="259" w:lineRule="auto"/>
              <w:ind w:left="0" w:right="23" w:firstLine="0"/>
              <w:jc w:val="center"/>
            </w:pPr>
            <w:r>
              <w:lastRenderedPageBreak/>
              <w:t xml:space="preserve">Эстетическое </w:t>
            </w:r>
          </w:p>
        </w:tc>
        <w:tc>
          <w:tcPr>
            <w:tcW w:w="2201" w:type="dxa"/>
            <w:tcBorders>
              <w:top w:val="single" w:sz="4" w:space="0" w:color="000000"/>
              <w:left w:val="single" w:sz="4" w:space="0" w:color="000000"/>
              <w:bottom w:val="single" w:sz="4" w:space="0" w:color="000000"/>
              <w:right w:val="single" w:sz="4" w:space="0" w:color="000000"/>
            </w:tcBorders>
          </w:tcPr>
          <w:p w14:paraId="0F1E2D7B" w14:textId="77777777" w:rsidR="00283C82" w:rsidRDefault="00DB303B">
            <w:pPr>
              <w:spacing w:after="0" w:line="259" w:lineRule="auto"/>
              <w:ind w:left="38" w:right="0" w:firstLine="0"/>
            </w:pPr>
            <w:r>
              <w:t xml:space="preserve">Культура и красота </w:t>
            </w:r>
          </w:p>
        </w:tc>
        <w:tc>
          <w:tcPr>
            <w:tcW w:w="5598" w:type="dxa"/>
            <w:tcBorders>
              <w:top w:val="single" w:sz="4" w:space="0" w:color="000000"/>
              <w:left w:val="single" w:sz="4" w:space="0" w:color="000000"/>
              <w:bottom w:val="single" w:sz="4" w:space="0" w:color="000000"/>
              <w:right w:val="single" w:sz="4" w:space="0" w:color="000000"/>
            </w:tcBorders>
          </w:tcPr>
          <w:p w14:paraId="13C387C0" w14:textId="77777777" w:rsidR="00283C82" w:rsidRDefault="00DB303B">
            <w:pPr>
              <w:spacing w:after="0" w:line="246" w:lineRule="auto"/>
              <w:ind w:left="0" w:right="98" w:firstLine="0"/>
            </w:pPr>
            <w:r>
              <w:rPr>
                <w:i/>
              </w:rPr>
              <w:t xml:space="preserve">Осознающий роль человека в развитии национальной культуры, проявляющий любознательность к элементам культуры как к результатам человеческого труда, предвосхищающий свое возможное участие в обогащении (преумножении) культурного наследия региона. Проявляющий интерес к живописным, скульптурным, музыкальным и др. средствам искусства деятелей культуры Республики Татарстан. Проявляющий интерес к вокальной, инструментальной, оркестровой музыке татарских композиторов. </w:t>
            </w:r>
          </w:p>
          <w:p w14:paraId="4F3B8FD7" w14:textId="77777777" w:rsidR="00283C82" w:rsidRDefault="00DB303B">
            <w:pPr>
              <w:spacing w:after="6" w:line="258" w:lineRule="auto"/>
              <w:ind w:left="0" w:right="98" w:firstLine="0"/>
            </w:pPr>
            <w:r>
              <w:rPr>
                <w:i/>
              </w:rPr>
              <w:t xml:space="preserve">Проявляющий интерес   и уважение по отношению к культуре представителей других национальностей. </w:t>
            </w:r>
          </w:p>
          <w:p w14:paraId="3B0A02B3" w14:textId="77777777" w:rsidR="00283C82" w:rsidRDefault="00DB303B">
            <w:pPr>
              <w:tabs>
                <w:tab w:val="center" w:pos="511"/>
                <w:tab w:val="center" w:pos="2200"/>
                <w:tab w:val="center" w:pos="4143"/>
                <w:tab w:val="center" w:pos="5323"/>
              </w:tabs>
              <w:spacing w:after="0" w:line="259" w:lineRule="auto"/>
              <w:ind w:left="0" w:right="0" w:firstLine="0"/>
              <w:jc w:val="left"/>
            </w:pPr>
            <w:r>
              <w:rPr>
                <w:rFonts w:ascii="Calibri" w:eastAsia="Calibri" w:hAnsi="Calibri" w:cs="Calibri"/>
                <w:sz w:val="22"/>
              </w:rPr>
              <w:tab/>
            </w:r>
            <w:r>
              <w:rPr>
                <w:i/>
              </w:rPr>
              <w:t xml:space="preserve">Имеющий </w:t>
            </w:r>
            <w:r>
              <w:rPr>
                <w:i/>
              </w:rPr>
              <w:tab/>
              <w:t xml:space="preserve">первоначальные </w:t>
            </w:r>
            <w:r>
              <w:rPr>
                <w:i/>
              </w:rPr>
              <w:tab/>
              <w:t xml:space="preserve">представления </w:t>
            </w:r>
            <w:r>
              <w:rPr>
                <w:i/>
              </w:rPr>
              <w:tab/>
              <w:t xml:space="preserve">о </w:t>
            </w:r>
          </w:p>
        </w:tc>
      </w:tr>
      <w:tr w:rsidR="00283C82" w14:paraId="33C469DA" w14:textId="77777777">
        <w:trPr>
          <w:trHeight w:val="1145"/>
        </w:trPr>
        <w:tc>
          <w:tcPr>
            <w:tcW w:w="1983" w:type="dxa"/>
            <w:tcBorders>
              <w:top w:val="single" w:sz="4" w:space="0" w:color="000000"/>
              <w:left w:val="single" w:sz="4" w:space="0" w:color="000000"/>
              <w:bottom w:val="single" w:sz="4" w:space="0" w:color="000000"/>
              <w:right w:val="single" w:sz="4" w:space="0" w:color="000000"/>
            </w:tcBorders>
          </w:tcPr>
          <w:p w14:paraId="14A6B02A" w14:textId="77777777" w:rsidR="00283C82" w:rsidRDefault="00283C82">
            <w:pPr>
              <w:spacing w:after="160" w:line="259" w:lineRule="auto"/>
              <w:ind w:left="0" w:right="0" w:firstLine="0"/>
              <w:jc w:val="left"/>
            </w:pPr>
          </w:p>
        </w:tc>
        <w:tc>
          <w:tcPr>
            <w:tcW w:w="2201" w:type="dxa"/>
            <w:tcBorders>
              <w:top w:val="single" w:sz="4" w:space="0" w:color="000000"/>
              <w:left w:val="single" w:sz="4" w:space="0" w:color="000000"/>
              <w:bottom w:val="single" w:sz="4" w:space="0" w:color="000000"/>
              <w:right w:val="single" w:sz="4" w:space="0" w:color="000000"/>
            </w:tcBorders>
          </w:tcPr>
          <w:p w14:paraId="59C0FE3E" w14:textId="77777777" w:rsidR="00283C82" w:rsidRDefault="00283C82">
            <w:pPr>
              <w:spacing w:after="160" w:line="259" w:lineRule="auto"/>
              <w:ind w:left="0" w:right="0" w:firstLine="0"/>
              <w:jc w:val="left"/>
            </w:pPr>
          </w:p>
        </w:tc>
        <w:tc>
          <w:tcPr>
            <w:tcW w:w="5598" w:type="dxa"/>
            <w:tcBorders>
              <w:top w:val="single" w:sz="4" w:space="0" w:color="000000"/>
              <w:left w:val="single" w:sz="4" w:space="0" w:color="000000"/>
              <w:bottom w:val="single" w:sz="4" w:space="0" w:color="000000"/>
              <w:right w:val="single" w:sz="4" w:space="0" w:color="000000"/>
            </w:tcBorders>
          </w:tcPr>
          <w:p w14:paraId="5BE67932" w14:textId="77777777" w:rsidR="00283C82" w:rsidRDefault="00DB303B">
            <w:pPr>
              <w:spacing w:after="0" w:line="259" w:lineRule="auto"/>
              <w:ind w:left="0" w:right="61" w:firstLine="0"/>
            </w:pPr>
            <w:r>
              <w:rPr>
                <w:i/>
              </w:rPr>
              <w:t xml:space="preserve">культурных достояниях, основных исторических событиях, достопримечательностях, символике крупных городов региона, интересующийся происхождением их названий. </w:t>
            </w:r>
          </w:p>
        </w:tc>
      </w:tr>
    </w:tbl>
    <w:p w14:paraId="111D9F3F" w14:textId="77777777" w:rsidR="00283C82" w:rsidRDefault="00DB303B">
      <w:pPr>
        <w:spacing w:after="214" w:line="259" w:lineRule="auto"/>
        <w:ind w:left="852" w:right="0" w:firstLine="0"/>
        <w:jc w:val="left"/>
      </w:pPr>
      <w:r>
        <w:rPr>
          <w:b/>
          <w:sz w:val="14"/>
        </w:rPr>
        <w:t xml:space="preserve"> </w:t>
      </w:r>
    </w:p>
    <w:p w14:paraId="3872FF91" w14:textId="77777777" w:rsidR="00283C82" w:rsidRDefault="00DB303B">
      <w:pPr>
        <w:spacing w:after="4"/>
        <w:ind w:left="1419" w:right="202"/>
      </w:pPr>
      <w:r>
        <w:rPr>
          <w:b/>
        </w:rPr>
        <w:t>2.4.2.</w:t>
      </w:r>
      <w:r>
        <w:rPr>
          <w:rFonts w:ascii="Arial" w:eastAsia="Arial" w:hAnsi="Arial" w:cs="Arial"/>
          <w:b/>
        </w:rPr>
        <w:t xml:space="preserve"> </w:t>
      </w:r>
      <w:r>
        <w:rPr>
          <w:b/>
        </w:rPr>
        <w:t xml:space="preserve">Содержательный раздел Программы воспитания </w:t>
      </w:r>
    </w:p>
    <w:p w14:paraId="2EC322B0" w14:textId="77777777" w:rsidR="00283C82" w:rsidRDefault="00DB303B">
      <w:pPr>
        <w:spacing w:after="17" w:line="259" w:lineRule="auto"/>
        <w:ind w:left="1462" w:right="0" w:firstLine="0"/>
        <w:jc w:val="left"/>
      </w:pPr>
      <w:r>
        <w:rPr>
          <w:b/>
        </w:rPr>
        <w:t xml:space="preserve"> </w:t>
      </w:r>
    </w:p>
    <w:p w14:paraId="0F167895" w14:textId="77777777" w:rsidR="00283C82" w:rsidRDefault="00DB303B">
      <w:pPr>
        <w:spacing w:after="4"/>
        <w:ind w:left="1407" w:right="202"/>
      </w:pPr>
      <w:r>
        <w:rPr>
          <w:b/>
        </w:rPr>
        <w:t xml:space="preserve">2.4.2.1. Уклад образовательной организации </w:t>
      </w:r>
    </w:p>
    <w:p w14:paraId="6C1C99E8" w14:textId="77777777" w:rsidR="00283C82" w:rsidRDefault="00DB303B">
      <w:pPr>
        <w:spacing w:after="27" w:line="259" w:lineRule="auto"/>
        <w:ind w:left="0" w:right="0" w:firstLine="0"/>
        <w:jc w:val="left"/>
      </w:pPr>
      <w:r>
        <w:rPr>
          <w:b/>
          <w:sz w:val="23"/>
        </w:rPr>
        <w:t xml:space="preserve"> </w:t>
      </w:r>
    </w:p>
    <w:p w14:paraId="204958D0" w14:textId="77777777" w:rsidR="00283C82" w:rsidRDefault="00DB303B">
      <w:pPr>
        <w:spacing w:after="9"/>
        <w:ind w:left="1668" w:right="8"/>
      </w:pPr>
      <w:r>
        <w:rPr>
          <w:b/>
        </w:rPr>
        <w:t>Уклад ДОО</w:t>
      </w:r>
      <w:r>
        <w:t xml:space="preserve"> - это еѐ необходимый фундамент, основа и инструмент воспитания. </w:t>
      </w:r>
    </w:p>
    <w:p w14:paraId="38E0DD09" w14:textId="77777777" w:rsidR="00283C82" w:rsidRDefault="00DB303B">
      <w:pPr>
        <w:spacing w:after="12"/>
        <w:ind w:left="1246" w:right="638"/>
      </w:pPr>
      <w:r>
        <w:t xml:space="preserve">Уклад задает и удерживает ценности воспитания для всех участников образовательных отношений: руководителей ДОО, воспитателей и специалистов, вспомогательного персонала, обучающихся, родителей (законных представителей), субъектов социокультурного окружения ДОО. </w:t>
      </w:r>
    </w:p>
    <w:p w14:paraId="258C61F6" w14:textId="77777777" w:rsidR="00283C82" w:rsidRDefault="00DB303B">
      <w:pPr>
        <w:spacing w:after="298"/>
        <w:ind w:left="1246" w:right="638" w:firstLine="422"/>
      </w:pPr>
      <w:r>
        <w:t xml:space="preserve">Уклад, в качестве установившегося порядка жизни ДОО, определяет мировосприятие, гармонизацию интересов и возможностей совместной деятельности детских, взрослых и детско-взрослых общностей в пространстве дошкольного образования. </w:t>
      </w:r>
    </w:p>
    <w:p w14:paraId="1596DCFB" w14:textId="77777777" w:rsidR="00283C82" w:rsidRDefault="00DB303B">
      <w:pPr>
        <w:pStyle w:val="3"/>
        <w:spacing w:after="288"/>
        <w:ind w:left="1074" w:right="1067"/>
      </w:pPr>
      <w:r>
        <w:t xml:space="preserve">Региональные характеристики уклада ДОО </w:t>
      </w:r>
    </w:p>
    <w:p w14:paraId="57A84F04" w14:textId="77777777" w:rsidR="00283C82" w:rsidRDefault="00DB303B">
      <w:pPr>
        <w:spacing w:after="16"/>
        <w:ind w:left="960" w:right="8"/>
      </w:pPr>
      <w:r>
        <w:t xml:space="preserve">Характеристики уклада ДОО, отражающие региональную специфику </w:t>
      </w:r>
    </w:p>
    <w:p w14:paraId="6EEC3161" w14:textId="77777777" w:rsidR="00283C82" w:rsidRDefault="00DB303B">
      <w:pPr>
        <w:spacing w:after="53"/>
        <w:ind w:left="1282" w:right="202"/>
      </w:pPr>
      <w:r>
        <w:rPr>
          <w:b/>
        </w:rPr>
        <w:t>1)Создание уклада ДОО</w:t>
      </w:r>
      <w:r>
        <w:t xml:space="preserve"> </w:t>
      </w:r>
      <w:r>
        <w:rPr>
          <w:b/>
        </w:rPr>
        <w:t>на основе базовых и национальных ценностей</w:t>
      </w:r>
      <w:r>
        <w:t xml:space="preserve">: </w:t>
      </w:r>
    </w:p>
    <w:p w14:paraId="762F49C6" w14:textId="77777777" w:rsidR="00283C82" w:rsidRDefault="00DB303B">
      <w:pPr>
        <w:spacing w:after="5"/>
        <w:ind w:left="1282" w:right="8"/>
      </w:pPr>
      <w:r>
        <w:t xml:space="preserve">Уклад ДОО задает ценности воспитания для всех участников образовательных отношений. </w:t>
      </w:r>
    </w:p>
    <w:p w14:paraId="0F2E34BB" w14:textId="77777777" w:rsidR="00283C82" w:rsidRDefault="00DB303B">
      <w:pPr>
        <w:ind w:left="960" w:right="8" w:firstLine="322"/>
      </w:pPr>
      <w:r>
        <w:t xml:space="preserve">Система отношений взрослых и детей, основанная на взаимном уважении и ценностях воспитания, включает: </w:t>
      </w:r>
    </w:p>
    <w:p w14:paraId="7AA9B0E3" w14:textId="77777777" w:rsidR="00283C82" w:rsidRDefault="00DB303B">
      <w:pPr>
        <w:numPr>
          <w:ilvl w:val="0"/>
          <w:numId w:val="44"/>
        </w:numPr>
        <w:ind w:right="8" w:hanging="360"/>
      </w:pPr>
      <w:r>
        <w:t xml:space="preserve">Круг традиционных праздников и событий. </w:t>
      </w:r>
    </w:p>
    <w:p w14:paraId="5AF3F531" w14:textId="77777777" w:rsidR="00283C82" w:rsidRDefault="00DB303B">
      <w:pPr>
        <w:numPr>
          <w:ilvl w:val="0"/>
          <w:numId w:val="44"/>
        </w:numPr>
        <w:ind w:right="8" w:hanging="360"/>
      </w:pPr>
      <w:r>
        <w:t xml:space="preserve">Режим дня, правила поведения и ритуалы. </w:t>
      </w:r>
    </w:p>
    <w:p w14:paraId="5C123509" w14:textId="77777777" w:rsidR="00283C82" w:rsidRDefault="00DB303B">
      <w:pPr>
        <w:numPr>
          <w:ilvl w:val="0"/>
          <w:numId w:val="44"/>
        </w:numPr>
        <w:ind w:right="8" w:hanging="360"/>
      </w:pPr>
      <w:r>
        <w:t xml:space="preserve">Возможность разновозрастного общения и взаимодействия. </w:t>
      </w:r>
    </w:p>
    <w:p w14:paraId="41898B1D" w14:textId="77777777" w:rsidR="00283C82" w:rsidRDefault="00DB303B">
      <w:pPr>
        <w:numPr>
          <w:ilvl w:val="0"/>
          <w:numId w:val="44"/>
        </w:numPr>
        <w:ind w:right="8" w:hanging="360"/>
      </w:pPr>
      <w:r>
        <w:t xml:space="preserve">Воспитание ответственности через доверие и с уважение. </w:t>
      </w:r>
    </w:p>
    <w:p w14:paraId="54AAA024" w14:textId="77777777" w:rsidR="00283C82" w:rsidRDefault="00DB303B">
      <w:pPr>
        <w:numPr>
          <w:ilvl w:val="0"/>
          <w:numId w:val="44"/>
        </w:numPr>
        <w:ind w:right="8" w:hanging="360"/>
      </w:pPr>
      <w:r>
        <w:t xml:space="preserve">Авторитет труда и знания. </w:t>
      </w:r>
    </w:p>
    <w:p w14:paraId="30CE5F4B" w14:textId="77777777" w:rsidR="00283C82" w:rsidRDefault="00DB303B">
      <w:pPr>
        <w:numPr>
          <w:ilvl w:val="0"/>
          <w:numId w:val="44"/>
        </w:numPr>
        <w:spacing w:after="5"/>
        <w:ind w:right="8" w:hanging="360"/>
      </w:pPr>
      <w:r>
        <w:lastRenderedPageBreak/>
        <w:t xml:space="preserve">Свобода, ответственность и др. </w:t>
      </w:r>
    </w:p>
    <w:p w14:paraId="782A8E65" w14:textId="77777777" w:rsidR="00283C82" w:rsidRDefault="00DB303B">
      <w:pPr>
        <w:ind w:left="960" w:right="8" w:firstLine="322"/>
      </w:pPr>
      <w:r>
        <w:t xml:space="preserve">Уклад учитывает специфику и конкретные формы организации распорядка дневного, недельного, месячного, годового цикла жизни ДОО др. </w:t>
      </w:r>
    </w:p>
    <w:p w14:paraId="13A5A3D8" w14:textId="77777777" w:rsidR="00283C82" w:rsidRDefault="00DB303B">
      <w:pPr>
        <w:ind w:left="960" w:right="8" w:firstLine="322"/>
      </w:pPr>
      <w:r>
        <w:t xml:space="preserve">Для реализации Программы воспитания уклад целенаправленно проектироваться командой ДОО и может быть принят всеми участниками образовательных отношений. </w:t>
      </w:r>
    </w:p>
    <w:p w14:paraId="548B3F5A" w14:textId="77777777" w:rsidR="00283C82" w:rsidRDefault="00DB303B">
      <w:pPr>
        <w:numPr>
          <w:ilvl w:val="0"/>
          <w:numId w:val="45"/>
        </w:numPr>
        <w:ind w:right="105" w:hanging="259"/>
      </w:pPr>
      <w:r>
        <w:rPr>
          <w:b/>
        </w:rPr>
        <w:t>События в ДОО</w:t>
      </w:r>
      <w:r>
        <w:t xml:space="preserve"> проектируются в соответствии с логикой календарного плана:</w:t>
      </w:r>
      <w:r>
        <w:rPr>
          <w:sz w:val="22"/>
        </w:rPr>
        <w:t xml:space="preserve"> </w:t>
      </w:r>
    </w:p>
    <w:p w14:paraId="7D0A4E23" w14:textId="77777777" w:rsidR="00283C82" w:rsidRDefault="00DB303B">
      <w:pPr>
        <w:ind w:left="1282" w:right="338"/>
      </w:pPr>
      <w:r>
        <w:t xml:space="preserve">на день - режим дня с возможностью гибкой подстройки под ситуацию ребенка, группы, на неделю — целесообразно выстраивать в зависимости от плана работы на месяц или квартал </w:t>
      </w:r>
    </w:p>
    <w:p w14:paraId="0F648AE1" w14:textId="77777777" w:rsidR="00283C82" w:rsidRDefault="00DB303B">
      <w:pPr>
        <w:spacing w:after="44" w:line="272" w:lineRule="auto"/>
        <w:ind w:left="1207" w:right="6817" w:hanging="322"/>
        <w:jc w:val="left"/>
      </w:pPr>
      <w:r>
        <w:t xml:space="preserve">как ритм подготовки к праздникам; на месяц; на год. </w:t>
      </w:r>
    </w:p>
    <w:p w14:paraId="1F309E73" w14:textId="77777777" w:rsidR="00283C82" w:rsidRDefault="00DB303B">
      <w:pPr>
        <w:ind w:left="1282" w:right="8"/>
      </w:pPr>
      <w:r>
        <w:t xml:space="preserve"> ДОО определяет самостоятельно. </w:t>
      </w:r>
    </w:p>
    <w:p w14:paraId="273B6AE9" w14:textId="77777777" w:rsidR="00283C82" w:rsidRDefault="00DB303B">
      <w:pPr>
        <w:numPr>
          <w:ilvl w:val="0"/>
          <w:numId w:val="45"/>
        </w:numPr>
        <w:spacing w:after="4"/>
        <w:ind w:right="105" w:hanging="259"/>
      </w:pPr>
      <w:r>
        <w:rPr>
          <w:b/>
        </w:rPr>
        <w:t xml:space="preserve">Принципы жизни и воспитания в ДОО </w:t>
      </w:r>
    </w:p>
    <w:p w14:paraId="2D812AE9" w14:textId="77777777" w:rsidR="00283C82" w:rsidRDefault="00DB303B">
      <w:pPr>
        <w:spacing w:after="9"/>
        <w:ind w:left="1140" w:right="327" w:firstLine="422"/>
      </w:pPr>
      <w:r>
        <w:t xml:space="preserve">Программа воспитания построена на основе ценностного подхода, предполагающего присвоение ребенком дошкольного возраста базовых ценностей и опирается на следующие принципы: </w:t>
      </w:r>
    </w:p>
    <w:p w14:paraId="4F58044F" w14:textId="77777777" w:rsidR="00283C82" w:rsidRDefault="00DB303B">
      <w:pPr>
        <w:numPr>
          <w:ilvl w:val="0"/>
          <w:numId w:val="46"/>
        </w:numPr>
        <w:spacing w:after="11"/>
        <w:ind w:right="328" w:firstLine="425"/>
      </w:pPr>
      <w:r>
        <w:rPr>
          <w:b/>
        </w:rPr>
        <w:t>принцип гуманизма</w:t>
      </w:r>
      <w:r>
        <w:t xml:space="preserve">. Приоритет жизни и здоровья человека, прав и свобод личности, свободного развития личности; воспитание взаимоуважения, трудолюбия, гражданственности, патриотизма, ответственности, правовой культуры, бережного отношения к природе и окружающей среде, рационального природопользования; </w:t>
      </w:r>
    </w:p>
    <w:p w14:paraId="7EAA3877" w14:textId="77777777" w:rsidR="00283C82" w:rsidRDefault="00DB303B">
      <w:pPr>
        <w:numPr>
          <w:ilvl w:val="0"/>
          <w:numId w:val="46"/>
        </w:numPr>
        <w:spacing w:after="3" w:line="259" w:lineRule="auto"/>
        <w:ind w:right="328" w:firstLine="425"/>
      </w:pPr>
      <w:r>
        <w:rPr>
          <w:b/>
        </w:rPr>
        <w:t>принцип ценностного единства и совместности</w:t>
      </w:r>
      <w:r>
        <w:t xml:space="preserve">. Единство ценностей и смыслов </w:t>
      </w:r>
    </w:p>
    <w:p w14:paraId="63453167" w14:textId="77777777" w:rsidR="00283C82" w:rsidRDefault="00DB303B">
      <w:pPr>
        <w:spacing w:after="14"/>
        <w:ind w:left="1140" w:right="8"/>
      </w:pPr>
      <w:r>
        <w:t xml:space="preserve">воспитания, разделяемых всеми участниками образовательных отношений, содействие, сотворчество и сопереживание, взаимопонимание и взаимное уважение; </w:t>
      </w:r>
    </w:p>
    <w:p w14:paraId="70852624" w14:textId="77777777" w:rsidR="00283C82" w:rsidRDefault="00DB303B">
      <w:pPr>
        <w:numPr>
          <w:ilvl w:val="0"/>
          <w:numId w:val="46"/>
        </w:numPr>
        <w:spacing w:after="16"/>
        <w:ind w:right="328" w:firstLine="425"/>
      </w:pPr>
      <w:r>
        <w:rPr>
          <w:b/>
        </w:rPr>
        <w:t>принцип общего культурного образования</w:t>
      </w:r>
      <w:r>
        <w:t xml:space="preserve">. Воспитание основывается на культуре и традициях России, включая культурные особенности региона; </w:t>
      </w:r>
    </w:p>
    <w:p w14:paraId="3F15183B" w14:textId="77777777" w:rsidR="00283C82" w:rsidRDefault="00DB303B">
      <w:pPr>
        <w:numPr>
          <w:ilvl w:val="0"/>
          <w:numId w:val="46"/>
        </w:numPr>
        <w:spacing w:after="14"/>
        <w:ind w:right="328" w:firstLine="425"/>
      </w:pPr>
      <w:r>
        <w:rPr>
          <w:b/>
        </w:rPr>
        <w:t>принцип следования нравственному примеру</w:t>
      </w:r>
      <w:r>
        <w:t xml:space="preserve">. Пример как метод воспитания позволяет расширить нравственный опыт ребенка, побудить его к открытому внутреннему диалогу, пробудить в нем нравственную рефлексию, обеспечить возможность выбора при построении собственной системы ценностных отношений, продемонстрировать ребенку реальную возможность следования идеалу в жизни; </w:t>
      </w:r>
    </w:p>
    <w:p w14:paraId="274F71AB" w14:textId="77777777" w:rsidR="00283C82" w:rsidRDefault="00DB303B">
      <w:pPr>
        <w:numPr>
          <w:ilvl w:val="0"/>
          <w:numId w:val="46"/>
        </w:numPr>
        <w:spacing w:after="14"/>
        <w:ind w:right="328" w:firstLine="425"/>
      </w:pPr>
      <w:r>
        <w:rPr>
          <w:b/>
        </w:rPr>
        <w:t>принципы безопасной жизнедеятельности</w:t>
      </w:r>
      <w:r>
        <w:t xml:space="preserve">. Защищенность важных интересов личности от внутренних и внешних угроз, воспитание через призму безопасности и безопасного поведения; </w:t>
      </w:r>
    </w:p>
    <w:p w14:paraId="2DC8659E" w14:textId="77777777" w:rsidR="00283C82" w:rsidRDefault="00DB303B">
      <w:pPr>
        <w:numPr>
          <w:ilvl w:val="0"/>
          <w:numId w:val="46"/>
        </w:numPr>
        <w:spacing w:after="79"/>
        <w:ind w:right="328" w:firstLine="425"/>
      </w:pPr>
      <w:r>
        <w:rPr>
          <w:b/>
        </w:rPr>
        <w:t>принцип совместной деятельности ребенка и взрослого</w:t>
      </w:r>
      <w:r>
        <w:t>. Значимость совместной деятельности взрослого и ребенка на основе приобщения к культурным ценностям и их освоения; •</w:t>
      </w:r>
      <w:r>
        <w:rPr>
          <w:rFonts w:ascii="Arial" w:eastAsia="Arial" w:hAnsi="Arial" w:cs="Arial"/>
        </w:rPr>
        <w:t xml:space="preserve"> </w:t>
      </w:r>
      <w:r>
        <w:rPr>
          <w:b/>
        </w:rPr>
        <w:t>принцип инклюзивности</w:t>
      </w:r>
      <w:r>
        <w:t xml:space="preserve">. Организация образовательного процесса, при котором все дети, независимо от их физических, психических, интеллектуальных, культурно-этнических языковых и иных особенностей, включены в общую систему образования; </w:t>
      </w:r>
    </w:p>
    <w:p w14:paraId="7BEF3696" w14:textId="77777777" w:rsidR="00283C82" w:rsidRDefault="00DB303B">
      <w:pPr>
        <w:numPr>
          <w:ilvl w:val="0"/>
          <w:numId w:val="46"/>
        </w:numPr>
        <w:ind w:right="328" w:firstLine="425"/>
      </w:pPr>
      <w:r>
        <w:rPr>
          <w:b/>
        </w:rPr>
        <w:t>принцип субъектности</w:t>
      </w:r>
      <w:r>
        <w:t xml:space="preserve">. Развитие и воспитание личности ребенка как субъекта собственной жизнедеятельности; воспитание самоуважения, привычки к заботе о себе, </w:t>
      </w:r>
      <w:r>
        <w:rPr>
          <w:sz w:val="22"/>
        </w:rPr>
        <w:t xml:space="preserve">формирование адекватной самооценки и самосознания; </w:t>
      </w:r>
    </w:p>
    <w:p w14:paraId="230E10AE" w14:textId="77777777" w:rsidR="00283C82" w:rsidRDefault="00DB303B">
      <w:pPr>
        <w:numPr>
          <w:ilvl w:val="0"/>
          <w:numId w:val="46"/>
        </w:numPr>
        <w:spacing w:after="14"/>
        <w:ind w:right="328" w:firstLine="425"/>
      </w:pPr>
      <w:r>
        <w:rPr>
          <w:b/>
        </w:rPr>
        <w:t>принцип интеграции</w:t>
      </w:r>
      <w:r>
        <w:t xml:space="preserve">. Комплексный и системный подходы к содержанию и организации образовательного процесса. В основе систематизации содержания работы лежит идея развития базиса личностной культуры, духовное развитие детей во всех сферах и видах деятельности; </w:t>
      </w:r>
    </w:p>
    <w:p w14:paraId="6DA2A42C" w14:textId="77777777" w:rsidR="00283C82" w:rsidRDefault="00DB303B">
      <w:pPr>
        <w:numPr>
          <w:ilvl w:val="0"/>
          <w:numId w:val="46"/>
        </w:numPr>
        <w:spacing w:after="16"/>
        <w:ind w:right="328" w:firstLine="425"/>
      </w:pPr>
      <w:r>
        <w:rPr>
          <w:b/>
        </w:rPr>
        <w:lastRenderedPageBreak/>
        <w:t>принцип учета возрастных особенностей</w:t>
      </w:r>
      <w:r>
        <w:t xml:space="preserve">. Содержание и методы воспитательной работы должны соответствовать возрастным особенностям ребенка; </w:t>
      </w:r>
    </w:p>
    <w:p w14:paraId="13811855" w14:textId="77777777" w:rsidR="00283C82" w:rsidRDefault="00DB303B">
      <w:pPr>
        <w:numPr>
          <w:ilvl w:val="0"/>
          <w:numId w:val="46"/>
        </w:numPr>
        <w:spacing w:after="6"/>
        <w:ind w:right="328" w:firstLine="425"/>
      </w:pPr>
      <w:r>
        <w:rPr>
          <w:b/>
        </w:rPr>
        <w:t>принципы индивидуального и дифференцированного подходов</w:t>
      </w:r>
      <w:r>
        <w:t xml:space="preserve">. Индивидуальный подход к детям с учетом возможностей, индивидуального темпа развития, интересов. Дифференцированный подход реализуется с учетом семейных, национальных традиций и т.п. </w:t>
      </w:r>
    </w:p>
    <w:p w14:paraId="5A8F4187" w14:textId="77777777" w:rsidR="00283C82" w:rsidRDefault="00DB303B">
      <w:pPr>
        <w:spacing w:after="74" w:line="259" w:lineRule="auto"/>
        <w:ind w:left="1037" w:right="0" w:firstLine="0"/>
        <w:jc w:val="left"/>
      </w:pPr>
      <w:r>
        <w:rPr>
          <w:b/>
        </w:rPr>
        <w:t xml:space="preserve"> </w:t>
      </w:r>
    </w:p>
    <w:p w14:paraId="44D1D147" w14:textId="77777777" w:rsidR="00283C82" w:rsidRDefault="00DB303B">
      <w:pPr>
        <w:spacing w:after="4"/>
        <w:ind w:left="1421" w:right="202"/>
      </w:pPr>
      <w:r>
        <w:rPr>
          <w:b/>
        </w:rPr>
        <w:t>4)</w:t>
      </w:r>
      <w:r>
        <w:rPr>
          <w:rFonts w:ascii="Arial" w:eastAsia="Arial" w:hAnsi="Arial" w:cs="Arial"/>
          <w:b/>
        </w:rPr>
        <w:t xml:space="preserve"> </w:t>
      </w:r>
      <w:r>
        <w:rPr>
          <w:b/>
        </w:rPr>
        <w:t xml:space="preserve">Образ ДОУ, еѐ особенности, символика, внешний имидж </w:t>
      </w:r>
    </w:p>
    <w:p w14:paraId="40566696" w14:textId="77777777" w:rsidR="00283C82" w:rsidRDefault="00DB303B">
      <w:pPr>
        <w:spacing w:after="24" w:line="259" w:lineRule="auto"/>
        <w:ind w:left="1424" w:right="0" w:firstLine="0"/>
        <w:jc w:val="left"/>
      </w:pPr>
      <w:r>
        <w:t xml:space="preserve"> </w:t>
      </w:r>
    </w:p>
    <w:p w14:paraId="4DAA6182" w14:textId="46840BB2" w:rsidR="00283C82" w:rsidRDefault="00DB303B">
      <w:pPr>
        <w:ind w:left="1037" w:right="305"/>
      </w:pPr>
      <w:r>
        <w:t xml:space="preserve">    МБДОУ </w:t>
      </w:r>
      <w:r w:rsidR="00D53CF1">
        <w:t xml:space="preserve">«Стародрожжановский детский сад №1 </w:t>
      </w:r>
      <w:r>
        <w:t xml:space="preserve">«Солнышко» муниципального района </w:t>
      </w:r>
      <w:r w:rsidR="00D53CF1">
        <w:t xml:space="preserve">Дрожжановского муниципального района </w:t>
      </w:r>
      <w:r>
        <w:t>Республики Татарстан» - учреждение с многолетней историей, и в тоже время современное, динамично развивающееся образовательное учреждение, в котором сохраняются лучшие традиции прошлого, осуществляется стремление к современному и инновационному будущему. Современный ребенок не такой, каким был его сверстник несколько десятилетий назад. И не потому, что изменилась природа самого ребенка или закономерности его развития. Принципиально изменилась жизнь, предметный и социальный мир, ожидания взрослых, воспитательные модели в семье и в детском саду. Поэтому основной задачей воспитания и образования в нашем учреждении становится сохранение (возрождение) условий, в которых ребенок играет со сверстниками, сотрудничает с другими детьми в решении разнообразных познавательных задач, проявляет познавательную инициативу, удовлетворяет собственное любопытство, развивает воображение и творческие способности.</w:t>
      </w:r>
    </w:p>
    <w:p w14:paraId="1C6B89FA" w14:textId="77777777" w:rsidR="00283C82" w:rsidRDefault="00DB303B">
      <w:pPr>
        <w:tabs>
          <w:tab w:val="center" w:pos="1037"/>
          <w:tab w:val="center" w:pos="5741"/>
        </w:tabs>
        <w:ind w:left="0" w:right="0" w:firstLine="0"/>
        <w:jc w:val="left"/>
      </w:pPr>
      <w:r>
        <w:rPr>
          <w:rFonts w:ascii="Calibri" w:eastAsia="Calibri" w:hAnsi="Calibri" w:cs="Calibri"/>
          <w:sz w:val="22"/>
        </w:rPr>
        <w:tab/>
      </w:r>
      <w:r>
        <w:t xml:space="preserve"> </w:t>
      </w:r>
      <w:r>
        <w:tab/>
        <w:t xml:space="preserve">Именно «здесь и сейчас» закладываются основы личности Человека будущего. </w:t>
      </w:r>
    </w:p>
    <w:p w14:paraId="6498F5D0" w14:textId="77777777" w:rsidR="00283C82" w:rsidRDefault="00DB303B">
      <w:pPr>
        <w:ind w:left="960" w:right="621"/>
      </w:pPr>
      <w:r>
        <w:t xml:space="preserve">        Основная составляющая имиджа ДОУ – известность, репутация, скорость реагирования на изменения запросов родителей, инновационный потенциал, престиж образовательных программ, высокий рейтинг. </w:t>
      </w:r>
    </w:p>
    <w:p w14:paraId="5B1B1D07" w14:textId="77777777" w:rsidR="00283C82" w:rsidRDefault="00DB303B">
      <w:pPr>
        <w:spacing w:after="72" w:line="259" w:lineRule="auto"/>
        <w:ind w:left="960" w:right="0" w:firstLine="0"/>
        <w:jc w:val="left"/>
      </w:pPr>
      <w:r>
        <w:t xml:space="preserve"> </w:t>
      </w:r>
    </w:p>
    <w:p w14:paraId="3A358809" w14:textId="77777777" w:rsidR="00283C82" w:rsidRDefault="00DB303B">
      <w:pPr>
        <w:spacing w:after="46"/>
        <w:ind w:left="960" w:right="202"/>
      </w:pPr>
      <w:r>
        <w:rPr>
          <w:b/>
        </w:rPr>
        <w:t xml:space="preserve"> Имидж воспитателя ДОУ </w:t>
      </w:r>
    </w:p>
    <w:p w14:paraId="32B089BA" w14:textId="77777777" w:rsidR="00283C82" w:rsidRDefault="00DB303B">
      <w:pPr>
        <w:ind w:left="960" w:right="8"/>
      </w:pPr>
      <w:r>
        <w:rPr>
          <w:i/>
        </w:rPr>
        <w:t xml:space="preserve">Личностный </w:t>
      </w:r>
      <w:r>
        <w:t xml:space="preserve">- уравновешенность, инициативность, требовательность, справедливость, аккуратность (опрятность), чуткость, терпеливость, чувство такта, чувство юмора, общительность, жизнерадостность, оптимизм, доброжелательность, искренность, ответственность, пунктуальность, бережливость, работоспособность, любознательность, стрессоустойчивость, авторитетность, </w:t>
      </w:r>
    </w:p>
    <w:p w14:paraId="39A070D9" w14:textId="77777777" w:rsidR="00283C82" w:rsidRDefault="00DB303B">
      <w:pPr>
        <w:ind w:left="960" w:right="310"/>
      </w:pPr>
      <w:r>
        <w:rPr>
          <w:i/>
        </w:rPr>
        <w:t xml:space="preserve">Профессиональный </w:t>
      </w:r>
      <w:r>
        <w:t xml:space="preserve">- компетентность, педагогическое мышление, рефлексия, коммуникативность, коммуникабельность, наблюдательность, педагогическая эрудиция, оптимизм, эмпатия, стремление к саморазвитию, креативность, вербальные способность, гностические умения, объективность. </w:t>
      </w:r>
    </w:p>
    <w:p w14:paraId="5B160B39" w14:textId="77777777" w:rsidR="00283C82" w:rsidRDefault="00DB303B">
      <w:pPr>
        <w:spacing w:after="71" w:line="259" w:lineRule="auto"/>
        <w:ind w:left="960" w:right="0" w:firstLine="0"/>
        <w:jc w:val="left"/>
      </w:pPr>
      <w:r>
        <w:rPr>
          <w:b/>
        </w:rPr>
        <w:t xml:space="preserve"> </w:t>
      </w:r>
    </w:p>
    <w:p w14:paraId="77B9741A" w14:textId="77777777" w:rsidR="00283C82" w:rsidRDefault="00DB303B">
      <w:pPr>
        <w:spacing w:after="65"/>
        <w:ind w:left="960" w:right="202"/>
      </w:pPr>
      <w:r>
        <w:rPr>
          <w:b/>
        </w:rPr>
        <w:t xml:space="preserve">Имидж воспитанников ДОУ </w:t>
      </w:r>
    </w:p>
    <w:p w14:paraId="20A806F4" w14:textId="77777777" w:rsidR="00283C82" w:rsidRDefault="00DB303B">
      <w:pPr>
        <w:numPr>
          <w:ilvl w:val="0"/>
          <w:numId w:val="47"/>
        </w:numPr>
        <w:ind w:right="312" w:firstLine="284"/>
      </w:pPr>
      <w:r>
        <w:t xml:space="preserve">Физически развитый, овладевший основными культурно-гигиеническими навыками. У ребѐнка сформированы основные физические качества и потребность в двигательной активности. Самостоятельно выполняет доступные возрасту гигиенические процедуры, соблюдает элементарные правила здорового образа жизни. </w:t>
      </w:r>
    </w:p>
    <w:p w14:paraId="691F7BB4" w14:textId="77777777" w:rsidR="00283C82" w:rsidRDefault="00DB303B">
      <w:pPr>
        <w:numPr>
          <w:ilvl w:val="0"/>
          <w:numId w:val="47"/>
        </w:numPr>
        <w:ind w:right="312" w:firstLine="284"/>
      </w:pPr>
      <w:r>
        <w:t xml:space="preserve">Любознательный, активный, интересуется новым, неизвестным в окружающем мире (мире предметов и вещей, мире отношений и своем внутреннем мире). Задаѐт вопросы взрослому, любит экспериментировать.  Способен самостоятельно действовать (в повседневной жизни, в различных видах детской деятельности). В случаях затруднений обращается за помощью к взрослому. Принимает живое, заинтересованное участие в образовательном процессе. </w:t>
      </w:r>
    </w:p>
    <w:p w14:paraId="77D9AA03" w14:textId="77777777" w:rsidR="00283C82" w:rsidRDefault="00DB303B">
      <w:pPr>
        <w:numPr>
          <w:ilvl w:val="0"/>
          <w:numId w:val="47"/>
        </w:numPr>
        <w:ind w:right="312" w:firstLine="284"/>
      </w:pPr>
      <w:r>
        <w:lastRenderedPageBreak/>
        <w:t xml:space="preserve">Эмоционально отзывчивый. Дошкольник откликается на эмоции близких людей и друзей. Сопереживает персонажам сказок, историй, рассказов. Эмоционально реагирует на произведения изобразительного искусства, музыкальные и художественные произведения, мир природы. </w:t>
      </w:r>
    </w:p>
    <w:p w14:paraId="745C3E6E" w14:textId="77777777" w:rsidR="00283C82" w:rsidRDefault="00DB303B">
      <w:pPr>
        <w:numPr>
          <w:ilvl w:val="0"/>
          <w:numId w:val="47"/>
        </w:numPr>
        <w:ind w:right="312" w:firstLine="284"/>
      </w:pPr>
      <w:r>
        <w:t xml:space="preserve">Способный управлять своим поведением и планировать  свои действия, направленные на достижение конкретной цели. Ребѐнок на основе первичных ценностных представлений, соблюдающий элементарные общепринятые нормы и правила поведения. Поведение ребѐнка преимущественно определяется не сиюминутными желаниями и потребностями, а требованиями со стороны взрослых и первичными ценностными представлениями о том «что такое хорошо и что такое плохо». Ребѐнок способен планировать свои действия, направленные на достижение конкретной цели. Соблюдает правила поведения на улице (дорожные правила), в общественных местах (транспорте, магазине, поликлинике, театре и др.) </w:t>
      </w:r>
    </w:p>
    <w:p w14:paraId="11D40038" w14:textId="77777777" w:rsidR="00283C82" w:rsidRDefault="00DB303B">
      <w:pPr>
        <w:numPr>
          <w:ilvl w:val="0"/>
          <w:numId w:val="47"/>
        </w:numPr>
        <w:ind w:right="312" w:firstLine="284"/>
      </w:pPr>
      <w:r>
        <w:t xml:space="preserve">Овладевший средствами общения и способами взаимодействия с взрослыми и сверстниками. Ребѐнок адекватно использует вербальные и невербальные средства общения, владеет диалогической речью и конструктивными способами взаимодействия с детьми и взрослыми (договаривается, обменивается предметами, распределяет действия при сотрудничестве). </w:t>
      </w:r>
    </w:p>
    <w:p w14:paraId="0D191A5F" w14:textId="77777777" w:rsidR="00283C82" w:rsidRDefault="00DB303B">
      <w:pPr>
        <w:numPr>
          <w:ilvl w:val="0"/>
          <w:numId w:val="47"/>
        </w:numPr>
        <w:ind w:right="312" w:firstLine="284"/>
      </w:pPr>
      <w:r>
        <w:t xml:space="preserve">Способный решать интеллектуальные и личностные задачи(проблемы), адекватные возрасту. Ребѐнок может применять самостоятельно усвоенные знания и способы деятельности для решения новых задач (проблем), поставленных как взрослым, так и им самим; в зависимости от ситуации может преобразовывать способы решения задач (проблем). Ребѐнок способен предложить собственный замысел и воплотить его в рисунке, постройке, рассказе и др. </w:t>
      </w:r>
    </w:p>
    <w:p w14:paraId="17156091" w14:textId="77777777" w:rsidR="00283C82" w:rsidRDefault="00DB303B">
      <w:pPr>
        <w:numPr>
          <w:ilvl w:val="0"/>
          <w:numId w:val="47"/>
        </w:numPr>
        <w:spacing w:after="129"/>
        <w:ind w:right="312" w:firstLine="284"/>
      </w:pPr>
      <w:r>
        <w:t xml:space="preserve">Имеющий первичные представления о себе, семье, обществе, государстве, мире и природе. Ребѐнок имеет представление о себе, собственной принадлежности и принадлежности других людей к определѐнному полу; о составе семьи, родственных отношениях и взаимосвязях, распределении семейных обязанностей, семейных традициях; об обществе, его культурных ценностях; о государстве и принадлежности к нему; о мире. </w:t>
      </w:r>
    </w:p>
    <w:p w14:paraId="2A265B0A" w14:textId="77777777" w:rsidR="00283C82" w:rsidRDefault="00DB303B">
      <w:pPr>
        <w:numPr>
          <w:ilvl w:val="0"/>
          <w:numId w:val="47"/>
        </w:numPr>
        <w:spacing w:after="16" w:line="320" w:lineRule="auto"/>
        <w:ind w:right="312" w:firstLine="284"/>
      </w:pPr>
      <w:r>
        <w:t xml:space="preserve">Овладевший универсальными предпосылками учебной деятельности: умениями работать по правилу и образцу, слушать взрослого и выполнять его инструкции. </w:t>
      </w:r>
    </w:p>
    <w:p w14:paraId="1C7F6999" w14:textId="77777777" w:rsidR="00283C82" w:rsidRDefault="00DB303B">
      <w:pPr>
        <w:numPr>
          <w:ilvl w:val="0"/>
          <w:numId w:val="47"/>
        </w:numPr>
        <w:ind w:right="312" w:firstLine="284"/>
      </w:pPr>
      <w:r>
        <w:t xml:space="preserve">Овладевший необходимыми умениями и навыками. У ребѐнка сформированы умения и навыки, необходимые для осуществления различных видов детской деятельности.       В портрете выпускника отражаются качества личности ребѐнка и степень их  сформированности. </w:t>
      </w:r>
    </w:p>
    <w:p w14:paraId="5F02D9B0" w14:textId="77777777" w:rsidR="00283C82" w:rsidRDefault="00DB303B">
      <w:pPr>
        <w:spacing w:after="72" w:line="259" w:lineRule="auto"/>
        <w:ind w:left="960" w:right="0" w:firstLine="0"/>
        <w:jc w:val="left"/>
      </w:pPr>
      <w:r>
        <w:t xml:space="preserve"> </w:t>
      </w:r>
    </w:p>
    <w:p w14:paraId="0B661D3E" w14:textId="77777777" w:rsidR="00283C82" w:rsidRDefault="00DB303B">
      <w:pPr>
        <w:spacing w:after="47"/>
        <w:ind w:left="994" w:right="202"/>
      </w:pPr>
      <w:r>
        <w:rPr>
          <w:b/>
        </w:rPr>
        <w:t>5)</w:t>
      </w:r>
      <w:r>
        <w:rPr>
          <w:rFonts w:ascii="Arial" w:eastAsia="Arial" w:hAnsi="Arial" w:cs="Arial"/>
          <w:b/>
        </w:rPr>
        <w:t xml:space="preserve"> </w:t>
      </w:r>
      <w:r>
        <w:rPr>
          <w:b/>
        </w:rPr>
        <w:t>Отношения к</w:t>
      </w:r>
      <w:r>
        <w:t xml:space="preserve"> </w:t>
      </w:r>
      <w:r>
        <w:rPr>
          <w:b/>
        </w:rPr>
        <w:t xml:space="preserve">воспитанникам, их родителям (законным представителям), сотрудникам и партнерам ДОУ </w:t>
      </w:r>
    </w:p>
    <w:p w14:paraId="677C8101" w14:textId="77777777" w:rsidR="00283C82" w:rsidRDefault="00DB303B">
      <w:pPr>
        <w:spacing w:after="58" w:line="259" w:lineRule="auto"/>
        <w:ind w:left="751" w:right="0" w:firstLine="0"/>
        <w:jc w:val="center"/>
      </w:pPr>
      <w:r>
        <w:rPr>
          <w:b/>
          <w:i/>
        </w:rPr>
        <w:t xml:space="preserve"> </w:t>
      </w:r>
    </w:p>
    <w:p w14:paraId="2E6DE705" w14:textId="77777777" w:rsidR="00283C82" w:rsidRDefault="00DB303B">
      <w:pPr>
        <w:spacing w:after="71" w:line="269" w:lineRule="auto"/>
        <w:ind w:left="1537" w:right="148" w:hanging="10"/>
      </w:pPr>
      <w:r>
        <w:rPr>
          <w:i/>
        </w:rPr>
        <w:t xml:space="preserve">Отношение к воспитанникам строятся по следующим правилам: </w:t>
      </w:r>
    </w:p>
    <w:p w14:paraId="4944749F" w14:textId="77777777" w:rsidR="00283C82" w:rsidRDefault="00DB303B">
      <w:pPr>
        <w:numPr>
          <w:ilvl w:val="0"/>
          <w:numId w:val="48"/>
        </w:numPr>
        <w:spacing w:after="8" w:line="322" w:lineRule="auto"/>
        <w:ind w:right="143" w:hanging="284"/>
      </w:pPr>
      <w:r>
        <w:t xml:space="preserve">уважение взрослых к человеческому достоинству детей, формирование и поддержка их положительной самооценки, уверенности в собственных возможностях и способностях; </w:t>
      </w:r>
    </w:p>
    <w:p w14:paraId="623ACE61" w14:textId="77777777" w:rsidR="00283C82" w:rsidRDefault="00DB303B">
      <w:pPr>
        <w:numPr>
          <w:ilvl w:val="0"/>
          <w:numId w:val="48"/>
        </w:numPr>
        <w:ind w:right="143" w:hanging="284"/>
      </w:pPr>
      <w:r>
        <w:t xml:space="preserve">использование в образовательной деятельности форм и методов работы с детьми, соответствующих их возрастным и индивидуальным особенностям (недопустимость как искусственного ускорения, так и искусственного замедления развития детей); </w:t>
      </w:r>
    </w:p>
    <w:p w14:paraId="050C382F" w14:textId="77777777" w:rsidR="00283C82" w:rsidRDefault="00DB303B">
      <w:pPr>
        <w:numPr>
          <w:ilvl w:val="0"/>
          <w:numId w:val="48"/>
        </w:numPr>
        <w:ind w:right="143" w:hanging="284"/>
      </w:pPr>
      <w:r>
        <w:t xml:space="preserve">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 </w:t>
      </w:r>
    </w:p>
    <w:p w14:paraId="40D4077D" w14:textId="77777777" w:rsidR="00283C82" w:rsidRDefault="00DB303B">
      <w:pPr>
        <w:numPr>
          <w:ilvl w:val="0"/>
          <w:numId w:val="48"/>
        </w:numPr>
        <w:spacing w:after="10" w:line="322" w:lineRule="auto"/>
        <w:ind w:right="143" w:hanging="284"/>
      </w:pPr>
      <w:r>
        <w:lastRenderedPageBreak/>
        <w:t xml:space="preserve">поддержка взрослыми положительного, доброжелательного отношения детей друг к другу и взаимодействия детей друг с другом в разных видах деятельности; </w:t>
      </w:r>
    </w:p>
    <w:p w14:paraId="21302AE4" w14:textId="77777777" w:rsidR="00283C82" w:rsidRDefault="00DB303B">
      <w:pPr>
        <w:numPr>
          <w:ilvl w:val="0"/>
          <w:numId w:val="48"/>
        </w:numPr>
        <w:spacing w:after="10" w:line="321" w:lineRule="auto"/>
        <w:ind w:right="143" w:hanging="284"/>
      </w:pPr>
      <w:r>
        <w:t xml:space="preserve">поддержка инициативы и самостоятельности детей в специфических для них видах деятельности; </w:t>
      </w:r>
    </w:p>
    <w:p w14:paraId="4FEA368F" w14:textId="77777777" w:rsidR="00283C82" w:rsidRDefault="00DB303B">
      <w:pPr>
        <w:numPr>
          <w:ilvl w:val="0"/>
          <w:numId w:val="48"/>
        </w:numPr>
        <w:spacing w:after="12" w:line="321" w:lineRule="auto"/>
        <w:ind w:right="143" w:hanging="284"/>
      </w:pPr>
      <w:r>
        <w:t xml:space="preserve">возможность выбора детьми материалов, видов активности, участников совместной деятельности и общения; </w:t>
      </w:r>
    </w:p>
    <w:p w14:paraId="673BDB99" w14:textId="77777777" w:rsidR="00283C82" w:rsidRDefault="00DB303B">
      <w:pPr>
        <w:numPr>
          <w:ilvl w:val="0"/>
          <w:numId w:val="48"/>
        </w:numPr>
        <w:ind w:right="143" w:hanging="284"/>
      </w:pPr>
      <w:r>
        <w:t xml:space="preserve">защита детей от всех форм физического и психического насилия; </w:t>
      </w:r>
    </w:p>
    <w:p w14:paraId="7E6459A4" w14:textId="77777777" w:rsidR="00283C82" w:rsidRDefault="00DB303B">
      <w:pPr>
        <w:numPr>
          <w:ilvl w:val="0"/>
          <w:numId w:val="48"/>
        </w:numPr>
        <w:ind w:right="143" w:hanging="284"/>
      </w:pPr>
      <w:r>
        <w:t xml:space="preserve">поддержка </w:t>
      </w:r>
      <w:r>
        <w:rPr>
          <w:i/>
        </w:rPr>
        <w:t>родителей</w:t>
      </w:r>
      <w:r>
        <w:t xml:space="preserve"> (законных представителей) в воспитании детей, охране и укреплении их здоровья, вовлечение семей непосредственно в образовательную деятельность. </w:t>
      </w:r>
    </w:p>
    <w:p w14:paraId="6ACFD958" w14:textId="77777777" w:rsidR="00283C82" w:rsidRDefault="00DB303B">
      <w:pPr>
        <w:ind w:left="960" w:right="314" w:firstLine="567"/>
      </w:pPr>
      <w:r>
        <w:rPr>
          <w:i/>
        </w:rPr>
        <w:t xml:space="preserve">взаимодействие с родителями (законными представителями) по вопросам образования ребенка, </w:t>
      </w:r>
      <w:r>
        <w:t xml:space="preserve">непосредственного вовлечения их в образовательную деятельность, в том числе посредством создания образовательных проектов совместно с семьей на основе выявления потребностей и поддержки образовательных инициатив семьи. </w:t>
      </w:r>
    </w:p>
    <w:p w14:paraId="42D1ED0B" w14:textId="77777777" w:rsidR="00283C82" w:rsidRDefault="00DB303B">
      <w:pPr>
        <w:ind w:left="960" w:right="8" w:firstLine="567"/>
      </w:pPr>
      <w:r>
        <w:t xml:space="preserve">Взаимоотношения с родителями строятся на принципе партнерства в интересах создания максимально благоприятных условий для развития обучающихся. </w:t>
      </w:r>
    </w:p>
    <w:p w14:paraId="0A7FA461" w14:textId="77777777" w:rsidR="00283C82" w:rsidRDefault="00DB303B">
      <w:pPr>
        <w:ind w:left="960" w:right="8" w:firstLine="567"/>
      </w:pPr>
      <w:r>
        <w:t xml:space="preserve">Взаимоотношения с родителями строятся на принципе сотрудничества для объединения усилий семьи и ДОО в воспитании ребенка. </w:t>
      </w:r>
    </w:p>
    <w:p w14:paraId="5DD1C77F" w14:textId="77777777" w:rsidR="00283C82" w:rsidRDefault="00DB303B">
      <w:pPr>
        <w:tabs>
          <w:tab w:val="center" w:pos="1262"/>
          <w:tab w:val="center" w:pos="2980"/>
        </w:tabs>
        <w:spacing w:after="54" w:line="271" w:lineRule="auto"/>
        <w:ind w:left="0" w:right="0" w:firstLine="0"/>
        <w:jc w:val="left"/>
      </w:pPr>
      <w:r>
        <w:rPr>
          <w:rFonts w:ascii="Calibri" w:eastAsia="Calibri" w:hAnsi="Calibri" w:cs="Calibri"/>
          <w:sz w:val="22"/>
        </w:rPr>
        <w:tab/>
      </w:r>
      <w:r>
        <w:rPr>
          <w:b/>
          <w:i/>
        </w:rPr>
        <w:t>6)</w:t>
      </w:r>
      <w:r>
        <w:rPr>
          <w:rFonts w:ascii="Arial" w:eastAsia="Arial" w:hAnsi="Arial" w:cs="Arial"/>
          <w:b/>
          <w:i/>
        </w:rPr>
        <w:t xml:space="preserve"> </w:t>
      </w:r>
      <w:r>
        <w:rPr>
          <w:rFonts w:ascii="Arial" w:eastAsia="Arial" w:hAnsi="Arial" w:cs="Arial"/>
          <w:b/>
          <w:i/>
        </w:rPr>
        <w:tab/>
      </w:r>
      <w:r>
        <w:rPr>
          <w:b/>
          <w:i/>
        </w:rPr>
        <w:t xml:space="preserve">Ключевые правила ДОУ </w:t>
      </w:r>
    </w:p>
    <w:p w14:paraId="53DF3E0F" w14:textId="77777777" w:rsidR="00283C82" w:rsidRDefault="00DB303B">
      <w:pPr>
        <w:ind w:left="960" w:right="461"/>
      </w:pPr>
      <w:r>
        <w:rPr>
          <w:b/>
          <w:i/>
        </w:rPr>
        <w:t xml:space="preserve">Воспитатель </w:t>
      </w:r>
      <w:r>
        <w:t xml:space="preserve">должен соблюдать кодекс нормы профессиональной этики и поведения: − педагог всегда выходит навстречу родителям и приветствует родителей и детей первым </w:t>
      </w:r>
    </w:p>
    <w:p w14:paraId="365CA702" w14:textId="77777777" w:rsidR="00283C82" w:rsidRDefault="00DB303B">
      <w:pPr>
        <w:ind w:left="1102" w:right="8"/>
      </w:pPr>
      <w:r>
        <w:t xml:space="preserve">улыбка – всегда обязательная часть приветствия; </w:t>
      </w:r>
    </w:p>
    <w:p w14:paraId="1B7FBE3D" w14:textId="77777777" w:rsidR="00283C82" w:rsidRDefault="00DB303B">
      <w:pPr>
        <w:ind w:left="1102" w:right="8"/>
      </w:pPr>
      <w:r>
        <w:t xml:space="preserve">− педагог описывает события и ситуации, но не даѐт им оценки; </w:t>
      </w:r>
    </w:p>
    <w:p w14:paraId="0EB1DAB8" w14:textId="77777777" w:rsidR="00283C82" w:rsidRDefault="00DB303B">
      <w:pPr>
        <w:ind w:left="1102" w:right="8"/>
      </w:pPr>
      <w:r>
        <w:t xml:space="preserve">-педагог не обвиняет родителей и не возлагает на них ответственность за - поведение детей в детском саду; </w:t>
      </w:r>
    </w:p>
    <w:p w14:paraId="58206CEE" w14:textId="77777777" w:rsidR="00283C82" w:rsidRDefault="00DB303B">
      <w:pPr>
        <w:ind w:left="1102" w:right="8"/>
      </w:pPr>
      <w:r>
        <w:t xml:space="preserve">− тон общения ровный и дружелюбный, исключается повышение голоса;  </w:t>
      </w:r>
    </w:p>
    <w:p w14:paraId="6EFFC71E" w14:textId="77777777" w:rsidR="00283C82" w:rsidRDefault="00DB303B">
      <w:pPr>
        <w:ind w:left="1102" w:right="8"/>
      </w:pPr>
      <w:r>
        <w:t xml:space="preserve">− уважительное отношение к личности воспитанника; </w:t>
      </w:r>
    </w:p>
    <w:p w14:paraId="6586AFE0" w14:textId="77777777" w:rsidR="00283C82" w:rsidRDefault="00DB303B">
      <w:pPr>
        <w:ind w:left="1102" w:right="8"/>
      </w:pPr>
      <w:r>
        <w:t xml:space="preserve">− умение заинтересованно слушать собеседника и сопереживать ему; </w:t>
      </w:r>
    </w:p>
    <w:p w14:paraId="7B160674" w14:textId="77777777" w:rsidR="00283C82" w:rsidRDefault="00DB303B">
      <w:pPr>
        <w:ind w:left="1102" w:right="8"/>
      </w:pPr>
      <w:r>
        <w:t xml:space="preserve"> − умение видеть и слышать воспитанника, сопереживать ему; </w:t>
      </w:r>
    </w:p>
    <w:p w14:paraId="1702876E" w14:textId="77777777" w:rsidR="00283C82" w:rsidRDefault="00DB303B">
      <w:pPr>
        <w:ind w:left="1102" w:right="8"/>
      </w:pPr>
      <w:r>
        <w:t xml:space="preserve">− уравновешенность и самообладание, выдержка в отношениях с детьми; </w:t>
      </w:r>
    </w:p>
    <w:p w14:paraId="57124107" w14:textId="77777777" w:rsidR="00283C82" w:rsidRDefault="00DB303B">
      <w:pPr>
        <w:ind w:left="1102" w:right="8"/>
      </w:pPr>
      <w:r>
        <w:t xml:space="preserve">- умение быстро и правильно оценивать сложившуюся обстановку и в то же вовремя не торопиться с выводами о поведении и способностях воспитанников; </w:t>
      </w:r>
    </w:p>
    <w:p w14:paraId="7255A0FA" w14:textId="77777777" w:rsidR="00283C82" w:rsidRDefault="00DB303B">
      <w:pPr>
        <w:ind w:left="1102" w:right="8"/>
      </w:pPr>
      <w:r>
        <w:t xml:space="preserve">− умение сочетать мягкий эмоциональный и деловой тон в отношениях с детьми; </w:t>
      </w:r>
    </w:p>
    <w:p w14:paraId="5A0D8530" w14:textId="77777777" w:rsidR="00283C82" w:rsidRDefault="00DB303B">
      <w:pPr>
        <w:spacing w:after="44" w:line="272" w:lineRule="auto"/>
        <w:ind w:left="1112" w:right="2332" w:hanging="10"/>
        <w:jc w:val="left"/>
      </w:pPr>
      <w:r>
        <w:t xml:space="preserve"> − умение сочетать требовательность с чутким отношением к воспитанникам; − знание возрастных и индивидуальных особенностей воспитанников;  − соответствие внешнего вида статусу воспитателя детского сада. </w:t>
      </w:r>
    </w:p>
    <w:p w14:paraId="53BB71B5" w14:textId="77777777" w:rsidR="00283C82" w:rsidRDefault="00DB303B">
      <w:pPr>
        <w:ind w:left="960" w:right="312" w:firstLine="567"/>
      </w:pPr>
      <w:r>
        <w:rPr>
          <w:b/>
          <w:i/>
        </w:rPr>
        <w:t xml:space="preserve">Родители </w:t>
      </w:r>
      <w:r>
        <w:t xml:space="preserve">(законные представители) обязаны приводить ребенка в организацию здоровым и информировать воспитателей о каких-либо изменениях, произошедших в его состоянии здоровья дома. </w:t>
      </w:r>
    </w:p>
    <w:p w14:paraId="5905FC7A" w14:textId="77777777" w:rsidR="00283C82" w:rsidRDefault="00DB303B">
      <w:pPr>
        <w:ind w:left="960" w:right="315" w:firstLine="567"/>
      </w:pPr>
      <w:r>
        <w:t xml:space="preserve">Ежедневный утренний прием воспитанников (утренний фильтр) проводится воспитателями или медицинским работником, которые должны опрашивать родителей (законных представителей) о состоянии здоровья детей, а также проводить бесконтактную термометрию. Заболевшие дети, а также дети с подозрением на наличие инфекционного заболевания к посещению детского сада не допускаются. </w:t>
      </w:r>
    </w:p>
    <w:p w14:paraId="55B3B859" w14:textId="77777777" w:rsidR="00283C82" w:rsidRDefault="00DB303B">
      <w:pPr>
        <w:ind w:left="960" w:right="312" w:firstLine="567"/>
      </w:pPr>
      <w:r>
        <w:lastRenderedPageBreak/>
        <w:t xml:space="preserve">После перенесенного заболевания, детей принимают в ДОУ только при наличии справки с указанием диагноза, длительности заболевания, сведений об отсутствии контакта с инфекционными больными. </w:t>
      </w:r>
    </w:p>
    <w:p w14:paraId="6AB41AFA" w14:textId="77777777" w:rsidR="00283C82" w:rsidRDefault="00DB303B">
      <w:pPr>
        <w:ind w:left="1527" w:right="8"/>
      </w:pPr>
      <w:r>
        <w:t xml:space="preserve">Категорически запрещается приносить в детский сад: </w:t>
      </w:r>
    </w:p>
    <w:p w14:paraId="1A7BD133" w14:textId="77777777" w:rsidR="00283C82" w:rsidRDefault="00DB303B">
      <w:pPr>
        <w:ind w:left="960" w:right="8" w:firstLine="627"/>
      </w:pPr>
      <w:r>
        <w:t xml:space="preserve">•острые, режущие, стеклянные предметы, а также мелкие предметы (бусинки, пуговицы и т.д.). </w:t>
      </w:r>
    </w:p>
    <w:p w14:paraId="1B1545FB" w14:textId="77777777" w:rsidR="00283C82" w:rsidRDefault="00DB303B">
      <w:pPr>
        <w:numPr>
          <w:ilvl w:val="0"/>
          <w:numId w:val="49"/>
        </w:numPr>
        <w:ind w:right="158" w:firstLine="567"/>
      </w:pPr>
      <w:r>
        <w:t xml:space="preserve">продукты питания для угощения воспитанников. </w:t>
      </w:r>
    </w:p>
    <w:p w14:paraId="1A2A675B" w14:textId="77777777" w:rsidR="00283C82" w:rsidRDefault="00DB303B">
      <w:pPr>
        <w:numPr>
          <w:ilvl w:val="0"/>
          <w:numId w:val="49"/>
        </w:numPr>
        <w:ind w:right="158" w:firstLine="567"/>
      </w:pPr>
      <w:r>
        <w:t xml:space="preserve">какие - либо лекарства, витамины, самостоятельно принимать ребенку лекарственные средства. Если у ребѐнка есть аллергия или другие особенности здоровья и развития, то родители (законные представители) должны поставить в известность воспитателя и предоставить соответствующее медицинское заключение. </w:t>
      </w:r>
    </w:p>
    <w:p w14:paraId="67CBD83C" w14:textId="77777777" w:rsidR="00283C82" w:rsidRDefault="00DB303B">
      <w:pPr>
        <w:spacing w:after="47" w:line="271" w:lineRule="auto"/>
        <w:ind w:left="1527" w:right="0"/>
      </w:pPr>
      <w:r>
        <w:rPr>
          <w:b/>
          <w:i/>
        </w:rPr>
        <w:t xml:space="preserve">Правила для семьи: </w:t>
      </w:r>
    </w:p>
    <w:p w14:paraId="12336F42" w14:textId="77777777" w:rsidR="00283C82" w:rsidRDefault="00DB303B">
      <w:pPr>
        <w:ind w:left="960" w:right="312" w:firstLine="567"/>
      </w:pPr>
      <w:r>
        <w:t xml:space="preserve">Родители (законные представители) воспитанников должны знать о том, что </w:t>
      </w:r>
      <w:r>
        <w:rPr>
          <w:i/>
        </w:rPr>
        <w:t>своевременный</w:t>
      </w:r>
      <w:r>
        <w:t xml:space="preserve"> приход в ДОО - необходимое условие качественной и правильной организации воспитательно-образовательной деятельности. </w:t>
      </w:r>
    </w:p>
    <w:p w14:paraId="5A3FFB4F" w14:textId="77777777" w:rsidR="00283C82" w:rsidRDefault="00DB303B">
      <w:pPr>
        <w:ind w:left="960" w:right="8" w:firstLine="567"/>
      </w:pPr>
      <w:r>
        <w:t xml:space="preserve">Родители (законные представители) обязаны лично передать воспитанника в руки воспитателю группы и забирать ребенка лично. </w:t>
      </w:r>
    </w:p>
    <w:p w14:paraId="6398F8B6" w14:textId="77777777" w:rsidR="00283C82" w:rsidRDefault="00DB303B">
      <w:pPr>
        <w:ind w:left="960" w:right="315" w:firstLine="627"/>
      </w:pPr>
      <w:r>
        <w:t xml:space="preserve">Нельзя забирать ребенка из детского сада, не поставив в известность воспитателя группы, а также поручать это детям, подросткам в возрасте до 18 лет, лицам в нетрезвом состоянии, наркотическом опьянении. </w:t>
      </w:r>
    </w:p>
    <w:p w14:paraId="7E8A5759" w14:textId="77777777" w:rsidR="00283C82" w:rsidRDefault="00DB303B">
      <w:pPr>
        <w:spacing w:after="65" w:line="259" w:lineRule="auto"/>
        <w:ind w:left="960" w:right="0" w:firstLine="0"/>
        <w:jc w:val="left"/>
      </w:pPr>
      <w:r>
        <w:t xml:space="preserve"> </w:t>
      </w:r>
    </w:p>
    <w:p w14:paraId="1C45ED7E" w14:textId="77777777" w:rsidR="00283C82" w:rsidRDefault="00DB303B">
      <w:pPr>
        <w:spacing w:after="43"/>
        <w:ind w:left="960" w:right="202"/>
      </w:pPr>
      <w:r>
        <w:rPr>
          <w:b/>
        </w:rPr>
        <w:t>7)</w:t>
      </w:r>
      <w:r>
        <w:t xml:space="preserve"> </w:t>
      </w:r>
      <w:r>
        <w:rPr>
          <w:b/>
        </w:rPr>
        <w:t>Традиции и ритуалы, особые нормы этикета в ДОО</w:t>
      </w:r>
      <w:r>
        <w:t xml:space="preserve"> (отражающие региональную специфику)  </w:t>
      </w:r>
    </w:p>
    <w:p w14:paraId="41B4AD80" w14:textId="77777777" w:rsidR="00283C82" w:rsidRDefault="00DB303B">
      <w:pPr>
        <w:spacing w:after="7"/>
        <w:ind w:left="960" w:right="832" w:firstLine="567"/>
      </w:pPr>
      <w:r>
        <w:t xml:space="preserve">Ритуалы и традиции способствуют развитию чувства сопричастности сообществу людей, помогают ребенку освоить ценности коллектива, прогнозировать дальнейшие действия и события. Каждая традиция решает определенные воспитательные задачи и соответствует возрастным особенностям детей. </w:t>
      </w:r>
    </w:p>
    <w:p w14:paraId="4B70E037" w14:textId="77777777" w:rsidR="00283C82" w:rsidRDefault="00DB303B">
      <w:pPr>
        <w:spacing w:after="25" w:line="279" w:lineRule="auto"/>
        <w:ind w:left="960" w:right="834" w:firstLine="567"/>
      </w:pPr>
      <w:r>
        <w:rPr>
          <w:color w:val="202020"/>
        </w:rPr>
        <w:t xml:space="preserve">В ДОО стало доброй традицией </w:t>
      </w:r>
      <w:r>
        <w:rPr>
          <w:color w:val="202020"/>
          <w:u w:val="single" w:color="202020"/>
        </w:rPr>
        <w:t>поздравление пожилых</w:t>
      </w:r>
      <w:r>
        <w:rPr>
          <w:color w:val="202020"/>
        </w:rPr>
        <w:t xml:space="preserve"> </w:t>
      </w:r>
      <w:r>
        <w:rPr>
          <w:color w:val="202020"/>
          <w:u w:val="single" w:color="202020"/>
        </w:rPr>
        <w:t>людей.</w:t>
      </w:r>
      <w:r>
        <w:rPr>
          <w:color w:val="202020"/>
        </w:rPr>
        <w:t xml:space="preserve"> Дети совместно с педагогами выступают с концертными номерами и самыми тѐплыми пожеланиями здоровья и долгих лет жизни. Эти встречи оставляют сильные впечатления у детей и способствуют воспитанию бережного отношения к людям старшего поколения.</w:t>
      </w:r>
      <w:r>
        <w:t xml:space="preserve"> </w:t>
      </w:r>
    </w:p>
    <w:p w14:paraId="44567A38" w14:textId="77777777" w:rsidR="00283C82" w:rsidRDefault="00DB303B">
      <w:pPr>
        <w:spacing w:after="9"/>
        <w:ind w:left="960" w:right="836" w:firstLine="567"/>
      </w:pPr>
      <w:r>
        <w:t xml:space="preserve">В ДОО регулярно проводятся </w:t>
      </w:r>
      <w:r>
        <w:rPr>
          <w:u w:val="single" w:color="000000"/>
        </w:rPr>
        <w:t>календарные и народные праздники</w:t>
      </w:r>
      <w:r>
        <w:t xml:space="preserve">. Приобщение детей к народным традициям помогает воспитывать здоровую, гармоничную личность, способную преодолевать жизненные препятствия и сохранить бодрым тело и дух до глубокой старости. </w:t>
      </w:r>
    </w:p>
    <w:p w14:paraId="449B80D3" w14:textId="77777777" w:rsidR="00283C82" w:rsidRDefault="00DB303B">
      <w:pPr>
        <w:ind w:left="960" w:right="967"/>
      </w:pPr>
      <w:r>
        <w:t xml:space="preserve">Так же проводятся народные праздники, отражающие региональную специфику. Праздники Татарстана: </w:t>
      </w:r>
    </w:p>
    <w:p w14:paraId="1CA9E743" w14:textId="77777777" w:rsidR="00283C82" w:rsidRDefault="00DB303B">
      <w:pPr>
        <w:ind w:left="960" w:right="8"/>
      </w:pPr>
      <w:r>
        <w:t xml:space="preserve">30 августа День Республики </w:t>
      </w:r>
    </w:p>
    <w:p w14:paraId="3D19A931" w14:textId="77777777" w:rsidR="00283C82" w:rsidRDefault="00DB303B">
      <w:pPr>
        <w:ind w:left="960" w:right="8"/>
      </w:pPr>
      <w:r>
        <w:t xml:space="preserve">6 ноября День конституции Татарстана </w:t>
      </w:r>
    </w:p>
    <w:p w14:paraId="1C7C8AF4" w14:textId="77777777" w:rsidR="00283C82" w:rsidRDefault="00DB303B">
      <w:pPr>
        <w:spacing w:after="5"/>
        <w:ind w:left="960" w:right="8"/>
      </w:pPr>
      <w:r>
        <w:t xml:space="preserve">21 февраля. Международный день родного языка </w:t>
      </w:r>
    </w:p>
    <w:p w14:paraId="70EB776C" w14:textId="77777777" w:rsidR="00283C82" w:rsidRDefault="00DB303B">
      <w:pPr>
        <w:ind w:left="960" w:right="8"/>
      </w:pPr>
      <w:r>
        <w:t xml:space="preserve">26 апреля День родного языка День родного языка и день рождения великого татарского поэта и просветителя Габдуллы Тукая и др. </w:t>
      </w:r>
    </w:p>
    <w:p w14:paraId="145160B3" w14:textId="77777777" w:rsidR="00283C82" w:rsidRDefault="00DB303B">
      <w:pPr>
        <w:ind w:left="960" w:right="365"/>
      </w:pPr>
      <w:r>
        <w:t xml:space="preserve">    Детям предоставляется возможность прослушивать песни, попеть, поводить хороводы, посмотреть сборник мультфильмов «В стране сказок» по мотивам произведений А. Алиша студии «Татармультфильм», телепередач «Поем и учим татарский язык», «Күчтәнәч» и получить удовлетворение от познавательной и творческой активности. Закладывать основы языковой культуры, культуры общения и деятельности. </w:t>
      </w:r>
    </w:p>
    <w:p w14:paraId="10F76D40" w14:textId="77777777" w:rsidR="00283C82" w:rsidRDefault="00DB303B">
      <w:pPr>
        <w:ind w:left="960" w:right="360"/>
      </w:pPr>
      <w:r>
        <w:lastRenderedPageBreak/>
        <w:t xml:space="preserve">   На международном Дне родного языка, на конкурсах чтецов, литературных вечерах детям предоставляется возможность рассказывать стихотворения ,где  формируется интонационная выразительность речи.</w:t>
      </w:r>
      <w:r>
        <w:rPr>
          <w:sz w:val="22"/>
        </w:rPr>
        <w:t xml:space="preserve"> </w:t>
      </w:r>
      <w:r>
        <w:t xml:space="preserve">Используя сказки народов Поволжья, развиваем формы воображения, в основе которых лежит интерпретация литературного образа. </w:t>
      </w:r>
    </w:p>
    <w:p w14:paraId="7F26E8E4" w14:textId="77777777" w:rsidR="00283C82" w:rsidRDefault="00DB303B">
      <w:pPr>
        <w:ind w:left="960" w:right="370"/>
      </w:pPr>
      <w:r>
        <w:t xml:space="preserve">В ДОО в работе с детьми  развиваем интерес к татарскому устному народному творчеству. приобщаем к словесному искусству, стимулируя проявления детьми собственного литературного опыта, сохраняя при этом основные особенности стиля и жанра. </w:t>
      </w:r>
    </w:p>
    <w:p w14:paraId="243E3672" w14:textId="77777777" w:rsidR="00283C82" w:rsidRDefault="00DB303B">
      <w:pPr>
        <w:spacing w:after="74"/>
        <w:ind w:left="1424" w:right="8"/>
      </w:pPr>
      <w:r>
        <w:t xml:space="preserve">Особой популярностью пользуются </w:t>
      </w:r>
      <w:r>
        <w:rPr>
          <w:u w:val="single" w:color="000000"/>
        </w:rPr>
        <w:t>детско-родительские проекты</w:t>
      </w:r>
      <w:r>
        <w:t xml:space="preserve">: </w:t>
      </w:r>
    </w:p>
    <w:p w14:paraId="01BB7C19" w14:textId="717F3BA2" w:rsidR="00283C82" w:rsidRDefault="00DB303B">
      <w:pPr>
        <w:numPr>
          <w:ilvl w:val="0"/>
          <w:numId w:val="50"/>
        </w:numPr>
        <w:ind w:left="1423" w:right="8" w:hanging="283"/>
      </w:pPr>
      <w:r>
        <w:t>команда добрых дел</w:t>
      </w:r>
    </w:p>
    <w:p w14:paraId="109485E7" w14:textId="391F9FE0" w:rsidR="00283C82" w:rsidRDefault="00DB303B">
      <w:pPr>
        <w:numPr>
          <w:ilvl w:val="0"/>
          <w:numId w:val="50"/>
        </w:numPr>
        <w:spacing w:after="0"/>
        <w:ind w:left="1423" w:right="8" w:hanging="283"/>
      </w:pPr>
      <w:r>
        <w:t>трудовой десант</w:t>
      </w:r>
    </w:p>
    <w:p w14:paraId="2CE1B8F3" w14:textId="77777777" w:rsidR="00283C82" w:rsidRDefault="00DB303B">
      <w:pPr>
        <w:ind w:left="1424" w:right="210" w:firstLine="566"/>
      </w:pPr>
      <w:r>
        <w:t xml:space="preserve">Кроме того, в каждой группе проводится работа по созданию своих традиций, среди которых можно выделить: </w:t>
      </w:r>
    </w:p>
    <w:p w14:paraId="6A811E70" w14:textId="628DB5AB" w:rsidR="00283C82" w:rsidRDefault="00DB303B">
      <w:pPr>
        <w:numPr>
          <w:ilvl w:val="0"/>
          <w:numId w:val="50"/>
        </w:numPr>
        <w:spacing w:after="0"/>
        <w:ind w:left="1423" w:right="8" w:hanging="283"/>
      </w:pPr>
      <w:r>
        <w:t>«Утро радостных встреч».</w:t>
      </w:r>
    </w:p>
    <w:p w14:paraId="7679988F" w14:textId="77777777" w:rsidR="00283C82" w:rsidRDefault="00DB303B">
      <w:pPr>
        <w:ind w:left="1424" w:right="844"/>
      </w:pPr>
      <w:r>
        <w:t xml:space="preserve">Цель: обеспечить постепенное вхождение ребенка в ритм жизни группы, создать хорошее настроение, настроить на доброжелательное общение со сверстниками. Педагоги в каждой группе самостоятельно выбирают форму, в которой проходит традиционное утреннее приветствие, а также сроки, когда одно приветствие может смениться другим. </w:t>
      </w:r>
    </w:p>
    <w:p w14:paraId="31DE990A" w14:textId="52C1740B" w:rsidR="00283C82" w:rsidRDefault="00DB303B">
      <w:pPr>
        <w:numPr>
          <w:ilvl w:val="0"/>
          <w:numId w:val="50"/>
        </w:numPr>
        <w:spacing w:after="0"/>
        <w:ind w:left="1423" w:right="8" w:hanging="283"/>
      </w:pPr>
      <w:r>
        <w:t>«Отмечаем день рождения».</w:t>
      </w:r>
    </w:p>
    <w:p w14:paraId="43A1EE79" w14:textId="77777777" w:rsidR="00283C82" w:rsidRDefault="00DB303B">
      <w:pPr>
        <w:spacing w:after="15"/>
        <w:ind w:left="1424" w:right="840"/>
      </w:pPr>
      <w:r>
        <w:t xml:space="preserve">Цель: развивать у детей способность сопереживанию радостных событий, вызвать положительные эмоции, подчеркнуть значимость каждого ребенка в группе. Дети вместе с воспитателем поздравляют именинника, поют ему </w:t>
      </w:r>
    </w:p>
    <w:p w14:paraId="364669A1" w14:textId="77777777" w:rsidR="00283C82" w:rsidRDefault="00DB303B">
      <w:pPr>
        <w:spacing w:after="82"/>
        <w:ind w:left="1424" w:right="8"/>
      </w:pPr>
      <w:r>
        <w:t xml:space="preserve">«Каравай», в средней, старшей и подготовительной группах – каждый ребенок говорит имениннику пожелание. </w:t>
      </w:r>
    </w:p>
    <w:p w14:paraId="464F1EE1" w14:textId="77777777" w:rsidR="00283C82" w:rsidRDefault="00DB303B">
      <w:pPr>
        <w:spacing w:after="21" w:line="272" w:lineRule="auto"/>
        <w:ind w:left="885" w:right="800" w:firstLine="567"/>
        <w:jc w:val="left"/>
      </w:pPr>
      <w:r>
        <w:rPr>
          <w:b/>
        </w:rPr>
        <w:t xml:space="preserve">Этикет </w:t>
      </w:r>
      <w:r>
        <w:t xml:space="preserve">как условный ритуал представляет собой общепринятую систему  определѐнных правил вежливости, которые регламентируют особенности взаимоотношений между представителями различных слоѐв населения и социальных групп в соответствии с их общественным статусом представителями . Виды этикета в ДОО: </w:t>
      </w:r>
    </w:p>
    <w:p w14:paraId="64606BF6" w14:textId="77777777" w:rsidR="00283C82" w:rsidRDefault="00DB303B">
      <w:pPr>
        <w:spacing w:after="0"/>
        <w:ind w:left="960" w:right="8"/>
      </w:pPr>
      <w:r>
        <w:t>«Речевой»;</w:t>
      </w:r>
      <w:r>
        <w:rPr>
          <w:rFonts w:ascii="Segoe UI Symbol" w:eastAsia="Segoe UI Symbol" w:hAnsi="Segoe UI Symbol" w:cs="Segoe UI Symbol"/>
        </w:rPr>
        <w:t></w:t>
      </w:r>
    </w:p>
    <w:p w14:paraId="621AAE7B" w14:textId="77777777" w:rsidR="00283C82" w:rsidRDefault="00DB303B">
      <w:pPr>
        <w:ind w:left="960" w:right="8"/>
      </w:pPr>
      <w:r>
        <w:t>«Гостевой»;</w:t>
      </w:r>
      <w:r>
        <w:rPr>
          <w:rFonts w:ascii="Segoe UI Symbol" w:eastAsia="Segoe UI Symbol" w:hAnsi="Segoe UI Symbol" w:cs="Segoe UI Symbol"/>
        </w:rPr>
        <w:t></w:t>
      </w:r>
    </w:p>
    <w:p w14:paraId="34A49706" w14:textId="77777777" w:rsidR="00283C82" w:rsidRDefault="00DB303B">
      <w:pPr>
        <w:spacing w:after="0"/>
        <w:ind w:left="960" w:right="8"/>
      </w:pPr>
      <w:r>
        <w:t>«Столовый»;</w:t>
      </w:r>
      <w:r>
        <w:rPr>
          <w:rFonts w:ascii="Segoe UI Symbol" w:eastAsia="Segoe UI Symbol" w:hAnsi="Segoe UI Symbol" w:cs="Segoe UI Symbol"/>
        </w:rPr>
        <w:t></w:t>
      </w:r>
    </w:p>
    <w:p w14:paraId="2942A210" w14:textId="77777777" w:rsidR="00283C82" w:rsidRDefault="00DB303B">
      <w:pPr>
        <w:ind w:left="960" w:right="8"/>
      </w:pPr>
      <w:r>
        <w:t xml:space="preserve">«Прогулочный» </w:t>
      </w:r>
    </w:p>
    <w:p w14:paraId="7C501454" w14:textId="77777777" w:rsidR="00283C82" w:rsidRDefault="00DB303B">
      <w:pPr>
        <w:spacing w:after="45"/>
        <w:ind w:left="960" w:right="202"/>
      </w:pPr>
      <w:r>
        <w:rPr>
          <w:b/>
        </w:rPr>
        <w:t>8)</w:t>
      </w:r>
      <w:r>
        <w:t xml:space="preserve"> </w:t>
      </w:r>
      <w:r>
        <w:rPr>
          <w:b/>
        </w:rPr>
        <w:t xml:space="preserve">Особенности РППС, отражающие образ и ценности ДОО </w:t>
      </w:r>
      <w:r>
        <w:t xml:space="preserve">(отражающие региональную специфику) </w:t>
      </w:r>
    </w:p>
    <w:p w14:paraId="2728D686" w14:textId="77777777" w:rsidR="00283C82" w:rsidRDefault="00DB303B">
      <w:pPr>
        <w:spacing w:after="17"/>
        <w:ind w:left="960" w:right="326" w:firstLine="459"/>
      </w:pPr>
      <w:r>
        <w:t xml:space="preserve">Организация образовательного процесса в ДОО строится с учетом национально-культурных, демографических, климатических особенностей. В процессе организации различных видов детской деятельности дети получают информацию о климатических особенностях региона, об особенностях растительного и животного мира и др. </w:t>
      </w:r>
    </w:p>
    <w:p w14:paraId="64BA9DD5" w14:textId="77777777" w:rsidR="00283C82" w:rsidRDefault="00DB303B">
      <w:pPr>
        <w:spacing w:after="24"/>
        <w:ind w:left="960" w:right="326"/>
      </w:pPr>
      <w:r>
        <w:t xml:space="preserve">Демографическая ситуация. При организации образовательного процесса учитываются реальные потребности детей различной этнической принадлежности, которые воспитываются в семьях с разными национальными и культурными традициями. </w:t>
      </w:r>
    </w:p>
    <w:p w14:paraId="6645D556" w14:textId="77777777" w:rsidR="00283C82" w:rsidRDefault="00DB303B">
      <w:pPr>
        <w:ind w:left="960" w:right="325"/>
      </w:pPr>
      <w:r>
        <w:t xml:space="preserve">Климатические условия. С учетом особенностями климата и природных условий определяется проведение режимных моментов и оздоровительных мероприятий с детьми. График образовательного процесса составляется на холодный и теплый периоды: холодный период – </w:t>
      </w:r>
      <w:r>
        <w:lastRenderedPageBreak/>
        <w:t xml:space="preserve">образовательный: определенный режим дня и планирование занятий с детьми; теплый период – оздоровительный: другой режим дня, оздоровительная и культурно-досуговая деятельность. </w:t>
      </w:r>
    </w:p>
    <w:p w14:paraId="20161FBB" w14:textId="77777777" w:rsidR="00283C82" w:rsidRDefault="00DB303B">
      <w:pPr>
        <w:ind w:left="960" w:right="330"/>
      </w:pPr>
      <w:r>
        <w:t xml:space="preserve">Национально-культурные традиции. С учетом национально-культурных традиций осуществляется отбор произведений татарских писателей, поэтов, композиторов, художников Татарстана, образцов местного фольклора, народных художественных промыслов при ознакомлении детей с искусством, народными традициями, средствами оздоровления и др. </w:t>
      </w:r>
    </w:p>
    <w:p w14:paraId="0BCC1A76" w14:textId="77777777" w:rsidR="00283C82" w:rsidRDefault="00DB303B">
      <w:pPr>
        <w:spacing w:after="5"/>
        <w:ind w:left="960" w:right="8"/>
      </w:pPr>
      <w:r>
        <w:t xml:space="preserve">Цели образования в национальных, социокультурных условиях ребенка дошкольного возраста: </w:t>
      </w:r>
    </w:p>
    <w:p w14:paraId="301FC5F5" w14:textId="77777777" w:rsidR="00283C82" w:rsidRDefault="00DB303B">
      <w:pPr>
        <w:numPr>
          <w:ilvl w:val="0"/>
          <w:numId w:val="51"/>
        </w:numPr>
        <w:ind w:right="8" w:firstLine="322"/>
      </w:pPr>
      <w:r>
        <w:t xml:space="preserve">Воспитание любви к малой Родине, осознание ее многонациональности, многоаспектности. Формирование общей культуры личности с учетом этнокультурной составляющей образования. </w:t>
      </w:r>
    </w:p>
    <w:p w14:paraId="4DFA1E78" w14:textId="77777777" w:rsidR="00283C82" w:rsidRDefault="00DB303B">
      <w:pPr>
        <w:numPr>
          <w:ilvl w:val="0"/>
          <w:numId w:val="51"/>
        </w:numPr>
        <w:ind w:right="8" w:firstLine="322"/>
      </w:pPr>
      <w:r>
        <w:t xml:space="preserve">Формирование духовно-нравственного отношения и чувства сопричастности к родному дому, семье, детскому саду, городу, родному краю, культурному наследию своего народа. </w:t>
      </w:r>
    </w:p>
    <w:p w14:paraId="0F6FD2F7" w14:textId="77777777" w:rsidR="00283C82" w:rsidRDefault="00DB303B">
      <w:pPr>
        <w:numPr>
          <w:ilvl w:val="0"/>
          <w:numId w:val="51"/>
        </w:numPr>
        <w:ind w:right="8" w:firstLine="322"/>
      </w:pPr>
      <w:r>
        <w:t xml:space="preserve">Воспитание уважения и понимания своих национальных особенностей, чувства собственного достоинства, как представителя своего народа, и толерантного отношения к представителям других национальностей (сверстникам и их родителям, соседям и другим людям) и др. </w:t>
      </w:r>
    </w:p>
    <w:p w14:paraId="4FFCFA63" w14:textId="77777777" w:rsidR="00283C82" w:rsidRDefault="00DB303B">
      <w:pPr>
        <w:numPr>
          <w:ilvl w:val="0"/>
          <w:numId w:val="51"/>
        </w:numPr>
        <w:ind w:right="8" w:firstLine="322"/>
      </w:pPr>
      <w:r>
        <w:t xml:space="preserve">Формирование бережного отношения к родной природе, окружающему миру. </w:t>
      </w:r>
    </w:p>
    <w:p w14:paraId="371E8BB2" w14:textId="77777777" w:rsidR="00283C82" w:rsidRDefault="00DB303B">
      <w:pPr>
        <w:ind w:left="960" w:right="8" w:firstLine="322"/>
      </w:pPr>
      <w:r>
        <w:t xml:space="preserve">5.Формирование начал культуры здорового образа жизни на основе национально-культурных традиций. </w:t>
      </w:r>
    </w:p>
    <w:p w14:paraId="29E1FC70" w14:textId="77777777" w:rsidR="00283C82" w:rsidRDefault="00DB303B">
      <w:pPr>
        <w:ind w:left="960" w:right="333"/>
      </w:pPr>
      <w:r>
        <w:t xml:space="preserve">Реализация воспитательного потенциала РППС предусматривает совместную деятельность участников образовательных отношений по еѐ созданию, поддержанию, использованию в воспитательном процессе. В этом случае среда включает в себя:  - знаки и символы государства, региона, населенного пункта и ДОО; </w:t>
      </w:r>
    </w:p>
    <w:p w14:paraId="5D9E272F" w14:textId="77777777" w:rsidR="00283C82" w:rsidRDefault="00DB303B">
      <w:pPr>
        <w:numPr>
          <w:ilvl w:val="0"/>
          <w:numId w:val="52"/>
        </w:numPr>
        <w:ind w:right="8"/>
      </w:pPr>
      <w:r>
        <w:t xml:space="preserve">компоненты среды, отражающие региональные, этнографические и другие особенности социокультурных условий, в которых находится ДОО;  </w:t>
      </w:r>
    </w:p>
    <w:p w14:paraId="17520F64" w14:textId="77777777" w:rsidR="00283C82" w:rsidRDefault="00DB303B">
      <w:pPr>
        <w:numPr>
          <w:ilvl w:val="0"/>
          <w:numId w:val="52"/>
        </w:numPr>
        <w:ind w:right="8"/>
      </w:pPr>
      <w:r>
        <w:t xml:space="preserve">компоненты среды, отражающие экологичность, природосообразность и безопасность;  - компоненты среды, обеспечивающие детям возможность общения, игры и совместной деятельности; компоненты среды, отражающие ценность семьи, людей разных поколений, разных национальностей радость общения с семьей;  </w:t>
      </w:r>
    </w:p>
    <w:p w14:paraId="42253696" w14:textId="77777777" w:rsidR="00283C82" w:rsidRDefault="00DB303B">
      <w:pPr>
        <w:numPr>
          <w:ilvl w:val="0"/>
          <w:numId w:val="52"/>
        </w:numPr>
        <w:ind w:right="8"/>
      </w:pPr>
      <w:r>
        <w:t xml:space="preserve">компоненты среды, обеспечивающие ребенку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  </w:t>
      </w:r>
    </w:p>
    <w:p w14:paraId="28ABE85E" w14:textId="77777777" w:rsidR="00283C82" w:rsidRDefault="00DB303B">
      <w:pPr>
        <w:numPr>
          <w:ilvl w:val="0"/>
          <w:numId w:val="52"/>
        </w:numPr>
        <w:ind w:right="8"/>
      </w:pPr>
      <w:r>
        <w:t xml:space="preserve">компоненты среды, обеспечивающие ребенку возможность посильного труда, а также отражающие ценности труда в жизни человека и государства;  </w:t>
      </w:r>
    </w:p>
    <w:p w14:paraId="65FE29C0" w14:textId="77777777" w:rsidR="00283C82" w:rsidRDefault="00DB303B">
      <w:pPr>
        <w:numPr>
          <w:ilvl w:val="0"/>
          <w:numId w:val="52"/>
        </w:numPr>
        <w:ind w:right="8"/>
      </w:pPr>
      <w:r>
        <w:t xml:space="preserve">компоненты среды, обеспечивающие ребенку возможности для укрепления здоровья, раскрывающие смысл здорового образа жизни, физической культуры и спорта;  </w:t>
      </w:r>
    </w:p>
    <w:p w14:paraId="62948F27" w14:textId="77777777" w:rsidR="00283C82" w:rsidRDefault="00DB303B">
      <w:pPr>
        <w:numPr>
          <w:ilvl w:val="0"/>
          <w:numId w:val="52"/>
        </w:numPr>
        <w:ind w:right="8"/>
      </w:pPr>
      <w:r>
        <w:t xml:space="preserve">компоненты среды, предоставляющие ребенку возможность погружения в культуру Татарстана, знакомства с особенностями традиций многонационального народа региона.  </w:t>
      </w:r>
    </w:p>
    <w:p w14:paraId="7844B44A" w14:textId="77777777" w:rsidR="00283C82" w:rsidRDefault="00DB303B">
      <w:pPr>
        <w:ind w:left="960" w:right="329"/>
      </w:pPr>
      <w:r>
        <w:t xml:space="preserve">РППС ДОО должна обеспечивать возможность реализации разных видов детской активности: двигательной, включая формы активности с учетом традиций региона, игровой (народная подвижная, хороводная игры), коммуникативной (общение на татарском  и русском языках), познавательно-исследовательской (исследование и познание культурных богатств, природы родного края), восприятия детской литературы, народного фольклора, изобразительного творчества, включая татарское декоративно-прикладное искусство, конструирования, </w:t>
      </w:r>
      <w:r>
        <w:lastRenderedPageBreak/>
        <w:t xml:space="preserve">музыкального творчества (восприятие и понимание смысла музыкальных произведений татарских композиторов, пение татарских песен, исполнение татарских танцев, игра на народных музыкальных инструментах) и др. </w:t>
      </w:r>
    </w:p>
    <w:p w14:paraId="7EC57503" w14:textId="77777777" w:rsidR="00283C82" w:rsidRDefault="00DB303B">
      <w:pPr>
        <w:spacing w:after="8"/>
        <w:ind w:left="960" w:right="8"/>
      </w:pPr>
      <w:r>
        <w:t xml:space="preserve">Особенности РППС ДОО определяет самостоятельно. </w:t>
      </w:r>
    </w:p>
    <w:p w14:paraId="7826F749" w14:textId="77777777" w:rsidR="00283C82" w:rsidRDefault="00DB303B">
      <w:pPr>
        <w:spacing w:after="70" w:line="259" w:lineRule="auto"/>
        <w:ind w:left="960" w:right="0" w:firstLine="0"/>
        <w:jc w:val="left"/>
      </w:pPr>
      <w:r>
        <w:t xml:space="preserve"> </w:t>
      </w:r>
    </w:p>
    <w:p w14:paraId="09E9ADD3" w14:textId="77777777" w:rsidR="00283C82" w:rsidRDefault="00DB303B">
      <w:pPr>
        <w:tabs>
          <w:tab w:val="center" w:pos="1060"/>
          <w:tab w:val="center" w:pos="2439"/>
          <w:tab w:val="center" w:pos="4240"/>
          <w:tab w:val="center" w:pos="5504"/>
          <w:tab w:val="center" w:pos="6883"/>
          <w:tab w:val="center" w:pos="7846"/>
          <w:tab w:val="center" w:pos="8810"/>
          <w:tab w:val="center" w:pos="10001"/>
          <w:tab w:val="center" w:pos="10818"/>
        </w:tabs>
        <w:spacing w:after="53"/>
        <w:ind w:left="0" w:right="0" w:firstLine="0"/>
        <w:jc w:val="left"/>
      </w:pPr>
      <w:r>
        <w:rPr>
          <w:rFonts w:ascii="Calibri" w:eastAsia="Calibri" w:hAnsi="Calibri" w:cs="Calibri"/>
          <w:sz w:val="22"/>
        </w:rPr>
        <w:tab/>
      </w:r>
      <w:r>
        <w:rPr>
          <w:b/>
        </w:rPr>
        <w:t>8)</w:t>
      </w:r>
      <w:r>
        <w:t xml:space="preserve"> </w:t>
      </w:r>
      <w:r>
        <w:tab/>
      </w:r>
      <w:r>
        <w:rPr>
          <w:b/>
        </w:rPr>
        <w:t xml:space="preserve">Социокультурный </w:t>
      </w:r>
      <w:r>
        <w:rPr>
          <w:b/>
        </w:rPr>
        <w:tab/>
        <w:t xml:space="preserve">контекст, </w:t>
      </w:r>
      <w:r>
        <w:rPr>
          <w:b/>
        </w:rPr>
        <w:tab/>
        <w:t xml:space="preserve">внешняя </w:t>
      </w:r>
      <w:r>
        <w:rPr>
          <w:b/>
        </w:rPr>
        <w:tab/>
        <w:t xml:space="preserve">социальная </w:t>
      </w:r>
      <w:r>
        <w:rPr>
          <w:b/>
        </w:rPr>
        <w:tab/>
        <w:t xml:space="preserve">и </w:t>
      </w:r>
      <w:r>
        <w:rPr>
          <w:b/>
        </w:rPr>
        <w:tab/>
        <w:t xml:space="preserve">культурная </w:t>
      </w:r>
      <w:r>
        <w:rPr>
          <w:b/>
        </w:rPr>
        <w:tab/>
        <w:t xml:space="preserve">среда </w:t>
      </w:r>
      <w:r>
        <w:rPr>
          <w:b/>
        </w:rPr>
        <w:tab/>
        <w:t>ДОО</w:t>
      </w:r>
      <w:r>
        <w:t xml:space="preserve">  </w:t>
      </w:r>
    </w:p>
    <w:p w14:paraId="64BE2655" w14:textId="77777777" w:rsidR="00283C82" w:rsidRDefault="00DB303B">
      <w:pPr>
        <w:spacing w:after="8" w:line="269" w:lineRule="auto"/>
        <w:ind w:left="970" w:right="148" w:hanging="10"/>
      </w:pPr>
      <w:r>
        <w:rPr>
          <w:i/>
        </w:rPr>
        <w:t>(этнокультурные, конфессиональные и региональные особенности)</w:t>
      </w:r>
      <w:r>
        <w:t xml:space="preserve"> </w:t>
      </w:r>
    </w:p>
    <w:p w14:paraId="16004DC9" w14:textId="0D452F1E" w:rsidR="00283C82" w:rsidRDefault="00DB303B" w:rsidP="00D53CF1">
      <w:pPr>
        <w:ind w:left="960" w:right="332" w:firstLine="322"/>
      </w:pPr>
      <w:r>
        <w:t xml:space="preserve">В качестве средств реализации цели воспитания могут выступать следующие основные виды деятельности и культурные практики: предметно-целевая (виды деятельности, организуемые взрослым, в которых он открывает ребенку смысл и ценность человеческой деятельности, способы ее реализации совместно с родителями, воспитателями, сверстниками); культурные практики (активная, самостоятельная апробация каждым ребенком инструментального и ценностного содержаний, полученных от взрослого, и способов их реализации в различных видах деятельности через личный опыт); 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ценностей). </w:t>
      </w:r>
    </w:p>
    <w:p w14:paraId="24B4CE58" w14:textId="77777777" w:rsidR="00283C82" w:rsidRDefault="00DB303B">
      <w:pPr>
        <w:ind w:left="960" w:right="329"/>
      </w:pPr>
      <w:r>
        <w:t>Создание в ДОО языковой среды, где общение педагога – носителя языка с детьми происходит в естественной обстановке, во время привычной деятельности детей (в игре, в продуктивных видах детской деятельности, театрализованной деятельности, на прогулке, в режимных моментах и т.д. Большую роль имеет знакомство детей с культурными компонентами каждой языковой среды (фольклор, праздники, традиции и т.д.).</w:t>
      </w:r>
      <w:r>
        <w:rPr>
          <w:sz w:val="22"/>
        </w:rPr>
        <w:t xml:space="preserve"> </w:t>
      </w:r>
      <w:r>
        <w:t xml:space="preserve"> </w:t>
      </w:r>
    </w:p>
    <w:p w14:paraId="475CD3E5" w14:textId="77777777" w:rsidR="00283C82" w:rsidRDefault="00DB303B" w:rsidP="00B80250">
      <w:pPr>
        <w:ind w:left="960" w:right="328" w:firstLine="322"/>
        <w:jc w:val="left"/>
      </w:pPr>
      <w:r>
        <w:t xml:space="preserve"> В ДОО представлен информационный материал о республиках Поволжья -  Башкортостане, Чувашии, Марий-Эл, Мордовии и др.: (образцы орнаментов для ИЗО деятельности, дидактические, подвижные игры народов РТ и других республик); </w:t>
      </w:r>
    </w:p>
    <w:p w14:paraId="4F39CE6F" w14:textId="77777777" w:rsidR="00283C82" w:rsidRDefault="00DB303B" w:rsidP="00B80250">
      <w:pPr>
        <w:ind w:left="960" w:right="8" w:firstLine="322"/>
        <w:jc w:val="left"/>
      </w:pPr>
      <w:r>
        <w:t xml:space="preserve"> - информационный материал и наглядный материал о писателях, композиторах, художниках – представителях разных народов; </w:t>
      </w:r>
    </w:p>
    <w:p w14:paraId="77B154C8" w14:textId="77777777" w:rsidR="00283C82" w:rsidRDefault="00DB303B" w:rsidP="00B80250">
      <w:pPr>
        <w:spacing w:after="8"/>
        <w:ind w:left="1282" w:right="8"/>
        <w:jc w:val="left"/>
      </w:pPr>
      <w:r>
        <w:t xml:space="preserve">-образцы национальных орнаментов, иллюстрации, картины и др. </w:t>
      </w:r>
    </w:p>
    <w:p w14:paraId="690E8267" w14:textId="77777777" w:rsidR="00283C82" w:rsidRDefault="00DB303B" w:rsidP="00B80250">
      <w:pPr>
        <w:ind w:left="960" w:right="335" w:firstLine="322"/>
        <w:jc w:val="left"/>
      </w:pPr>
      <w:r>
        <w:t xml:space="preserve">Знакомство детей с традициями и культурой разных народов способствует речевому, художественно-эстетическому, нравственному, эмоциональному и социальному воспитанию детей дошкольного возраста, а также укреплению связей с другими народами и культурами и др. </w:t>
      </w:r>
    </w:p>
    <w:p w14:paraId="6CAD8C19" w14:textId="77777777" w:rsidR="00283C82" w:rsidRDefault="00DB303B" w:rsidP="00B80250">
      <w:pPr>
        <w:spacing w:after="24"/>
        <w:ind w:left="960" w:right="330" w:firstLine="322"/>
        <w:jc w:val="left"/>
      </w:pPr>
      <w:r>
        <w:t xml:space="preserve">Знакомить детей с жизнью древних городов, их историей, культурой, бытом (Биляр, Булгар, Свияжск). Помочь сравнить быт людей в городе и на селе, обратить внимание на особенности их одежды, жилища, домашней утвари. </w:t>
      </w:r>
    </w:p>
    <w:p w14:paraId="17B8C89A" w14:textId="058AA860" w:rsidR="00B80250" w:rsidRDefault="00B80250" w:rsidP="00B80250">
      <w:pPr>
        <w:spacing w:after="15"/>
        <w:ind w:left="10" w:right="337" w:hanging="10"/>
        <w:jc w:val="left"/>
      </w:pPr>
      <w:r>
        <w:t xml:space="preserve">              Приобщать к прошлому и настоящему национальной и мировой культур. Познакомить с жизнью и   </w:t>
      </w:r>
    </w:p>
    <w:p w14:paraId="3C8A553C" w14:textId="582BEE2E" w:rsidR="00B80250" w:rsidRDefault="00B80250" w:rsidP="00B80250">
      <w:pPr>
        <w:spacing w:after="15"/>
        <w:ind w:left="10" w:right="337" w:hanging="10"/>
        <w:jc w:val="left"/>
      </w:pPr>
      <w:r>
        <w:t xml:space="preserve">                 творчеством выдающихся деятелей музыкального и театрального искусства: композиторы (С.  </w:t>
      </w:r>
    </w:p>
    <w:p w14:paraId="674B9967" w14:textId="77777777" w:rsidR="00B80250" w:rsidRDefault="00B80250" w:rsidP="00B80250">
      <w:pPr>
        <w:spacing w:after="15"/>
        <w:ind w:left="10" w:right="337" w:hanging="10"/>
        <w:jc w:val="left"/>
      </w:pPr>
      <w:r>
        <w:t xml:space="preserve">                Садыкова, С. Сайдашев, Ф. Яруллин и др.), певцы (Ф. Шаляпин, Р. Ибрагимов и др.), режиссеры         </w:t>
      </w:r>
    </w:p>
    <w:p w14:paraId="33713348" w14:textId="77777777" w:rsidR="00B80250" w:rsidRDefault="00B80250" w:rsidP="00B80250">
      <w:pPr>
        <w:spacing w:after="15"/>
        <w:ind w:left="10" w:right="337" w:hanging="10"/>
        <w:jc w:val="left"/>
      </w:pPr>
      <w:r>
        <w:t xml:space="preserve">                театра (М. Салимжанов, К. Тинчурин и др.), актеры театра (В. Качалов, Г. Камал и др.).   </w:t>
      </w:r>
    </w:p>
    <w:p w14:paraId="123656C6" w14:textId="77777777" w:rsidR="00B80250" w:rsidRDefault="00B80250" w:rsidP="00B80250">
      <w:pPr>
        <w:spacing w:after="15"/>
        <w:ind w:left="0" w:right="337" w:firstLine="0"/>
        <w:jc w:val="left"/>
      </w:pPr>
      <w:r>
        <w:t xml:space="preserve">               Удовлетворять познавательный интерес, помочь в поиске информации о творчестве деятелей        </w:t>
      </w:r>
    </w:p>
    <w:p w14:paraId="58E47D63" w14:textId="4FAE144C" w:rsidR="00283C82" w:rsidRDefault="00B80250" w:rsidP="00B80250">
      <w:pPr>
        <w:spacing w:after="15"/>
        <w:ind w:left="0" w:right="337" w:firstLine="0"/>
        <w:jc w:val="left"/>
      </w:pPr>
      <w:r>
        <w:t xml:space="preserve">                культуры и искусства. </w:t>
      </w:r>
    </w:p>
    <w:p w14:paraId="50AB24CB" w14:textId="03F827E5" w:rsidR="00283C82" w:rsidRDefault="00B80250" w:rsidP="00B80250">
      <w:pPr>
        <w:ind w:left="960" w:right="8" w:firstLine="322"/>
        <w:jc w:val="left"/>
      </w:pPr>
      <w:r>
        <w:t xml:space="preserve"> Рассказать о жизни и деятельности выдающихся деятелей науки (Н.И. Лобачевский, К.Ф. Фукс, А.М. Бутлеров, А.Е. Арбузов и др.). Вызвать интерес к науке.  </w:t>
      </w:r>
    </w:p>
    <w:p w14:paraId="50AF53D1" w14:textId="77777777" w:rsidR="00283C82" w:rsidRDefault="00DB303B">
      <w:pPr>
        <w:spacing w:after="24"/>
        <w:ind w:left="960" w:right="331" w:firstLine="322"/>
      </w:pPr>
      <w:r>
        <w:t xml:space="preserve">Рассказать о подвигах национальных героев Великой Отечественной войны (М. Джалиль, Г. Гафиатуллин, М.П. Девятаев, П.М. Гаврилов, Н.Г. Столяров и др.). Привлечь родителей к рассказу детям о воинских наградах прадедушек, прабабушек. Воспитывать уважение к защитникам </w:t>
      </w:r>
      <w:r>
        <w:lastRenderedPageBreak/>
        <w:t>Отечества (возлагать цветы к обелискам, памятникам и др.). Социокультурный контекст ДОО определяет самостоятельно.</w:t>
      </w:r>
      <w:r>
        <w:rPr>
          <w:color w:val="943634"/>
        </w:rPr>
        <w:t xml:space="preserve"> </w:t>
      </w:r>
    </w:p>
    <w:p w14:paraId="712F4B1F" w14:textId="77777777" w:rsidR="00283C82" w:rsidRDefault="00DB303B">
      <w:pPr>
        <w:spacing w:after="66" w:line="259" w:lineRule="auto"/>
        <w:ind w:left="0" w:right="0" w:firstLine="0"/>
        <w:jc w:val="left"/>
      </w:pPr>
      <w:r>
        <w:rPr>
          <w:color w:val="22272F"/>
        </w:rPr>
        <w:t xml:space="preserve"> </w:t>
      </w:r>
    </w:p>
    <w:p w14:paraId="3E61C811" w14:textId="77777777" w:rsidR="00283C82" w:rsidRDefault="00DB303B">
      <w:pPr>
        <w:pStyle w:val="4"/>
        <w:spacing w:after="12"/>
        <w:ind w:left="1272"/>
      </w:pPr>
      <w:r>
        <w:t xml:space="preserve">2.4.2.2. Воспитывающая среда образовательной организации </w:t>
      </w:r>
    </w:p>
    <w:p w14:paraId="48450BEB" w14:textId="77777777" w:rsidR="00283C82" w:rsidRDefault="00DB303B">
      <w:pPr>
        <w:spacing w:after="65" w:line="259" w:lineRule="auto"/>
        <w:ind w:left="1985" w:right="0" w:firstLine="0"/>
        <w:jc w:val="left"/>
      </w:pPr>
      <w:r>
        <w:rPr>
          <w:color w:val="22272F"/>
        </w:rPr>
        <w:t xml:space="preserve"> </w:t>
      </w:r>
    </w:p>
    <w:p w14:paraId="1BE704C0" w14:textId="77777777" w:rsidR="00283C82" w:rsidRDefault="00DB303B">
      <w:pPr>
        <w:spacing w:after="5" w:line="305" w:lineRule="auto"/>
        <w:ind w:left="847" w:right="463" w:hanging="10"/>
      </w:pPr>
      <w:r>
        <w:rPr>
          <w:color w:val="22272F"/>
        </w:rPr>
        <w:t xml:space="preserve">     Воспитывающая среда раскрывает ценности и смыслы, заложенные в укладе. Воспитывающая среда включает совокупность различных условий, предполагающих возможность встречи и взаимодействия детей и взрослых в процессе приобщения к традиционным ценностям российского общества. Пространство, в рамках которого происходит процесс воспитания, называется воспитывающей средой. Основными характеристиками воспитывающей среды являются еѐ содержательная насыщенность и структурированность. </w:t>
      </w:r>
    </w:p>
    <w:p w14:paraId="08ADED14" w14:textId="77777777" w:rsidR="00283C82" w:rsidRDefault="00DB303B">
      <w:pPr>
        <w:spacing w:after="5" w:line="305" w:lineRule="auto"/>
        <w:ind w:left="847" w:right="463" w:hanging="10"/>
      </w:pPr>
      <w:r>
        <w:rPr>
          <w:color w:val="22272F"/>
        </w:rPr>
        <w:t xml:space="preserve">     При описании воспитывающей среды целесообразно учитывать: </w:t>
      </w:r>
    </w:p>
    <w:p w14:paraId="136CDC01" w14:textId="77777777" w:rsidR="00283C82" w:rsidRDefault="00DB303B">
      <w:pPr>
        <w:numPr>
          <w:ilvl w:val="0"/>
          <w:numId w:val="53"/>
        </w:numPr>
        <w:spacing w:after="5" w:line="305" w:lineRule="auto"/>
        <w:ind w:right="463" w:firstLine="425"/>
      </w:pPr>
      <w:r>
        <w:rPr>
          <w:color w:val="22272F"/>
        </w:rPr>
        <w:t xml:space="preserve">условия для формирования эмоционально-ценностного отношения ребѐнка к окружающему миру, другим людям, себе; </w:t>
      </w:r>
    </w:p>
    <w:p w14:paraId="5240CDA1" w14:textId="77777777" w:rsidR="00283C82" w:rsidRDefault="00DB303B">
      <w:pPr>
        <w:numPr>
          <w:ilvl w:val="0"/>
          <w:numId w:val="53"/>
        </w:numPr>
        <w:spacing w:after="5" w:line="305" w:lineRule="auto"/>
        <w:ind w:right="463" w:firstLine="425"/>
      </w:pPr>
      <w:r>
        <w:rPr>
          <w:color w:val="22272F"/>
        </w:rPr>
        <w:t xml:space="preserve">условия для обретения ребѐнком первичного опыта деятельности и поступка в соответствии с традиционными ценностями российского общества; </w:t>
      </w:r>
    </w:p>
    <w:p w14:paraId="1B1D8D54" w14:textId="77777777" w:rsidR="00283C82" w:rsidRDefault="00DB303B">
      <w:pPr>
        <w:numPr>
          <w:ilvl w:val="0"/>
          <w:numId w:val="53"/>
        </w:numPr>
        <w:spacing w:after="5" w:line="305" w:lineRule="auto"/>
        <w:ind w:right="463" w:firstLine="425"/>
      </w:pPr>
      <w:r>
        <w:rPr>
          <w:color w:val="22272F"/>
        </w:rPr>
        <w:t xml:space="preserve">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 </w:t>
      </w:r>
    </w:p>
    <w:p w14:paraId="57C3A24F" w14:textId="77777777" w:rsidR="00283C82" w:rsidRDefault="00DB303B">
      <w:pPr>
        <w:spacing w:after="70" w:line="259" w:lineRule="auto"/>
        <w:ind w:left="0" w:right="0" w:firstLine="0"/>
        <w:jc w:val="left"/>
      </w:pPr>
      <w:r>
        <w:rPr>
          <w:color w:val="22272F"/>
        </w:rPr>
        <w:t xml:space="preserve"> </w:t>
      </w:r>
    </w:p>
    <w:p w14:paraId="0736A5E4" w14:textId="77777777" w:rsidR="00283C82" w:rsidRDefault="00DB303B">
      <w:pPr>
        <w:spacing w:after="256" w:line="259" w:lineRule="auto"/>
        <w:ind w:left="10" w:right="602" w:hanging="10"/>
        <w:jc w:val="right"/>
      </w:pPr>
      <w:r>
        <w:rPr>
          <w:b/>
        </w:rPr>
        <w:t xml:space="preserve">Характеристики воспитывающей среды ДОО, отражающие региональную специфику </w:t>
      </w:r>
    </w:p>
    <w:p w14:paraId="5686D29A" w14:textId="77777777" w:rsidR="00283C82" w:rsidRDefault="00DB303B">
      <w:pPr>
        <w:spacing w:after="0" w:line="259" w:lineRule="auto"/>
        <w:ind w:left="960" w:right="0" w:firstLine="0"/>
        <w:jc w:val="left"/>
      </w:pPr>
      <w:r>
        <w:rPr>
          <w:b/>
        </w:rPr>
        <w:t xml:space="preserve"> </w:t>
      </w:r>
    </w:p>
    <w:p w14:paraId="0D4A2F52" w14:textId="77777777" w:rsidR="00283C82" w:rsidRDefault="00DB303B">
      <w:pPr>
        <w:ind w:left="960" w:right="8" w:firstLine="464"/>
      </w:pPr>
      <w:r>
        <w:t xml:space="preserve">1) Воспитывающая среда определяется, с одной стороны, целями и задачами воспитания, с другой – культурными ценностями, образцами и практиками. </w:t>
      </w:r>
    </w:p>
    <w:p w14:paraId="72061A4D" w14:textId="77777777" w:rsidR="00283C82" w:rsidRDefault="00DB303B">
      <w:pPr>
        <w:ind w:left="960" w:right="8" w:firstLine="464"/>
      </w:pPr>
      <w:r>
        <w:t xml:space="preserve">В данном контексте, основными характеристиками среды являются ее насыщенность и структурированность. </w:t>
      </w:r>
    </w:p>
    <w:p w14:paraId="6F2C010B" w14:textId="77777777" w:rsidR="00283C82" w:rsidRDefault="00DB303B">
      <w:pPr>
        <w:ind w:left="1424" w:right="8"/>
      </w:pPr>
      <w:r>
        <w:t xml:space="preserve">Воспитывающая среда ДОО строится по трем линиям: </w:t>
      </w:r>
    </w:p>
    <w:p w14:paraId="0630F39E" w14:textId="77777777" w:rsidR="00283C82" w:rsidRDefault="00DB303B">
      <w:pPr>
        <w:ind w:left="960" w:right="8" w:firstLine="464"/>
      </w:pPr>
      <w:r>
        <w:t xml:space="preserve"> «от взрослого», который создает предметно-пространственную среду, насыщая ее ценностями и смыслами; </w:t>
      </w:r>
    </w:p>
    <w:p w14:paraId="1EFEA82D" w14:textId="77777777" w:rsidR="00283C82" w:rsidRDefault="00DB303B">
      <w:pPr>
        <w:ind w:left="960" w:right="8" w:firstLine="464"/>
      </w:pPr>
      <w:r>
        <w:t xml:space="preserve"> «от совместности ребенка и взрослого»: воспитывающая среда, направленная на взаимодействие ребенка и взрослого, раскрывающего смыслы и ценности воспитания; </w:t>
      </w:r>
    </w:p>
    <w:p w14:paraId="2A868D88" w14:textId="77777777" w:rsidR="00283C82" w:rsidRDefault="00DB303B">
      <w:pPr>
        <w:ind w:left="960" w:right="8" w:firstLine="464"/>
      </w:pPr>
      <w:r>
        <w:t xml:space="preserve"> «от ребенка»: воспитывающая среда, в которой ребенок самостоятельно творит, живет и получает опыт позитивных достижений, осваивая ценности и смыслы, заложенные взрослым.  </w:t>
      </w:r>
    </w:p>
    <w:p w14:paraId="06F06351" w14:textId="77777777" w:rsidR="00283C82" w:rsidRDefault="00DB303B">
      <w:pPr>
        <w:ind w:left="960" w:right="8" w:firstLine="464"/>
      </w:pPr>
      <w:r>
        <w:t xml:space="preserve">Воспитывающая среда ДОО является составляющей, развивающей предметно – пространственной среды. </w:t>
      </w:r>
    </w:p>
    <w:p w14:paraId="4F1EC3C9" w14:textId="77777777" w:rsidR="00283C82" w:rsidRDefault="00DB303B">
      <w:pPr>
        <w:ind w:left="1424" w:right="8"/>
      </w:pPr>
      <w:r>
        <w:t xml:space="preserve">Построение единой воспитывающей среды: </w:t>
      </w:r>
    </w:p>
    <w:p w14:paraId="6A49DA0C" w14:textId="77777777" w:rsidR="00283C82" w:rsidRDefault="00DB303B">
      <w:pPr>
        <w:ind w:left="1424" w:right="8"/>
      </w:pPr>
      <w:r>
        <w:t xml:space="preserve">определение единых целей и задач всего коллектива педагогов ДОО; </w:t>
      </w:r>
    </w:p>
    <w:p w14:paraId="2E3EEB02" w14:textId="77777777" w:rsidR="00283C82" w:rsidRDefault="00DB303B">
      <w:pPr>
        <w:ind w:left="1424" w:right="8"/>
      </w:pPr>
      <w:r>
        <w:t xml:space="preserve">подбор единого комплекса средств (технологии, УМК и т.д.) для достижения целей и задач; </w:t>
      </w:r>
    </w:p>
    <w:p w14:paraId="3ECA6DBD" w14:textId="77777777" w:rsidR="00283C82" w:rsidRDefault="00DB303B">
      <w:pPr>
        <w:spacing w:after="5"/>
        <w:ind w:left="960" w:right="8"/>
      </w:pPr>
      <w:r>
        <w:t xml:space="preserve">отношения: педагоги – дети – родители и совместно полученный результат. </w:t>
      </w:r>
    </w:p>
    <w:p w14:paraId="76E0C678" w14:textId="77777777" w:rsidR="00283C82" w:rsidRDefault="00DB303B">
      <w:pPr>
        <w:ind w:left="960" w:right="8" w:firstLine="464"/>
      </w:pPr>
      <w:r>
        <w:t xml:space="preserve">Пребывание в ДОО должно доставлять ребенку радость, а воспитательные ситуации должны быть увлекательными.  </w:t>
      </w:r>
    </w:p>
    <w:p w14:paraId="282AEF7E" w14:textId="77777777" w:rsidR="00283C82" w:rsidRDefault="00DB303B">
      <w:pPr>
        <w:spacing w:after="5"/>
        <w:ind w:left="1424" w:right="8"/>
      </w:pPr>
      <w:r>
        <w:lastRenderedPageBreak/>
        <w:t xml:space="preserve">Важнейшие ориентиры: обеспечение эмоционального благополучия детей; </w:t>
      </w:r>
    </w:p>
    <w:p w14:paraId="12327F08" w14:textId="77777777" w:rsidR="00283C82" w:rsidRDefault="00DB303B">
      <w:pPr>
        <w:ind w:left="960" w:right="512" w:firstLine="464"/>
      </w:pPr>
      <w:r>
        <w:t xml:space="preserve">создание условий для формирования доброжелательного и внимательного отношения детей к другим людям; развитие детской самостоятельности (инициативности, автономии и ответственности); развитие детских способностей, формирующихся в разных видах деятельности др. </w:t>
      </w:r>
    </w:p>
    <w:p w14:paraId="3640099C" w14:textId="77777777" w:rsidR="00283C82" w:rsidRDefault="00DB303B">
      <w:pPr>
        <w:ind w:left="1424" w:right="8"/>
      </w:pPr>
      <w:r>
        <w:t xml:space="preserve">Для реализации этих ориентиров педагоги: </w:t>
      </w:r>
    </w:p>
    <w:p w14:paraId="51BD65E2" w14:textId="77777777" w:rsidR="00283C82" w:rsidRDefault="00DB303B">
      <w:pPr>
        <w:ind w:left="960" w:right="8" w:firstLine="464"/>
      </w:pPr>
      <w:r>
        <w:t xml:space="preserve">-воспитывают отношение к родному языку как ценности, умения чувствовать красоту языка, стремления говорить красиво (на правильном, богатом, образном языке). </w:t>
      </w:r>
    </w:p>
    <w:p w14:paraId="69FA827D" w14:textId="77777777" w:rsidR="00283C82" w:rsidRDefault="00DB303B">
      <w:pPr>
        <w:ind w:left="960" w:right="8" w:firstLine="464"/>
      </w:pPr>
      <w:r>
        <w:t xml:space="preserve">-проявляют уважение к личности ребенка и развивают демократический стиль взаимодействия с ним и с другими педагогами; </w:t>
      </w:r>
    </w:p>
    <w:p w14:paraId="4A6CEB1F" w14:textId="77777777" w:rsidR="00283C82" w:rsidRDefault="00DB303B">
      <w:pPr>
        <w:ind w:left="960" w:right="8" w:firstLine="464"/>
      </w:pPr>
      <w:r>
        <w:t xml:space="preserve">-создают условия для принятия ребенком ответственности и проявления эмпатии к другим людям; </w:t>
      </w:r>
    </w:p>
    <w:p w14:paraId="4F84EBD0" w14:textId="77777777" w:rsidR="00283C82" w:rsidRDefault="00DB303B">
      <w:pPr>
        <w:ind w:left="960" w:right="8" w:firstLine="464"/>
      </w:pPr>
      <w:r>
        <w:t xml:space="preserve">-обсуждают с детьми важные жизненные вопросы, стимулируют проявление позиции ребенка; </w:t>
      </w:r>
    </w:p>
    <w:p w14:paraId="39576574" w14:textId="77777777" w:rsidR="00283C82" w:rsidRDefault="00DB303B">
      <w:pPr>
        <w:ind w:left="960" w:right="8" w:firstLine="464"/>
      </w:pPr>
      <w:r>
        <w:t xml:space="preserve">-обращают внимание детей на тот факт, что люди различаются по своим убеждениям и ценностям, обсуждают, как это влияет на их поведение; </w:t>
      </w:r>
    </w:p>
    <w:p w14:paraId="68DBD347" w14:textId="77777777" w:rsidR="00283C82" w:rsidRDefault="00DB303B">
      <w:pPr>
        <w:ind w:left="960" w:right="8" w:firstLine="464"/>
      </w:pPr>
      <w:r>
        <w:t xml:space="preserve">-обсуждают с родителями (законными представителями) вопросы воспитания и включают членов семьи в совместное взаимодействие. </w:t>
      </w:r>
    </w:p>
    <w:p w14:paraId="54453737" w14:textId="77777777" w:rsidR="00283C82" w:rsidRDefault="00DB303B">
      <w:pPr>
        <w:ind w:left="960" w:right="8" w:firstLine="464"/>
      </w:pPr>
      <w:r>
        <w:t xml:space="preserve">С целью поддержания детской инициативы педагоги регулярно создают ситуации, в которых дошкольники учатся: </w:t>
      </w:r>
    </w:p>
    <w:p w14:paraId="7E640C72" w14:textId="77777777" w:rsidR="00283C82" w:rsidRDefault="00DB303B">
      <w:pPr>
        <w:ind w:left="1424" w:right="8"/>
      </w:pPr>
      <w:r>
        <w:t xml:space="preserve">-при участии взрослого обсуждать важные события со сверстниками; </w:t>
      </w:r>
    </w:p>
    <w:p w14:paraId="5F3E7EF4" w14:textId="77777777" w:rsidR="00283C82" w:rsidRDefault="00DB303B">
      <w:pPr>
        <w:ind w:left="960" w:right="8" w:firstLine="464"/>
      </w:pPr>
      <w:r>
        <w:t xml:space="preserve">-совершать выбор и обосновывать его (например, детям можно предлагать специальные способы фиксации их выбора); </w:t>
      </w:r>
    </w:p>
    <w:p w14:paraId="7B99351F" w14:textId="77777777" w:rsidR="00283C82" w:rsidRDefault="00DB303B">
      <w:pPr>
        <w:spacing w:after="44" w:line="272" w:lineRule="auto"/>
        <w:ind w:left="1434" w:right="694" w:hanging="10"/>
        <w:jc w:val="left"/>
      </w:pPr>
      <w:r>
        <w:t xml:space="preserve">-предъявлять и обосновывать свою инициативу (замыслы, предложения и пр.); планировать собственные действия индивидуально и в малой группе, команде; -оценивать результаты своих действий индивидуально и в малой группе, команде и др. Характеристики воспитывающей среды ДОО определяет самостоятельно. </w:t>
      </w:r>
    </w:p>
    <w:p w14:paraId="3F97E856" w14:textId="77777777" w:rsidR="00283C82" w:rsidRDefault="00DB303B">
      <w:pPr>
        <w:spacing w:after="19" w:line="259" w:lineRule="auto"/>
        <w:ind w:left="1424" w:right="0" w:firstLine="0"/>
        <w:jc w:val="left"/>
      </w:pPr>
      <w:r>
        <w:t xml:space="preserve"> </w:t>
      </w:r>
    </w:p>
    <w:p w14:paraId="41B911AB" w14:textId="77777777" w:rsidR="00283C82" w:rsidRDefault="00DB303B">
      <w:pPr>
        <w:numPr>
          <w:ilvl w:val="0"/>
          <w:numId w:val="54"/>
        </w:numPr>
        <w:ind w:right="366" w:firstLine="322"/>
      </w:pPr>
      <w:r>
        <w:t xml:space="preserve">Условия для обретения ребѐнком первичного опыта деятельности и поступка в соответствии с традиционными ценностями российского общества (отражающие региональную специфику): </w:t>
      </w:r>
    </w:p>
    <w:p w14:paraId="73E7B292" w14:textId="77777777" w:rsidR="00283C82" w:rsidRDefault="00DB303B">
      <w:pPr>
        <w:ind w:left="1282" w:right="8"/>
      </w:pPr>
      <w:r>
        <w:t xml:space="preserve">В ДОО созданы тематические культурные центры по направлениям воспитания. </w:t>
      </w:r>
    </w:p>
    <w:p w14:paraId="1ABA88FF" w14:textId="77777777" w:rsidR="00283C82" w:rsidRDefault="00DB303B">
      <w:pPr>
        <w:spacing w:after="5"/>
        <w:ind w:left="1282" w:right="8"/>
      </w:pPr>
      <w:r>
        <w:t xml:space="preserve">В каждом ДОО свои условия, описывают самостоятельно. </w:t>
      </w:r>
    </w:p>
    <w:p w14:paraId="01265F27" w14:textId="77777777" w:rsidR="00283C82" w:rsidRDefault="00DB303B">
      <w:pPr>
        <w:numPr>
          <w:ilvl w:val="0"/>
          <w:numId w:val="54"/>
        </w:numPr>
        <w:ind w:right="366" w:firstLine="322"/>
      </w:pPr>
      <w:r>
        <w:t xml:space="preserve">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 (отражающие региональную специфику): </w:t>
      </w:r>
    </w:p>
    <w:p w14:paraId="381D1DB5" w14:textId="77777777" w:rsidR="00283C82" w:rsidRDefault="00DB303B">
      <w:pPr>
        <w:ind w:left="960" w:right="206" w:firstLine="322"/>
      </w:pPr>
      <w:r>
        <w:t xml:space="preserve"> Развитие детской инициативы и самостоятельности в условиях детского сада осуществляется с помощью:  </w:t>
      </w:r>
    </w:p>
    <w:p w14:paraId="5009679F" w14:textId="77777777" w:rsidR="00283C82" w:rsidRDefault="00DB303B">
      <w:pPr>
        <w:spacing w:after="55"/>
        <w:ind w:left="10" w:right="370" w:hanging="10"/>
        <w:jc w:val="right"/>
      </w:pPr>
      <w:r>
        <w:t xml:space="preserve">создания условий для свободного выбора детьми деятельности, участников совместной </w:t>
      </w:r>
    </w:p>
    <w:p w14:paraId="13D90CEA" w14:textId="77777777" w:rsidR="00283C82" w:rsidRDefault="00DB303B">
      <w:pPr>
        <w:ind w:left="960" w:right="373"/>
      </w:pPr>
      <w:r>
        <w:t xml:space="preserve">деятельности; создания условий для принятия детьми решений, выражения своих чувств и мыслей;  поддержки детской инициативы и самостоятельности в разных видах деятельности (игровой, исследовательской, проектной, познавательной и т. д.); </w:t>
      </w:r>
    </w:p>
    <w:p w14:paraId="08D131CC" w14:textId="77777777" w:rsidR="00283C82" w:rsidRDefault="00DB303B">
      <w:pPr>
        <w:ind w:left="1282" w:right="8"/>
      </w:pPr>
      <w:r>
        <w:t xml:space="preserve">обращение ребенка к взрослым на основе собственного побуждения и др. </w:t>
      </w:r>
    </w:p>
    <w:p w14:paraId="5C7008D8" w14:textId="77777777" w:rsidR="00283C82" w:rsidRDefault="00DB303B">
      <w:pPr>
        <w:ind w:left="1282" w:right="8"/>
      </w:pPr>
      <w:r>
        <w:t xml:space="preserve">Виды и направления детской инициативы, самостоятельности, творческого взаимодействия: </w:t>
      </w:r>
    </w:p>
    <w:p w14:paraId="511026FA" w14:textId="77777777" w:rsidR="00283C82" w:rsidRDefault="00DB303B">
      <w:pPr>
        <w:numPr>
          <w:ilvl w:val="0"/>
          <w:numId w:val="55"/>
        </w:numPr>
        <w:ind w:right="8" w:firstLine="322"/>
      </w:pPr>
      <w:r>
        <w:lastRenderedPageBreak/>
        <w:t xml:space="preserve">творческая инициатива – предполагает включенность ребенка в сюжетную игру как основную творческую деятельность, где развиваются воображение, образное мышление; </w:t>
      </w:r>
    </w:p>
    <w:p w14:paraId="73B41CDC" w14:textId="77777777" w:rsidR="00283C82" w:rsidRDefault="00DB303B">
      <w:pPr>
        <w:numPr>
          <w:ilvl w:val="0"/>
          <w:numId w:val="55"/>
        </w:numPr>
        <w:ind w:right="8" w:firstLine="322"/>
      </w:pPr>
      <w:r>
        <w:t xml:space="preserve">инициатива, как целеполагание и волевое усилие – предполагает включенность ребенка в разные виды продуктивной деятельности – рисование, лепку, конструктивное моделирование, где развиваются произвольность, планирующая функция речи; </w:t>
      </w:r>
    </w:p>
    <w:p w14:paraId="5FC40E2B" w14:textId="77777777" w:rsidR="00283C82" w:rsidRDefault="00DB303B">
      <w:pPr>
        <w:numPr>
          <w:ilvl w:val="0"/>
          <w:numId w:val="55"/>
        </w:numPr>
        <w:ind w:right="8" w:firstLine="322"/>
      </w:pPr>
      <w:r>
        <w:t xml:space="preserve">коммуникативная инициатива – предполагает включенность ребенка во взаимодействие со сверстниками, где развиваются эмпатия, коммуникативная функция речи; </w:t>
      </w:r>
    </w:p>
    <w:p w14:paraId="7F607756" w14:textId="77777777" w:rsidR="00283C82" w:rsidRDefault="00DB303B">
      <w:pPr>
        <w:numPr>
          <w:ilvl w:val="0"/>
          <w:numId w:val="55"/>
        </w:numPr>
        <w:spacing w:after="44" w:line="272" w:lineRule="auto"/>
        <w:ind w:right="8" w:firstLine="322"/>
      </w:pPr>
      <w:r>
        <w:t xml:space="preserve">познавательная </w:t>
      </w:r>
      <w:r>
        <w:tab/>
        <w:t xml:space="preserve">инициатива </w:t>
      </w:r>
      <w:r>
        <w:tab/>
        <w:t xml:space="preserve">– </w:t>
      </w:r>
      <w:r>
        <w:tab/>
        <w:t xml:space="preserve">предполагает </w:t>
      </w:r>
      <w:r>
        <w:tab/>
        <w:t xml:space="preserve">любознательность, </w:t>
      </w:r>
      <w:r>
        <w:tab/>
        <w:t xml:space="preserve">включенность </w:t>
      </w:r>
      <w:r>
        <w:tab/>
        <w:t xml:space="preserve">в экспериментирование, простую познавательно-исследовательскую деятельность, где развиваются способности устанавливать пространственно-временные, причинно-следственные отношения; Условия развития детской инициативы и творческого самовыражения:  </w:t>
      </w:r>
    </w:p>
    <w:p w14:paraId="32CF17C7" w14:textId="77777777" w:rsidR="00283C82" w:rsidRDefault="00DB303B">
      <w:pPr>
        <w:ind w:left="1282" w:right="8"/>
      </w:pPr>
      <w:r>
        <w:t xml:space="preserve">формирование установок «Я могу», «Я сумею»; давать простые задания (снимать страх «не </w:t>
      </w:r>
    </w:p>
    <w:p w14:paraId="3E868DDB" w14:textId="21081600" w:rsidR="00283C82" w:rsidRDefault="00DB303B" w:rsidP="00B80250">
      <w:pPr>
        <w:ind w:left="1282" w:right="363" w:hanging="322"/>
      </w:pPr>
      <w:r>
        <w:t>справлюсь»), развивать у детей инициативу;  создание ситуации успеха для каждого ребенка: «Это очень просто, я тебе помогу»; давать задания интересные или такие, в которых у человека есть личный интерес что-то дела</w:t>
      </w:r>
      <w:r w:rsidR="00B80250">
        <w:t>т</w:t>
      </w:r>
      <w:r>
        <w:t xml:space="preserve">ь; </w:t>
      </w:r>
    </w:p>
    <w:p w14:paraId="6099C855" w14:textId="4E40B0BA" w:rsidR="00283C82" w:rsidRDefault="00DB303B" w:rsidP="00B80250">
      <w:pPr>
        <w:ind w:left="1282" w:right="8"/>
      </w:pPr>
      <w:r>
        <w:t xml:space="preserve">предвосхищающая положительная оценка «Ты очень творческий ребенок, у тебя все получится!»; </w:t>
      </w:r>
    </w:p>
    <w:p w14:paraId="06A7489D" w14:textId="77777777" w:rsidR="00283C82" w:rsidRDefault="00DB303B">
      <w:pPr>
        <w:spacing w:after="5"/>
        <w:ind w:left="1282" w:right="8"/>
      </w:pPr>
      <w:r>
        <w:t xml:space="preserve">Научить грамотно реагировать на собственные ошибки и др. </w:t>
      </w:r>
    </w:p>
    <w:p w14:paraId="5A995971" w14:textId="77777777" w:rsidR="00283C82" w:rsidRDefault="00DB303B">
      <w:pPr>
        <w:ind w:left="960" w:right="8" w:firstLine="322"/>
      </w:pPr>
      <w:r>
        <w:t xml:space="preserve">Необходимым условием развития инициативного поведения является воспитание в условиях развивающего, не авторитарного общения. </w:t>
      </w:r>
    </w:p>
    <w:p w14:paraId="48093CE9" w14:textId="77777777" w:rsidR="00283C82" w:rsidRDefault="00DB303B">
      <w:pPr>
        <w:ind w:left="960" w:right="365" w:firstLine="322"/>
      </w:pPr>
      <w:r>
        <w:t xml:space="preserve">Педагогическое общение, основанное на принципах любви, понимания, и упорядоченности деятельности, станет условием полноценного развития позитивной свободы и самостоятельности ребенка. </w:t>
      </w:r>
    </w:p>
    <w:p w14:paraId="25728FF6" w14:textId="77777777" w:rsidR="00283C82" w:rsidRDefault="00DB303B">
      <w:pPr>
        <w:ind w:left="1282" w:right="8"/>
      </w:pPr>
      <w:r>
        <w:t xml:space="preserve">Приоритетные сферы деятельности развития инициативы: </w:t>
      </w:r>
    </w:p>
    <w:p w14:paraId="370997A0" w14:textId="77777777" w:rsidR="00283C82" w:rsidRDefault="00DB303B">
      <w:pPr>
        <w:ind w:left="1282" w:right="8"/>
      </w:pPr>
      <w:r>
        <w:t xml:space="preserve">В 3-4 года – продуктивная деятельность; </w:t>
      </w:r>
    </w:p>
    <w:p w14:paraId="060AA501" w14:textId="77777777" w:rsidR="00283C82" w:rsidRDefault="00DB303B">
      <w:pPr>
        <w:ind w:left="1282" w:right="8"/>
      </w:pPr>
      <w:r>
        <w:t xml:space="preserve">В 4-5 лет - познавательная деятельность; </w:t>
      </w:r>
    </w:p>
    <w:p w14:paraId="6168BC9A" w14:textId="77777777" w:rsidR="00283C82" w:rsidRDefault="00DB303B">
      <w:pPr>
        <w:ind w:left="1282" w:right="8"/>
      </w:pPr>
      <w:r>
        <w:t xml:space="preserve">В 5-6 лет - в общение; </w:t>
      </w:r>
    </w:p>
    <w:p w14:paraId="0A18445A" w14:textId="77777777" w:rsidR="00283C82" w:rsidRDefault="00DB303B">
      <w:pPr>
        <w:ind w:left="1282" w:right="8"/>
      </w:pPr>
      <w:r>
        <w:t xml:space="preserve">В 6-8 лет - образовательная деятельность.  </w:t>
      </w:r>
    </w:p>
    <w:p w14:paraId="6002F374" w14:textId="77777777" w:rsidR="00283C82" w:rsidRDefault="00DB303B">
      <w:pPr>
        <w:ind w:left="1282" w:right="8"/>
      </w:pPr>
      <w:r>
        <w:t xml:space="preserve">Приемы (из опыта работы педагогов ДОО): </w:t>
      </w:r>
    </w:p>
    <w:p w14:paraId="6C42A345" w14:textId="77777777" w:rsidR="00283C82" w:rsidRDefault="00DB303B">
      <w:pPr>
        <w:numPr>
          <w:ilvl w:val="0"/>
          <w:numId w:val="56"/>
        </w:numPr>
        <w:ind w:right="8" w:firstLine="322"/>
      </w:pPr>
      <w:r>
        <w:t xml:space="preserve">Ситуация успеха. </w:t>
      </w:r>
    </w:p>
    <w:p w14:paraId="537E911D" w14:textId="77777777" w:rsidR="00283C82" w:rsidRDefault="00DB303B">
      <w:pPr>
        <w:numPr>
          <w:ilvl w:val="0"/>
          <w:numId w:val="56"/>
        </w:numPr>
        <w:ind w:right="8" w:firstLine="322"/>
      </w:pPr>
      <w:r>
        <w:t xml:space="preserve">Установки. </w:t>
      </w:r>
    </w:p>
    <w:p w14:paraId="3991F9E6" w14:textId="77777777" w:rsidR="00283C82" w:rsidRDefault="00DB303B">
      <w:pPr>
        <w:numPr>
          <w:ilvl w:val="0"/>
          <w:numId w:val="56"/>
        </w:numPr>
        <w:ind w:right="8" w:firstLine="322"/>
      </w:pPr>
      <w:r>
        <w:t xml:space="preserve">Предвосхищающая положительная оценка. </w:t>
      </w:r>
    </w:p>
    <w:p w14:paraId="302CC9C4" w14:textId="77777777" w:rsidR="00283C82" w:rsidRDefault="00DB303B">
      <w:pPr>
        <w:numPr>
          <w:ilvl w:val="0"/>
          <w:numId w:val="56"/>
        </w:numPr>
        <w:ind w:right="8" w:firstLine="322"/>
      </w:pPr>
      <w:r>
        <w:t xml:space="preserve">Собственный пример. </w:t>
      </w:r>
    </w:p>
    <w:p w14:paraId="41453C8B" w14:textId="77777777" w:rsidR="00283C82" w:rsidRDefault="00DB303B">
      <w:pPr>
        <w:numPr>
          <w:ilvl w:val="0"/>
          <w:numId w:val="56"/>
        </w:numPr>
        <w:ind w:right="8" w:firstLine="322"/>
      </w:pPr>
      <w:r>
        <w:t xml:space="preserve">Проблемное ситуация. </w:t>
      </w:r>
    </w:p>
    <w:p w14:paraId="18308042" w14:textId="77777777" w:rsidR="00283C82" w:rsidRDefault="00DB303B">
      <w:pPr>
        <w:numPr>
          <w:ilvl w:val="0"/>
          <w:numId w:val="56"/>
        </w:numPr>
        <w:ind w:right="8" w:firstLine="322"/>
      </w:pPr>
      <w:r>
        <w:t xml:space="preserve">Эксперимент (исследование). </w:t>
      </w:r>
    </w:p>
    <w:p w14:paraId="17B51CB3" w14:textId="77777777" w:rsidR="00283C82" w:rsidRDefault="00DB303B">
      <w:pPr>
        <w:numPr>
          <w:ilvl w:val="0"/>
          <w:numId w:val="56"/>
        </w:numPr>
        <w:ind w:right="8" w:firstLine="322"/>
      </w:pPr>
      <w:r>
        <w:t xml:space="preserve">Сюжетное обыгрывание макетов жизненных пространств. </w:t>
      </w:r>
    </w:p>
    <w:p w14:paraId="1A1AC5C3" w14:textId="77777777" w:rsidR="00283C82" w:rsidRDefault="00DB303B">
      <w:pPr>
        <w:numPr>
          <w:ilvl w:val="0"/>
          <w:numId w:val="56"/>
        </w:numPr>
        <w:spacing w:after="8"/>
        <w:ind w:right="8" w:firstLine="322"/>
      </w:pPr>
      <w:r>
        <w:t xml:space="preserve">Моделирование. </w:t>
      </w:r>
    </w:p>
    <w:p w14:paraId="10218F4D" w14:textId="77777777" w:rsidR="00283C82" w:rsidRDefault="00DB303B">
      <w:pPr>
        <w:numPr>
          <w:ilvl w:val="0"/>
          <w:numId w:val="56"/>
        </w:numPr>
        <w:ind w:right="8" w:firstLine="322"/>
      </w:pPr>
      <w:r>
        <w:t xml:space="preserve">Игры, игровые приемы, игровые материалы, задающие содержание, правила, культуру и дух совместных действий, направленных на достижение цели. </w:t>
      </w:r>
    </w:p>
    <w:p w14:paraId="72833F0F" w14:textId="77777777" w:rsidR="00283C82" w:rsidRDefault="00DB303B">
      <w:pPr>
        <w:numPr>
          <w:ilvl w:val="0"/>
          <w:numId w:val="56"/>
        </w:numPr>
        <w:spacing w:after="5"/>
        <w:ind w:right="8" w:firstLine="322"/>
      </w:pPr>
      <w:r>
        <w:t xml:space="preserve">Образно‐смысловые задания на импровизацию с учетом возможностей детей. </w:t>
      </w:r>
    </w:p>
    <w:p w14:paraId="3017043B" w14:textId="77777777" w:rsidR="00283C82" w:rsidRDefault="00DB303B">
      <w:pPr>
        <w:numPr>
          <w:ilvl w:val="0"/>
          <w:numId w:val="56"/>
        </w:numPr>
        <w:ind w:right="8" w:firstLine="322"/>
      </w:pPr>
      <w:r>
        <w:t xml:space="preserve">Игры‐представления по мотивам народных сказок о животных, по поэтическим и фольклорным произведениям. </w:t>
      </w:r>
    </w:p>
    <w:p w14:paraId="7E0A26EB" w14:textId="77777777" w:rsidR="00283C82" w:rsidRDefault="00DB303B">
      <w:pPr>
        <w:numPr>
          <w:ilvl w:val="0"/>
          <w:numId w:val="56"/>
        </w:numPr>
        <w:ind w:right="8" w:firstLine="322"/>
      </w:pPr>
      <w:r>
        <w:t xml:space="preserve">Коллекционирование со смыслом и действием (интересных предметов, игровых возможностей, впечатлений, способов создания предметов). </w:t>
      </w:r>
    </w:p>
    <w:p w14:paraId="6683FD41" w14:textId="77777777" w:rsidR="00283C82" w:rsidRDefault="00DB303B">
      <w:pPr>
        <w:numPr>
          <w:ilvl w:val="0"/>
          <w:numId w:val="56"/>
        </w:numPr>
        <w:ind w:right="8" w:firstLine="322"/>
      </w:pPr>
      <w:r>
        <w:lastRenderedPageBreak/>
        <w:t xml:space="preserve">«Мастер- классы» </w:t>
      </w:r>
    </w:p>
    <w:p w14:paraId="7097986D" w14:textId="77777777" w:rsidR="00283C82" w:rsidRDefault="00DB303B">
      <w:pPr>
        <w:numPr>
          <w:ilvl w:val="0"/>
          <w:numId w:val="56"/>
        </w:numPr>
        <w:spacing w:after="62" w:line="265" w:lineRule="auto"/>
        <w:ind w:right="8" w:firstLine="322"/>
      </w:pPr>
      <w:r>
        <w:t xml:space="preserve">Совместные со взрослыми проекты, экскурсии, творческие мероприятия и др. </w:t>
      </w:r>
    </w:p>
    <w:p w14:paraId="02BF8A6F" w14:textId="77777777" w:rsidR="00283C82" w:rsidRDefault="00DB303B">
      <w:pPr>
        <w:spacing w:after="24"/>
        <w:ind w:left="960" w:right="365" w:firstLine="322"/>
      </w:pPr>
      <w:r>
        <w:t xml:space="preserve">Для реализации программы воспитания ДОУ применяет практическое руководство "Воспитателю о воспитании", представленное в открытом доступе в электронной форме на платформе институт воспитания.рф. </w:t>
      </w:r>
    </w:p>
    <w:p w14:paraId="092E691E" w14:textId="77777777" w:rsidR="00283C82" w:rsidRDefault="00DB303B">
      <w:pPr>
        <w:spacing w:after="59" w:line="259" w:lineRule="auto"/>
        <w:ind w:left="0" w:right="0" w:firstLine="0"/>
        <w:jc w:val="left"/>
      </w:pPr>
      <w:r>
        <w:rPr>
          <w:color w:val="22272F"/>
        </w:rPr>
        <w:t xml:space="preserve"> </w:t>
      </w:r>
    </w:p>
    <w:p w14:paraId="54835E7E" w14:textId="77777777" w:rsidR="00283C82" w:rsidRDefault="00DB303B">
      <w:pPr>
        <w:pStyle w:val="4"/>
        <w:spacing w:after="59"/>
        <w:ind w:left="10"/>
      </w:pPr>
      <w:r>
        <w:t xml:space="preserve">              2.4.2.3.</w:t>
      </w:r>
      <w:r>
        <w:rPr>
          <w:b w:val="0"/>
        </w:rPr>
        <w:t xml:space="preserve"> </w:t>
      </w:r>
      <w:r>
        <w:t xml:space="preserve">Общности образовательной организации </w:t>
      </w:r>
    </w:p>
    <w:p w14:paraId="4ECCFA41" w14:textId="77777777" w:rsidR="00283C82" w:rsidRDefault="00DB303B">
      <w:pPr>
        <w:ind w:left="852" w:right="336"/>
      </w:pPr>
      <w:r>
        <w:t xml:space="preserve">        Общность характеризуется системой связей и отношений между людьми, основанной на разделяемых всеми еѐ участниками ценностных основаниях, определяющих цели совместной деятельности. </w:t>
      </w:r>
    </w:p>
    <w:p w14:paraId="28A96F26" w14:textId="77777777" w:rsidR="00283C82" w:rsidRDefault="00DB303B">
      <w:pPr>
        <w:ind w:left="852" w:right="325"/>
      </w:pPr>
      <w:r>
        <w:t xml:space="preserve">       В ДОО, прежде всего, следует выделить следующие общности: педагог - дети, родители (законные представители) - ребѐнок (дети), педагог - родители (законные представители). </w:t>
      </w:r>
    </w:p>
    <w:p w14:paraId="0719CEFD" w14:textId="77777777" w:rsidR="00283C82" w:rsidRDefault="00DB303B">
      <w:pPr>
        <w:ind w:left="852" w:right="330"/>
      </w:pPr>
      <w:r>
        <w:t xml:space="preserve">       Разработчикам необходимо описать: ценности и цели: профессионального сообщества, профессионально-родительского сообщества и детско-взрослой общности; особенности организации всех общностей и их роль в процессе воспитания детей. особенности обеспечения возможности разновозрастного взаимодействия детей. </w:t>
      </w:r>
    </w:p>
    <w:p w14:paraId="04266CA5" w14:textId="77777777" w:rsidR="00283C82" w:rsidRDefault="00DB303B">
      <w:pPr>
        <w:spacing w:after="72" w:line="259" w:lineRule="auto"/>
        <w:ind w:left="852" w:right="0" w:firstLine="0"/>
        <w:jc w:val="left"/>
      </w:pPr>
      <w:r>
        <w:t xml:space="preserve"> </w:t>
      </w:r>
    </w:p>
    <w:p w14:paraId="5122BA46" w14:textId="77777777" w:rsidR="00283C82" w:rsidRDefault="00DB303B">
      <w:pPr>
        <w:pStyle w:val="3"/>
        <w:ind w:left="1074" w:right="1062"/>
      </w:pPr>
      <w:r>
        <w:t xml:space="preserve">Региональные характеристики общностей ДОО </w:t>
      </w:r>
    </w:p>
    <w:p w14:paraId="3C510272" w14:textId="77777777" w:rsidR="00283C82" w:rsidRDefault="00DB303B">
      <w:pPr>
        <w:spacing w:after="22" w:line="259" w:lineRule="auto"/>
        <w:ind w:left="1080" w:right="0" w:firstLine="0"/>
        <w:jc w:val="left"/>
      </w:pPr>
      <w:r>
        <w:t xml:space="preserve"> </w:t>
      </w:r>
    </w:p>
    <w:p w14:paraId="0AD7A24A" w14:textId="77777777" w:rsidR="00283C82" w:rsidRDefault="00DB303B">
      <w:pPr>
        <w:ind w:left="1080" w:right="8"/>
      </w:pPr>
      <w:r>
        <w:rPr>
          <w:b/>
        </w:rPr>
        <w:t>1)</w:t>
      </w:r>
      <w:r>
        <w:t xml:space="preserve"> </w:t>
      </w:r>
      <w:r>
        <w:rPr>
          <w:b/>
        </w:rPr>
        <w:t>Ценности и цели</w:t>
      </w:r>
      <w:r>
        <w:t xml:space="preserve"> (отражающие региональную специфику): </w:t>
      </w:r>
    </w:p>
    <w:p w14:paraId="0D79A051" w14:textId="77777777" w:rsidR="00283C82" w:rsidRDefault="00DB303B">
      <w:pPr>
        <w:ind w:left="1080" w:right="477" w:firstLine="475"/>
      </w:pPr>
      <w:r>
        <w:t xml:space="preserve">Профессионально-родительская общность включает сотрудников ДОО и всех взрослых членов семей воспитанников, которых связывают не только общие ценности, цели развития и воспитания детей, но и уважение друг к другу.  </w:t>
      </w:r>
    </w:p>
    <w:p w14:paraId="0E07F615" w14:textId="77777777" w:rsidR="00283C82" w:rsidRDefault="00DB303B">
      <w:pPr>
        <w:ind w:left="1080" w:right="8" w:firstLine="475"/>
      </w:pPr>
      <w:r>
        <w:t xml:space="preserve">Основная цель – объединение усилий по воспитанию ребенка в семье и в ДОО, и создание условий, которые необходимы для его оптимального и полноценного развития и воспитания. </w:t>
      </w:r>
    </w:p>
    <w:p w14:paraId="62782F03" w14:textId="77777777" w:rsidR="00283C82" w:rsidRDefault="00DB303B">
      <w:pPr>
        <w:ind w:left="1080" w:right="472" w:firstLine="475"/>
      </w:pPr>
      <w:r>
        <w:t xml:space="preserve">Детско-взрослая общность. Для общности характерно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симпатий, ценностей и смыслов у всех участников общности. 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 </w:t>
      </w:r>
    </w:p>
    <w:p w14:paraId="37B06673" w14:textId="77777777" w:rsidR="00283C82" w:rsidRDefault="00DB303B">
      <w:pPr>
        <w:ind w:left="1080" w:right="470" w:firstLine="475"/>
      </w:pPr>
      <w:r>
        <w:t xml:space="preserve">Детская общность. Общество сверстников – необходимое условие полноценного развития личности ребенка. Здесь ребенок непрерывно приобретает способы общественного поведения, под руководством воспитателя учится умению дружно жить, сообща играть, трудиться, заниматься, достигать поставленной цели. Чувство приверженности к группе сверстников рождается тогда, когда ребенок впервые начинает понимать, что рядом с ним такие же, как он сам, что свои желания необходимо соотносить с желаниями других и др. </w:t>
      </w:r>
    </w:p>
    <w:p w14:paraId="055713E3" w14:textId="77777777" w:rsidR="00283C82" w:rsidRDefault="00DB303B">
      <w:pPr>
        <w:numPr>
          <w:ilvl w:val="0"/>
          <w:numId w:val="57"/>
        </w:numPr>
        <w:spacing w:after="38"/>
        <w:ind w:right="202"/>
      </w:pPr>
      <w:r>
        <w:rPr>
          <w:b/>
        </w:rPr>
        <w:t>Особенности организации всех общностей и их роль в процессе воспитания детей</w:t>
      </w:r>
      <w:r>
        <w:t xml:space="preserve"> (отражающие региональную специфику): </w:t>
      </w:r>
    </w:p>
    <w:p w14:paraId="78A2913A" w14:textId="77777777" w:rsidR="00283C82" w:rsidRDefault="00DB303B">
      <w:pPr>
        <w:spacing w:after="105"/>
        <w:ind w:left="1080" w:right="469"/>
      </w:pPr>
      <w:r>
        <w:t xml:space="preserve">Культура поведения взрослых в детском саду направлена на создание воспитывающей среды как условия решения возрастных задач воспитания </w:t>
      </w:r>
      <w:r>
        <w:rPr>
          <w:sz w:val="22"/>
        </w:rPr>
        <w:t>и</w:t>
      </w:r>
      <w:r>
        <w:t xml:space="preserve"> формирования ценностного отношения к культурному наследию своего народа, к нравственным и культурным традициям России; Общая психологическая атмосфера, эмоциональный настрой группы, спокойная обстановка, отсутствие </w:t>
      </w:r>
      <w:r>
        <w:lastRenderedPageBreak/>
        <w:t xml:space="preserve">спешки, разумная сбалансированность планов – это необходимые условия нормальной жизни и развития детей. </w:t>
      </w:r>
    </w:p>
    <w:p w14:paraId="0FAA4CE4" w14:textId="77777777" w:rsidR="00283C82" w:rsidRDefault="00DB303B">
      <w:pPr>
        <w:numPr>
          <w:ilvl w:val="0"/>
          <w:numId w:val="57"/>
        </w:numPr>
        <w:spacing w:after="38"/>
        <w:ind w:right="202"/>
      </w:pPr>
      <w:r>
        <w:rPr>
          <w:b/>
        </w:rPr>
        <w:t>Особенности обеспечения возможности разновозрастного взаимодействия детей</w:t>
      </w:r>
      <w:r>
        <w:t xml:space="preserve"> (отражающие региональную специфику): </w:t>
      </w:r>
    </w:p>
    <w:p w14:paraId="1354932F" w14:textId="77777777" w:rsidR="00283C82" w:rsidRDefault="00DB303B">
      <w:pPr>
        <w:spacing w:after="328"/>
        <w:ind w:left="1080" w:right="473"/>
      </w:pPr>
      <w:r>
        <w:t xml:space="preserve">Разновозрастное взаимодействие дает возможность устанавливать контакты между детьми разных возрастов, разных национальностей, опосредованных особенностями каждого возраста, характером взаимодействия и содержанием совместной деятельности, адекватностью еѐ педагогического регулирования. Способствует индивидуализации личности ребѐнка дошкольника. Отношения между детьми разного возраста даѐт им опыт, важный для дальнейшей социализации в обществе и др. </w:t>
      </w:r>
    </w:p>
    <w:p w14:paraId="2E9F2913" w14:textId="77777777" w:rsidR="00283C82" w:rsidRDefault="00DB303B">
      <w:pPr>
        <w:pStyle w:val="4"/>
        <w:ind w:left="1429"/>
      </w:pPr>
      <w:r>
        <w:t>2.4.2.4.</w:t>
      </w:r>
      <w:r>
        <w:rPr>
          <w:b w:val="0"/>
        </w:rPr>
        <w:t xml:space="preserve"> </w:t>
      </w:r>
      <w:r>
        <w:t xml:space="preserve">Задачи воспитания в образовательных областях </w:t>
      </w:r>
    </w:p>
    <w:p w14:paraId="2AF77DD1" w14:textId="77777777" w:rsidR="00283C82" w:rsidRDefault="00DB303B">
      <w:pPr>
        <w:spacing w:after="5" w:line="305" w:lineRule="auto"/>
        <w:ind w:left="1143" w:right="463" w:hanging="10"/>
      </w:pPr>
      <w:r>
        <w:rPr>
          <w:color w:val="22272F"/>
        </w:rPr>
        <w:t xml:space="preserve">     Для проектирования содержания воспитательной работы необходимо соотнести направления воспитания и образовательные области. </w:t>
      </w:r>
    </w:p>
    <w:p w14:paraId="73A29270" w14:textId="77777777" w:rsidR="00283C82" w:rsidRDefault="00DB303B">
      <w:pPr>
        <w:spacing w:after="28" w:line="305" w:lineRule="auto"/>
        <w:ind w:left="1143" w:right="463" w:hanging="10"/>
      </w:pPr>
      <w:r>
        <w:rPr>
          <w:color w:val="22272F"/>
        </w:rPr>
        <w:t>Содержание Программы воспитания реализуется в ходе освоения детьми дошкольного возраста всех образовательных областей, обозначенных в</w:t>
      </w:r>
      <w:hyperlink r:id="rId90" w:anchor="/document/70512244/entry/1000">
        <w:r>
          <w:rPr>
            <w:color w:val="22272F"/>
          </w:rPr>
          <w:t xml:space="preserve"> </w:t>
        </w:r>
      </w:hyperlink>
      <w:hyperlink r:id="rId91" w:anchor="/document/70512244/entry/1000">
        <w:r>
          <w:rPr>
            <w:color w:val="3272C0"/>
            <w:u w:val="single" w:color="3272C0"/>
          </w:rPr>
          <w:t>ФГОС</w:t>
        </w:r>
      </w:hyperlink>
      <w:hyperlink r:id="rId92" w:anchor="/document/70512244/entry/1000">
        <w:r>
          <w:rPr>
            <w:color w:val="22272F"/>
          </w:rPr>
          <w:t xml:space="preserve"> </w:t>
        </w:r>
      </w:hyperlink>
      <w:r>
        <w:rPr>
          <w:color w:val="22272F"/>
        </w:rPr>
        <w:t xml:space="preserve">ДО: </w:t>
      </w:r>
    </w:p>
    <w:p w14:paraId="3ED8D8E2" w14:textId="77777777" w:rsidR="00283C82" w:rsidRDefault="00DB303B">
      <w:pPr>
        <w:numPr>
          <w:ilvl w:val="0"/>
          <w:numId w:val="58"/>
        </w:numPr>
        <w:spacing w:after="29" w:line="305" w:lineRule="auto"/>
        <w:ind w:right="463" w:hanging="360"/>
      </w:pPr>
      <w:r>
        <w:rPr>
          <w:color w:val="22272F"/>
        </w:rPr>
        <w:t xml:space="preserve">Образовательная область "Социально-коммуникативное развитие" соотносится с патриотическим, духовно-нравственным, социальным и трудовым направлениями воспитания; </w:t>
      </w:r>
    </w:p>
    <w:p w14:paraId="20053C3B" w14:textId="77777777" w:rsidR="00283C82" w:rsidRDefault="00DB303B">
      <w:pPr>
        <w:numPr>
          <w:ilvl w:val="0"/>
          <w:numId w:val="58"/>
        </w:numPr>
        <w:spacing w:after="28" w:line="305" w:lineRule="auto"/>
        <w:ind w:right="463" w:hanging="360"/>
      </w:pPr>
      <w:r>
        <w:rPr>
          <w:color w:val="22272F"/>
        </w:rPr>
        <w:t xml:space="preserve">Образовательная область "Познавательное развитие" соотносится с познавательным и патриотическим направлениями воспитания; </w:t>
      </w:r>
    </w:p>
    <w:p w14:paraId="03E46D04" w14:textId="77777777" w:rsidR="00283C82" w:rsidRDefault="00DB303B">
      <w:pPr>
        <w:numPr>
          <w:ilvl w:val="0"/>
          <w:numId w:val="58"/>
        </w:numPr>
        <w:spacing w:after="31" w:line="305" w:lineRule="auto"/>
        <w:ind w:right="463" w:hanging="360"/>
      </w:pPr>
      <w:r>
        <w:rPr>
          <w:color w:val="22272F"/>
        </w:rPr>
        <w:t xml:space="preserve">Образовательная область "Речевое развитие" соотносится с социальным и эстетическим направлениями воспитания; </w:t>
      </w:r>
    </w:p>
    <w:p w14:paraId="6D36F42A" w14:textId="77777777" w:rsidR="00283C82" w:rsidRDefault="00DB303B">
      <w:pPr>
        <w:numPr>
          <w:ilvl w:val="0"/>
          <w:numId w:val="58"/>
        </w:numPr>
        <w:spacing w:after="29" w:line="305" w:lineRule="auto"/>
        <w:ind w:right="463" w:hanging="360"/>
      </w:pPr>
      <w:r>
        <w:rPr>
          <w:color w:val="22272F"/>
        </w:rPr>
        <w:t xml:space="preserve">Образовательная область "Художественно-эстетическое развитие" соотносится с эстетическим направлением воспитания; </w:t>
      </w:r>
    </w:p>
    <w:p w14:paraId="288461F8" w14:textId="75FD00E4" w:rsidR="00283C82" w:rsidRDefault="00DB303B" w:rsidP="00B80250">
      <w:pPr>
        <w:numPr>
          <w:ilvl w:val="0"/>
          <w:numId w:val="58"/>
        </w:numPr>
        <w:spacing w:after="5" w:line="305" w:lineRule="auto"/>
        <w:ind w:right="463" w:hanging="360"/>
      </w:pPr>
      <w:r>
        <w:rPr>
          <w:color w:val="22272F"/>
        </w:rPr>
        <w:t xml:space="preserve">Образовательная область "Физическое развитие" соотносится с физическим и оздоровительным направлениями воспитания. </w:t>
      </w:r>
    </w:p>
    <w:tbl>
      <w:tblPr>
        <w:tblStyle w:val="TableGrid"/>
        <w:tblW w:w="9758" w:type="dxa"/>
        <w:tblInd w:w="1277" w:type="dxa"/>
        <w:tblCellMar>
          <w:top w:w="49" w:type="dxa"/>
          <w:left w:w="216" w:type="dxa"/>
          <w:right w:w="22" w:type="dxa"/>
        </w:tblCellMar>
        <w:tblLook w:val="04A0" w:firstRow="1" w:lastRow="0" w:firstColumn="1" w:lastColumn="0" w:noHBand="0" w:noVBand="1"/>
      </w:tblPr>
      <w:tblGrid>
        <w:gridCol w:w="2172"/>
        <w:gridCol w:w="7586"/>
      </w:tblGrid>
      <w:tr w:rsidR="00283C82" w14:paraId="6A5F89C7" w14:textId="77777777" w:rsidTr="00B80250">
        <w:trPr>
          <w:trHeight w:val="802"/>
        </w:trPr>
        <w:tc>
          <w:tcPr>
            <w:tcW w:w="2158" w:type="dxa"/>
            <w:tcBorders>
              <w:top w:val="single" w:sz="4" w:space="0" w:color="000000"/>
              <w:left w:val="single" w:sz="4" w:space="0" w:color="000000"/>
              <w:bottom w:val="single" w:sz="4" w:space="0" w:color="000000"/>
              <w:right w:val="single" w:sz="4" w:space="0" w:color="000000"/>
            </w:tcBorders>
          </w:tcPr>
          <w:p w14:paraId="79AF2FD9" w14:textId="77777777" w:rsidR="00283C82" w:rsidRDefault="00DB303B">
            <w:pPr>
              <w:spacing w:after="0" w:line="269" w:lineRule="auto"/>
              <w:ind w:left="547" w:right="0" w:hanging="506"/>
              <w:jc w:val="left"/>
            </w:pPr>
            <w:r>
              <w:rPr>
                <w:b/>
                <w:i/>
              </w:rPr>
              <w:t xml:space="preserve">Образовательные области </w:t>
            </w:r>
          </w:p>
          <w:p w14:paraId="50CB7FFB" w14:textId="77777777" w:rsidR="00283C82" w:rsidRDefault="00DB303B">
            <w:pPr>
              <w:spacing w:after="0" w:line="259" w:lineRule="auto"/>
              <w:ind w:left="41" w:right="0" w:firstLine="0"/>
              <w:jc w:val="left"/>
            </w:pPr>
            <w:r>
              <w:rPr>
                <w:b/>
                <w:i/>
              </w:rPr>
              <w:t xml:space="preserve"> </w:t>
            </w:r>
          </w:p>
        </w:tc>
        <w:tc>
          <w:tcPr>
            <w:tcW w:w="7600" w:type="dxa"/>
            <w:tcBorders>
              <w:top w:val="single" w:sz="4" w:space="0" w:color="000000"/>
              <w:left w:val="single" w:sz="4" w:space="0" w:color="000000"/>
              <w:bottom w:val="single" w:sz="4" w:space="0" w:color="000000"/>
              <w:right w:val="single" w:sz="4" w:space="0" w:color="000000"/>
            </w:tcBorders>
          </w:tcPr>
          <w:p w14:paraId="29F9AC9B" w14:textId="77777777" w:rsidR="00283C82" w:rsidRDefault="00DB303B">
            <w:pPr>
              <w:spacing w:after="0" w:line="259" w:lineRule="auto"/>
              <w:ind w:left="0" w:right="190" w:firstLine="0"/>
              <w:jc w:val="center"/>
            </w:pPr>
            <w:r>
              <w:rPr>
                <w:b/>
                <w:i/>
              </w:rPr>
              <w:t xml:space="preserve">Задачи воспитания </w:t>
            </w:r>
          </w:p>
        </w:tc>
      </w:tr>
      <w:tr w:rsidR="00283C82" w14:paraId="388579D3" w14:textId="77777777" w:rsidTr="00B80250">
        <w:trPr>
          <w:trHeight w:val="5245"/>
        </w:trPr>
        <w:tc>
          <w:tcPr>
            <w:tcW w:w="2158" w:type="dxa"/>
            <w:tcBorders>
              <w:top w:val="single" w:sz="4" w:space="0" w:color="000000"/>
              <w:left w:val="single" w:sz="4" w:space="0" w:color="000000"/>
              <w:bottom w:val="single" w:sz="4" w:space="0" w:color="000000"/>
              <w:right w:val="single" w:sz="4" w:space="0" w:color="000000"/>
            </w:tcBorders>
          </w:tcPr>
          <w:p w14:paraId="6E357E77" w14:textId="77777777" w:rsidR="00283C82" w:rsidRDefault="00DB303B">
            <w:pPr>
              <w:spacing w:after="0" w:line="259" w:lineRule="auto"/>
              <w:ind w:left="0" w:right="0" w:firstLine="0"/>
              <w:jc w:val="center"/>
            </w:pPr>
            <w:r>
              <w:lastRenderedPageBreak/>
              <w:t xml:space="preserve">Социально – коммуникативное развитие </w:t>
            </w:r>
          </w:p>
        </w:tc>
        <w:tc>
          <w:tcPr>
            <w:tcW w:w="7600" w:type="dxa"/>
            <w:tcBorders>
              <w:top w:val="single" w:sz="4" w:space="0" w:color="000000"/>
              <w:left w:val="single" w:sz="4" w:space="0" w:color="000000"/>
              <w:bottom w:val="single" w:sz="4" w:space="0" w:color="000000"/>
              <w:right w:val="single" w:sz="4" w:space="0" w:color="000000"/>
            </w:tcBorders>
          </w:tcPr>
          <w:p w14:paraId="1541A002" w14:textId="77777777" w:rsidR="00283C82" w:rsidRDefault="00DB303B">
            <w:pPr>
              <w:spacing w:after="7" w:line="269" w:lineRule="auto"/>
              <w:ind w:left="0" w:right="0" w:firstLine="0"/>
            </w:pPr>
            <w:r>
              <w:t xml:space="preserve">Решение задач воспитания направленно на приобщение детей к ценностям «Родина», «Природа», «Семья», «Человек», </w:t>
            </w:r>
          </w:p>
          <w:p w14:paraId="11A41B1C" w14:textId="77777777" w:rsidR="00283C82" w:rsidRDefault="00DB303B">
            <w:pPr>
              <w:spacing w:after="16" w:line="259" w:lineRule="auto"/>
              <w:ind w:left="0" w:right="0" w:firstLine="0"/>
              <w:jc w:val="left"/>
            </w:pPr>
            <w:r>
              <w:t xml:space="preserve">«Жизнь», «Милосердие», «Добро», </w:t>
            </w:r>
          </w:p>
          <w:p w14:paraId="5FB0C55B" w14:textId="77777777" w:rsidR="00283C82" w:rsidRDefault="00DB303B">
            <w:pPr>
              <w:spacing w:after="5" w:line="279" w:lineRule="auto"/>
              <w:ind w:left="0" w:right="0" w:firstLine="0"/>
            </w:pPr>
            <w:r>
              <w:t xml:space="preserve">«Дружба», «Сотрудничество», «Труд». Это предполагает решение задач нескольких направлений воспитания: </w:t>
            </w:r>
          </w:p>
          <w:p w14:paraId="1B901924" w14:textId="77777777" w:rsidR="00283C82" w:rsidRDefault="00DB303B">
            <w:pPr>
              <w:numPr>
                <w:ilvl w:val="0"/>
                <w:numId w:val="248"/>
              </w:numPr>
              <w:spacing w:after="5" w:line="278" w:lineRule="auto"/>
              <w:ind w:right="306" w:firstLine="0"/>
              <w:jc w:val="left"/>
            </w:pPr>
            <w:r>
              <w:t xml:space="preserve">воспитание любви к своей семье, своему населенному пункту, родному краю, своей стране; </w:t>
            </w:r>
          </w:p>
          <w:p w14:paraId="02212ED5" w14:textId="77777777" w:rsidR="00283C82" w:rsidRDefault="00DB303B">
            <w:pPr>
              <w:numPr>
                <w:ilvl w:val="0"/>
                <w:numId w:val="248"/>
              </w:numPr>
              <w:spacing w:after="3" w:line="278" w:lineRule="auto"/>
              <w:ind w:right="306" w:firstLine="0"/>
              <w:jc w:val="left"/>
            </w:pPr>
            <w:r>
              <w:t xml:space="preserve">воспитание уважительного отношения к ровесникам, родителям (законным представителям), соседям, другим людям вне зависимости от их этнической принадлежности; воспитание ценностного отношения к культурному наследию своего народа, к нравственным и культурным традициям России; </w:t>
            </w:r>
          </w:p>
          <w:p w14:paraId="4E0E500F" w14:textId="77777777" w:rsidR="00283C82" w:rsidRDefault="00DB303B">
            <w:pPr>
              <w:numPr>
                <w:ilvl w:val="0"/>
                <w:numId w:val="248"/>
              </w:numPr>
              <w:spacing w:after="4" w:line="277" w:lineRule="auto"/>
              <w:ind w:right="306" w:firstLine="0"/>
              <w:jc w:val="left"/>
            </w:pPr>
            <w:r>
              <w:t xml:space="preserve">содействие становлению целостной картины мира, основанной на представлениях о добре и зле, прекрасном и безобразном, правдивом и ложном; </w:t>
            </w:r>
          </w:p>
          <w:p w14:paraId="16222F83" w14:textId="77777777" w:rsidR="00283C82" w:rsidRDefault="00DB303B">
            <w:pPr>
              <w:numPr>
                <w:ilvl w:val="0"/>
                <w:numId w:val="248"/>
              </w:numPr>
              <w:spacing w:after="0" w:line="259" w:lineRule="auto"/>
              <w:ind w:right="306" w:firstLine="0"/>
              <w:jc w:val="left"/>
            </w:pPr>
            <w:r>
              <w:t xml:space="preserve">воспитание социальных чувств и навыков: способности к сопереживанию, общительности, дружелюбия, сотрудничества, умения соблюдать правила, активной </w:t>
            </w:r>
          </w:p>
        </w:tc>
      </w:tr>
    </w:tbl>
    <w:p w14:paraId="739F6732" w14:textId="77777777" w:rsidR="00283C82" w:rsidRDefault="00283C82">
      <w:pPr>
        <w:spacing w:after="0" w:line="259" w:lineRule="auto"/>
        <w:ind w:left="-60" w:right="387" w:firstLine="0"/>
        <w:jc w:val="left"/>
      </w:pPr>
    </w:p>
    <w:tbl>
      <w:tblPr>
        <w:tblStyle w:val="TableGrid"/>
        <w:tblW w:w="9758" w:type="dxa"/>
        <w:tblInd w:w="1277" w:type="dxa"/>
        <w:tblCellMar>
          <w:top w:w="50" w:type="dxa"/>
          <w:left w:w="110" w:type="dxa"/>
          <w:right w:w="79" w:type="dxa"/>
        </w:tblCellMar>
        <w:tblLook w:val="04A0" w:firstRow="1" w:lastRow="0" w:firstColumn="1" w:lastColumn="0" w:noHBand="0" w:noVBand="1"/>
      </w:tblPr>
      <w:tblGrid>
        <w:gridCol w:w="2120"/>
        <w:gridCol w:w="7638"/>
      </w:tblGrid>
      <w:tr w:rsidR="00283C82" w14:paraId="742D0A1B" w14:textId="77777777" w:rsidTr="00B80250">
        <w:trPr>
          <w:trHeight w:val="2736"/>
        </w:trPr>
        <w:tc>
          <w:tcPr>
            <w:tcW w:w="2120" w:type="dxa"/>
            <w:tcBorders>
              <w:top w:val="single" w:sz="4" w:space="0" w:color="000000"/>
              <w:left w:val="single" w:sz="4" w:space="0" w:color="000000"/>
              <w:bottom w:val="single" w:sz="4" w:space="0" w:color="000000"/>
              <w:right w:val="single" w:sz="4" w:space="0" w:color="000000"/>
            </w:tcBorders>
          </w:tcPr>
          <w:p w14:paraId="4546D74F" w14:textId="77777777" w:rsidR="00283C82" w:rsidRDefault="00283C82">
            <w:pPr>
              <w:spacing w:after="160" w:line="259" w:lineRule="auto"/>
              <w:ind w:left="0" w:right="0" w:firstLine="0"/>
              <w:jc w:val="left"/>
            </w:pPr>
          </w:p>
        </w:tc>
        <w:tc>
          <w:tcPr>
            <w:tcW w:w="7638" w:type="dxa"/>
            <w:tcBorders>
              <w:top w:val="single" w:sz="4" w:space="0" w:color="000000"/>
              <w:left w:val="single" w:sz="4" w:space="0" w:color="000000"/>
              <w:bottom w:val="single" w:sz="4" w:space="0" w:color="000000"/>
              <w:right w:val="single" w:sz="4" w:space="0" w:color="000000"/>
            </w:tcBorders>
          </w:tcPr>
          <w:p w14:paraId="49BECC23" w14:textId="77777777" w:rsidR="00283C82" w:rsidRDefault="00DB303B">
            <w:pPr>
              <w:spacing w:after="25" w:line="259" w:lineRule="auto"/>
              <w:ind w:left="106" w:right="0" w:firstLine="0"/>
              <w:jc w:val="left"/>
            </w:pPr>
            <w:r>
              <w:t xml:space="preserve">личностной позиции. </w:t>
            </w:r>
          </w:p>
          <w:p w14:paraId="37AA3DC5" w14:textId="77777777" w:rsidR="00283C82" w:rsidRDefault="00DB303B">
            <w:pPr>
              <w:numPr>
                <w:ilvl w:val="0"/>
                <w:numId w:val="249"/>
              </w:numPr>
              <w:spacing w:after="21" w:line="259" w:lineRule="auto"/>
              <w:ind w:right="548" w:firstLine="0"/>
              <w:jc w:val="left"/>
            </w:pPr>
            <w:r>
              <w:t xml:space="preserve">создание условий для возникновения у ребѐнка </w:t>
            </w:r>
          </w:p>
          <w:p w14:paraId="19108D5A" w14:textId="77777777" w:rsidR="00283C82" w:rsidRDefault="00DB303B">
            <w:pPr>
              <w:spacing w:after="3" w:line="276" w:lineRule="auto"/>
              <w:ind w:left="106" w:right="0" w:firstLine="0"/>
            </w:pPr>
            <w:r>
              <w:t xml:space="preserve">нравственного, социально значимого поступка, приобретения ребѐнком опыта милосердия и заботы; </w:t>
            </w:r>
          </w:p>
          <w:p w14:paraId="2B0B86EB" w14:textId="77777777" w:rsidR="00283C82" w:rsidRDefault="00DB303B">
            <w:pPr>
              <w:numPr>
                <w:ilvl w:val="0"/>
                <w:numId w:val="249"/>
              </w:numPr>
              <w:spacing w:after="0" w:line="277" w:lineRule="auto"/>
              <w:ind w:right="548" w:firstLine="0"/>
              <w:jc w:val="left"/>
            </w:pPr>
            <w:r>
              <w:t xml:space="preserve">поддержка трудового усилия, привычки к доступному дошкольнику напряжению физических, умственных и нравственных сил для решения трудовой задачи; </w:t>
            </w:r>
          </w:p>
          <w:p w14:paraId="7443BB50" w14:textId="77777777" w:rsidR="00283C82" w:rsidRDefault="00DB303B">
            <w:pPr>
              <w:spacing w:after="0" w:line="268" w:lineRule="auto"/>
              <w:ind w:left="106" w:right="0" w:firstLine="0"/>
              <w:jc w:val="left"/>
            </w:pPr>
            <w:r>
              <w:t xml:space="preserve">формирование способности бережно и уважительно относиться к результатам своего труда и труда других людей. </w:t>
            </w:r>
          </w:p>
          <w:p w14:paraId="6575D303" w14:textId="77777777" w:rsidR="00283C82" w:rsidRDefault="00DB303B">
            <w:pPr>
              <w:spacing w:after="0" w:line="259" w:lineRule="auto"/>
              <w:ind w:left="106" w:right="0" w:firstLine="0"/>
              <w:jc w:val="left"/>
            </w:pPr>
            <w:r>
              <w:t xml:space="preserve"> </w:t>
            </w:r>
          </w:p>
        </w:tc>
      </w:tr>
      <w:tr w:rsidR="00283C82" w14:paraId="3773F05A" w14:textId="77777777" w:rsidTr="00B80250">
        <w:trPr>
          <w:trHeight w:val="4426"/>
        </w:trPr>
        <w:tc>
          <w:tcPr>
            <w:tcW w:w="2120" w:type="dxa"/>
            <w:tcBorders>
              <w:top w:val="single" w:sz="4" w:space="0" w:color="000000"/>
              <w:left w:val="single" w:sz="4" w:space="0" w:color="000000"/>
              <w:bottom w:val="single" w:sz="4" w:space="0" w:color="000000"/>
              <w:right w:val="single" w:sz="4" w:space="0" w:color="000000"/>
            </w:tcBorders>
          </w:tcPr>
          <w:p w14:paraId="7EE99CD9" w14:textId="77777777" w:rsidR="00283C82" w:rsidRDefault="00DB303B">
            <w:pPr>
              <w:spacing w:after="0" w:line="259" w:lineRule="auto"/>
              <w:ind w:left="648" w:right="0" w:hanging="370"/>
              <w:jc w:val="left"/>
            </w:pPr>
            <w:r>
              <w:t xml:space="preserve">Познавательное развитие </w:t>
            </w:r>
          </w:p>
        </w:tc>
        <w:tc>
          <w:tcPr>
            <w:tcW w:w="7638" w:type="dxa"/>
            <w:tcBorders>
              <w:top w:val="single" w:sz="4" w:space="0" w:color="000000"/>
              <w:left w:val="single" w:sz="4" w:space="0" w:color="000000"/>
              <w:bottom w:val="single" w:sz="4" w:space="0" w:color="000000"/>
              <w:right w:val="single" w:sz="4" w:space="0" w:color="000000"/>
            </w:tcBorders>
          </w:tcPr>
          <w:p w14:paraId="63333886" w14:textId="77777777" w:rsidR="00283C82" w:rsidRDefault="00DB303B">
            <w:pPr>
              <w:spacing w:after="0" w:line="276" w:lineRule="auto"/>
              <w:ind w:left="106" w:right="376" w:firstLine="0"/>
            </w:pPr>
            <w:r>
              <w:t xml:space="preserve">Решение задач воспитания направлено на приобщение детей к ценностям «Человек», «Семья», «Познание», «Родина» и «Природа», что предполагает: </w:t>
            </w:r>
          </w:p>
          <w:p w14:paraId="3F0C6B16" w14:textId="77777777" w:rsidR="00283C82" w:rsidRDefault="00DB303B">
            <w:pPr>
              <w:numPr>
                <w:ilvl w:val="0"/>
                <w:numId w:val="250"/>
              </w:numPr>
              <w:spacing w:after="1" w:line="279" w:lineRule="auto"/>
              <w:ind w:right="271" w:firstLine="0"/>
            </w:pPr>
            <w:r>
              <w:t>воспитание отношения к знанию как ценности, понимание значения образования для человека, общества, страны; -</w:t>
            </w:r>
            <w:r>
              <w:rPr>
                <w:rFonts w:ascii="Arial" w:eastAsia="Arial" w:hAnsi="Arial" w:cs="Arial"/>
              </w:rPr>
              <w:t xml:space="preserve"> </w:t>
            </w:r>
            <w:r>
              <w:t xml:space="preserve">приобщение к отечественным традициям праздникам, к истории и достижениям родной страны, к культурному наследию народов России; </w:t>
            </w:r>
          </w:p>
          <w:p w14:paraId="5A74EEE0" w14:textId="77777777" w:rsidR="00283C82" w:rsidRDefault="00DB303B">
            <w:pPr>
              <w:numPr>
                <w:ilvl w:val="0"/>
                <w:numId w:val="250"/>
              </w:numPr>
              <w:spacing w:after="1" w:line="278" w:lineRule="auto"/>
              <w:ind w:right="271" w:firstLine="0"/>
            </w:pPr>
            <w:r>
              <w:t xml:space="preserve">воспитание уважения к людям - представителям разных народов России независимо от их этнической принадлежности; </w:t>
            </w:r>
          </w:p>
          <w:p w14:paraId="52FCF6F1" w14:textId="77777777" w:rsidR="00283C82" w:rsidRDefault="00DB303B">
            <w:pPr>
              <w:numPr>
                <w:ilvl w:val="0"/>
                <w:numId w:val="250"/>
              </w:numPr>
              <w:spacing w:after="0" w:line="278" w:lineRule="auto"/>
              <w:ind w:right="271" w:firstLine="0"/>
            </w:pPr>
            <w:r>
              <w:t xml:space="preserve">воспитание уважительного отношения к государственным символам страны (флагу, гербу, гимну); </w:t>
            </w:r>
          </w:p>
          <w:p w14:paraId="4D9A6726" w14:textId="77777777" w:rsidR="00283C82" w:rsidRDefault="00DB303B">
            <w:pPr>
              <w:spacing w:after="0" w:line="259" w:lineRule="auto"/>
              <w:ind w:left="0" w:right="487" w:firstLine="0"/>
            </w:pPr>
            <w:r>
              <w:t xml:space="preserve">воспитание бережного и ответственного отношения к природе родного края, родной страны, приобретение первогоопыта действий по сохранению природы </w:t>
            </w:r>
          </w:p>
        </w:tc>
      </w:tr>
      <w:tr w:rsidR="00283C82" w14:paraId="00994349" w14:textId="77777777" w:rsidTr="00B80250">
        <w:trPr>
          <w:trHeight w:val="2216"/>
        </w:trPr>
        <w:tc>
          <w:tcPr>
            <w:tcW w:w="2120" w:type="dxa"/>
            <w:tcBorders>
              <w:top w:val="single" w:sz="4" w:space="0" w:color="000000"/>
              <w:left w:val="single" w:sz="4" w:space="0" w:color="000000"/>
              <w:bottom w:val="single" w:sz="4" w:space="0" w:color="000000"/>
              <w:right w:val="single" w:sz="4" w:space="0" w:color="000000"/>
            </w:tcBorders>
          </w:tcPr>
          <w:p w14:paraId="75D87479" w14:textId="77777777" w:rsidR="00283C82" w:rsidRDefault="00DB303B">
            <w:pPr>
              <w:spacing w:after="0" w:line="259" w:lineRule="auto"/>
              <w:ind w:left="216" w:right="0" w:firstLine="0"/>
              <w:jc w:val="left"/>
            </w:pPr>
            <w:r>
              <w:lastRenderedPageBreak/>
              <w:t xml:space="preserve">Речевое развитие </w:t>
            </w:r>
          </w:p>
        </w:tc>
        <w:tc>
          <w:tcPr>
            <w:tcW w:w="7638" w:type="dxa"/>
            <w:tcBorders>
              <w:top w:val="single" w:sz="4" w:space="0" w:color="000000"/>
              <w:left w:val="single" w:sz="4" w:space="0" w:color="000000"/>
              <w:bottom w:val="single" w:sz="4" w:space="0" w:color="000000"/>
              <w:right w:val="single" w:sz="4" w:space="0" w:color="000000"/>
            </w:tcBorders>
          </w:tcPr>
          <w:p w14:paraId="0BF9469D" w14:textId="77777777" w:rsidR="00283C82" w:rsidRDefault="00DB303B">
            <w:pPr>
              <w:spacing w:after="5" w:line="276" w:lineRule="auto"/>
              <w:ind w:left="106" w:right="439" w:firstLine="0"/>
            </w:pPr>
            <w:r>
              <w:t xml:space="preserve">Решение задач воспитания направлено на приобщение детейк ценностям «Культура», «Красота», что предполагает: - владение формами речевого этикета, отражающими принятые в обществе правила и нормы культурного поведения; </w:t>
            </w:r>
          </w:p>
          <w:p w14:paraId="7516A3DD" w14:textId="77777777" w:rsidR="00283C82" w:rsidRDefault="00DB303B">
            <w:pPr>
              <w:spacing w:after="0" w:line="259" w:lineRule="auto"/>
              <w:ind w:left="0" w:right="0" w:firstLine="0"/>
              <w:jc w:val="left"/>
            </w:pPr>
            <w:r>
              <w:t xml:space="preserve">воспитание отношения к родному языку как ценности, умения чувствовать красоту языка, стремления говоритькрасиво (на правильном, богатом, образном языке). </w:t>
            </w:r>
          </w:p>
        </w:tc>
      </w:tr>
      <w:tr w:rsidR="00283C82" w14:paraId="62DBFF49" w14:textId="77777777" w:rsidTr="00B80250">
        <w:trPr>
          <w:trHeight w:val="5526"/>
        </w:trPr>
        <w:tc>
          <w:tcPr>
            <w:tcW w:w="2120" w:type="dxa"/>
            <w:tcBorders>
              <w:top w:val="single" w:sz="4" w:space="0" w:color="000000"/>
              <w:left w:val="single" w:sz="4" w:space="0" w:color="000000"/>
              <w:bottom w:val="single" w:sz="4" w:space="0" w:color="000000"/>
              <w:right w:val="single" w:sz="4" w:space="0" w:color="000000"/>
            </w:tcBorders>
          </w:tcPr>
          <w:p w14:paraId="12B6ED83" w14:textId="77777777" w:rsidR="00283C82" w:rsidRDefault="00DB303B">
            <w:pPr>
              <w:spacing w:after="0" w:line="259" w:lineRule="auto"/>
              <w:ind w:left="115" w:right="76" w:hanging="3"/>
              <w:jc w:val="center"/>
            </w:pPr>
            <w:r>
              <w:t xml:space="preserve">Художественно – эстетическое развитие </w:t>
            </w:r>
          </w:p>
        </w:tc>
        <w:tc>
          <w:tcPr>
            <w:tcW w:w="7638" w:type="dxa"/>
            <w:tcBorders>
              <w:top w:val="single" w:sz="4" w:space="0" w:color="000000"/>
              <w:left w:val="single" w:sz="4" w:space="0" w:color="000000"/>
              <w:bottom w:val="single" w:sz="4" w:space="0" w:color="000000"/>
              <w:right w:val="single" w:sz="4" w:space="0" w:color="000000"/>
            </w:tcBorders>
          </w:tcPr>
          <w:p w14:paraId="0EC27197" w14:textId="77777777" w:rsidR="00283C82" w:rsidRDefault="00DB303B">
            <w:pPr>
              <w:spacing w:after="2" w:line="278" w:lineRule="auto"/>
              <w:ind w:left="106" w:right="392" w:firstLine="0"/>
            </w:pPr>
            <w:r>
              <w:t xml:space="preserve">Решение задач воспитания направлено на приобщение детей к ценностям «Красота», «Культура», «Человек», «Природа»,что предполагает: </w:t>
            </w:r>
          </w:p>
          <w:p w14:paraId="548C7945" w14:textId="77777777" w:rsidR="00283C82" w:rsidRDefault="00DB303B">
            <w:pPr>
              <w:numPr>
                <w:ilvl w:val="0"/>
                <w:numId w:val="251"/>
              </w:numPr>
              <w:spacing w:after="6" w:line="273" w:lineRule="auto"/>
              <w:ind w:right="872" w:firstLine="0"/>
            </w:pPr>
            <w:r>
              <w:t xml:space="preserve">воспитание эстетических чувств (удивления, радости, восхищения, любви) к различным объектам и явлениям окружающего мира (природного, бытового, </w:t>
            </w:r>
          </w:p>
          <w:p w14:paraId="2C15323C" w14:textId="77777777" w:rsidR="00283C82" w:rsidRDefault="00DB303B">
            <w:pPr>
              <w:spacing w:after="3" w:line="278" w:lineRule="auto"/>
              <w:ind w:left="106" w:right="30" w:firstLine="0"/>
              <w:jc w:val="left"/>
            </w:pPr>
            <w:r>
              <w:t xml:space="preserve">социокультурного), к произведениям разных видов, жанрови стилей искусства (в соответствии с возрастными особенностями); </w:t>
            </w:r>
          </w:p>
          <w:p w14:paraId="4434E1A4" w14:textId="77777777" w:rsidR="00283C82" w:rsidRDefault="00DB303B">
            <w:pPr>
              <w:numPr>
                <w:ilvl w:val="0"/>
                <w:numId w:val="251"/>
              </w:numPr>
              <w:spacing w:after="2" w:line="278" w:lineRule="auto"/>
              <w:ind w:right="872" w:firstLine="0"/>
            </w:pPr>
            <w:r>
              <w:t xml:space="preserve">приобщение к традициям и великому культурному наследию российского народа, шедеврам мировой художественной культуры с целью раскрытия ценностей </w:t>
            </w:r>
          </w:p>
          <w:p w14:paraId="3BC1331C" w14:textId="77777777" w:rsidR="00283C82" w:rsidRDefault="00DB303B">
            <w:pPr>
              <w:spacing w:after="17" w:line="259" w:lineRule="auto"/>
              <w:ind w:left="106" w:right="0" w:firstLine="0"/>
              <w:jc w:val="left"/>
            </w:pPr>
            <w:r>
              <w:t xml:space="preserve">«Красота», «Природа», «Культура»; </w:t>
            </w:r>
          </w:p>
          <w:p w14:paraId="7DD28D8A" w14:textId="77777777" w:rsidR="00283C82" w:rsidRDefault="00DB303B">
            <w:pPr>
              <w:numPr>
                <w:ilvl w:val="0"/>
                <w:numId w:val="251"/>
              </w:numPr>
              <w:spacing w:after="5" w:line="276" w:lineRule="auto"/>
              <w:ind w:right="872" w:firstLine="0"/>
            </w:pPr>
            <w:r>
              <w:t xml:space="preserve">становление эстетического, эмоционально-ценностного отношения к окружающему миру для гармонизации внешнего мира и внутреннего мира ребѐнка; </w:t>
            </w:r>
          </w:p>
          <w:p w14:paraId="118CD535" w14:textId="77777777" w:rsidR="00283C82" w:rsidRDefault="00DB303B">
            <w:pPr>
              <w:numPr>
                <w:ilvl w:val="0"/>
                <w:numId w:val="251"/>
              </w:numPr>
              <w:spacing w:after="0" w:line="259" w:lineRule="auto"/>
              <w:ind w:right="872" w:firstLine="0"/>
            </w:pPr>
            <w:r>
              <w:t xml:space="preserve">формирование целостной картины мира на основе интеграции интеллектуального и эмоционально-образного способов его освоения детьми; создание условий для выявления, развития и реализации </w:t>
            </w:r>
          </w:p>
        </w:tc>
      </w:tr>
      <w:tr w:rsidR="00283C82" w14:paraId="0A717ED1" w14:textId="77777777" w:rsidTr="00B80250">
        <w:trPr>
          <w:trHeight w:val="1388"/>
        </w:trPr>
        <w:tc>
          <w:tcPr>
            <w:tcW w:w="2120" w:type="dxa"/>
            <w:tcBorders>
              <w:top w:val="single" w:sz="4" w:space="0" w:color="000000"/>
              <w:left w:val="single" w:sz="4" w:space="0" w:color="000000"/>
              <w:bottom w:val="single" w:sz="4" w:space="0" w:color="000000"/>
              <w:right w:val="single" w:sz="4" w:space="0" w:color="000000"/>
            </w:tcBorders>
          </w:tcPr>
          <w:p w14:paraId="2CDD73BB" w14:textId="77777777" w:rsidR="00283C82" w:rsidRDefault="00283C82">
            <w:pPr>
              <w:spacing w:after="160" w:line="259" w:lineRule="auto"/>
              <w:ind w:left="0" w:right="0" w:firstLine="0"/>
              <w:jc w:val="left"/>
            </w:pPr>
          </w:p>
        </w:tc>
        <w:tc>
          <w:tcPr>
            <w:tcW w:w="7638" w:type="dxa"/>
            <w:tcBorders>
              <w:top w:val="single" w:sz="4" w:space="0" w:color="000000"/>
              <w:left w:val="single" w:sz="4" w:space="0" w:color="000000"/>
              <w:bottom w:val="single" w:sz="4" w:space="0" w:color="000000"/>
              <w:right w:val="single" w:sz="4" w:space="0" w:color="000000"/>
            </w:tcBorders>
          </w:tcPr>
          <w:p w14:paraId="46AD891A" w14:textId="77777777" w:rsidR="00283C82" w:rsidRDefault="00DB303B">
            <w:pPr>
              <w:spacing w:after="0" w:line="259" w:lineRule="auto"/>
              <w:ind w:left="0" w:right="0" w:firstLine="0"/>
              <w:jc w:val="left"/>
            </w:pPr>
            <w:r>
              <w:t xml:space="preserve">творческого потенциала каждого ребѐнка с учѐтом его индивидуальности, поддержка его готовности к творческой самореализации и сотворчеству с другими людьми (детьми и взрослыми). </w:t>
            </w:r>
          </w:p>
        </w:tc>
      </w:tr>
      <w:tr w:rsidR="00283C82" w14:paraId="3D25FA39" w14:textId="77777777" w:rsidTr="00B80250">
        <w:trPr>
          <w:trHeight w:val="2767"/>
        </w:trPr>
        <w:tc>
          <w:tcPr>
            <w:tcW w:w="2120" w:type="dxa"/>
            <w:tcBorders>
              <w:top w:val="single" w:sz="4" w:space="0" w:color="000000"/>
              <w:left w:val="single" w:sz="4" w:space="0" w:color="000000"/>
              <w:bottom w:val="single" w:sz="4" w:space="0" w:color="000000"/>
              <w:right w:val="single" w:sz="4" w:space="0" w:color="000000"/>
            </w:tcBorders>
          </w:tcPr>
          <w:p w14:paraId="3F1ADFA2" w14:textId="77777777" w:rsidR="00283C82" w:rsidRDefault="00DB303B">
            <w:pPr>
              <w:spacing w:after="0" w:line="259" w:lineRule="auto"/>
              <w:ind w:left="58" w:right="0" w:firstLine="0"/>
              <w:jc w:val="left"/>
            </w:pPr>
            <w:r>
              <w:t xml:space="preserve">Физическое развитие </w:t>
            </w:r>
          </w:p>
        </w:tc>
        <w:tc>
          <w:tcPr>
            <w:tcW w:w="7638" w:type="dxa"/>
            <w:tcBorders>
              <w:top w:val="single" w:sz="4" w:space="0" w:color="000000"/>
              <w:left w:val="single" w:sz="4" w:space="0" w:color="000000"/>
              <w:bottom w:val="single" w:sz="4" w:space="0" w:color="000000"/>
              <w:right w:val="single" w:sz="4" w:space="0" w:color="000000"/>
            </w:tcBorders>
          </w:tcPr>
          <w:p w14:paraId="05021D2D" w14:textId="77777777" w:rsidR="00283C82" w:rsidRDefault="00DB303B">
            <w:pPr>
              <w:spacing w:after="0" w:line="259" w:lineRule="auto"/>
              <w:ind w:left="106" w:right="206" w:firstLine="0"/>
            </w:pPr>
            <w:r>
              <w:t>Решение задач воспитания направлено на приобщение детейк ценностям «Жизнь», «Здоровье», что предполагает: -</w:t>
            </w:r>
            <w:r>
              <w:rPr>
                <w:rFonts w:ascii="Arial" w:eastAsia="Arial" w:hAnsi="Arial" w:cs="Arial"/>
              </w:rPr>
              <w:t xml:space="preserve"> </w:t>
            </w:r>
            <w:r>
              <w:t>формирование у ребѐнка возрастосообразных представлений о жизни, здоровье и физической культуре; -</w:t>
            </w:r>
            <w:r>
              <w:rPr>
                <w:rFonts w:ascii="Arial" w:eastAsia="Arial" w:hAnsi="Arial" w:cs="Arial"/>
              </w:rPr>
              <w:t xml:space="preserve"> </w:t>
            </w:r>
            <w:r>
              <w:t xml:space="preserve">становление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 воспитание активности, самостоятельности, уверенности, нравственных и волевых качеств. </w:t>
            </w:r>
          </w:p>
        </w:tc>
      </w:tr>
    </w:tbl>
    <w:p w14:paraId="74FD435B" w14:textId="77777777" w:rsidR="00283C82" w:rsidRDefault="00DB303B">
      <w:pPr>
        <w:pStyle w:val="4"/>
        <w:ind w:left="1272"/>
      </w:pPr>
      <w:r>
        <w:t xml:space="preserve">2.4.2.5. Формы совместной деятельности в образовательной организации </w:t>
      </w:r>
    </w:p>
    <w:p w14:paraId="330DF46B" w14:textId="77777777" w:rsidR="00283C82" w:rsidRDefault="00DB303B">
      <w:pPr>
        <w:spacing w:after="298" w:line="259" w:lineRule="auto"/>
        <w:ind w:left="1272" w:right="0" w:hanging="10"/>
        <w:jc w:val="left"/>
      </w:pPr>
      <w:r>
        <w:rPr>
          <w:b/>
          <w:color w:val="22272F"/>
        </w:rPr>
        <w:t>1) Работа с родителями (законными представителями</w:t>
      </w:r>
      <w:r>
        <w:rPr>
          <w:color w:val="22272F"/>
        </w:rPr>
        <w:t xml:space="preserve">). </w:t>
      </w:r>
    </w:p>
    <w:p w14:paraId="3966782D" w14:textId="77777777" w:rsidR="00283C82" w:rsidRDefault="00DB303B">
      <w:pPr>
        <w:spacing w:after="9"/>
        <w:ind w:left="994" w:right="503" w:firstLine="567"/>
      </w:pPr>
      <w:r>
        <w:t xml:space="preserve">Необходимость взаимодействия педагогов с родителями традиционно признаѐтся важнейшим условием эффективности воспитания детей. Более того, в соответствии с ФГОС ДО </w:t>
      </w:r>
      <w:r>
        <w:lastRenderedPageBreak/>
        <w:t xml:space="preserve">сотрудничество с родителями является одним из основных принципов дошкольного образования. Нельзя забывать, что личностные качества (патриотизм, доброжелательность, сострадание, чуткость, отзывчивость) воспитываются в семье, поэтому участие родителей в работе ДОО, в совместных с детьми мероприятиях, их личный пример – все это вместе дает положительные результаты в воспитании детей, приобщении ксоциокультурным нормам. Поэтому активное включение родителей в единый совместный воспитательный процесс позволяет реализовать все поставленные задачи и значительно повысить уровень партнерских отношений. </w:t>
      </w:r>
    </w:p>
    <w:p w14:paraId="2B1D1EE1" w14:textId="77777777" w:rsidR="00283C82" w:rsidRDefault="00DB303B">
      <w:pPr>
        <w:ind w:left="994" w:right="505" w:firstLine="567"/>
      </w:pPr>
      <w:r>
        <w:t xml:space="preserve">Работа с родителями (законными представителями) детей дошкольного возраста строится на принципах ценностного единства и сотрудничества всех субъектов социокультурного окружения ДОО. </w:t>
      </w:r>
    </w:p>
    <w:p w14:paraId="173670FD" w14:textId="77777777" w:rsidR="00283C82" w:rsidRDefault="00DB303B">
      <w:pPr>
        <w:ind w:left="994" w:right="510" w:firstLine="567"/>
      </w:pPr>
      <w:r>
        <w:rPr>
          <w:b/>
        </w:rPr>
        <w:t xml:space="preserve">Цель </w:t>
      </w:r>
      <w:r>
        <w:t xml:space="preserve">взаимодействия: объединение усилий педагогов ДОО и семьи по созданию условий для развития личности ребенка на основе социокультурных, духовно-нравственных ценностей и правил, принятых в российском обществе. </w:t>
      </w:r>
      <w:r>
        <w:rPr>
          <w:b/>
        </w:rPr>
        <w:t xml:space="preserve">      Задачи</w:t>
      </w:r>
      <w:r>
        <w:t xml:space="preserve">: </w:t>
      </w:r>
    </w:p>
    <w:p w14:paraId="1E9945D2" w14:textId="06181BD3" w:rsidR="00283C82" w:rsidRDefault="00DB303B">
      <w:pPr>
        <w:numPr>
          <w:ilvl w:val="0"/>
          <w:numId w:val="59"/>
        </w:numPr>
        <w:spacing w:after="0"/>
        <w:ind w:left="1854" w:right="8" w:hanging="370"/>
      </w:pPr>
      <w:r>
        <w:t>повысить компетентность родителей  в вопросах   развития личностных качеств детей дошкольного возраста;</w:t>
      </w:r>
    </w:p>
    <w:p w14:paraId="79184DB2" w14:textId="65F01DD4" w:rsidR="00283C82" w:rsidRDefault="00DB303B">
      <w:pPr>
        <w:numPr>
          <w:ilvl w:val="0"/>
          <w:numId w:val="59"/>
        </w:numPr>
        <w:ind w:left="1854" w:right="8" w:hanging="370"/>
      </w:pPr>
      <w:r>
        <w:t>оказать психолого-педагогической поддержку родителям в воспитании  ребенка;</w:t>
      </w:r>
    </w:p>
    <w:p w14:paraId="34699FA6" w14:textId="77777777" w:rsidR="00283C82" w:rsidRDefault="00DB303B">
      <w:pPr>
        <w:numPr>
          <w:ilvl w:val="0"/>
          <w:numId w:val="59"/>
        </w:numPr>
        <w:spacing w:after="7"/>
        <w:ind w:left="1854" w:right="8" w:hanging="370"/>
      </w:pPr>
      <w:r>
        <w:t xml:space="preserve">объединить усилия педагогов и семьи по воспитанию дошкольников посредством совместных мероприятий. </w:t>
      </w:r>
    </w:p>
    <w:p w14:paraId="531E720E" w14:textId="77777777" w:rsidR="00283C82" w:rsidRDefault="00DB303B">
      <w:pPr>
        <w:spacing w:after="13"/>
        <w:ind w:left="991" w:right="8" w:firstLine="569"/>
      </w:pPr>
      <w:r>
        <w:t xml:space="preserve">В целях педагогического просвещения родителей (законных представителей обучающихся, воздействия на семейное воспитание используются различные формы работы. </w:t>
      </w:r>
    </w:p>
    <w:p w14:paraId="520A5941" w14:textId="77777777" w:rsidR="00283C82" w:rsidRDefault="00DB303B">
      <w:pPr>
        <w:spacing w:after="6"/>
        <w:ind w:left="994" w:right="8" w:firstLine="567"/>
      </w:pPr>
      <w:r>
        <w:t xml:space="preserve">По каждой возрастной группе воспитателями ежегодно составляется План работы с родителями и вносится в рабочую программу воспитателя. </w:t>
      </w:r>
    </w:p>
    <w:p w14:paraId="720EE81B" w14:textId="77777777" w:rsidR="00283C82" w:rsidRDefault="00DB303B">
      <w:pPr>
        <w:spacing w:after="0" w:line="259" w:lineRule="auto"/>
        <w:ind w:left="1560" w:right="0" w:firstLine="0"/>
        <w:jc w:val="left"/>
      </w:pPr>
      <w:r>
        <w:t xml:space="preserve"> </w:t>
      </w:r>
    </w:p>
    <w:p w14:paraId="40EB3750" w14:textId="77777777" w:rsidR="00283C82" w:rsidRDefault="00DB303B">
      <w:pPr>
        <w:pStyle w:val="3"/>
        <w:ind w:left="1074" w:right="402"/>
      </w:pPr>
      <w:r>
        <w:t xml:space="preserve">Региональные особенности видов и форм деятельности по организации сотрудничества педагогов и родителей (законных представителей), используемых в ДОО в процессе воспитательной работы </w:t>
      </w:r>
    </w:p>
    <w:p w14:paraId="1AB5DA4C" w14:textId="77777777" w:rsidR="00283C82" w:rsidRDefault="00DB303B">
      <w:pPr>
        <w:spacing w:after="0" w:line="259" w:lineRule="auto"/>
        <w:ind w:left="670" w:right="0" w:firstLine="0"/>
        <w:jc w:val="center"/>
      </w:pPr>
      <w:r>
        <w:rPr>
          <w:b/>
        </w:rPr>
        <w:t xml:space="preserve"> </w:t>
      </w:r>
    </w:p>
    <w:p w14:paraId="4D844E1B" w14:textId="77777777" w:rsidR="00283C82" w:rsidRDefault="00DB303B">
      <w:pPr>
        <w:ind w:left="1080" w:right="8" w:firstLine="475"/>
      </w:pPr>
      <w:r>
        <w:t xml:space="preserve">Педагоги ДОО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w:t>
      </w:r>
    </w:p>
    <w:p w14:paraId="67B539FF" w14:textId="77777777" w:rsidR="00283C82" w:rsidRDefault="00DB303B">
      <w:pPr>
        <w:ind w:left="1080" w:right="475"/>
      </w:pPr>
      <w:r>
        <w:t xml:space="preserve">Сочетание традиционных и инновационных технологий сотрудничества позволит педагогам дошкольной образовательной организации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 Ориентация на принятие семьи, нравственных устоев семьи, является одним из условий сотрудничества ДОО и семьи. Формы деятельности по организации сотрудничества педагогов и родителей (законных представителей), используемые в ДОО в процессе воспитательной работы:   </w:t>
      </w:r>
    </w:p>
    <w:p w14:paraId="2E7EE3D3" w14:textId="77777777" w:rsidR="00283C82" w:rsidRDefault="00DB303B">
      <w:pPr>
        <w:ind w:left="1556" w:right="8"/>
      </w:pPr>
      <w:r>
        <w:t xml:space="preserve">Консультирование родителей, индивидуальные беседы.  </w:t>
      </w:r>
    </w:p>
    <w:p w14:paraId="54F6D69D" w14:textId="77777777" w:rsidR="00283C82" w:rsidRDefault="00DB303B">
      <w:pPr>
        <w:ind w:left="1556" w:right="8"/>
      </w:pPr>
      <w:r>
        <w:t xml:space="preserve">Общие и групповые родительские собрания. </w:t>
      </w:r>
    </w:p>
    <w:p w14:paraId="1C943162" w14:textId="77777777" w:rsidR="00283C82" w:rsidRDefault="00DB303B">
      <w:pPr>
        <w:ind w:left="1556" w:right="8"/>
      </w:pPr>
      <w:r>
        <w:t xml:space="preserve">Приобщение родителей к реализации тематического периода. </w:t>
      </w:r>
    </w:p>
    <w:p w14:paraId="7C37491A" w14:textId="77777777" w:rsidR="00283C82" w:rsidRDefault="00DB303B">
      <w:pPr>
        <w:ind w:left="1556" w:right="8"/>
      </w:pPr>
      <w:r>
        <w:t xml:space="preserve">Привлечение родителей к подготовке презентаций проектов тематического периода. </w:t>
      </w:r>
    </w:p>
    <w:p w14:paraId="6FFC55BD" w14:textId="77777777" w:rsidR="00283C82" w:rsidRDefault="00DB303B">
      <w:pPr>
        <w:ind w:left="1556" w:right="8"/>
      </w:pPr>
      <w:r>
        <w:t xml:space="preserve">Дни открытых дверей. </w:t>
      </w:r>
    </w:p>
    <w:p w14:paraId="3E72380F" w14:textId="77777777" w:rsidR="00283C82" w:rsidRDefault="00DB303B">
      <w:pPr>
        <w:ind w:left="1080" w:right="170" w:firstLine="475"/>
      </w:pPr>
      <w:r>
        <w:t xml:space="preserve">Проведение открытых просмотров образовательной деятельности для родителей. </w:t>
      </w:r>
    </w:p>
    <w:p w14:paraId="3EDD6FCA" w14:textId="77777777" w:rsidR="00283C82" w:rsidRDefault="00DB303B">
      <w:pPr>
        <w:ind w:left="1556" w:right="8"/>
      </w:pPr>
      <w:r>
        <w:t xml:space="preserve">Анкетирование. </w:t>
      </w:r>
    </w:p>
    <w:p w14:paraId="50167824" w14:textId="77777777" w:rsidR="00283C82" w:rsidRDefault="00DB303B">
      <w:pPr>
        <w:spacing w:after="5"/>
        <w:ind w:left="1556" w:right="8"/>
      </w:pPr>
      <w:r>
        <w:lastRenderedPageBreak/>
        <w:t xml:space="preserve">Проведение круглых столов, мастер – классов, тренингов. </w:t>
      </w:r>
    </w:p>
    <w:p w14:paraId="090BDC2A" w14:textId="77777777" w:rsidR="00283C82" w:rsidRDefault="00DB303B">
      <w:pPr>
        <w:ind w:left="1080" w:right="8" w:firstLine="475"/>
      </w:pPr>
      <w:r>
        <w:t xml:space="preserve">Оформление выставок детского художественного творчества, галерей; работа семейных художественных студий. </w:t>
      </w:r>
    </w:p>
    <w:p w14:paraId="2709FDFE" w14:textId="77777777" w:rsidR="00283C82" w:rsidRDefault="00DB303B">
      <w:pPr>
        <w:ind w:left="1080" w:right="473" w:firstLine="475"/>
      </w:pPr>
      <w:r>
        <w:t xml:space="preserve">Издательская деятельность для родителей: выпуск тематической раздаточной информации педагогического просвещения в форме брошюр; стендовая информация; новости на сайте детского сада. </w:t>
      </w:r>
    </w:p>
    <w:p w14:paraId="4561BEBB" w14:textId="77777777" w:rsidR="00283C82" w:rsidRDefault="00DB303B">
      <w:pPr>
        <w:ind w:left="1556" w:right="8"/>
      </w:pPr>
      <w:r>
        <w:t xml:space="preserve">Совместная деятельность: проекты, семейная ассамблея, семейный театр. </w:t>
      </w:r>
    </w:p>
    <w:p w14:paraId="51DEF462" w14:textId="77777777" w:rsidR="00283C82" w:rsidRDefault="00DB303B">
      <w:pPr>
        <w:ind w:left="1556" w:right="8"/>
      </w:pPr>
      <w:r>
        <w:t xml:space="preserve">Клубный час. </w:t>
      </w:r>
    </w:p>
    <w:p w14:paraId="71523561" w14:textId="77777777" w:rsidR="00283C82" w:rsidRDefault="00DB303B">
      <w:pPr>
        <w:ind w:left="1556" w:right="8"/>
      </w:pPr>
      <w:r>
        <w:t xml:space="preserve">Клубы выходного дня. </w:t>
      </w:r>
    </w:p>
    <w:p w14:paraId="79D6CC03" w14:textId="77777777" w:rsidR="00283C82" w:rsidRDefault="00DB303B">
      <w:pPr>
        <w:ind w:left="1556" w:right="8"/>
      </w:pPr>
      <w:r>
        <w:t xml:space="preserve">Мастер-классы. </w:t>
      </w:r>
    </w:p>
    <w:p w14:paraId="405D8002" w14:textId="77777777" w:rsidR="00283C82" w:rsidRDefault="00DB303B">
      <w:pPr>
        <w:ind w:left="1556" w:right="8"/>
      </w:pPr>
      <w:r>
        <w:t xml:space="preserve">Открытые занятия с детьми в ДОО для родителей. </w:t>
      </w:r>
    </w:p>
    <w:p w14:paraId="5E049C60" w14:textId="77777777" w:rsidR="00283C82" w:rsidRDefault="00DB303B">
      <w:pPr>
        <w:ind w:left="1556" w:right="8"/>
      </w:pPr>
      <w:r>
        <w:t xml:space="preserve">Выставки и организация уголков для родителей. </w:t>
      </w:r>
    </w:p>
    <w:p w14:paraId="71EFEBEF" w14:textId="77777777" w:rsidR="00283C82" w:rsidRDefault="00DB303B">
      <w:pPr>
        <w:ind w:left="1556" w:right="8"/>
      </w:pPr>
      <w:r>
        <w:t xml:space="preserve">Посещение семьи. </w:t>
      </w:r>
    </w:p>
    <w:p w14:paraId="1C3B2098" w14:textId="77777777" w:rsidR="00283C82" w:rsidRDefault="00DB303B">
      <w:pPr>
        <w:ind w:left="1556" w:right="8"/>
      </w:pPr>
      <w:r>
        <w:t xml:space="preserve">Родительские университеты. </w:t>
      </w:r>
    </w:p>
    <w:p w14:paraId="235E28EF" w14:textId="77777777" w:rsidR="00283C82" w:rsidRDefault="00DB303B">
      <w:pPr>
        <w:ind w:left="1556" w:right="8"/>
      </w:pPr>
      <w:r>
        <w:t xml:space="preserve">Педагогическая гостиная и др. </w:t>
      </w:r>
    </w:p>
    <w:p w14:paraId="6E5517C3" w14:textId="77777777" w:rsidR="00283C82" w:rsidRDefault="00DB303B">
      <w:pPr>
        <w:spacing w:after="7"/>
        <w:ind w:left="1080" w:right="495" w:firstLine="566"/>
      </w:pPr>
      <w:r>
        <w:t xml:space="preserve">Партнерский характер взаимодействия делает сотрудничество более успешным, при условии, что ДОО знакома с воспитательными возможностями семьи ребенка, а семья имеет представление о ДОО, которому доверяет воспитание ребенка. </w:t>
      </w:r>
    </w:p>
    <w:p w14:paraId="517D83DB" w14:textId="77777777" w:rsidR="00283C82" w:rsidRDefault="00DB303B">
      <w:pPr>
        <w:spacing w:after="66" w:line="259" w:lineRule="auto"/>
        <w:ind w:left="1080" w:right="0" w:firstLine="0"/>
        <w:jc w:val="left"/>
      </w:pPr>
      <w:r>
        <w:t xml:space="preserve"> </w:t>
      </w:r>
    </w:p>
    <w:p w14:paraId="573857AD" w14:textId="77777777" w:rsidR="00283C82" w:rsidRDefault="00DB303B">
      <w:pPr>
        <w:pStyle w:val="2"/>
        <w:spacing w:after="12"/>
      </w:pPr>
      <w:r>
        <w:t xml:space="preserve">     2)  События образовательной организации </w:t>
      </w:r>
    </w:p>
    <w:p w14:paraId="27887000" w14:textId="77777777" w:rsidR="00283C82" w:rsidRDefault="00DB303B">
      <w:pPr>
        <w:spacing w:after="5" w:line="305" w:lineRule="auto"/>
        <w:ind w:left="837" w:right="463" w:firstLine="425"/>
      </w:pPr>
      <w:r>
        <w:rPr>
          <w:color w:val="22272F"/>
        </w:rPr>
        <w:t xml:space="preserve">Событие предполагает взаимодействие ребѐнка и взрослого, в котором активность взрослого приводит к приобретению ребѐнком собственного опыта переживания той или иной ценности. Событийным может быть не только организованное мероприятие, но и спонтанно возникшая ситуация, и любой режимный момент, традиции утренней встречи детей, индивидуальная беседа, общие дела, совместно реализуемые проекты и прочее. </w:t>
      </w:r>
    </w:p>
    <w:p w14:paraId="383D75E9" w14:textId="77777777" w:rsidR="00283C82" w:rsidRDefault="00DB303B">
      <w:pPr>
        <w:spacing w:after="5" w:line="305" w:lineRule="auto"/>
        <w:ind w:left="837" w:right="463" w:firstLine="425"/>
      </w:pPr>
      <w:r>
        <w:rPr>
          <w:color w:val="22272F"/>
        </w:rPr>
        <w:t xml:space="preserve">Проектирование событий позволяет построить целостный годовой цикл методической работы на основе традиционных ценностей российского общества. Это поможет каждому педагогу спроектировать работу с группой в целом, с подгруппами детей, с каждым ребѐнком. </w:t>
      </w:r>
    </w:p>
    <w:p w14:paraId="28E1312E" w14:textId="77777777" w:rsidR="00283C82" w:rsidRDefault="00DB303B">
      <w:pPr>
        <w:ind w:left="852" w:right="677" w:firstLine="564"/>
      </w:pPr>
      <w:r>
        <w:t xml:space="preserve">Сущность воспитательного события заключается в том, что организуются специальные условия для создания «продукта совместной деятельности», в ходе которого дети, совместно со взрослыми проживают значимое событие, получают опыт, знания, проявляют инициативу, самостоятельность, радуются своим успехам и удачам других. </w:t>
      </w:r>
    </w:p>
    <w:p w14:paraId="62287AC4" w14:textId="77777777" w:rsidR="00283C82" w:rsidRDefault="00DB303B">
      <w:pPr>
        <w:spacing w:after="70"/>
        <w:ind w:left="852" w:right="8" w:firstLine="564"/>
      </w:pPr>
      <w:r>
        <w:t xml:space="preserve">Подготовка, организация и проведение воспитательного события проходит с учетом принципов: </w:t>
      </w:r>
    </w:p>
    <w:p w14:paraId="45FA8EDD" w14:textId="47B5465A" w:rsidR="00283C82" w:rsidRDefault="00DB303B">
      <w:pPr>
        <w:numPr>
          <w:ilvl w:val="0"/>
          <w:numId w:val="60"/>
        </w:numPr>
        <w:ind w:right="8" w:hanging="511"/>
      </w:pPr>
      <w:r>
        <w:t>творческий подход к организации события;</w:t>
      </w:r>
    </w:p>
    <w:p w14:paraId="38479013" w14:textId="1058B999" w:rsidR="00283C82" w:rsidRDefault="00DB303B">
      <w:pPr>
        <w:numPr>
          <w:ilvl w:val="0"/>
          <w:numId w:val="60"/>
        </w:numPr>
        <w:ind w:right="8" w:hanging="511"/>
      </w:pPr>
      <w:r>
        <w:t>активность и самодеятельность детей;</w:t>
      </w:r>
    </w:p>
    <w:p w14:paraId="2C6EEFF0" w14:textId="36D4E053" w:rsidR="00283C82" w:rsidRDefault="00DB303B">
      <w:pPr>
        <w:numPr>
          <w:ilvl w:val="0"/>
          <w:numId w:val="60"/>
        </w:numPr>
        <w:ind w:right="8" w:hanging="511"/>
      </w:pPr>
      <w:r>
        <w:t>поддержка инициативы детей;</w:t>
      </w:r>
    </w:p>
    <w:p w14:paraId="36F78528" w14:textId="1FAE9D68" w:rsidR="00283C82" w:rsidRDefault="00DB303B">
      <w:pPr>
        <w:numPr>
          <w:ilvl w:val="0"/>
          <w:numId w:val="60"/>
        </w:numPr>
        <w:ind w:right="8" w:hanging="511"/>
      </w:pPr>
      <w:r>
        <w:t>формирование опыта самостоятельного решения проблемы;</w:t>
      </w:r>
    </w:p>
    <w:p w14:paraId="50BC277F" w14:textId="08D95CAD" w:rsidR="00283C82" w:rsidRDefault="00DB303B">
      <w:pPr>
        <w:numPr>
          <w:ilvl w:val="0"/>
          <w:numId w:val="60"/>
        </w:numPr>
        <w:ind w:right="8" w:hanging="511"/>
      </w:pPr>
      <w:r>
        <w:t>избегание оценочных суждений;</w:t>
      </w:r>
    </w:p>
    <w:p w14:paraId="181CD433" w14:textId="22610021" w:rsidR="00283C82" w:rsidRPr="00B80250" w:rsidRDefault="00DB303B" w:rsidP="00B80250">
      <w:pPr>
        <w:numPr>
          <w:ilvl w:val="0"/>
          <w:numId w:val="60"/>
        </w:numPr>
        <w:spacing w:after="3"/>
        <w:ind w:right="8" w:hanging="511"/>
      </w:pPr>
      <w:r>
        <w:t>коллективизм и социальная солидарность.</w:t>
      </w:r>
    </w:p>
    <w:p w14:paraId="25056D63" w14:textId="77777777" w:rsidR="00283C82" w:rsidRDefault="00DB303B">
      <w:pPr>
        <w:spacing w:after="4"/>
        <w:ind w:left="1390" w:right="202"/>
      </w:pPr>
      <w:r>
        <w:rPr>
          <w:b/>
        </w:rPr>
        <w:t xml:space="preserve"> События образовательной организации, отражающие региональную специфику </w:t>
      </w:r>
    </w:p>
    <w:p w14:paraId="5C424608" w14:textId="77777777" w:rsidR="00283C82" w:rsidRDefault="00DB303B">
      <w:pPr>
        <w:spacing w:after="66" w:line="259" w:lineRule="auto"/>
        <w:ind w:left="1241" w:right="0" w:firstLine="0"/>
        <w:jc w:val="left"/>
      </w:pPr>
      <w:r>
        <w:t xml:space="preserve"> </w:t>
      </w:r>
    </w:p>
    <w:p w14:paraId="75857D4A" w14:textId="77777777" w:rsidR="00283C82" w:rsidRDefault="00DB303B">
      <w:pPr>
        <w:spacing w:after="23"/>
        <w:ind w:left="1241" w:right="374" w:firstLine="466"/>
      </w:pPr>
      <w:r>
        <w:lastRenderedPageBreak/>
        <w:t xml:space="preserve">Воспитательное событие в учреждении – это спроектированная взрослым образовательная ситуация. В каждом воспитательном событии педагог продумывает смысл реальных и возможных действий детей и смысл своих действий в контексте задач воспитания. </w:t>
      </w:r>
    </w:p>
    <w:p w14:paraId="1D247EAA" w14:textId="77777777" w:rsidR="00283C82" w:rsidRDefault="00DB303B">
      <w:pPr>
        <w:ind w:left="1241" w:right="372" w:firstLine="466"/>
      </w:pPr>
      <w:r>
        <w:t xml:space="preserve">В каждом ДОО существует программа действий по осмыслению, организации и развитию событий, которые позитивно влияют на социализацию и развитие личностных качеств детей дошкольного возраста. </w:t>
      </w:r>
    </w:p>
    <w:p w14:paraId="1C1C0020" w14:textId="77777777" w:rsidR="00283C82" w:rsidRDefault="00DB303B">
      <w:pPr>
        <w:ind w:left="1241" w:right="8"/>
      </w:pPr>
      <w:r>
        <w:t xml:space="preserve">Цель – организация в ДОО единого воспитательного пространства для формирования социального опыта дошкольников в коллективе других детей и взрослых. </w:t>
      </w:r>
    </w:p>
    <w:p w14:paraId="793D8039" w14:textId="77777777" w:rsidR="00283C82" w:rsidRDefault="00DB303B">
      <w:pPr>
        <w:spacing w:after="73"/>
        <w:ind w:left="1241" w:right="8"/>
      </w:pPr>
      <w:r>
        <w:t xml:space="preserve">Задачи: </w:t>
      </w:r>
    </w:p>
    <w:p w14:paraId="476CF82D" w14:textId="77777777" w:rsidR="00283C82" w:rsidRDefault="00DB303B">
      <w:pPr>
        <w:numPr>
          <w:ilvl w:val="0"/>
          <w:numId w:val="61"/>
        </w:numPr>
        <w:ind w:right="8" w:firstLine="142"/>
      </w:pPr>
      <w:r>
        <w:t xml:space="preserve">Приобщать к истории и культуре Татарстана и народов России в процессе традиционных коллективных мероприятий. </w:t>
      </w:r>
    </w:p>
    <w:p w14:paraId="3A79BEB9" w14:textId="77777777" w:rsidR="00283C82" w:rsidRDefault="00DB303B">
      <w:pPr>
        <w:numPr>
          <w:ilvl w:val="0"/>
          <w:numId w:val="61"/>
        </w:numPr>
        <w:ind w:right="8" w:firstLine="142"/>
      </w:pPr>
      <w:r>
        <w:t xml:space="preserve">Развивать гражданскую позицию, нравственность, патриотизм, инициативу и самостоятельность воспитанников в различных коллективных видах детской деятельности. </w:t>
      </w:r>
    </w:p>
    <w:p w14:paraId="6B969A05" w14:textId="77777777" w:rsidR="00283C82" w:rsidRDefault="00DB303B">
      <w:pPr>
        <w:numPr>
          <w:ilvl w:val="0"/>
          <w:numId w:val="61"/>
        </w:numPr>
        <w:ind w:right="8" w:firstLine="142"/>
      </w:pPr>
      <w:r>
        <w:t xml:space="preserve">Воспитывать доброжелательность и положительное эмоциональное отношение к окружающим людям и др. </w:t>
      </w:r>
    </w:p>
    <w:p w14:paraId="0B9F915A" w14:textId="77777777" w:rsidR="00283C82" w:rsidRDefault="00DB303B">
      <w:pPr>
        <w:ind w:left="1241" w:right="380" w:firstLine="466"/>
      </w:pPr>
      <w:r>
        <w:t xml:space="preserve">Тематика традиционных мероприятий определяется исходя из необходимости детского опыта, приобщения к ценностям, истории и культуре своего народа. Календарные образовательные события: праздничные даты и события. </w:t>
      </w:r>
    </w:p>
    <w:p w14:paraId="0397F3F4" w14:textId="77777777" w:rsidR="00283C82" w:rsidRDefault="00DB303B">
      <w:pPr>
        <w:ind w:left="1241" w:right="8"/>
      </w:pPr>
      <w:r>
        <w:t xml:space="preserve">Образовательные события как традиция: дни рождения детей, клубный час, мы болеем за «Ак Барс», дни здоровья и др. </w:t>
      </w:r>
    </w:p>
    <w:p w14:paraId="77768B57" w14:textId="77777777" w:rsidR="00283C82" w:rsidRDefault="00DB303B">
      <w:pPr>
        <w:ind w:left="1241" w:right="374"/>
      </w:pPr>
      <w:r>
        <w:t xml:space="preserve">Образовательные события, запланированные воспитателем: чемпионат по шахматам, конкурс талантов, неделя добрых дел, народные промыслы, мир открытий «Наука на вырост», и др. Образовательные события, возникшие по инициативе детей: татарский концерт, спектакль, цирковое представление, карнавальное шествие, фестиваль народного творчества и др. </w:t>
      </w:r>
    </w:p>
    <w:p w14:paraId="19CC6F2F" w14:textId="77777777" w:rsidR="00283C82" w:rsidRDefault="00DB303B">
      <w:pPr>
        <w:spacing w:after="17"/>
        <w:ind w:left="1241" w:right="372"/>
      </w:pPr>
      <w:r>
        <w:t xml:space="preserve">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новых станций метро и др.), используя современные технологии, учить проектировать его будущее. Знакомить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продукцией. Продолжать изучение символики городов региона. </w:t>
      </w:r>
    </w:p>
    <w:p w14:paraId="52D22B2D" w14:textId="77777777" w:rsidR="00283C82" w:rsidRDefault="00DB303B">
      <w:pPr>
        <w:spacing w:after="23"/>
        <w:ind w:left="1241" w:right="380"/>
      </w:pPr>
      <w:r>
        <w:t xml:space="preserve">Знакомить с жизнью древних городов, их историей, культурой, бытом (Биляр, Булгар, Свияжск). Помочь сравнить быт людей в городе и на селе, обратить внимание на особенности их одежды, жилища, домашней утвари. </w:t>
      </w:r>
    </w:p>
    <w:p w14:paraId="63CF33AA" w14:textId="77777777" w:rsidR="00283C82" w:rsidRDefault="00DB303B">
      <w:pPr>
        <w:spacing w:after="5"/>
        <w:ind w:left="1241" w:right="8"/>
      </w:pPr>
      <w:r>
        <w:t xml:space="preserve">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Удовлетворять познавательный интерес, помочь в поиске информации о творчестве деятелей культуры и искусства и др. Региональные особенности событий ДОО определяет самостоятельно. </w:t>
      </w:r>
    </w:p>
    <w:p w14:paraId="1EFDE431" w14:textId="77777777" w:rsidR="00283C82" w:rsidRDefault="00DB303B">
      <w:pPr>
        <w:spacing w:after="32" w:line="259" w:lineRule="auto"/>
        <w:ind w:left="0" w:right="0" w:firstLine="0"/>
        <w:jc w:val="left"/>
      </w:pPr>
      <w:r>
        <w:rPr>
          <w:color w:val="22272F"/>
        </w:rPr>
        <w:t xml:space="preserve"> </w:t>
      </w:r>
    </w:p>
    <w:p w14:paraId="0D27E0B4" w14:textId="77777777" w:rsidR="00283C82" w:rsidRDefault="00DB303B">
      <w:pPr>
        <w:pStyle w:val="2"/>
        <w:spacing w:after="16"/>
        <w:ind w:left="1143"/>
      </w:pPr>
      <w:r>
        <w:t>3)</w:t>
      </w:r>
      <w:r>
        <w:rPr>
          <w:b w:val="0"/>
        </w:rPr>
        <w:t xml:space="preserve"> </w:t>
      </w:r>
      <w:r>
        <w:t xml:space="preserve">Совместная деятельность в образовательных ситуациях </w:t>
      </w:r>
    </w:p>
    <w:p w14:paraId="4DE41602" w14:textId="77777777" w:rsidR="00283C82" w:rsidRDefault="00DB303B">
      <w:pPr>
        <w:spacing w:after="14" w:line="259" w:lineRule="auto"/>
        <w:ind w:left="1133" w:right="0" w:firstLine="0"/>
        <w:jc w:val="left"/>
      </w:pPr>
      <w:r>
        <w:rPr>
          <w:b/>
          <w:color w:val="22272F"/>
        </w:rPr>
        <w:t xml:space="preserve"> </w:t>
      </w:r>
    </w:p>
    <w:p w14:paraId="422D228B" w14:textId="77777777" w:rsidR="00283C82" w:rsidRDefault="00DB303B">
      <w:pPr>
        <w:spacing w:after="5" w:line="305" w:lineRule="auto"/>
        <w:ind w:left="1133" w:right="463" w:firstLine="286"/>
      </w:pPr>
      <w:r>
        <w:rPr>
          <w:color w:val="22272F"/>
        </w:rPr>
        <w:lastRenderedPageBreak/>
        <w:t xml:space="preserve">Совместная деятельность в образовательных ситуациях является ведущей формой организации совместной деятельности взрослого и ребѐнка по освоению ОП ДО, в рамках которой возможно решение конкретных задач воспитания. </w:t>
      </w:r>
    </w:p>
    <w:p w14:paraId="589303D7" w14:textId="77777777" w:rsidR="00283C82" w:rsidRDefault="00DB303B">
      <w:pPr>
        <w:spacing w:after="5" w:line="305" w:lineRule="auto"/>
        <w:ind w:left="1133" w:right="463" w:firstLine="286"/>
      </w:pPr>
      <w:r>
        <w:rPr>
          <w:color w:val="22272F"/>
        </w:rPr>
        <w:t xml:space="preserve">Воспитание в образовательной деятельности осуществляется в течение всего времени пребывания ребѐнка в ДОО. </w:t>
      </w:r>
    </w:p>
    <w:p w14:paraId="1B0724AD" w14:textId="77777777" w:rsidR="00283C82" w:rsidRDefault="00DB303B">
      <w:pPr>
        <w:spacing w:after="28" w:line="305" w:lineRule="auto"/>
        <w:ind w:left="1133" w:right="463" w:firstLine="286"/>
      </w:pPr>
      <w:r>
        <w:rPr>
          <w:color w:val="22272F"/>
        </w:rPr>
        <w:t xml:space="preserve">К основным видам организации совместной деятельности в образовательных ситуациях в ДОО можно отнести: </w:t>
      </w:r>
    </w:p>
    <w:p w14:paraId="7C16C4F4" w14:textId="77777777" w:rsidR="00283C82" w:rsidRDefault="00DB303B">
      <w:pPr>
        <w:numPr>
          <w:ilvl w:val="0"/>
          <w:numId w:val="62"/>
        </w:numPr>
        <w:spacing w:after="5" w:line="305" w:lineRule="auto"/>
        <w:ind w:right="463" w:firstLine="144"/>
      </w:pPr>
      <w:r>
        <w:rPr>
          <w:color w:val="22272F"/>
        </w:rPr>
        <w:t xml:space="preserve">ситуативная беседа, рассказ, советы, вопросы; </w:t>
      </w:r>
    </w:p>
    <w:p w14:paraId="108EC91E" w14:textId="77777777" w:rsidR="00283C82" w:rsidRDefault="00DB303B">
      <w:pPr>
        <w:numPr>
          <w:ilvl w:val="0"/>
          <w:numId w:val="62"/>
        </w:numPr>
        <w:spacing w:after="29" w:line="305" w:lineRule="auto"/>
        <w:ind w:right="463" w:firstLine="144"/>
      </w:pPr>
      <w:r>
        <w:rPr>
          <w:color w:val="22272F"/>
        </w:rPr>
        <w:t xml:space="preserve">социальное моделирование, воспитывающая (проблемная) ситуация, составление рассказов из личного опыта; </w:t>
      </w:r>
    </w:p>
    <w:p w14:paraId="50C63CC5" w14:textId="77777777" w:rsidR="00283C82" w:rsidRDefault="00DB303B">
      <w:pPr>
        <w:numPr>
          <w:ilvl w:val="0"/>
          <w:numId w:val="62"/>
        </w:numPr>
        <w:spacing w:after="28" w:line="305" w:lineRule="auto"/>
        <w:ind w:right="463" w:firstLine="144"/>
      </w:pPr>
      <w:r>
        <w:rPr>
          <w:color w:val="22272F"/>
        </w:rPr>
        <w:t xml:space="preserve">чтение художественной литературы с последующим обсуждением и выводами, сочинение рассказов, историй, сказок, заучивание и чтение стихов наизусть; </w:t>
      </w:r>
    </w:p>
    <w:p w14:paraId="6016263C" w14:textId="77777777" w:rsidR="00283C82" w:rsidRDefault="00DB303B">
      <w:pPr>
        <w:numPr>
          <w:ilvl w:val="0"/>
          <w:numId w:val="62"/>
        </w:numPr>
        <w:spacing w:after="5" w:line="305" w:lineRule="auto"/>
        <w:ind w:right="463" w:firstLine="144"/>
      </w:pPr>
      <w:r>
        <w:rPr>
          <w:color w:val="22272F"/>
        </w:rPr>
        <w:t xml:space="preserve">разучивание и исполнение песен, театрализация, драматизация, этюды-инсценировки; </w:t>
      </w:r>
    </w:p>
    <w:p w14:paraId="4CC5AF60" w14:textId="77777777" w:rsidR="00283C82" w:rsidRDefault="00DB303B">
      <w:pPr>
        <w:numPr>
          <w:ilvl w:val="0"/>
          <w:numId w:val="62"/>
        </w:numPr>
        <w:spacing w:after="29" w:line="305" w:lineRule="auto"/>
        <w:ind w:right="463" w:firstLine="144"/>
      </w:pPr>
      <w:r>
        <w:rPr>
          <w:color w:val="22272F"/>
        </w:rPr>
        <w:t xml:space="preserve">рассматривание и обсуждение картин и книжных иллюстраций, просмотр видеороликов, презентаций, мультфильмов; </w:t>
      </w:r>
    </w:p>
    <w:p w14:paraId="56E5DF13" w14:textId="77777777" w:rsidR="00283C82" w:rsidRDefault="00DB303B">
      <w:pPr>
        <w:numPr>
          <w:ilvl w:val="0"/>
          <w:numId w:val="62"/>
        </w:numPr>
        <w:spacing w:after="29" w:line="305" w:lineRule="auto"/>
        <w:ind w:right="463" w:firstLine="144"/>
      </w:pPr>
      <w:r>
        <w:rPr>
          <w:color w:val="22272F"/>
        </w:rPr>
        <w:t xml:space="preserve">организация выставок (книг, репродукций картин, тематических или авторских, детских поделок и тому подобное), </w:t>
      </w:r>
    </w:p>
    <w:p w14:paraId="4BABB6A4" w14:textId="77777777" w:rsidR="00283C82" w:rsidRDefault="00DB303B">
      <w:pPr>
        <w:numPr>
          <w:ilvl w:val="0"/>
          <w:numId w:val="62"/>
        </w:numPr>
        <w:spacing w:after="28" w:line="305" w:lineRule="auto"/>
        <w:ind w:right="463" w:firstLine="144"/>
      </w:pPr>
      <w:r>
        <w:rPr>
          <w:color w:val="22272F"/>
        </w:rPr>
        <w:t xml:space="preserve">экскурсии (в музей, в общеобразовательную организацию и тому подобное), посещение спектаклей, выставок; </w:t>
      </w:r>
    </w:p>
    <w:p w14:paraId="158A8A25" w14:textId="77777777" w:rsidR="00283C82" w:rsidRDefault="00DB303B">
      <w:pPr>
        <w:numPr>
          <w:ilvl w:val="0"/>
          <w:numId w:val="62"/>
        </w:numPr>
        <w:spacing w:after="5" w:line="305" w:lineRule="auto"/>
        <w:ind w:right="463" w:firstLine="144"/>
      </w:pPr>
      <w:r>
        <w:rPr>
          <w:color w:val="22272F"/>
        </w:rPr>
        <w:t xml:space="preserve">игровые методы (игровая роль, игровая ситуация, игровое действие и другие); </w:t>
      </w:r>
    </w:p>
    <w:p w14:paraId="7EE27BBD" w14:textId="77777777" w:rsidR="00283C82" w:rsidRDefault="00DB303B">
      <w:pPr>
        <w:numPr>
          <w:ilvl w:val="0"/>
          <w:numId w:val="62"/>
        </w:numPr>
        <w:spacing w:after="299" w:line="305" w:lineRule="auto"/>
        <w:ind w:right="463" w:firstLine="144"/>
      </w:pPr>
      <w:r>
        <w:rPr>
          <w:color w:val="22272F"/>
        </w:rPr>
        <w:t xml:space="preserve">демонстрация собственной нравственной позиции педагогом, личный пример педагога, приучение к вежливому общению, поощрение (одобрение, тактильный контакт, похвала, поощряющий взгляд). </w:t>
      </w:r>
    </w:p>
    <w:p w14:paraId="51B1FABE" w14:textId="77777777" w:rsidR="00283C82" w:rsidRDefault="00DB303B">
      <w:pPr>
        <w:spacing w:after="241"/>
        <w:ind w:left="1145" w:right="202"/>
      </w:pPr>
      <w:r>
        <w:rPr>
          <w:b/>
        </w:rPr>
        <w:t xml:space="preserve">Региональные особенности совместной деятельности в образовательных ситуациях  </w:t>
      </w:r>
    </w:p>
    <w:p w14:paraId="33ED393E" w14:textId="77777777" w:rsidR="00283C82" w:rsidRDefault="00DB303B">
      <w:pPr>
        <w:ind w:left="1241" w:right="8" w:firstLine="607"/>
      </w:pPr>
      <w:r>
        <w:t xml:space="preserve">Региональные особенности видов и форм совместной деятельности взрослого и ребенка в образовательных ситуациях: </w:t>
      </w:r>
    </w:p>
    <w:p w14:paraId="2EB9E0C8" w14:textId="77777777" w:rsidR="00283C82" w:rsidRDefault="00DB303B">
      <w:pPr>
        <w:ind w:left="1241" w:right="757" w:firstLine="466"/>
      </w:pPr>
      <w:r>
        <w:t xml:space="preserve">Виды и формы деятельности реализуются на основе последовательных циклов, которые при необходимости могут повторяться в расширенном, углубленном и соответствующем возрасту варианте неограниченное количество раз. </w:t>
      </w:r>
    </w:p>
    <w:p w14:paraId="2BF129A8" w14:textId="77777777" w:rsidR="00283C82" w:rsidRDefault="00DB303B">
      <w:pPr>
        <w:ind w:left="1707" w:right="757"/>
      </w:pPr>
      <w:r>
        <w:t xml:space="preserve">Эти циклы представлены следующими элементами: погружение – знакомство, которое реализуется в различных формах: чтение, </w:t>
      </w:r>
    </w:p>
    <w:p w14:paraId="5DD7D311" w14:textId="77777777" w:rsidR="00283C82" w:rsidRDefault="00DB303B">
      <w:pPr>
        <w:ind w:left="1707" w:right="764" w:hanging="466"/>
      </w:pPr>
      <w:r>
        <w:t xml:space="preserve">просмотр, экскурсии и пр.; разработка коллективного проекта, в рамках которого создаются творческие </w:t>
      </w:r>
    </w:p>
    <w:p w14:paraId="3BC9267E" w14:textId="77777777" w:rsidR="00283C82" w:rsidRDefault="00DB303B">
      <w:pPr>
        <w:ind w:left="1241" w:right="8"/>
      </w:pPr>
      <w:r>
        <w:t xml:space="preserve">продукты; организация события, в котором воплощается смысл ценности. </w:t>
      </w:r>
    </w:p>
    <w:p w14:paraId="2ED67828" w14:textId="77777777" w:rsidR="00283C82" w:rsidRDefault="00DB303B">
      <w:pPr>
        <w:ind w:left="1241" w:right="8" w:firstLine="466"/>
      </w:pPr>
      <w:r>
        <w:t xml:space="preserve">Виды деятельности - игровая, включая сюжетно-ролевую игру, игру с правилами и другие виды игры, </w:t>
      </w:r>
    </w:p>
    <w:p w14:paraId="74CC5BD6" w14:textId="77777777" w:rsidR="00283C82" w:rsidRDefault="00DB303B">
      <w:pPr>
        <w:numPr>
          <w:ilvl w:val="0"/>
          <w:numId w:val="63"/>
        </w:numPr>
        <w:spacing w:after="44" w:line="272" w:lineRule="auto"/>
        <w:ind w:right="8" w:hanging="139"/>
      </w:pPr>
      <w:r>
        <w:t xml:space="preserve">коммуникативная (общение и взаимодействие со взрослыми и сверстниками), -познавательно-исследовательская (исследования объектов окружающего мира и экспериментирования с ними), </w:t>
      </w:r>
    </w:p>
    <w:p w14:paraId="5EEC219E" w14:textId="77777777" w:rsidR="00283C82" w:rsidRDefault="00DB303B">
      <w:pPr>
        <w:numPr>
          <w:ilvl w:val="0"/>
          <w:numId w:val="63"/>
        </w:numPr>
        <w:ind w:right="8" w:hanging="139"/>
      </w:pPr>
      <w:r>
        <w:t xml:space="preserve">чтение художественной литературы, </w:t>
      </w:r>
    </w:p>
    <w:p w14:paraId="23D2946D" w14:textId="77777777" w:rsidR="00283C82" w:rsidRDefault="00DB303B">
      <w:pPr>
        <w:numPr>
          <w:ilvl w:val="0"/>
          <w:numId w:val="63"/>
        </w:numPr>
        <w:ind w:right="8" w:hanging="139"/>
      </w:pPr>
      <w:r>
        <w:lastRenderedPageBreak/>
        <w:t xml:space="preserve">самообслуживание и элементарный бытовой труд (в помещении и на улице), </w:t>
      </w:r>
    </w:p>
    <w:p w14:paraId="6094CDE5" w14:textId="77777777" w:rsidR="00283C82" w:rsidRDefault="00DB303B">
      <w:pPr>
        <w:ind w:left="1241" w:right="8" w:firstLine="466"/>
      </w:pPr>
      <w:r>
        <w:t xml:space="preserve">-конструирование из разного материала, включая конструкторы, модули, бумагу, природный и иной материал, изобразительная (рисование, лепка, аппликация), </w:t>
      </w:r>
    </w:p>
    <w:p w14:paraId="47ABC227" w14:textId="77777777" w:rsidR="00283C82" w:rsidRDefault="00DB303B">
      <w:pPr>
        <w:ind w:left="1241" w:right="8" w:firstLine="466"/>
      </w:pPr>
      <w:r>
        <w:t xml:space="preserve">-музыкальная (восприятие и понимание смысла музыкальных произведений, пение, музыкально-ритмические движения, игры на детских музыкальных инструментах) </w:t>
      </w:r>
    </w:p>
    <w:p w14:paraId="23442497" w14:textId="77777777" w:rsidR="00283C82" w:rsidRDefault="00DB303B">
      <w:pPr>
        <w:spacing w:after="5"/>
        <w:ind w:left="1707" w:right="8"/>
      </w:pPr>
      <w:r>
        <w:t xml:space="preserve">-двигательная (овладение основными движениями) формы активности ребенка. </w:t>
      </w:r>
    </w:p>
    <w:p w14:paraId="083C8735" w14:textId="77777777" w:rsidR="00283C82" w:rsidRDefault="00DB303B">
      <w:pPr>
        <w:ind w:left="1241" w:right="8" w:firstLine="466"/>
      </w:pPr>
      <w:r>
        <w:t xml:space="preserve">К основным видам организации совместной деятельности в образовательных ситуациях в ДОО можно отнести: </w:t>
      </w:r>
    </w:p>
    <w:p w14:paraId="151BA145" w14:textId="77777777" w:rsidR="00283C82" w:rsidRDefault="00DB303B">
      <w:pPr>
        <w:ind w:left="1241" w:right="765" w:firstLine="466"/>
      </w:pPr>
      <w:r>
        <w:t xml:space="preserve">1)Чтение художественной литературы с последующим обсуждением и выводами, сочинение рассказов, историй, сказок, заучивание и чтение стихов наизусть; музейная гостиная; творческие мастерские (с приглашением народных умельцев); просмотр видеофильмов и презентаций, совместные проекты, экскурсии и др. </w:t>
      </w:r>
    </w:p>
    <w:p w14:paraId="6006A390" w14:textId="77777777" w:rsidR="00283C82" w:rsidRDefault="00DB303B">
      <w:pPr>
        <w:numPr>
          <w:ilvl w:val="0"/>
          <w:numId w:val="64"/>
        </w:numPr>
        <w:spacing w:after="0"/>
        <w:ind w:right="763" w:firstLine="466"/>
      </w:pPr>
      <w:r>
        <w:t xml:space="preserve">Восприятие татарской художественной литературы и фольклора организуется как процесс слушания детьми произведений художественной литературы различных жанров и видов, направленный на развитие читательских интересов детей, развитие способности восприятия литературного текста и общения по поводу прочитанного. Разучивание и исполнение татарских песен, театрализация по мотивам татарских народных сказок и произведений, драматизация, этюды-инсценировки и др. </w:t>
      </w:r>
    </w:p>
    <w:p w14:paraId="79BDC0CC" w14:textId="77777777" w:rsidR="00283C82" w:rsidRDefault="00DB303B">
      <w:pPr>
        <w:numPr>
          <w:ilvl w:val="0"/>
          <w:numId w:val="64"/>
        </w:numPr>
        <w:ind w:right="763" w:firstLine="466"/>
      </w:pPr>
      <w:r>
        <w:t xml:space="preserve">Рассматривание и обсуждение картин и книжных иллюстраций татарских художников и писателей, просмотр видеороликов, презентаций, мультфильмов (Татар мультфильм) и др. </w:t>
      </w:r>
    </w:p>
    <w:p w14:paraId="7F9A4B1D" w14:textId="77777777" w:rsidR="00283C82" w:rsidRDefault="00DB303B">
      <w:pPr>
        <w:numPr>
          <w:ilvl w:val="0"/>
          <w:numId w:val="64"/>
        </w:numPr>
        <w:ind w:right="763" w:firstLine="466"/>
      </w:pPr>
      <w:r>
        <w:t xml:space="preserve">Виртуальные экскурсии (в национальный музей Республики Татарстан, Казанский Кремль, музей Чак-чака, музей естественной истории Татарстана, музей Г.Тукая, посещение детских спектаклей, выставок и др. </w:t>
      </w:r>
    </w:p>
    <w:p w14:paraId="5D40A539" w14:textId="77777777" w:rsidR="00283C82" w:rsidRDefault="00DB303B">
      <w:pPr>
        <w:spacing w:after="17"/>
        <w:ind w:left="1241" w:right="761" w:firstLine="466"/>
      </w:pPr>
      <w:r>
        <w:t xml:space="preserve">Игровая деятельность, являясь основным видом детской деятельности, организуется при проведении режимных моментов, совместной деятельности взрослого и ребенка, самостоятельной деятельности детей с учетом национальных и культурных традиций региона. </w:t>
      </w:r>
    </w:p>
    <w:p w14:paraId="140F6822" w14:textId="77777777" w:rsidR="00283C82" w:rsidRDefault="00DB303B">
      <w:pPr>
        <w:ind w:left="1241" w:right="8" w:firstLine="466"/>
      </w:pPr>
      <w:r>
        <w:t xml:space="preserve">Двигательная деятельность организуется при проведении физкультурных занятий, режимных моментов совместной деятельности взрослого и ребенка. </w:t>
      </w:r>
    </w:p>
    <w:p w14:paraId="2E1A8D76" w14:textId="77777777" w:rsidR="00283C82" w:rsidRDefault="00DB303B">
      <w:pPr>
        <w:ind w:left="1241" w:right="759" w:firstLine="466"/>
      </w:pPr>
      <w:r>
        <w:t xml:space="preserve">Коммуникативная деятельность осуществляется в течение всего времени пребывания ребенка в детском саду; способствует овладению ребенком конструктивными способами и средствами взаимодействия с окружающими людьми – развитию общения со взрослыми и сверстниками, развитию всех компонентов устной речи. </w:t>
      </w:r>
    </w:p>
    <w:p w14:paraId="4BB1A8AE" w14:textId="77777777" w:rsidR="00283C82" w:rsidRDefault="00DB303B">
      <w:pPr>
        <w:ind w:left="1241" w:right="764" w:firstLine="466"/>
      </w:pPr>
      <w:r>
        <w:t xml:space="preserve">Трудовая деятельность организуется с целью формирования у детей положительного отношения к труду, через ознакомление детей с трудом взрослых и непосредственного участия детей в посильной трудовой деятельности в детском саду и дома. </w:t>
      </w:r>
    </w:p>
    <w:p w14:paraId="79A0F99E" w14:textId="77777777" w:rsidR="00283C82" w:rsidRDefault="00DB303B">
      <w:pPr>
        <w:ind w:left="1241" w:right="137" w:firstLine="466"/>
      </w:pPr>
      <w:r>
        <w:t xml:space="preserve">Познавательно-исследовательская деятельность организуется с целью развития у детей познавательных интересов, их интеллектуального развития. </w:t>
      </w:r>
    </w:p>
    <w:p w14:paraId="2F951D82" w14:textId="77777777" w:rsidR="00283C82" w:rsidRDefault="00DB303B">
      <w:pPr>
        <w:ind w:left="1241" w:right="759" w:firstLine="466"/>
      </w:pPr>
      <w:r>
        <w:t xml:space="preserve">Продуктивная деятельность направлена на формирование у детей интереса к эстетической стороне окружающей действительности, удовлетворение их потребности в самовыражении. Данный вид деятельности реализуется через рисование, лепку, аппликацию. </w:t>
      </w:r>
    </w:p>
    <w:p w14:paraId="0699C87D" w14:textId="77777777" w:rsidR="00283C82" w:rsidRDefault="00DB303B">
      <w:pPr>
        <w:spacing w:after="5"/>
        <w:ind w:left="1241" w:right="8" w:firstLine="466"/>
      </w:pPr>
      <w:r>
        <w:lastRenderedPageBreak/>
        <w:t xml:space="preserve">Музыкально-художественная деятельность организуется с детьми ежедневно, в определенное время и направлена на развитие у детей музыкальности, способности эмоционально воспринимать музыку. Данный вид деятельности включает такие направления работы, как слушание, пение, песенное творчество, музыкально-ритмические движения, танцевально-игровое творчество. Игра на музыкальных инструментах и др. </w:t>
      </w:r>
    </w:p>
    <w:p w14:paraId="54AD2918" w14:textId="77777777" w:rsidR="00283C82" w:rsidRDefault="00DB303B">
      <w:pPr>
        <w:spacing w:after="334"/>
        <w:ind w:left="1241" w:right="765"/>
      </w:pPr>
      <w:r>
        <w:t xml:space="preserve">Региональные особенности видов и форм совместной деятельности взрослого и ребенка в образовательных ситуациях ДОО направлены на сохранение и развитие национальной культуры в ДОО и в семье.    </w:t>
      </w:r>
    </w:p>
    <w:p w14:paraId="120E54B7" w14:textId="77777777" w:rsidR="00283C82" w:rsidRDefault="00DB303B">
      <w:pPr>
        <w:pStyle w:val="2"/>
        <w:ind w:left="1429"/>
      </w:pPr>
      <w:r>
        <w:t>7)</w:t>
      </w:r>
      <w:r>
        <w:rPr>
          <w:rFonts w:ascii="Arial" w:eastAsia="Arial" w:hAnsi="Arial" w:cs="Arial"/>
        </w:rPr>
        <w:t xml:space="preserve"> </w:t>
      </w:r>
      <w:r>
        <w:t xml:space="preserve">Организация предметно-пространственной среды </w:t>
      </w:r>
    </w:p>
    <w:p w14:paraId="4AD49F89" w14:textId="77777777" w:rsidR="00283C82" w:rsidRDefault="00DB303B">
      <w:pPr>
        <w:spacing w:after="35" w:line="305" w:lineRule="auto"/>
        <w:ind w:left="837" w:right="463" w:firstLine="284"/>
      </w:pPr>
      <w:r>
        <w:rPr>
          <w:color w:val="22272F"/>
        </w:rPr>
        <w:t xml:space="preserve">Реализация воспитательного потенциала предметно-пространственной среды может предусматривать совместную деятельность педагогов, обучающихся, других участников образовательных отношений по еѐ созданию, поддержанию, использованию в воспитательном процессе (указываются конкретные позиции, имеющиеся в ДОО или запланированные): </w:t>
      </w:r>
    </w:p>
    <w:p w14:paraId="59F9274E" w14:textId="77777777" w:rsidR="00283C82" w:rsidRDefault="00DB303B">
      <w:pPr>
        <w:numPr>
          <w:ilvl w:val="0"/>
          <w:numId w:val="65"/>
        </w:numPr>
        <w:spacing w:after="5" w:line="305" w:lineRule="auto"/>
        <w:ind w:right="463" w:firstLine="284"/>
      </w:pPr>
      <w:r>
        <w:rPr>
          <w:color w:val="22272F"/>
        </w:rPr>
        <w:t xml:space="preserve">знаки и символы государства, региона, населенного пункта и ДОО; </w:t>
      </w:r>
    </w:p>
    <w:p w14:paraId="4665C1B0" w14:textId="77777777" w:rsidR="00283C82" w:rsidRDefault="00DB303B">
      <w:pPr>
        <w:numPr>
          <w:ilvl w:val="0"/>
          <w:numId w:val="65"/>
        </w:numPr>
        <w:spacing w:after="28" w:line="305" w:lineRule="auto"/>
        <w:ind w:right="463" w:firstLine="284"/>
      </w:pPr>
      <w:r>
        <w:rPr>
          <w:color w:val="22272F"/>
        </w:rPr>
        <w:t xml:space="preserve">компоненты среды, отражающие региональные, этнографические и другие особенности социокультурных условий, в которых находится ДОО; </w:t>
      </w:r>
    </w:p>
    <w:p w14:paraId="48C45B6C" w14:textId="77777777" w:rsidR="00283C82" w:rsidRDefault="00DB303B">
      <w:pPr>
        <w:numPr>
          <w:ilvl w:val="0"/>
          <w:numId w:val="65"/>
        </w:numPr>
        <w:spacing w:after="5" w:line="305" w:lineRule="auto"/>
        <w:ind w:right="463" w:firstLine="284"/>
      </w:pPr>
      <w:r>
        <w:rPr>
          <w:color w:val="22272F"/>
        </w:rPr>
        <w:t xml:space="preserve">компоненты среды, отражающие экологичность, природосообразность и безопасность; </w:t>
      </w:r>
    </w:p>
    <w:p w14:paraId="2FF419F3" w14:textId="77777777" w:rsidR="00283C82" w:rsidRDefault="00DB303B">
      <w:pPr>
        <w:numPr>
          <w:ilvl w:val="0"/>
          <w:numId w:val="65"/>
        </w:numPr>
        <w:spacing w:after="29" w:line="305" w:lineRule="auto"/>
        <w:ind w:right="463" w:firstLine="284"/>
      </w:pPr>
      <w:r>
        <w:rPr>
          <w:color w:val="22272F"/>
        </w:rPr>
        <w:t xml:space="preserve">компоненты среды, обеспечивающие детям возможность общения, игры и совместной деятельности; </w:t>
      </w:r>
    </w:p>
    <w:p w14:paraId="42943F57" w14:textId="77777777" w:rsidR="00283C82" w:rsidRDefault="00DB303B">
      <w:pPr>
        <w:numPr>
          <w:ilvl w:val="0"/>
          <w:numId w:val="65"/>
        </w:numPr>
        <w:spacing w:after="31" w:line="305" w:lineRule="auto"/>
        <w:ind w:right="463" w:firstLine="284"/>
      </w:pPr>
      <w:r>
        <w:rPr>
          <w:color w:val="22272F"/>
        </w:rPr>
        <w:t xml:space="preserve">компоненты среды, отражающие ценность семьи, людей разных поколений, радость общения с семьей; </w:t>
      </w:r>
    </w:p>
    <w:p w14:paraId="4C4ED20F" w14:textId="77777777" w:rsidR="00283C82" w:rsidRDefault="00DB303B">
      <w:pPr>
        <w:numPr>
          <w:ilvl w:val="0"/>
          <w:numId w:val="65"/>
        </w:numPr>
        <w:spacing w:after="33" w:line="305" w:lineRule="auto"/>
        <w:ind w:right="463" w:firstLine="284"/>
      </w:pPr>
      <w:r>
        <w:rPr>
          <w:color w:val="22272F"/>
        </w:rPr>
        <w:t xml:space="preserve">компоненты среды, обеспечивающие ребѐнку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 </w:t>
      </w:r>
    </w:p>
    <w:p w14:paraId="06DD610B" w14:textId="77777777" w:rsidR="00283C82" w:rsidRDefault="00DB303B">
      <w:pPr>
        <w:numPr>
          <w:ilvl w:val="0"/>
          <w:numId w:val="65"/>
        </w:numPr>
        <w:spacing w:after="29" w:line="305" w:lineRule="auto"/>
        <w:ind w:right="463" w:firstLine="284"/>
      </w:pPr>
      <w:r>
        <w:rPr>
          <w:color w:val="22272F"/>
        </w:rPr>
        <w:t xml:space="preserve">компоненты среды, обеспечивающие ребѐнку возможность посильного труда, а также отражающие ценности труда в жизни человека и государства; </w:t>
      </w:r>
    </w:p>
    <w:p w14:paraId="75E0A36E" w14:textId="77777777" w:rsidR="00283C82" w:rsidRDefault="00DB303B">
      <w:pPr>
        <w:numPr>
          <w:ilvl w:val="0"/>
          <w:numId w:val="65"/>
        </w:numPr>
        <w:spacing w:after="31" w:line="305" w:lineRule="auto"/>
        <w:ind w:right="463" w:firstLine="284"/>
      </w:pPr>
      <w:r>
        <w:rPr>
          <w:color w:val="22272F"/>
        </w:rPr>
        <w:t xml:space="preserve">компоненты среды, обеспечивающие ребѐнку возможности для укрепления здоровья, раскрывающие смысл здорового образа жизни, физической культуры и спорта; </w:t>
      </w:r>
    </w:p>
    <w:p w14:paraId="45EABB41" w14:textId="77777777" w:rsidR="00283C82" w:rsidRDefault="00DB303B">
      <w:pPr>
        <w:numPr>
          <w:ilvl w:val="0"/>
          <w:numId w:val="65"/>
        </w:numPr>
        <w:spacing w:after="295" w:line="305" w:lineRule="auto"/>
        <w:ind w:right="463" w:firstLine="284"/>
      </w:pPr>
      <w:r>
        <w:rPr>
          <w:color w:val="22272F"/>
        </w:rPr>
        <w:t xml:space="preserve">компоненты среды, предоставляющие ребѐнку возможность погружения в культуру России, знакомства с особенностями традиций многонационального российского народа. </w:t>
      </w:r>
    </w:p>
    <w:p w14:paraId="591E9609" w14:textId="77777777" w:rsidR="00283C82" w:rsidRDefault="00DB303B">
      <w:pPr>
        <w:spacing w:after="290"/>
        <w:ind w:left="1925" w:right="202"/>
      </w:pPr>
      <w:r>
        <w:rPr>
          <w:b/>
        </w:rPr>
        <w:t>Региональные особенности</w:t>
      </w:r>
      <w:r>
        <w:t xml:space="preserve"> </w:t>
      </w:r>
      <w:r>
        <w:rPr>
          <w:b/>
        </w:rPr>
        <w:t xml:space="preserve">предметно-пространственной среды ДОО </w:t>
      </w:r>
    </w:p>
    <w:p w14:paraId="056EC6EB" w14:textId="77777777" w:rsidR="00283C82" w:rsidRDefault="00DB303B">
      <w:pPr>
        <w:spacing w:after="0" w:line="314" w:lineRule="auto"/>
        <w:ind w:left="960" w:right="1322" w:firstLine="1313"/>
        <w:jc w:val="left"/>
      </w:pPr>
      <w:r>
        <w:rPr>
          <w:i/>
        </w:rPr>
        <w:t xml:space="preserve">Характеристики предметно-пространственной среды ДОО, отражающие региональную специфику </w:t>
      </w:r>
      <w:r>
        <w:t xml:space="preserve">1) Знаки и символы региона: </w:t>
      </w:r>
    </w:p>
    <w:p w14:paraId="05D1CB37" w14:textId="77777777" w:rsidR="00283C82" w:rsidRDefault="00DB303B">
      <w:pPr>
        <w:ind w:left="960" w:right="8"/>
      </w:pPr>
      <w:r>
        <w:t xml:space="preserve">Государственные символы РТ. </w:t>
      </w:r>
    </w:p>
    <w:p w14:paraId="5C6DA60A" w14:textId="77777777" w:rsidR="00283C82" w:rsidRDefault="00DB303B">
      <w:pPr>
        <w:ind w:left="960" w:right="8"/>
      </w:pPr>
      <w:r>
        <w:t xml:space="preserve">Государственный герб РТ. </w:t>
      </w:r>
    </w:p>
    <w:p w14:paraId="7587BC26" w14:textId="77777777" w:rsidR="00283C82" w:rsidRDefault="00DB303B">
      <w:pPr>
        <w:ind w:left="960" w:right="8"/>
      </w:pPr>
      <w:r>
        <w:t xml:space="preserve">Государственный флаг РТ. </w:t>
      </w:r>
    </w:p>
    <w:p w14:paraId="7349FAEF" w14:textId="77777777" w:rsidR="00283C82" w:rsidRDefault="00DB303B">
      <w:pPr>
        <w:spacing w:after="5"/>
        <w:ind w:left="960" w:right="8"/>
      </w:pPr>
      <w:r>
        <w:t xml:space="preserve">Государственный гимн РТ. </w:t>
      </w:r>
    </w:p>
    <w:p w14:paraId="782C89D9" w14:textId="77777777" w:rsidR="00283C82" w:rsidRDefault="00DB303B">
      <w:pPr>
        <w:spacing w:after="66" w:line="259" w:lineRule="auto"/>
        <w:ind w:left="960" w:right="0" w:firstLine="0"/>
        <w:jc w:val="left"/>
      </w:pPr>
      <w:r>
        <w:t xml:space="preserve"> </w:t>
      </w:r>
    </w:p>
    <w:p w14:paraId="5FB140BE" w14:textId="77777777" w:rsidR="00283C82" w:rsidRDefault="00DB303B">
      <w:pPr>
        <w:spacing w:after="5"/>
        <w:ind w:left="960" w:right="8"/>
      </w:pPr>
      <w:r>
        <w:lastRenderedPageBreak/>
        <w:t xml:space="preserve">2) Компоненты среды, отражающие региональные и этнографические особенности: </w:t>
      </w:r>
    </w:p>
    <w:p w14:paraId="2E0D9D0E" w14:textId="77777777" w:rsidR="00283C82" w:rsidRDefault="00DB303B">
      <w:pPr>
        <w:ind w:left="960" w:right="8"/>
      </w:pPr>
      <w:r>
        <w:t xml:space="preserve">Компоненты среды ДОО создает самостоятельно, например создание краеведческого уголка, который может включать: </w:t>
      </w:r>
    </w:p>
    <w:p w14:paraId="5B4EE85E" w14:textId="77777777" w:rsidR="00283C82" w:rsidRDefault="00DB303B">
      <w:pPr>
        <w:ind w:left="960" w:right="8"/>
      </w:pPr>
      <w:r>
        <w:t xml:space="preserve"> «Моя семья», где дети могут не только показать свои семейные фотографии, но и составить семейное дерево; или наоборот уединится одному, рассматривая фото; </w:t>
      </w:r>
    </w:p>
    <w:p w14:paraId="7D354685" w14:textId="77777777" w:rsidR="00283C82" w:rsidRDefault="00DB303B">
      <w:pPr>
        <w:spacing w:after="44" w:line="272" w:lineRule="auto"/>
        <w:ind w:left="895" w:right="7" w:hanging="10"/>
        <w:jc w:val="left"/>
      </w:pPr>
      <w:r>
        <w:t xml:space="preserve"> «Город мой - Казань», в котором дети могут заниматься разными видами деятельности – смотреть, и читать книги о городе современном и старинном; решать познавательные задачи о городе; путешествовать по районам города (карта); </w:t>
      </w:r>
    </w:p>
    <w:p w14:paraId="7FDF5D7D" w14:textId="77777777" w:rsidR="00283C82" w:rsidRDefault="00DB303B">
      <w:pPr>
        <w:ind w:left="960" w:right="8"/>
      </w:pPr>
      <w:r>
        <w:t xml:space="preserve">Казань спортивная (знакомство со спортивными достижениями земляков, с последними спортивными событиями);  </w:t>
      </w:r>
    </w:p>
    <w:p w14:paraId="37128A4F" w14:textId="77777777" w:rsidR="00283C82" w:rsidRDefault="00DB303B">
      <w:pPr>
        <w:spacing w:after="23"/>
        <w:ind w:left="960" w:right="617"/>
      </w:pPr>
      <w:r>
        <w:t xml:space="preserve">Дружба народов (знакомство с прошлым и современным состоянием национальной культуры русского и татарского народа, народов Поволжья; создание условий для формирования основы речевой и языковой культуры, погружения детей в языковую среду); </w:t>
      </w:r>
    </w:p>
    <w:p w14:paraId="5D50C2F4" w14:textId="77777777" w:rsidR="00283C82" w:rsidRDefault="00DB303B">
      <w:pPr>
        <w:ind w:left="960" w:right="614"/>
      </w:pPr>
      <w:r>
        <w:t xml:space="preserve">«Природа нашего края», где собраны коллекции полезных ископаемых, гербарии, макеты природных зон, растения и животные; здесь дети проводят опыты, ведут наблюдения, изучают свойства предметов и материалов и утверждаются в своих предположениях; </w:t>
      </w:r>
    </w:p>
    <w:p w14:paraId="7E53E4B3" w14:textId="77777777" w:rsidR="00283C82" w:rsidRDefault="00DB303B">
      <w:pPr>
        <w:ind w:left="960" w:right="8"/>
      </w:pPr>
      <w:r>
        <w:t xml:space="preserve"> «Хочу все знать» — зона детской художественной литературы, иллюстраций и книг о Казани, Москве, Республике Татарстан и соседних регионах;  </w:t>
      </w:r>
    </w:p>
    <w:p w14:paraId="7379B3F7" w14:textId="77777777" w:rsidR="00283C82" w:rsidRDefault="00DB303B">
      <w:pPr>
        <w:spacing w:after="23"/>
        <w:ind w:left="960" w:right="620"/>
      </w:pPr>
      <w:r>
        <w:t xml:space="preserve">«Игралочка»: настольно-печатные игры по теме краеведения, картотеки: «Игры разных народов», «Загадки народов РФ», «Пословицы, поговорки», подборка произведений и стихов местных авторов; </w:t>
      </w:r>
    </w:p>
    <w:p w14:paraId="1EF9FE33" w14:textId="77777777" w:rsidR="00283C82" w:rsidRDefault="00DB303B">
      <w:pPr>
        <w:ind w:left="960" w:right="8"/>
      </w:pPr>
      <w:r>
        <w:t xml:space="preserve">«Национальные сундучки»: материал для игр и ознакомления с орнаментом, национальной одеждой, бытом народов, населяющих Республику Татарстан; </w:t>
      </w:r>
    </w:p>
    <w:p w14:paraId="77999A8E" w14:textId="77777777" w:rsidR="00283C82" w:rsidRDefault="00DB303B">
      <w:pPr>
        <w:ind w:left="960" w:right="8"/>
      </w:pPr>
      <w:r>
        <w:t xml:space="preserve">«Народные игрушки»: предметы и игрушки народов РТ; </w:t>
      </w:r>
    </w:p>
    <w:p w14:paraId="5ACB23FC" w14:textId="77777777" w:rsidR="00283C82" w:rsidRDefault="00DB303B">
      <w:pPr>
        <w:spacing w:after="8"/>
        <w:ind w:left="960" w:right="8"/>
      </w:pPr>
      <w:r>
        <w:t xml:space="preserve">«Музыкальная палитра»: образцы музыкальных инструментов народов Поволжья; </w:t>
      </w:r>
    </w:p>
    <w:p w14:paraId="3E3051B0" w14:textId="77777777" w:rsidR="00283C82" w:rsidRDefault="00DB303B">
      <w:pPr>
        <w:ind w:left="960" w:right="8"/>
      </w:pPr>
      <w:r>
        <w:t xml:space="preserve">«История ВОВ»: наглядный и демонстрационный материал, медали и макеты военной техники, изготовленные родителями и их воспитанниками; </w:t>
      </w:r>
    </w:p>
    <w:p w14:paraId="5EBAB04A" w14:textId="77777777" w:rsidR="00283C82" w:rsidRDefault="00DB303B">
      <w:pPr>
        <w:ind w:left="960" w:right="620"/>
      </w:pPr>
      <w:r>
        <w:t xml:space="preserve"> «Ремесла»: материал для ознакомления с деятельностью народных умельцев, образцы народного творчества, расписная посуда, вышитые салфетки, элементы народного костюма; «Русская и татарская изба»: макеты русской и татарской избы для ознакомления с бытом русского и татарского народа, для сюжетно-ролевых и режиссерских игр, дети так же могут самостоятельно украсить дома в зависимости от поставленной перед ними задачи. социокультурных условий, в которых находится ДОО: </w:t>
      </w:r>
    </w:p>
    <w:p w14:paraId="3B0A018B" w14:textId="77777777" w:rsidR="00283C82" w:rsidRDefault="00DB303B">
      <w:pPr>
        <w:numPr>
          <w:ilvl w:val="0"/>
          <w:numId w:val="66"/>
        </w:numPr>
        <w:ind w:right="8"/>
      </w:pPr>
      <w:r>
        <w:t xml:space="preserve">национальные костюмы народов Поволжья, включая обувь, головной убор, украшения </w:t>
      </w:r>
    </w:p>
    <w:p w14:paraId="09E9F23D" w14:textId="77777777" w:rsidR="00283C82" w:rsidRDefault="00DB303B">
      <w:pPr>
        <w:ind w:left="960" w:right="8"/>
      </w:pPr>
      <w:r>
        <w:t xml:space="preserve">(иллюстрации –карточки, электронная картотека); </w:t>
      </w:r>
    </w:p>
    <w:p w14:paraId="6EFEBF3C" w14:textId="77777777" w:rsidR="00283C82" w:rsidRDefault="00DB303B">
      <w:pPr>
        <w:numPr>
          <w:ilvl w:val="0"/>
          <w:numId w:val="66"/>
        </w:numPr>
        <w:ind w:right="8"/>
      </w:pPr>
      <w:r>
        <w:t xml:space="preserve">коллекция тканей, используемых при изготовлении национального костюма; </w:t>
      </w:r>
    </w:p>
    <w:p w14:paraId="3DFB6007" w14:textId="77777777" w:rsidR="00283C82" w:rsidRDefault="00DB303B">
      <w:pPr>
        <w:numPr>
          <w:ilvl w:val="0"/>
          <w:numId w:val="66"/>
        </w:numPr>
        <w:ind w:right="8"/>
      </w:pPr>
      <w:r>
        <w:t xml:space="preserve">предметы национального быта; </w:t>
      </w:r>
    </w:p>
    <w:p w14:paraId="6F9FB080" w14:textId="77777777" w:rsidR="00283C82" w:rsidRDefault="00DB303B">
      <w:pPr>
        <w:numPr>
          <w:ilvl w:val="0"/>
          <w:numId w:val="66"/>
        </w:numPr>
        <w:ind w:right="8"/>
      </w:pPr>
      <w:r>
        <w:t xml:space="preserve">книга «Национальная татарская кухня»; </w:t>
      </w:r>
    </w:p>
    <w:p w14:paraId="5C431509" w14:textId="77777777" w:rsidR="00283C82" w:rsidRDefault="00DB303B">
      <w:pPr>
        <w:ind w:left="960" w:right="8"/>
      </w:pPr>
      <w:r>
        <w:t xml:space="preserve">-фотоальбомы, буклеты, иллюстрированные книги с изображением достопримечательностей столицы Республики Татарстан - города Казани; </w:t>
      </w:r>
    </w:p>
    <w:p w14:paraId="148AE1E6" w14:textId="77777777" w:rsidR="00283C82" w:rsidRDefault="00DB303B">
      <w:pPr>
        <w:ind w:left="960" w:right="611"/>
      </w:pPr>
      <w:r>
        <w:t xml:space="preserve">-фотоальбомы с изображением городов Республики Татарстан, их достопримечательностями, памятными местами, градообразующими предприятиями (Казань – «Казаньоргсинтез», «Казанский вертолетный завод», «Казанский авиационный завод им. С.П. Горбунова», Набережные Челны – «КАМАЗ», Нижнекамск – «Нижнекамскшина», Чистополь - часовой </w:t>
      </w:r>
      <w:r>
        <w:lastRenderedPageBreak/>
        <w:t xml:space="preserve">завод «Восток», Зеленодольск – «Завод имени Серго» (компания POZIS), Кукморский валяльно-войлочный комбинат и др.); </w:t>
      </w:r>
    </w:p>
    <w:p w14:paraId="2F08F00D" w14:textId="77777777" w:rsidR="00283C82" w:rsidRDefault="00DB303B">
      <w:pPr>
        <w:numPr>
          <w:ilvl w:val="0"/>
          <w:numId w:val="66"/>
        </w:numPr>
        <w:ind w:right="8"/>
      </w:pPr>
      <w:r>
        <w:t xml:space="preserve">комплект костюмов по профессиям (инженер-нефтяник, строитель и др.); </w:t>
      </w:r>
    </w:p>
    <w:p w14:paraId="04EDDEBF" w14:textId="77777777" w:rsidR="00283C82" w:rsidRDefault="00DB303B">
      <w:pPr>
        <w:numPr>
          <w:ilvl w:val="0"/>
          <w:numId w:val="66"/>
        </w:numPr>
        <w:ind w:right="8"/>
      </w:pPr>
      <w:r>
        <w:t xml:space="preserve">геральдические знаки Республики Татарстан и Российской Федерации (флаг, герб, гимн); </w:t>
      </w:r>
    </w:p>
    <w:p w14:paraId="3486E575" w14:textId="77777777" w:rsidR="00283C82" w:rsidRDefault="00DB303B">
      <w:pPr>
        <w:numPr>
          <w:ilvl w:val="0"/>
          <w:numId w:val="66"/>
        </w:numPr>
        <w:ind w:right="8"/>
      </w:pPr>
      <w:r>
        <w:t xml:space="preserve">комплекты портретов Президентов РФ, РТ, мэра города; </w:t>
      </w:r>
    </w:p>
    <w:p w14:paraId="361D8974" w14:textId="77777777" w:rsidR="00283C82" w:rsidRDefault="00DB303B">
      <w:pPr>
        <w:numPr>
          <w:ilvl w:val="0"/>
          <w:numId w:val="66"/>
        </w:numPr>
        <w:ind w:right="8"/>
      </w:pPr>
      <w:r>
        <w:t xml:space="preserve">комплекты портретов писателей, поэтов, художников-иллюстраторов и др. выдающихся личностей республики; </w:t>
      </w:r>
    </w:p>
    <w:p w14:paraId="262EF9B7" w14:textId="77777777" w:rsidR="00283C82" w:rsidRDefault="00DB303B">
      <w:pPr>
        <w:numPr>
          <w:ilvl w:val="0"/>
          <w:numId w:val="66"/>
        </w:numPr>
        <w:ind w:right="8"/>
      </w:pPr>
      <w:r>
        <w:t xml:space="preserve">фото-видео материалы, книги о подвигах героев Великой Отечественной войны (М. Джалиль, </w:t>
      </w:r>
    </w:p>
    <w:p w14:paraId="732E9B66" w14:textId="77777777" w:rsidR="00283C82" w:rsidRDefault="00DB303B">
      <w:pPr>
        <w:ind w:left="960" w:right="8"/>
      </w:pPr>
      <w:r>
        <w:t xml:space="preserve">М.П. Девятаев, Г. Гафиатуллин, П.М. Гаврилов, Н.Г. Столяров и др.); </w:t>
      </w:r>
    </w:p>
    <w:p w14:paraId="5E0C818D" w14:textId="77777777" w:rsidR="00283C82" w:rsidRDefault="00DB303B">
      <w:pPr>
        <w:numPr>
          <w:ilvl w:val="0"/>
          <w:numId w:val="66"/>
        </w:numPr>
        <w:ind w:right="8"/>
      </w:pPr>
      <w:r>
        <w:t xml:space="preserve">фотоальбомы, наборы открыток, видеосюжеты, презентации исторических памятников, музеев, улиц родного города (села), событий прошлого; </w:t>
      </w:r>
    </w:p>
    <w:p w14:paraId="20D2F4D6" w14:textId="77777777" w:rsidR="00283C82" w:rsidRDefault="00DB303B">
      <w:pPr>
        <w:numPr>
          <w:ilvl w:val="0"/>
          <w:numId w:val="66"/>
        </w:numPr>
        <w:spacing w:after="44" w:line="272" w:lineRule="auto"/>
        <w:ind w:right="8"/>
      </w:pPr>
      <w:r>
        <w:t xml:space="preserve">наглядные материалы, относящиеся к праздничным обычаям народов, населяющих Республику Татарстан (Каравон - русский народный праздник в РТ, Сабантуй-праздник плуга и др.); </w:t>
      </w:r>
    </w:p>
    <w:p w14:paraId="58077DD2" w14:textId="77777777" w:rsidR="00283C82" w:rsidRDefault="00DB303B">
      <w:pPr>
        <w:numPr>
          <w:ilvl w:val="0"/>
          <w:numId w:val="66"/>
        </w:numPr>
        <w:ind w:right="8"/>
      </w:pPr>
      <w:r>
        <w:t xml:space="preserve">«Большой детский атлас»; </w:t>
      </w:r>
    </w:p>
    <w:p w14:paraId="3272D774" w14:textId="77777777" w:rsidR="00283C82" w:rsidRDefault="00DB303B">
      <w:pPr>
        <w:numPr>
          <w:ilvl w:val="0"/>
          <w:numId w:val="66"/>
        </w:numPr>
        <w:ind w:right="8"/>
      </w:pPr>
      <w:r>
        <w:t xml:space="preserve">глобус; </w:t>
      </w:r>
    </w:p>
    <w:p w14:paraId="7AC041C6" w14:textId="77777777" w:rsidR="00283C82" w:rsidRDefault="00DB303B">
      <w:pPr>
        <w:numPr>
          <w:ilvl w:val="0"/>
          <w:numId w:val="66"/>
        </w:numPr>
        <w:ind w:right="8"/>
      </w:pPr>
      <w:r>
        <w:t xml:space="preserve">географическая карта, на которой обозначено положение Республики Татарстан (на карте и глобусе обозначить территорию республики, реки Волги и ее притоков Каму, Свиягу, Куйбышевское и Нижнекамское водохранилище, озеро Кабан, озера и реки окрестностей), крупные города РТ (Альметьевск, Бугульма, Елабуга, Зеленодольск, Лениногорск, Набережные Челны, Нижнекамск, Чистополь и др.); </w:t>
      </w:r>
    </w:p>
    <w:p w14:paraId="3CA83175" w14:textId="77777777" w:rsidR="00283C82" w:rsidRDefault="00DB303B">
      <w:pPr>
        <w:numPr>
          <w:ilvl w:val="0"/>
          <w:numId w:val="66"/>
        </w:numPr>
        <w:ind w:right="8"/>
      </w:pPr>
      <w:r>
        <w:t xml:space="preserve">документальные (познавательные, развивающие) фильмы для детей о животных и растениях региона; </w:t>
      </w:r>
    </w:p>
    <w:p w14:paraId="1B7E17F8" w14:textId="77777777" w:rsidR="00283C82" w:rsidRDefault="00DB303B">
      <w:pPr>
        <w:numPr>
          <w:ilvl w:val="0"/>
          <w:numId w:val="66"/>
        </w:numPr>
        <w:ind w:right="8"/>
      </w:pPr>
      <w:r>
        <w:t xml:space="preserve">набор репродукций картин о природе родного края («Весенние кружева», Р. Исмагилов; «Зеленые кружева», «Осенние кружева», Х. Якупов и др.); </w:t>
      </w:r>
    </w:p>
    <w:p w14:paraId="4F6A3CFD" w14:textId="77777777" w:rsidR="00283C82" w:rsidRDefault="00DB303B">
      <w:pPr>
        <w:numPr>
          <w:ilvl w:val="0"/>
          <w:numId w:val="66"/>
        </w:numPr>
        <w:ind w:right="8"/>
      </w:pPr>
      <w:r>
        <w:t xml:space="preserve">гербарий растений родного края (деревья - дуб, липа, сосна, осина, ель, клен и др.; цветущие травы (лекарственные) - зверобой, душица, крапива, душистая мята и др.; полевые и луговые цветы - василѐк, ромашка, колокольчик, клевер, фиалка луговая и др.), коллекция семян, плодов растений; </w:t>
      </w:r>
    </w:p>
    <w:p w14:paraId="39B2A315" w14:textId="77777777" w:rsidR="00283C82" w:rsidRDefault="00DB303B">
      <w:pPr>
        <w:numPr>
          <w:ilvl w:val="0"/>
          <w:numId w:val="66"/>
        </w:numPr>
        <w:ind w:right="8"/>
      </w:pPr>
      <w:r>
        <w:t xml:space="preserve">иллюстрации лесных (луговых) ягод (земляника лесная, клубника луговая, малина, черника и др.); </w:t>
      </w:r>
    </w:p>
    <w:p w14:paraId="1527290F" w14:textId="77777777" w:rsidR="00283C82" w:rsidRDefault="00DB303B">
      <w:pPr>
        <w:numPr>
          <w:ilvl w:val="0"/>
          <w:numId w:val="66"/>
        </w:numPr>
        <w:ind w:right="8"/>
      </w:pPr>
      <w:r>
        <w:t xml:space="preserve">муляжи овощей, фруктов, грибов; </w:t>
      </w:r>
    </w:p>
    <w:p w14:paraId="1A5EE26B" w14:textId="77777777" w:rsidR="00283C82" w:rsidRDefault="00DB303B">
      <w:pPr>
        <w:numPr>
          <w:ilvl w:val="0"/>
          <w:numId w:val="66"/>
        </w:numPr>
        <w:ind w:right="8"/>
      </w:pPr>
      <w:r>
        <w:t xml:space="preserve">иллюстрации с изображением домашних животных (корова, лошадь, овца, коза, собака, кошка и др.); </w:t>
      </w:r>
    </w:p>
    <w:p w14:paraId="4520DEAA" w14:textId="77777777" w:rsidR="00283C82" w:rsidRDefault="00DB303B">
      <w:pPr>
        <w:numPr>
          <w:ilvl w:val="0"/>
          <w:numId w:val="66"/>
        </w:numPr>
        <w:spacing w:after="44" w:line="272" w:lineRule="auto"/>
        <w:ind w:right="8"/>
      </w:pPr>
      <w:r>
        <w:t xml:space="preserve">картинки с изображением домашних птиц (петух, курица, цыпленок, утка, гусь, индюк и др.); - иллюстрации с изображением животных, обитающих в регионе (волк, лисица, еж обыкновенный, белка, лось, медведь, рысь, лесная куница, заяц-беляк, заяц-русак и т.д.); - иллюстрации с изображением зимующих птиц (сорока, ворона, синица, воробей, дятел, тетерев, глухарь, филин, сова и др.); </w:t>
      </w:r>
    </w:p>
    <w:p w14:paraId="190AF7A7" w14:textId="77777777" w:rsidR="00283C82" w:rsidRDefault="00DB303B">
      <w:pPr>
        <w:numPr>
          <w:ilvl w:val="0"/>
          <w:numId w:val="66"/>
        </w:numPr>
        <w:ind w:right="8"/>
      </w:pPr>
      <w:r>
        <w:t xml:space="preserve">иллюстрации с изображением перелетных птиц (ласточка, скворец, грач, иволга, кукушка, жаворонок, соловей и др.); </w:t>
      </w:r>
    </w:p>
    <w:p w14:paraId="54CB779E" w14:textId="77777777" w:rsidR="00283C82" w:rsidRDefault="00DB303B">
      <w:pPr>
        <w:numPr>
          <w:ilvl w:val="0"/>
          <w:numId w:val="66"/>
        </w:numPr>
        <w:ind w:right="8"/>
      </w:pPr>
      <w:r>
        <w:t xml:space="preserve">иллюстрации с изображением водоплавающих птиц, (чайка, лебедь, гусь, утка, цапля и др.); - иллюстрации с изображением пернатых хищников (сокол-сапсан, ястреб, сип белоголовый, гриф чѐрный, орѐл степной, беркут, коршун и др.); </w:t>
      </w:r>
    </w:p>
    <w:p w14:paraId="1CB8B9D9" w14:textId="77777777" w:rsidR="00283C82" w:rsidRDefault="00DB303B">
      <w:pPr>
        <w:numPr>
          <w:ilvl w:val="0"/>
          <w:numId w:val="66"/>
        </w:numPr>
        <w:ind w:right="8"/>
      </w:pPr>
      <w:r>
        <w:t xml:space="preserve">набор фигурок животных и птиц; </w:t>
      </w:r>
    </w:p>
    <w:p w14:paraId="75BE7E50" w14:textId="77777777" w:rsidR="00283C82" w:rsidRDefault="00DB303B">
      <w:pPr>
        <w:numPr>
          <w:ilvl w:val="0"/>
          <w:numId w:val="66"/>
        </w:numPr>
        <w:ind w:right="8"/>
      </w:pPr>
      <w:r>
        <w:t xml:space="preserve">Красная книга Республики Татарстан; </w:t>
      </w:r>
    </w:p>
    <w:p w14:paraId="2800C404" w14:textId="77777777" w:rsidR="00283C82" w:rsidRDefault="00DB303B">
      <w:pPr>
        <w:numPr>
          <w:ilvl w:val="0"/>
          <w:numId w:val="66"/>
        </w:numPr>
        <w:ind w:right="8"/>
      </w:pPr>
      <w:r>
        <w:lastRenderedPageBreak/>
        <w:t xml:space="preserve">детские энциклопедии; </w:t>
      </w:r>
    </w:p>
    <w:p w14:paraId="406C9828" w14:textId="77777777" w:rsidR="00283C82" w:rsidRDefault="00DB303B">
      <w:pPr>
        <w:numPr>
          <w:ilvl w:val="0"/>
          <w:numId w:val="66"/>
        </w:numPr>
        <w:ind w:right="8"/>
      </w:pPr>
      <w:r>
        <w:t xml:space="preserve">фотоальбомы для рассматривания экспонатов музеев (Национальный музей Республики Татарстан, Музей-заповедник «Казанский Кремль», Болгарский государственный историкоархитектурный музей-заповедник, Литературно-мемориальный музейный комплекс Габдуллы Тукая и др.); </w:t>
      </w:r>
    </w:p>
    <w:p w14:paraId="2116140B" w14:textId="77777777" w:rsidR="00283C82" w:rsidRDefault="00DB303B">
      <w:pPr>
        <w:numPr>
          <w:ilvl w:val="0"/>
          <w:numId w:val="66"/>
        </w:numPr>
        <w:ind w:right="8"/>
      </w:pPr>
      <w:r>
        <w:t xml:space="preserve">документальные (развивающие, познавательные) фильмы для детей, наглядные пособия об истории города Казани; </w:t>
      </w:r>
    </w:p>
    <w:p w14:paraId="670BB7D8" w14:textId="77777777" w:rsidR="00283C82" w:rsidRDefault="00DB303B">
      <w:pPr>
        <w:numPr>
          <w:ilvl w:val="0"/>
          <w:numId w:val="66"/>
        </w:numPr>
        <w:spacing w:after="0" w:line="319" w:lineRule="auto"/>
        <w:ind w:right="8"/>
      </w:pPr>
      <w:r>
        <w:t xml:space="preserve">документальный </w:t>
      </w:r>
      <w:r>
        <w:tab/>
        <w:t xml:space="preserve">фильм </w:t>
      </w:r>
      <w:r>
        <w:tab/>
        <w:t xml:space="preserve">для </w:t>
      </w:r>
      <w:r>
        <w:tab/>
        <w:t xml:space="preserve">детей, </w:t>
      </w:r>
      <w:r>
        <w:tab/>
        <w:t xml:space="preserve">наглядные </w:t>
      </w:r>
      <w:r>
        <w:tab/>
        <w:t xml:space="preserve">пособия </w:t>
      </w:r>
      <w:r>
        <w:tab/>
        <w:t xml:space="preserve">с </w:t>
      </w:r>
      <w:r>
        <w:tab/>
        <w:t xml:space="preserve">изображением достопримечательностей остров-града Свияжск; </w:t>
      </w:r>
    </w:p>
    <w:p w14:paraId="4798CF1B" w14:textId="77777777" w:rsidR="00283C82" w:rsidRDefault="00DB303B">
      <w:pPr>
        <w:numPr>
          <w:ilvl w:val="0"/>
          <w:numId w:val="66"/>
        </w:numPr>
        <w:spacing w:after="5"/>
        <w:ind w:right="8"/>
      </w:pPr>
      <w:r>
        <w:t xml:space="preserve">документальный </w:t>
      </w:r>
      <w:r>
        <w:tab/>
        <w:t xml:space="preserve">фильм </w:t>
      </w:r>
      <w:r>
        <w:tab/>
        <w:t xml:space="preserve">для </w:t>
      </w:r>
      <w:r>
        <w:tab/>
        <w:t xml:space="preserve">детей, </w:t>
      </w:r>
      <w:r>
        <w:tab/>
        <w:t xml:space="preserve">наглядные </w:t>
      </w:r>
      <w:r>
        <w:tab/>
        <w:t xml:space="preserve">пособия </w:t>
      </w:r>
      <w:r>
        <w:tab/>
        <w:t xml:space="preserve">с </w:t>
      </w:r>
      <w:r>
        <w:tab/>
        <w:t xml:space="preserve">изображением достопримечательностей древнего города Булгар и др. </w:t>
      </w:r>
    </w:p>
    <w:p w14:paraId="4C4E1F64" w14:textId="77777777" w:rsidR="00283C82" w:rsidRDefault="00DB303B">
      <w:pPr>
        <w:ind w:left="960" w:right="8"/>
      </w:pPr>
      <w:r>
        <w:t xml:space="preserve">3) Компоненты среды, отражающие экологичность, природосообразность и безопасность (отражающие региональную специфику): </w:t>
      </w:r>
    </w:p>
    <w:p w14:paraId="6C171E56" w14:textId="77777777" w:rsidR="00283C82" w:rsidRDefault="00DB303B">
      <w:pPr>
        <w:spacing w:after="16"/>
        <w:ind w:left="960" w:right="613"/>
      </w:pPr>
      <w:r>
        <w:t xml:space="preserve">Данный компонент может включать развивающую среду, которая может быть использована в познавательных и оздоровительных целях, для развития у детей навыков труда и общения с природой, для экологического воспитания дошкольников и пропаганды экологических знаний среди взрослых. </w:t>
      </w:r>
    </w:p>
    <w:p w14:paraId="4DF3AF5E" w14:textId="77777777" w:rsidR="00283C82" w:rsidRDefault="00DB303B">
      <w:pPr>
        <w:ind w:left="960" w:right="612"/>
      </w:pPr>
      <w:r>
        <w:t>Экологический кабинет, лаборатория, живой уголок, зимний сад и др. могут быть объединены в экологический центр. Осуществляется познавательная деятельность, воспитывается эмоциональное отношение к живым организмам. Альпийская горка – нетрадиционный элемент экологической среды.</w:t>
      </w:r>
      <w:r>
        <w:rPr>
          <w:sz w:val="22"/>
        </w:rPr>
        <w:t xml:space="preserve"> </w:t>
      </w:r>
      <w:r>
        <w:t>Экологическая тропа -   интересная форма работы по экологическому воспитанию.</w:t>
      </w:r>
      <w:r>
        <w:rPr>
          <w:sz w:val="22"/>
        </w:rPr>
        <w:t xml:space="preserve"> </w:t>
      </w:r>
      <w:r>
        <w:t xml:space="preserve">Календарь природы - элемент среды, который должен быть в каждой группе. В уголке книги подобраны различные произведения познавательной и художественной литературы, знакомящие детей с миром животных, птиц, насекомых, разнообразием растений, овощей и фруктов и др. </w:t>
      </w:r>
    </w:p>
    <w:p w14:paraId="189B992B" w14:textId="77777777" w:rsidR="00283C82" w:rsidRDefault="00DB303B">
      <w:pPr>
        <w:spacing w:after="5"/>
        <w:ind w:left="960" w:right="8"/>
      </w:pPr>
      <w:r>
        <w:t xml:space="preserve">Развивать и воспитывать у ребенка: </w:t>
      </w:r>
    </w:p>
    <w:p w14:paraId="244FCF4E" w14:textId="77777777" w:rsidR="00283C82" w:rsidRDefault="00DB303B">
      <w:pPr>
        <w:ind w:left="960" w:right="8" w:firstLine="464"/>
      </w:pPr>
      <w:r>
        <w:t xml:space="preserve">Интерес к природе родного края, природным явлениям и формам жизни, понимание активной роли человека в природе. </w:t>
      </w:r>
    </w:p>
    <w:p w14:paraId="24D09E28" w14:textId="77777777" w:rsidR="00283C82" w:rsidRDefault="00DB303B">
      <w:pPr>
        <w:ind w:left="960" w:right="8" w:firstLine="464"/>
      </w:pPr>
      <w:r>
        <w:t xml:space="preserve">Чуткое, бережное и гуманное отношение ко всем живым существам и природным ресурсам. </w:t>
      </w:r>
    </w:p>
    <w:p w14:paraId="72502E8F" w14:textId="77777777" w:rsidR="00283C82" w:rsidRDefault="00DB303B">
      <w:pPr>
        <w:ind w:left="960" w:right="8" w:firstLine="464"/>
      </w:pPr>
      <w:r>
        <w:t xml:space="preserve">Умение оценивать возможность собственного вклада в защиту окружающей среды и бережного обращения с ресурсами. </w:t>
      </w:r>
    </w:p>
    <w:p w14:paraId="09170F7A" w14:textId="77777777" w:rsidR="00283C82" w:rsidRDefault="00DB303B">
      <w:pPr>
        <w:ind w:left="1424" w:right="8"/>
      </w:pPr>
      <w:r>
        <w:t xml:space="preserve">Начальные знания об охране природы. </w:t>
      </w:r>
    </w:p>
    <w:p w14:paraId="54B9619C" w14:textId="77777777" w:rsidR="00283C82" w:rsidRDefault="00DB303B">
      <w:pPr>
        <w:ind w:left="1424" w:right="8"/>
      </w:pPr>
      <w:r>
        <w:t xml:space="preserve">Первоначальные представления об оздоровительном влиянии природы на человека. </w:t>
      </w:r>
    </w:p>
    <w:p w14:paraId="66E2708A" w14:textId="77777777" w:rsidR="00283C82" w:rsidRDefault="00DB303B">
      <w:pPr>
        <w:ind w:left="1424" w:right="8"/>
      </w:pPr>
      <w:r>
        <w:t xml:space="preserve">Представления об особенностях здорового образа жизни. </w:t>
      </w:r>
    </w:p>
    <w:p w14:paraId="18045A4B" w14:textId="77777777" w:rsidR="00283C82" w:rsidRDefault="00DB303B">
      <w:pPr>
        <w:ind w:left="960" w:right="618" w:firstLine="464"/>
      </w:pPr>
      <w:r>
        <w:t xml:space="preserve">Познакомить с государственными заповедниками, их обитателями, представителями флоры и фауны, занесенными в Красную книгу РТ. Развивать любознательность, довести до сознания детей необходимость бережного отношения к редким представителям животного и растительного мира. </w:t>
      </w:r>
    </w:p>
    <w:p w14:paraId="7A08A1E5" w14:textId="77777777" w:rsidR="00283C82" w:rsidRDefault="00DB303B">
      <w:pPr>
        <w:ind w:left="960" w:right="620" w:firstLine="464"/>
      </w:pPr>
      <w:r>
        <w:t xml:space="preserve"> Познакомить с обитателями рек и озер Татарстана. Рассказать о значении рек, родников в жизни человека. Вызвать желание содержать в чистоте водные ресурсы республики и др. 4) Компоненты среды, обеспечивающие детям возможность общения, игры и совместной деятельности (отражающие региональную специфику): </w:t>
      </w:r>
    </w:p>
    <w:p w14:paraId="3837C64D" w14:textId="77777777" w:rsidR="00283C82" w:rsidRDefault="00DB303B">
      <w:pPr>
        <w:ind w:left="960" w:right="8"/>
      </w:pPr>
      <w:r>
        <w:t xml:space="preserve">Компоненты образовательной среды: </w:t>
      </w:r>
    </w:p>
    <w:p w14:paraId="4EBF5868" w14:textId="77777777" w:rsidR="00283C82" w:rsidRDefault="00DB303B">
      <w:pPr>
        <w:ind w:left="1424" w:right="1259"/>
      </w:pPr>
      <w:r>
        <w:lastRenderedPageBreak/>
        <w:t xml:space="preserve"> продуманное пространственное, световое и цветовое оформление среды; свободный доступ к игрушкам и игровым материалам; </w:t>
      </w:r>
    </w:p>
    <w:p w14:paraId="1DAF5EDB" w14:textId="77777777" w:rsidR="00283C82" w:rsidRDefault="00DB303B">
      <w:pPr>
        <w:ind w:left="1424" w:right="8"/>
      </w:pPr>
      <w:r>
        <w:t xml:space="preserve"> реализация потребностей ребенка, в том числе в игре, движении, познавательной </w:t>
      </w:r>
    </w:p>
    <w:p w14:paraId="6BD6BF90" w14:textId="77777777" w:rsidR="00283C82" w:rsidRDefault="00DB303B">
      <w:pPr>
        <w:ind w:left="1424" w:right="620" w:hanging="464"/>
      </w:pPr>
      <w:r>
        <w:t xml:space="preserve">активности, общении; ориентация на возрастные физиологические особенности детей, сенситивные периоды </w:t>
      </w:r>
    </w:p>
    <w:p w14:paraId="287FE682" w14:textId="77777777" w:rsidR="00283C82" w:rsidRDefault="00DB303B">
      <w:pPr>
        <w:ind w:left="1424" w:right="4976" w:hanging="464"/>
      </w:pPr>
      <w:r>
        <w:t xml:space="preserve">развития и возрастные задачи развития;  собственную активность ребенка; </w:t>
      </w:r>
    </w:p>
    <w:p w14:paraId="4DBAD1FB" w14:textId="77777777" w:rsidR="00283C82" w:rsidRDefault="00DB303B">
      <w:pPr>
        <w:ind w:left="1424" w:right="8"/>
      </w:pPr>
      <w:r>
        <w:t xml:space="preserve"> компоненты, стимулирующие развитие интеллектуального потенциала, творческого, </w:t>
      </w:r>
    </w:p>
    <w:p w14:paraId="13167256" w14:textId="77777777" w:rsidR="00283C82" w:rsidRDefault="00DB303B">
      <w:pPr>
        <w:ind w:left="1424" w:right="617" w:hanging="464"/>
      </w:pPr>
      <w:r>
        <w:t xml:space="preserve">продуктивного мышления ребенка;  поощрительное воздействие (эффективное использование педагогами всего спектра </w:t>
      </w:r>
    </w:p>
    <w:p w14:paraId="5F2D1326" w14:textId="77777777" w:rsidR="00283C82" w:rsidRDefault="00DB303B">
      <w:pPr>
        <w:spacing w:after="5"/>
        <w:ind w:left="960" w:right="8"/>
      </w:pPr>
      <w:r>
        <w:t xml:space="preserve">поощрений) и др. </w:t>
      </w:r>
    </w:p>
    <w:p w14:paraId="5F4484B3" w14:textId="77777777" w:rsidR="00283C82" w:rsidRDefault="00DB303B">
      <w:pPr>
        <w:spacing w:after="4"/>
        <w:ind w:left="960" w:right="8" w:firstLine="464"/>
      </w:pPr>
      <w:r>
        <w:t xml:space="preserve">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Алиша студии «Татармультфильм», телепередач «Поем и учим татарский язык», «Күчтәнәч» и получить удовлетворение от познавательной и творческой активности. Закладывать основы языковой культуры, культуры общения и деятельности. </w:t>
      </w:r>
    </w:p>
    <w:p w14:paraId="62A3B672" w14:textId="77777777" w:rsidR="00283C82" w:rsidRDefault="00DB303B">
      <w:pPr>
        <w:spacing w:after="16"/>
        <w:ind w:left="960" w:right="617" w:firstLine="322"/>
      </w:pPr>
      <w:r>
        <w:t xml:space="preserve">Предоставлять детям возможность рассказывать стихотворения в Международный день родного языка, на конкурсе чтецов, литературном вечере. Формировать интонационную выразительность речи. Дать возможность испытать чувство радости от очередного выступления. </w:t>
      </w:r>
    </w:p>
    <w:p w14:paraId="3D9B1113" w14:textId="77777777" w:rsidR="00283C82" w:rsidRDefault="00DB303B">
      <w:pPr>
        <w:ind w:left="960" w:right="8" w:firstLine="322"/>
      </w:pPr>
      <w:r>
        <w:t xml:space="preserve">Упражнять детей в переводе предложений с русского языка на татарский, активизировать память и др. </w:t>
      </w:r>
    </w:p>
    <w:p w14:paraId="00EAE1B2" w14:textId="77777777" w:rsidR="00283C82" w:rsidRDefault="00DB303B">
      <w:pPr>
        <w:ind w:left="960" w:right="8"/>
      </w:pPr>
      <w:r>
        <w:t xml:space="preserve">Региональную специфику ДОО определяет самостоятельно </w:t>
      </w:r>
    </w:p>
    <w:p w14:paraId="4DE10A55" w14:textId="77777777" w:rsidR="00283C82" w:rsidRDefault="00DB303B">
      <w:pPr>
        <w:numPr>
          <w:ilvl w:val="0"/>
          <w:numId w:val="67"/>
        </w:numPr>
        <w:ind w:right="610" w:firstLine="464"/>
      </w:pPr>
      <w:r>
        <w:t xml:space="preserve">Компоненты среды, отражающие ценность семьи, людей разных поколений, радость общения с семьей (отражающие региональную специфику): </w:t>
      </w:r>
    </w:p>
    <w:p w14:paraId="4D564036" w14:textId="77777777" w:rsidR="00283C82" w:rsidRDefault="00DB303B">
      <w:pPr>
        <w:ind w:left="960" w:right="610" w:firstLine="600"/>
      </w:pPr>
      <w:r>
        <w:t xml:space="preserve">В групповых и помещениях, предназначенных для образовательной деятельности детей, создаются условия для общения и совместной деятельности детей как со взрослыми, так и со сверстниками в разных групповых сочетаниях. Дети должны иметь возможность собираться для игр и занятий всей группой вместе, а также объединяться в малые группы в соответствии со своими интересами. Для реализации проекта УМК «Татарча сӛйләшәбез», по возможности, может быть выделена зона для общения и совместной деятельности взрослых и больших (малых) групп детей из разных возрастных групп на прилегающей территории. </w:t>
      </w:r>
    </w:p>
    <w:p w14:paraId="00EA3B0D" w14:textId="77777777" w:rsidR="00283C82" w:rsidRDefault="00DB303B">
      <w:pPr>
        <w:ind w:left="960" w:right="617"/>
      </w:pPr>
      <w:r>
        <w:t xml:space="preserve">        Многофункциональными и дидактическими возможностями обладают помещения для реализации проектов и занятий по обучению татарскому языку, центр национальной культуры в групповых помещениях, мини-музей народного быта, выставка народных промыслов, фотовыставка со снимками семьи, людей разных поколений, природы родного края и др. </w:t>
      </w:r>
    </w:p>
    <w:p w14:paraId="34E8169F" w14:textId="77777777" w:rsidR="00283C82" w:rsidRDefault="00DB303B">
      <w:pPr>
        <w:numPr>
          <w:ilvl w:val="0"/>
          <w:numId w:val="67"/>
        </w:numPr>
        <w:ind w:right="610" w:firstLine="464"/>
      </w:pPr>
      <w:r>
        <w:t xml:space="preserve">Компоненты среды, обеспечивающие ребѐнку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 (отражающие региональную специфику): </w:t>
      </w:r>
    </w:p>
    <w:p w14:paraId="46B8B4BE" w14:textId="77777777" w:rsidR="00283C82" w:rsidRDefault="00DB303B">
      <w:pPr>
        <w:ind w:left="960" w:right="609"/>
      </w:pPr>
      <w:r>
        <w:t xml:space="preserve">      Для эффективной реализации воспитательных задач необходимо техническое и мультимедийное сопровождение, использование специального оборудования, учебнометодических комплектов, включая УМК «Татарча сӛйләшәбез», комплект различных развивающих игр, современных средств образования и др. </w:t>
      </w:r>
    </w:p>
    <w:p w14:paraId="36FAC057" w14:textId="77777777" w:rsidR="00283C82" w:rsidRDefault="00DB303B">
      <w:pPr>
        <w:numPr>
          <w:ilvl w:val="0"/>
          <w:numId w:val="67"/>
        </w:numPr>
        <w:ind w:right="610" w:firstLine="464"/>
      </w:pPr>
      <w:r>
        <w:lastRenderedPageBreak/>
        <w:t xml:space="preserve">Компоненты среды, обеспечивающие ребѐнку возможность посильного труда, а также отражающие ценности труда в жизни человека и государства (отражающие региональную специфику): </w:t>
      </w:r>
    </w:p>
    <w:p w14:paraId="4CB1AD8F" w14:textId="77777777" w:rsidR="00283C82" w:rsidRDefault="00DB303B">
      <w:pPr>
        <w:ind w:left="960" w:right="8"/>
      </w:pPr>
      <w:r>
        <w:t xml:space="preserve">Педагоги детского сада учитывают основные аспекты руководства трудовой деятельностью детей, а именно: </w:t>
      </w:r>
    </w:p>
    <w:p w14:paraId="575C2CA0" w14:textId="77777777" w:rsidR="00283C82" w:rsidRDefault="00DB303B">
      <w:pPr>
        <w:numPr>
          <w:ilvl w:val="0"/>
          <w:numId w:val="68"/>
        </w:numPr>
        <w:ind w:right="8" w:firstLine="444"/>
      </w:pPr>
      <w:r>
        <w:t xml:space="preserve">подчеркивают общественную значимость труда; </w:t>
      </w:r>
    </w:p>
    <w:p w14:paraId="0628E2A0" w14:textId="77777777" w:rsidR="00283C82" w:rsidRDefault="00DB303B">
      <w:pPr>
        <w:numPr>
          <w:ilvl w:val="0"/>
          <w:numId w:val="68"/>
        </w:numPr>
        <w:ind w:right="8" w:firstLine="444"/>
      </w:pPr>
      <w:r>
        <w:t xml:space="preserve">следят за тем, чтобы все виды труда и их содержание соответствовали возрастным возможностям детей; </w:t>
      </w:r>
    </w:p>
    <w:p w14:paraId="698AC833" w14:textId="77777777" w:rsidR="00283C82" w:rsidRDefault="00DB303B">
      <w:pPr>
        <w:numPr>
          <w:ilvl w:val="0"/>
          <w:numId w:val="68"/>
        </w:numPr>
        <w:ind w:right="8" w:firstLine="444"/>
      </w:pPr>
      <w:r>
        <w:t xml:space="preserve">строго соблюдают нормы нагрузки, выполняемой детьми, не допуская их перегрузки и переутомления; </w:t>
      </w:r>
    </w:p>
    <w:p w14:paraId="0C2F2F96" w14:textId="77777777" w:rsidR="00283C82" w:rsidRDefault="00DB303B">
      <w:pPr>
        <w:numPr>
          <w:ilvl w:val="0"/>
          <w:numId w:val="68"/>
        </w:numPr>
        <w:ind w:right="8" w:firstLine="444"/>
      </w:pPr>
      <w:r>
        <w:t xml:space="preserve">постепенно расширяют самостоятельность детей; </w:t>
      </w:r>
    </w:p>
    <w:p w14:paraId="094145EB" w14:textId="77777777" w:rsidR="00283C82" w:rsidRDefault="00DB303B">
      <w:pPr>
        <w:numPr>
          <w:ilvl w:val="0"/>
          <w:numId w:val="68"/>
        </w:numPr>
        <w:ind w:right="8" w:firstLine="444"/>
      </w:pPr>
      <w:r>
        <w:t xml:space="preserve">создают благоприятную психологическую атмосферу, формируют у детей доброжелательное отношение ко всем участникам трудовой деятельности, стремление помочь друг другу; </w:t>
      </w:r>
    </w:p>
    <w:p w14:paraId="2823F33B" w14:textId="77777777" w:rsidR="00283C82" w:rsidRDefault="00DB303B">
      <w:pPr>
        <w:numPr>
          <w:ilvl w:val="0"/>
          <w:numId w:val="68"/>
        </w:numPr>
        <w:ind w:right="8" w:firstLine="444"/>
      </w:pPr>
      <w:r>
        <w:t>направляют внимание и усилия детей на качественное выполнение трудовых действий;</w:t>
      </w:r>
      <w:r>
        <w:rPr>
          <w:sz w:val="22"/>
        </w:rPr>
        <w:t xml:space="preserve"> </w:t>
      </w:r>
    </w:p>
    <w:p w14:paraId="0636F461" w14:textId="77777777" w:rsidR="00283C82" w:rsidRDefault="00DB303B">
      <w:pPr>
        <w:numPr>
          <w:ilvl w:val="0"/>
          <w:numId w:val="68"/>
        </w:numPr>
        <w:spacing w:after="55"/>
        <w:ind w:right="8" w:firstLine="444"/>
      </w:pPr>
      <w:r>
        <w:t xml:space="preserve">формируют способность бережно и уважительно относиться к результатам своего труда </w:t>
      </w:r>
    </w:p>
    <w:p w14:paraId="0549EDD5" w14:textId="77777777" w:rsidR="00283C82" w:rsidRDefault="00DB303B">
      <w:pPr>
        <w:ind w:left="998" w:right="8"/>
      </w:pPr>
      <w:r>
        <w:t xml:space="preserve">и труда других людей и др. </w:t>
      </w:r>
    </w:p>
    <w:p w14:paraId="0035A786" w14:textId="77777777" w:rsidR="00283C82" w:rsidRDefault="00DB303B">
      <w:pPr>
        <w:numPr>
          <w:ilvl w:val="0"/>
          <w:numId w:val="68"/>
        </w:numPr>
        <w:ind w:right="8" w:firstLine="444"/>
      </w:pPr>
      <w:r>
        <w:t xml:space="preserve">показывают детям необходимость постоянного труда в повседневной жизни, используют его возможности для нравственного воспитания дошкольников; </w:t>
      </w:r>
    </w:p>
    <w:p w14:paraId="25687A6D" w14:textId="77777777" w:rsidR="00283C82" w:rsidRDefault="00DB303B">
      <w:pPr>
        <w:numPr>
          <w:ilvl w:val="0"/>
          <w:numId w:val="68"/>
        </w:numPr>
        <w:ind w:right="8" w:firstLine="444"/>
      </w:pPr>
      <w:r>
        <w:t xml:space="preserve">собственным примером трудолюбия и занятости создавать у детей соответствующее настроение, формировать стремление к полезной деятельности; </w:t>
      </w:r>
    </w:p>
    <w:p w14:paraId="342D6AA9" w14:textId="77777777" w:rsidR="00283C82" w:rsidRDefault="00DB303B">
      <w:pPr>
        <w:numPr>
          <w:ilvl w:val="0"/>
          <w:numId w:val="68"/>
        </w:numPr>
        <w:ind w:right="8" w:firstLine="444"/>
      </w:pPr>
      <w:r>
        <w:t xml:space="preserve">связывать развитие трудолюбия с формированием общественных мотивов труда, желанием приносить пользу людям и др. </w:t>
      </w:r>
    </w:p>
    <w:p w14:paraId="4D61AD0F" w14:textId="77777777" w:rsidR="00283C82" w:rsidRDefault="00DB303B">
      <w:pPr>
        <w:ind w:left="960" w:right="617" w:firstLine="322"/>
      </w:pPr>
      <w:r>
        <w:t xml:space="preserve">8) Компоненты среды, обеспечивающие ребѐнку возможности для укрепления здоровья, раскрывающие смысл здорового образа жизни, физической культуры и спорта (отражающие региональную специфику): </w:t>
      </w:r>
    </w:p>
    <w:p w14:paraId="37390638" w14:textId="77777777" w:rsidR="00283C82" w:rsidRDefault="00DB303B">
      <w:pPr>
        <w:numPr>
          <w:ilvl w:val="0"/>
          <w:numId w:val="69"/>
        </w:numPr>
        <w:ind w:right="612"/>
      </w:pPr>
      <w:r>
        <w:t xml:space="preserve">картотека подвижных игр народов Поволжья; </w:t>
      </w:r>
    </w:p>
    <w:p w14:paraId="21B07028" w14:textId="77777777" w:rsidR="00283C82" w:rsidRDefault="00DB303B">
      <w:pPr>
        <w:numPr>
          <w:ilvl w:val="0"/>
          <w:numId w:val="69"/>
        </w:numPr>
        <w:ind w:right="612"/>
      </w:pPr>
      <w:r>
        <w:t xml:space="preserve">атрибуты для национальных игр-состязаний (мешки, длинные палки, горшки, полотенца, вѐдра с коромыслами, ложки и др.); - картотека игр из цикла «Сабантуй»; </w:t>
      </w:r>
    </w:p>
    <w:p w14:paraId="08CB71E5" w14:textId="77777777" w:rsidR="00283C82" w:rsidRDefault="00DB303B">
      <w:pPr>
        <w:numPr>
          <w:ilvl w:val="0"/>
          <w:numId w:val="69"/>
        </w:numPr>
        <w:ind w:right="612"/>
      </w:pPr>
      <w:r>
        <w:t xml:space="preserve">мультипликационные фильмы о пользе здорового образа жизни, про здоровое питание; - печатные и/или электронные наборы демонстрационных материалов о видах спорта и известных спортивных командах: по хоккею «Ак барс», по футболу «Рубин», по баскетболу «Уникс», по волейболу «Зенит», «Динамо» и др. </w:t>
      </w:r>
    </w:p>
    <w:p w14:paraId="7FDD1CFA" w14:textId="77777777" w:rsidR="00283C82" w:rsidRDefault="00DB303B">
      <w:pPr>
        <w:ind w:left="960" w:right="619" w:firstLine="322"/>
      </w:pPr>
      <w:r>
        <w:t xml:space="preserve">9) Компоненты среды, предоставляющие ребѐнку возможность погружения в культуру России, знакомства с особенностями традиций многонационального российского народа (отражающие региональную специфику): </w:t>
      </w:r>
    </w:p>
    <w:p w14:paraId="60ADAB43" w14:textId="77777777" w:rsidR="00283C82" w:rsidRDefault="00DB303B">
      <w:pPr>
        <w:spacing w:after="21"/>
        <w:ind w:left="960" w:right="613"/>
      </w:pPr>
      <w:r>
        <w:t xml:space="preserve">Организация развивающей предметно-пространственной среды в соответствии с культурными традициями родного края является необходимым условием воспитания любви к Родине, гордости за нее, культуры поведения в обществе. Среда должна быть организована таким образом, чтобы ребенок имел широкий выбор разнообразных видов деятельности (игровой, коммуникативной, познавательно-исследовательской, конструирования, восприятия художественной литературы и фольклора, художественно-эстетической, музыкальной, двигательной, трудовой) совместно со сверстниками и индивидуально. РППС детского сада предполагает создание в группах:  </w:t>
      </w:r>
    </w:p>
    <w:p w14:paraId="019020B4" w14:textId="77777777" w:rsidR="00283C82" w:rsidRDefault="00DB303B">
      <w:pPr>
        <w:ind w:left="960" w:right="8"/>
      </w:pPr>
      <w:r>
        <w:lastRenderedPageBreak/>
        <w:t xml:space="preserve">‒ краеведческих уголков, в которых представлены разнообразные материалы (объекты окружающего мира, предметы старины, куклы в народных костюмах своего края, альбомы </w:t>
      </w:r>
    </w:p>
    <w:p w14:paraId="11435A6E" w14:textId="77777777" w:rsidR="00283C82" w:rsidRDefault="00DB303B">
      <w:pPr>
        <w:spacing w:after="8"/>
        <w:ind w:left="960" w:right="8"/>
      </w:pPr>
      <w:r>
        <w:t xml:space="preserve">«Родной край раньше и сейчас», «Моя малая родина», «Ими гордится Родина»);  </w:t>
      </w:r>
    </w:p>
    <w:p w14:paraId="5FF0FAE9" w14:textId="77777777" w:rsidR="00283C82" w:rsidRDefault="00DB303B">
      <w:pPr>
        <w:ind w:left="960" w:right="8" w:firstLine="464"/>
      </w:pPr>
      <w:r>
        <w:t xml:space="preserve">‒ патриотических уголков с символикой России и малой родины, портретами президента России, а также картами России и малой родины;  </w:t>
      </w:r>
    </w:p>
    <w:p w14:paraId="3AD6B6E4" w14:textId="77777777" w:rsidR="00283C82" w:rsidRDefault="00DB303B">
      <w:pPr>
        <w:spacing w:after="55"/>
        <w:ind w:left="10" w:right="622" w:hanging="10"/>
        <w:jc w:val="right"/>
      </w:pPr>
      <w:r>
        <w:t xml:space="preserve">‒ книжных уголков, содержащих литературные произведения писателей и поэтов своего </w:t>
      </w:r>
    </w:p>
    <w:p w14:paraId="5A331CBF" w14:textId="77777777" w:rsidR="00283C82" w:rsidRDefault="00DB303B">
      <w:pPr>
        <w:spacing w:after="8"/>
        <w:ind w:left="960" w:right="8"/>
      </w:pPr>
      <w:r>
        <w:t xml:space="preserve">края;  </w:t>
      </w:r>
    </w:p>
    <w:p w14:paraId="75E2B602" w14:textId="77777777" w:rsidR="00283C82" w:rsidRDefault="00DB303B">
      <w:pPr>
        <w:spacing w:after="55"/>
        <w:ind w:left="10" w:right="620" w:hanging="10"/>
        <w:jc w:val="right"/>
      </w:pPr>
      <w:r>
        <w:t xml:space="preserve">фольклорные произведения (сказки, загадки, считалки, потешки, песенки, заклички, </w:t>
      </w:r>
    </w:p>
    <w:p w14:paraId="156D56C7" w14:textId="77777777" w:rsidR="00283C82" w:rsidRDefault="00DB303B">
      <w:pPr>
        <w:ind w:left="960" w:right="8"/>
      </w:pPr>
      <w:r>
        <w:t xml:space="preserve">пословицы, поговорки); </w:t>
      </w:r>
    </w:p>
    <w:p w14:paraId="1EA6C113" w14:textId="77777777" w:rsidR="00283C82" w:rsidRDefault="00DB303B">
      <w:pPr>
        <w:ind w:left="960" w:right="8" w:firstLine="464"/>
      </w:pPr>
      <w:r>
        <w:t xml:space="preserve"> ‒ музыкальных уголков, где представлены народные музыкальные инструменты, а также музыкальный материал (колыбельные, народные песни);  </w:t>
      </w:r>
    </w:p>
    <w:p w14:paraId="7E49B2E4" w14:textId="77777777" w:rsidR="00283C82" w:rsidRDefault="00DB303B">
      <w:pPr>
        <w:spacing w:after="16"/>
        <w:ind w:left="960" w:right="619" w:firstLine="464"/>
      </w:pPr>
      <w:r>
        <w:t xml:space="preserve">‒ уголков изобразительной деятельности с образцами росписей, народных игрушек, репродукциями картин известных художников своего края, а также необходимым материалом для самостоятельной работы; ‒ уголков ряжения со специально пошитыми для детей народными костюмами;  </w:t>
      </w:r>
    </w:p>
    <w:p w14:paraId="6C60CF7C" w14:textId="77777777" w:rsidR="00283C82" w:rsidRDefault="00DB303B" w:rsidP="00151BD6">
      <w:pPr>
        <w:ind w:left="960" w:right="8" w:firstLine="464"/>
        <w:jc w:val="left"/>
      </w:pPr>
      <w:r>
        <w:t xml:space="preserve">‒ спортивных уголков с информацией о спортсменах, прославивших родной край своими достижениями в спорте, атрибутами к народным подвижным играм;  </w:t>
      </w:r>
    </w:p>
    <w:p w14:paraId="10A06385" w14:textId="77777777" w:rsidR="00151BD6" w:rsidRDefault="00151BD6" w:rsidP="00151BD6">
      <w:pPr>
        <w:spacing w:after="6"/>
        <w:ind w:left="10" w:right="615" w:hanging="10"/>
        <w:jc w:val="left"/>
      </w:pPr>
      <w:r>
        <w:t xml:space="preserve">                ‒ мини-лабораторий с необходимым оборудованием и материалами для проведения           </w:t>
      </w:r>
    </w:p>
    <w:p w14:paraId="5904AF39" w14:textId="51F4A2CE" w:rsidR="00283C82" w:rsidRDefault="00151BD6" w:rsidP="00151BD6">
      <w:pPr>
        <w:spacing w:after="6"/>
        <w:ind w:left="10" w:right="615" w:hanging="10"/>
        <w:jc w:val="left"/>
      </w:pPr>
      <w:r>
        <w:t xml:space="preserve">                опытов,образцами     полезных ископаемых родного края;  </w:t>
      </w:r>
    </w:p>
    <w:p w14:paraId="23C2FC32" w14:textId="77777777" w:rsidR="00283C82" w:rsidRDefault="00DB303B" w:rsidP="00151BD6">
      <w:pPr>
        <w:ind w:left="960" w:right="8" w:firstLine="464"/>
        <w:jc w:val="left"/>
      </w:pPr>
      <w:r>
        <w:t xml:space="preserve">‒ уголков природы с гербариями растений, иллюстрациями растений и животных, распространенных в регионе, а также тех, которые занесены в Красную книгу;  </w:t>
      </w:r>
    </w:p>
    <w:p w14:paraId="0A51BF84" w14:textId="77777777" w:rsidR="00283C82" w:rsidRDefault="00DB303B" w:rsidP="00151BD6">
      <w:pPr>
        <w:ind w:left="960" w:right="620" w:firstLine="464"/>
        <w:jc w:val="left"/>
      </w:pPr>
      <w:r>
        <w:t xml:space="preserve">‒ уголков конструирования с иллюстрациями, схемами и макетами, знакомых детям зданий своего края, зданий старины, памятников архитектуры и необходимым строительным материалом. </w:t>
      </w:r>
    </w:p>
    <w:p w14:paraId="7D2CEB03" w14:textId="77777777" w:rsidR="00283C82" w:rsidRDefault="00DB303B" w:rsidP="00151BD6">
      <w:pPr>
        <w:ind w:left="960" w:right="620" w:firstLine="464"/>
        <w:jc w:val="left"/>
      </w:pPr>
      <w:r>
        <w:t xml:space="preserve"> В фойе детского сада можно разместить стенды с геральдикой России и региона, оформить фотовыставку с достопримечательностями, социокультурными объектами малой родины и др. </w:t>
      </w:r>
    </w:p>
    <w:p w14:paraId="3F40DDE8" w14:textId="77777777" w:rsidR="00283C82" w:rsidRDefault="00DB303B">
      <w:pPr>
        <w:spacing w:after="12"/>
        <w:ind w:left="960" w:right="616" w:firstLine="322"/>
      </w:pPr>
      <w:r>
        <w:t xml:space="preserve">Познакомить детей с древнейшим искусством - художественной обработкой металла. Организовать посещение Музея национальной культуры НКЦ «Казань», где сохранились предметы домашней утвари: серебряные подносы, блюда, медночеканные кувшины, кумганы, бронзовые замочки в форме фигурок домашних животных; декоративные композиции, украшающие интерьеры и экстерьеры общественных зданий. Учить бережно относиться к культурным ценностям и правильно вести себя в музее.  </w:t>
      </w:r>
    </w:p>
    <w:p w14:paraId="368DE506" w14:textId="77777777" w:rsidR="00283C82" w:rsidRDefault="00DB303B">
      <w:pPr>
        <w:spacing w:after="62" w:line="265" w:lineRule="auto"/>
        <w:ind w:left="670" w:right="0" w:hanging="10"/>
        <w:jc w:val="center"/>
      </w:pPr>
      <w:r>
        <w:t xml:space="preserve">Рассмотреть с детьми старинные ювелирные украшения: кольца, серьги, браслеты </w:t>
      </w:r>
    </w:p>
    <w:p w14:paraId="7C97E58D" w14:textId="77777777" w:rsidR="00283C82" w:rsidRDefault="00DB303B">
      <w:pPr>
        <w:ind w:left="960" w:right="613"/>
      </w:pPr>
      <w:r>
        <w:t xml:space="preserve">(«бэлязэк»), накосники («чулпы»), шейно-нагрудные украшения («яка чылбыры»), перевязки («хэситэ») и др. Познакомить с творчеством современных художников-ювелиров (И. Фазулзянов, С.В. Ковалевская, В.О. Ковалевский и др.). Обратить внимание на национальное своеобразие ювелирных изделий.  </w:t>
      </w:r>
    </w:p>
    <w:p w14:paraId="6A4E5246" w14:textId="77777777" w:rsidR="00283C82" w:rsidRDefault="00DB303B">
      <w:pPr>
        <w:spacing w:after="24"/>
        <w:ind w:left="960" w:right="610" w:firstLine="322"/>
      </w:pPr>
      <w:r>
        <w:t xml:space="preserve">Рассказать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калфаки и др. Обратить внимание на наиболее популярные композиции – «золотое перо» («алтын каурый»), мотивы букета, птиц, пшеничного колоса, звезд и полумесяца и др. Развивать интерес к предметам искусства. </w:t>
      </w:r>
    </w:p>
    <w:p w14:paraId="59B7319A" w14:textId="77777777" w:rsidR="00283C82" w:rsidRDefault="00DB303B">
      <w:pPr>
        <w:spacing w:after="23"/>
        <w:ind w:left="960" w:right="621" w:firstLine="322"/>
      </w:pPr>
      <w:r>
        <w:lastRenderedPageBreak/>
        <w:t xml:space="preserve">Обучать некоторым видам ручного труда, подбирая их в соответствии с предпочтениями ребенка. Показать разные способы вышивки (тамбурный шов, шитье бисером), помочь детям в изготовлении подарка близким в национальном колорите. </w:t>
      </w:r>
    </w:p>
    <w:p w14:paraId="63F6C98B" w14:textId="77777777" w:rsidR="00283C82" w:rsidRDefault="00DB303B">
      <w:pPr>
        <w:spacing w:after="17"/>
        <w:ind w:left="960" w:right="617" w:firstLine="322"/>
      </w:pPr>
      <w:r>
        <w:t xml:space="preserve">Продолжать знакомство детей с архитектурой родного города (села): соборных мечетей, храмовой архитектуры (соборная мечеть Кул Шариф, Раифский Богородицкий мужской монастырь). Развивать умение замечать их характерные особенности, разнообразие конструкций, украшающих деталей и др. </w:t>
      </w:r>
    </w:p>
    <w:p w14:paraId="0D9EC938" w14:textId="77777777" w:rsidR="00283C82" w:rsidRDefault="00DB303B">
      <w:pPr>
        <w:spacing w:after="23"/>
        <w:ind w:left="960" w:right="622" w:firstLine="322"/>
      </w:pPr>
      <w:r>
        <w:t xml:space="preserve">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 и др. </w:t>
      </w:r>
    </w:p>
    <w:p w14:paraId="1F9A1627" w14:textId="77777777" w:rsidR="00283C82" w:rsidRDefault="00DB303B">
      <w:pPr>
        <w:ind w:left="960" w:right="8" w:firstLine="322"/>
      </w:pPr>
      <w:r>
        <w:t xml:space="preserve">Компоненты среды, предоставляющие ребѐнку возможность погружения в культуру России, ДОО продумывает самостоятельно. </w:t>
      </w:r>
    </w:p>
    <w:p w14:paraId="7550A178" w14:textId="77777777" w:rsidR="00283C82" w:rsidRDefault="00DB303B">
      <w:pPr>
        <w:spacing w:after="5" w:line="305" w:lineRule="auto"/>
        <w:ind w:left="1287" w:right="463" w:hanging="10"/>
      </w:pPr>
      <w:r>
        <w:rPr>
          <w:color w:val="22272F"/>
        </w:rPr>
        <w:t xml:space="preserve">Вся среда ДОО должна быть гармоничной и эстетически привлекательной. </w:t>
      </w:r>
    </w:p>
    <w:p w14:paraId="314F677D" w14:textId="77777777" w:rsidR="00283C82" w:rsidRDefault="00DB303B">
      <w:pPr>
        <w:spacing w:after="298" w:line="305" w:lineRule="auto"/>
        <w:ind w:left="837" w:right="370" w:firstLine="425"/>
      </w:pPr>
      <w:r>
        <w:rPr>
          <w:color w:val="22272F"/>
        </w:rPr>
        <w:t xml:space="preserve">При выборе материалов и игрушек для ППС необходимо ориентироваться на продукцию отечественных и территориальных производителей. Игрушки, материалы и оборудование должны соответствовать возрастным задачам воспитания детей дошкольного возраста и иметь документы, подтверждающие соответствие требованиям безопасности. </w:t>
      </w:r>
    </w:p>
    <w:p w14:paraId="4E41F9A8" w14:textId="77777777" w:rsidR="00283C82" w:rsidRDefault="00DB303B">
      <w:pPr>
        <w:pStyle w:val="2"/>
        <w:ind w:left="1429"/>
      </w:pPr>
      <w:r>
        <w:t>8)</w:t>
      </w:r>
      <w:r>
        <w:rPr>
          <w:rFonts w:ascii="Arial" w:eastAsia="Arial" w:hAnsi="Arial" w:cs="Arial"/>
        </w:rPr>
        <w:t xml:space="preserve"> </w:t>
      </w:r>
      <w:r>
        <w:t>Социальное партнерство</w:t>
      </w:r>
      <w:r>
        <w:rPr>
          <w:b w:val="0"/>
        </w:rPr>
        <w:t xml:space="preserve"> </w:t>
      </w:r>
    </w:p>
    <w:p w14:paraId="5413744D" w14:textId="77777777" w:rsidR="00283C82" w:rsidRDefault="00DB303B">
      <w:pPr>
        <w:ind w:left="852" w:right="8" w:firstLine="425"/>
      </w:pPr>
      <w:r>
        <w:t xml:space="preserve">Особая значимость в воспитательной работе придается взаимодействию с социальными партнерами ДОО. </w:t>
      </w:r>
    </w:p>
    <w:p w14:paraId="096198C0" w14:textId="77777777" w:rsidR="00283C82" w:rsidRDefault="00DB303B">
      <w:pPr>
        <w:ind w:left="1277" w:right="8"/>
      </w:pPr>
      <w:r>
        <w:t xml:space="preserve">Устанавливая социальное партнерство ДОО с другими заинтересованными лицами, создаются условия: </w:t>
      </w:r>
    </w:p>
    <w:p w14:paraId="002DAB03" w14:textId="77777777" w:rsidR="00283C82" w:rsidRDefault="00DB303B">
      <w:pPr>
        <w:numPr>
          <w:ilvl w:val="0"/>
          <w:numId w:val="70"/>
        </w:numPr>
        <w:ind w:right="8" w:firstLine="425"/>
      </w:pPr>
      <w:r>
        <w:t xml:space="preserve">для расширения кругозора дошкольников (освоения предметного и природного окружения, развития мышления, обогащения словаря, знакомства с историей, традициями народа) за счет снятия территориальной ограниченности ДОО (экскурсии, походы); </w:t>
      </w:r>
    </w:p>
    <w:p w14:paraId="73063A79" w14:textId="77777777" w:rsidR="00283C82" w:rsidRDefault="00DB303B">
      <w:pPr>
        <w:numPr>
          <w:ilvl w:val="0"/>
          <w:numId w:val="70"/>
        </w:numPr>
        <w:ind w:right="8" w:firstLine="425"/>
      </w:pPr>
      <w:r>
        <w:t xml:space="preserve">формирования навыков общения в различных социальных ситуациях, с людьми разного пола, возраста, национальности, с представителями разных профессий; </w:t>
      </w:r>
    </w:p>
    <w:p w14:paraId="50FE307D" w14:textId="77777777" w:rsidR="00283C82" w:rsidRDefault="00DB303B">
      <w:pPr>
        <w:numPr>
          <w:ilvl w:val="0"/>
          <w:numId w:val="70"/>
        </w:numPr>
        <w:ind w:right="8" w:firstLine="425"/>
      </w:pPr>
      <w:r>
        <w:t xml:space="preserve">воспитания уважения к труду взрослых; </w:t>
      </w:r>
    </w:p>
    <w:p w14:paraId="42970F4A" w14:textId="77777777" w:rsidR="00283C82" w:rsidRDefault="00DB303B">
      <w:pPr>
        <w:numPr>
          <w:ilvl w:val="0"/>
          <w:numId w:val="70"/>
        </w:numPr>
        <w:ind w:right="8" w:firstLine="425"/>
      </w:pPr>
      <w:r>
        <w:t xml:space="preserve">привлечения дополнительных инвестиций в финансовую базу ДОО. </w:t>
      </w:r>
    </w:p>
    <w:p w14:paraId="38326898" w14:textId="77777777" w:rsidR="00283C82" w:rsidRDefault="00DB303B">
      <w:pPr>
        <w:ind w:left="852" w:right="8"/>
      </w:pPr>
      <w:r>
        <w:t xml:space="preserve">Взаимодействие ДОО с каждым из партнеров базируется на следующих принципах: </w:t>
      </w:r>
    </w:p>
    <w:p w14:paraId="00E3597A" w14:textId="77777777" w:rsidR="00283C82" w:rsidRDefault="00DB303B">
      <w:pPr>
        <w:numPr>
          <w:ilvl w:val="0"/>
          <w:numId w:val="70"/>
        </w:numPr>
        <w:ind w:right="8" w:firstLine="425"/>
      </w:pPr>
      <w:r>
        <w:t xml:space="preserve">добровольность; </w:t>
      </w:r>
    </w:p>
    <w:p w14:paraId="2CEC5106" w14:textId="77777777" w:rsidR="00283C82" w:rsidRDefault="00DB303B">
      <w:pPr>
        <w:numPr>
          <w:ilvl w:val="0"/>
          <w:numId w:val="70"/>
        </w:numPr>
        <w:ind w:right="8" w:firstLine="425"/>
      </w:pPr>
      <w:r>
        <w:t xml:space="preserve">равноправие сторон; </w:t>
      </w:r>
    </w:p>
    <w:p w14:paraId="00ED1366" w14:textId="77777777" w:rsidR="00283C82" w:rsidRDefault="00DB303B">
      <w:pPr>
        <w:numPr>
          <w:ilvl w:val="0"/>
          <w:numId w:val="70"/>
        </w:numPr>
        <w:ind w:right="8" w:firstLine="425"/>
      </w:pPr>
      <w:r>
        <w:t xml:space="preserve">уважение интересов друг друга; </w:t>
      </w:r>
    </w:p>
    <w:p w14:paraId="220DE239" w14:textId="77777777" w:rsidR="00283C82" w:rsidRDefault="00DB303B">
      <w:pPr>
        <w:numPr>
          <w:ilvl w:val="0"/>
          <w:numId w:val="70"/>
        </w:numPr>
        <w:ind w:right="8" w:firstLine="425"/>
      </w:pPr>
      <w:r>
        <w:t xml:space="preserve">соблюдение законов и иных нормативных актов. </w:t>
      </w:r>
    </w:p>
    <w:p w14:paraId="09AC5C59" w14:textId="77777777" w:rsidR="00283C82" w:rsidRDefault="00DB303B">
      <w:pPr>
        <w:ind w:left="852" w:right="8" w:firstLine="425"/>
      </w:pPr>
      <w:r>
        <w:t xml:space="preserve">Планы взаимодействия ДОО с различными учреждениями разработаны с учетом доступности, соответствия возрастным возможностям детей и эмоциональной насыщенности. </w:t>
      </w:r>
    </w:p>
    <w:p w14:paraId="345F6912" w14:textId="77777777" w:rsidR="00283C82" w:rsidRDefault="00DB303B">
      <w:pPr>
        <w:ind w:left="852" w:right="8" w:firstLine="425"/>
      </w:pPr>
      <w:r>
        <w:t xml:space="preserve">Сотрудничество коллектива ДОО с коллективами других ДОО помогает повысить качество образования за счет объединения материальных и технических ресурсов. </w:t>
      </w:r>
    </w:p>
    <w:p w14:paraId="4B4EADDB" w14:textId="1F775778" w:rsidR="00283C82" w:rsidRDefault="00DB303B">
      <w:pPr>
        <w:ind w:left="852" w:right="499" w:firstLine="425"/>
      </w:pPr>
      <w:r>
        <w:t xml:space="preserve">Сотрудничество коллектива ДОО с МБОУ СОШ № </w:t>
      </w:r>
      <w:r w:rsidR="00151BD6">
        <w:t>1</w:t>
      </w:r>
      <w:r>
        <w:t xml:space="preserve"> обеспечивает преемственность и непрерывность в организации воспитательной работы между дошкольным и начальным звеном образования. Для воспитанников детского сада организуются экскурсии в школу, участие в </w:t>
      </w:r>
      <w:r>
        <w:lastRenderedPageBreak/>
        <w:t xml:space="preserve">совместных конкурсах и мероприятиях, в том числе и дистанционном формате. Для развития у детей целостного представления об окружающем мире, усвоения социальных ценностей, формирования личностной культуры организуется совместная деятельность с центральной детской библиотекой. Беседы, конкурсы, викторины, совместные мероприятия способствуют развитию воображения, любознательности, вдумчивости, повышают интерес к чтению детской литературы. </w:t>
      </w:r>
    </w:p>
    <w:p w14:paraId="24708DFE" w14:textId="0B2845D5" w:rsidR="00283C82" w:rsidRDefault="00DB303B">
      <w:pPr>
        <w:ind w:left="852" w:right="504" w:firstLine="425"/>
      </w:pPr>
      <w:r>
        <w:t>Для реализации совместных творческих проектов и участия в конкурсах творчества организуется совместная деятельность с РДК</w:t>
      </w:r>
      <w:r w:rsidR="00151BD6">
        <w:t>, с музеем,детской библиотекой</w:t>
      </w:r>
      <w:r>
        <w:t xml:space="preserve">,  </w:t>
      </w:r>
      <w:r w:rsidR="00151BD6">
        <w:t>с коллективом пенсионеров района.</w:t>
      </w:r>
      <w:r>
        <w:t xml:space="preserve">. </w:t>
      </w:r>
    </w:p>
    <w:p w14:paraId="0D03FE2D" w14:textId="77777777" w:rsidR="00283C82" w:rsidRDefault="00DB303B">
      <w:pPr>
        <w:ind w:left="852" w:right="492" w:firstLine="708"/>
      </w:pPr>
      <w:r>
        <w:t xml:space="preserve">Социальное партнерство создает благоприятные условия для творческого саморазвития участников образовательного процесса. Такая работа, проводимая в ДОО, способствует разрушению привычного стереотипа и общественного мнения о работе детского сада только с семьями своих воспитанников, развивает позитивное общественное мнение об учреждении, повышает спрос на образовательные услуги для детей, улучшает подготовку детей к более легкой адаптации в новой социальной среде. </w:t>
      </w:r>
    </w:p>
    <w:p w14:paraId="6D3AC0F6" w14:textId="77777777" w:rsidR="00283C82" w:rsidRDefault="00DB303B">
      <w:pPr>
        <w:spacing w:after="68" w:line="259" w:lineRule="auto"/>
        <w:ind w:left="1560" w:right="0" w:firstLine="0"/>
        <w:jc w:val="left"/>
      </w:pPr>
      <w:r>
        <w:t xml:space="preserve"> </w:t>
      </w:r>
    </w:p>
    <w:p w14:paraId="02099B8D" w14:textId="77777777" w:rsidR="00283C82" w:rsidRDefault="00DB303B">
      <w:pPr>
        <w:spacing w:after="5" w:line="321" w:lineRule="auto"/>
        <w:ind w:left="979" w:right="0" w:firstLine="317"/>
      </w:pPr>
      <w:r>
        <w:t>1</w:t>
      </w:r>
      <w:r>
        <w:rPr>
          <w:b/>
        </w:rPr>
        <w:t xml:space="preserve">) </w:t>
      </w:r>
      <w:r>
        <w:rPr>
          <w:b/>
          <w:i/>
        </w:rPr>
        <w:t xml:space="preserve">Участие представителей организаций-партнеров в проведении занятий в рамках дополнительного образования (отражающие региональную специфику) </w:t>
      </w:r>
    </w:p>
    <w:p w14:paraId="45A11F34" w14:textId="77777777" w:rsidR="00283C82" w:rsidRDefault="00DB303B">
      <w:pPr>
        <w:ind w:left="960" w:right="468" w:firstLine="317"/>
      </w:pPr>
      <w:r>
        <w:t xml:space="preserve">Результаты социального партнерства зависят от того, насколько четко спланирована совместная деятельность партнеров, насколько участники взаимодействия заинтересованы в достижении поставленных целей и добросовестно выполняют свои обязанности. При правильном подходе к организации социального партнерства ДОО получает очевидные преимущества: </w:t>
      </w:r>
    </w:p>
    <w:p w14:paraId="5136E376" w14:textId="77777777" w:rsidR="00283C82" w:rsidRDefault="00DB303B">
      <w:pPr>
        <w:numPr>
          <w:ilvl w:val="0"/>
          <w:numId w:val="71"/>
        </w:numPr>
        <w:ind w:right="8" w:hanging="360"/>
      </w:pPr>
      <w:r>
        <w:t xml:space="preserve">экскурсии на предприятия, с целью ознакомления детей с профессиями; </w:t>
      </w:r>
    </w:p>
    <w:p w14:paraId="41C100FB" w14:textId="77777777" w:rsidR="00283C82" w:rsidRDefault="00DB303B">
      <w:pPr>
        <w:numPr>
          <w:ilvl w:val="0"/>
          <w:numId w:val="71"/>
        </w:numPr>
        <w:ind w:right="8" w:hanging="360"/>
      </w:pPr>
      <w:r>
        <w:t xml:space="preserve">встречи с представителями различных профессий; </w:t>
      </w:r>
    </w:p>
    <w:p w14:paraId="244F723B" w14:textId="77777777" w:rsidR="00283C82" w:rsidRDefault="00DB303B">
      <w:pPr>
        <w:numPr>
          <w:ilvl w:val="0"/>
          <w:numId w:val="71"/>
        </w:numPr>
        <w:ind w:right="8" w:hanging="360"/>
      </w:pPr>
      <w:r>
        <w:t xml:space="preserve">совместные проекты по дошкольному образованию с целью передачи культурного наследия татарского народа, развития культурного диалога; </w:t>
      </w:r>
    </w:p>
    <w:p w14:paraId="16DDFB22" w14:textId="77777777" w:rsidR="00283C82" w:rsidRDefault="00DB303B">
      <w:pPr>
        <w:numPr>
          <w:ilvl w:val="0"/>
          <w:numId w:val="71"/>
        </w:numPr>
        <w:ind w:right="8" w:hanging="360"/>
      </w:pPr>
      <w:r>
        <w:t xml:space="preserve">организация выставок, культурных фестивалей и концертов; </w:t>
      </w:r>
    </w:p>
    <w:p w14:paraId="5CF7F595" w14:textId="77777777" w:rsidR="00283C82" w:rsidRDefault="00DB303B">
      <w:pPr>
        <w:numPr>
          <w:ilvl w:val="0"/>
          <w:numId w:val="71"/>
        </w:numPr>
        <w:ind w:right="8" w:hanging="360"/>
      </w:pPr>
      <w:r>
        <w:t xml:space="preserve">издание книг, брошюр, мультимедиа материалов о татарской культуре и истории на доступном для дошкольников материале; </w:t>
      </w:r>
    </w:p>
    <w:p w14:paraId="2F9531BE" w14:textId="77777777" w:rsidR="00283C82" w:rsidRDefault="00DB303B">
      <w:pPr>
        <w:numPr>
          <w:ilvl w:val="0"/>
          <w:numId w:val="71"/>
        </w:numPr>
        <w:ind w:right="8" w:hanging="360"/>
      </w:pPr>
      <w:r>
        <w:t xml:space="preserve">укрепление связей с другими народами и культурами; </w:t>
      </w:r>
    </w:p>
    <w:p w14:paraId="09A20CFC" w14:textId="77777777" w:rsidR="00283C82" w:rsidRDefault="00DB303B">
      <w:pPr>
        <w:numPr>
          <w:ilvl w:val="0"/>
          <w:numId w:val="71"/>
        </w:numPr>
        <w:ind w:right="8" w:hanging="360"/>
      </w:pPr>
      <w:r>
        <w:t xml:space="preserve">культурные фестивали, на которых представлены татарские традиции и народные обычаи;   </w:t>
      </w:r>
    </w:p>
    <w:p w14:paraId="28D8D38D" w14:textId="77777777" w:rsidR="00283C82" w:rsidRDefault="00DB303B">
      <w:pPr>
        <w:numPr>
          <w:ilvl w:val="0"/>
          <w:numId w:val="71"/>
        </w:numPr>
        <w:spacing w:after="8"/>
        <w:ind w:right="8" w:hanging="360"/>
      </w:pPr>
      <w:r>
        <w:t xml:space="preserve">концерты татарской музыки и народного танца и др. </w:t>
      </w:r>
    </w:p>
    <w:p w14:paraId="21387DF3" w14:textId="77777777" w:rsidR="00283C82" w:rsidRDefault="00DB303B">
      <w:pPr>
        <w:spacing w:after="69" w:line="259" w:lineRule="auto"/>
        <w:ind w:left="1680" w:right="0" w:firstLine="0"/>
        <w:jc w:val="left"/>
      </w:pPr>
      <w:r>
        <w:t xml:space="preserve"> </w:t>
      </w:r>
    </w:p>
    <w:p w14:paraId="0F448FD3" w14:textId="77777777" w:rsidR="00283C82" w:rsidRDefault="00DB303B">
      <w:pPr>
        <w:spacing w:after="4"/>
        <w:ind w:left="960" w:right="475" w:firstLine="459"/>
      </w:pPr>
      <w:r>
        <w:rPr>
          <w:b/>
        </w:rPr>
        <w:t xml:space="preserve">2) Реализация различных проектов воспитательной направленности, совместно разрабатываемых детьми, родителями (законными представителями) и педагогами с организациями-партнерами (отражающие региональную специфику) </w:t>
      </w:r>
    </w:p>
    <w:p w14:paraId="544E3C23" w14:textId="77777777" w:rsidR="00283C82" w:rsidRDefault="00DB303B">
      <w:pPr>
        <w:spacing w:after="0" w:line="259" w:lineRule="auto"/>
        <w:ind w:left="1419" w:right="0" w:firstLine="0"/>
        <w:jc w:val="left"/>
      </w:pPr>
      <w:r>
        <w:rPr>
          <w:b/>
        </w:rPr>
        <w:t xml:space="preserve"> </w:t>
      </w:r>
    </w:p>
    <w:p w14:paraId="5865E42E" w14:textId="77777777" w:rsidR="00283C82" w:rsidRDefault="00DB303B">
      <w:pPr>
        <w:ind w:left="960" w:right="471" w:firstLine="459"/>
      </w:pPr>
      <w:r>
        <w:t xml:space="preserve">Оформление воспитательной среды в ДОО, оформление стендов, уголков, центров, выставок в честь года родных языков и народного единства  совместно с движением татарских женщин «Ак калфак», проведение множества культурных мероприятий, направленных на сохранение и развитие национальной культуры татарского народа, сохранение татарского языка, культурного наследия, развитие музейной деятельности и в ДОО и др. </w:t>
      </w:r>
    </w:p>
    <w:p w14:paraId="57EF8DE7" w14:textId="77777777" w:rsidR="00283C82" w:rsidRDefault="00DB303B">
      <w:pPr>
        <w:spacing w:after="24"/>
        <w:ind w:left="960" w:right="476"/>
      </w:pPr>
      <w:r>
        <w:t xml:space="preserve">     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(законными </w:t>
      </w:r>
      <w:r>
        <w:lastRenderedPageBreak/>
        <w:t xml:space="preserve">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 (п. 26.11.ФОП ДО). </w:t>
      </w:r>
    </w:p>
    <w:p w14:paraId="1C23C4EA" w14:textId="77777777" w:rsidR="00283C82" w:rsidRDefault="00DB303B">
      <w:pPr>
        <w:ind w:left="960" w:right="8"/>
      </w:pPr>
      <w:r>
        <w:t xml:space="preserve">Проекты воспитательной направленности ДОО планирует, организует и реализует согласно утвержденного плана мероприятий. </w:t>
      </w:r>
    </w:p>
    <w:p w14:paraId="2346115D" w14:textId="77777777" w:rsidR="00283C82" w:rsidRDefault="00DB303B">
      <w:pPr>
        <w:spacing w:after="302" w:line="259" w:lineRule="auto"/>
        <w:ind w:left="0" w:right="0" w:firstLine="0"/>
        <w:jc w:val="left"/>
      </w:pPr>
      <w:r>
        <w:rPr>
          <w:color w:val="22272F"/>
        </w:rPr>
        <w:t xml:space="preserve"> </w:t>
      </w:r>
    </w:p>
    <w:p w14:paraId="5214D3C8" w14:textId="77777777" w:rsidR="00283C82" w:rsidRDefault="00DB303B">
      <w:pPr>
        <w:pStyle w:val="3"/>
        <w:spacing w:after="298" w:line="259" w:lineRule="auto"/>
        <w:ind w:left="1272"/>
        <w:jc w:val="left"/>
      </w:pPr>
      <w:r>
        <w:rPr>
          <w:b w:val="0"/>
        </w:rPr>
        <w:t xml:space="preserve">2.4.3. </w:t>
      </w:r>
      <w:r>
        <w:rPr>
          <w:color w:val="22272F"/>
        </w:rPr>
        <w:t xml:space="preserve">Организационный раздел Программы воспитания </w:t>
      </w:r>
    </w:p>
    <w:p w14:paraId="040D85F0" w14:textId="77777777" w:rsidR="00283C82" w:rsidRDefault="00DB303B">
      <w:pPr>
        <w:pStyle w:val="4"/>
        <w:ind w:left="1272"/>
      </w:pPr>
      <w:r>
        <w:rPr>
          <w:b w:val="0"/>
        </w:rPr>
        <w:t>2.4.3.1</w:t>
      </w:r>
      <w:r>
        <w:t xml:space="preserve">. Кадровое обеспечение </w:t>
      </w:r>
    </w:p>
    <w:p w14:paraId="15D7F958" w14:textId="6FB7C505" w:rsidR="00283C82" w:rsidRDefault="00DB303B">
      <w:pPr>
        <w:spacing w:after="0"/>
        <w:ind w:left="1277" w:right="735"/>
      </w:pPr>
      <w:r>
        <w:t>Реализация Программы воспитания обеспечивается коллективом детского сада, в  состав которого входят: административный работник - 1 человек; педагогические работники – 1</w:t>
      </w:r>
      <w:r w:rsidR="00151BD6">
        <w:t xml:space="preserve">5 </w:t>
      </w:r>
      <w:r>
        <w:t xml:space="preserve">человек; учебно-вспомогательный персонал – 6 человек </w:t>
      </w:r>
    </w:p>
    <w:tbl>
      <w:tblPr>
        <w:tblStyle w:val="TableGrid"/>
        <w:tblW w:w="10214" w:type="dxa"/>
        <w:tblInd w:w="605" w:type="dxa"/>
        <w:tblCellMar>
          <w:top w:w="53" w:type="dxa"/>
          <w:left w:w="137" w:type="dxa"/>
          <w:right w:w="569" w:type="dxa"/>
        </w:tblCellMar>
        <w:tblLook w:val="04A0" w:firstRow="1" w:lastRow="0" w:firstColumn="1" w:lastColumn="0" w:noHBand="0" w:noVBand="1"/>
      </w:tblPr>
      <w:tblGrid>
        <w:gridCol w:w="2657"/>
        <w:gridCol w:w="7557"/>
      </w:tblGrid>
      <w:tr w:rsidR="00283C82" w14:paraId="7EE23FA2" w14:textId="77777777">
        <w:trPr>
          <w:trHeight w:val="561"/>
        </w:trPr>
        <w:tc>
          <w:tcPr>
            <w:tcW w:w="2657" w:type="dxa"/>
            <w:tcBorders>
              <w:top w:val="single" w:sz="4" w:space="0" w:color="000000"/>
              <w:left w:val="single" w:sz="4" w:space="0" w:color="000000"/>
              <w:bottom w:val="single" w:sz="4" w:space="0" w:color="000000"/>
              <w:right w:val="single" w:sz="4" w:space="0" w:color="000000"/>
            </w:tcBorders>
          </w:tcPr>
          <w:p w14:paraId="19855E71" w14:textId="77777777" w:rsidR="00283C82" w:rsidRDefault="00DB303B">
            <w:pPr>
              <w:spacing w:after="0" w:line="259" w:lineRule="auto"/>
              <w:ind w:left="14" w:right="0" w:firstLine="0"/>
              <w:jc w:val="left"/>
            </w:pPr>
            <w:r>
              <w:rPr>
                <w:b/>
              </w:rPr>
              <w:t xml:space="preserve">Наименование должности </w:t>
            </w:r>
          </w:p>
        </w:tc>
        <w:tc>
          <w:tcPr>
            <w:tcW w:w="7557" w:type="dxa"/>
            <w:tcBorders>
              <w:top w:val="single" w:sz="4" w:space="0" w:color="000000"/>
              <w:left w:val="single" w:sz="4" w:space="0" w:color="000000"/>
              <w:bottom w:val="single" w:sz="4" w:space="0" w:color="000000"/>
              <w:right w:val="single" w:sz="4" w:space="0" w:color="000000"/>
            </w:tcBorders>
          </w:tcPr>
          <w:p w14:paraId="2C84D4BE" w14:textId="77777777" w:rsidR="00283C82" w:rsidRDefault="00DB303B">
            <w:pPr>
              <w:spacing w:after="0" w:line="259" w:lineRule="auto"/>
              <w:ind w:left="367" w:right="312" w:firstLine="0"/>
              <w:jc w:val="center"/>
            </w:pPr>
            <w:r>
              <w:rPr>
                <w:b/>
              </w:rPr>
              <w:t xml:space="preserve">Функционал, связанный с организацией и реализацией воспитательного процесса </w:t>
            </w:r>
          </w:p>
        </w:tc>
      </w:tr>
      <w:tr w:rsidR="00283C82" w14:paraId="09D41A60" w14:textId="77777777">
        <w:trPr>
          <w:trHeight w:val="4136"/>
        </w:trPr>
        <w:tc>
          <w:tcPr>
            <w:tcW w:w="2657" w:type="dxa"/>
            <w:tcBorders>
              <w:top w:val="single" w:sz="4" w:space="0" w:color="000000"/>
              <w:left w:val="single" w:sz="4" w:space="0" w:color="000000"/>
              <w:bottom w:val="single" w:sz="4" w:space="0" w:color="000000"/>
              <w:right w:val="single" w:sz="4" w:space="0" w:color="000000"/>
            </w:tcBorders>
          </w:tcPr>
          <w:p w14:paraId="48B0160C" w14:textId="77777777" w:rsidR="00283C82" w:rsidRDefault="00DB303B">
            <w:pPr>
              <w:spacing w:after="0" w:line="259" w:lineRule="auto"/>
              <w:ind w:left="218" w:right="0" w:firstLine="0"/>
              <w:jc w:val="left"/>
            </w:pPr>
            <w:r>
              <w:t>Заведующий</w:t>
            </w:r>
            <w:r>
              <w:rPr>
                <w:b/>
              </w:rPr>
              <w:t xml:space="preserve"> </w:t>
            </w:r>
          </w:p>
        </w:tc>
        <w:tc>
          <w:tcPr>
            <w:tcW w:w="7557" w:type="dxa"/>
            <w:tcBorders>
              <w:top w:val="single" w:sz="4" w:space="0" w:color="000000"/>
              <w:left w:val="single" w:sz="4" w:space="0" w:color="000000"/>
              <w:bottom w:val="single" w:sz="4" w:space="0" w:color="000000"/>
              <w:right w:val="single" w:sz="4" w:space="0" w:color="000000"/>
            </w:tcBorders>
          </w:tcPr>
          <w:p w14:paraId="264AAF4A" w14:textId="77777777" w:rsidR="00283C82" w:rsidRDefault="00DB303B">
            <w:pPr>
              <w:numPr>
                <w:ilvl w:val="0"/>
                <w:numId w:val="252"/>
              </w:numPr>
              <w:spacing w:after="1" w:line="314" w:lineRule="auto"/>
              <w:ind w:left="3" w:right="583" w:hanging="2"/>
            </w:pPr>
            <w:r>
              <w:t>управляет воспитательной деятельностью на уровне ДОО; -</w:t>
            </w:r>
            <w:r>
              <w:rPr>
                <w:rFonts w:ascii="Arial" w:eastAsia="Arial" w:hAnsi="Arial" w:cs="Arial"/>
              </w:rPr>
              <w:t xml:space="preserve"> </w:t>
            </w:r>
            <w:r>
              <w:t xml:space="preserve">создает условия, позволяющие педагогическому составу реализовать воспитательную деятельность; </w:t>
            </w:r>
          </w:p>
          <w:p w14:paraId="1A337710" w14:textId="77777777" w:rsidR="00283C82" w:rsidRDefault="00DB303B">
            <w:pPr>
              <w:numPr>
                <w:ilvl w:val="0"/>
                <w:numId w:val="252"/>
              </w:numPr>
              <w:spacing w:after="3" w:line="311" w:lineRule="auto"/>
              <w:ind w:left="3" w:right="583" w:hanging="2"/>
            </w:pPr>
            <w:r>
              <w:t xml:space="preserve">проводит анализ итогов воспитательной деятельности в ДОО за учебный год; </w:t>
            </w:r>
          </w:p>
          <w:p w14:paraId="436B57BC" w14:textId="77777777" w:rsidR="00283C82" w:rsidRDefault="00DB303B">
            <w:pPr>
              <w:numPr>
                <w:ilvl w:val="0"/>
                <w:numId w:val="252"/>
              </w:numPr>
              <w:spacing w:after="2" w:line="312" w:lineRule="auto"/>
              <w:ind w:left="3" w:right="583" w:hanging="2"/>
            </w:pPr>
            <w:r>
              <w:t xml:space="preserve">планирует воспитательную деятельность в ДОО на учебный год, включая календарный план воспитательной работы на учебный год; </w:t>
            </w:r>
          </w:p>
          <w:p w14:paraId="0811A69C" w14:textId="77777777" w:rsidR="00283C82" w:rsidRDefault="00DB303B">
            <w:pPr>
              <w:numPr>
                <w:ilvl w:val="0"/>
                <w:numId w:val="252"/>
              </w:numPr>
              <w:spacing w:after="1" w:line="313" w:lineRule="auto"/>
              <w:ind w:left="3" w:right="583" w:hanging="2"/>
            </w:pPr>
            <w:r>
              <w:t>регулирует воспитательную деятельность в ДОО; -</w:t>
            </w:r>
            <w:r>
              <w:rPr>
                <w:rFonts w:ascii="Arial" w:eastAsia="Arial" w:hAnsi="Arial" w:cs="Arial"/>
              </w:rPr>
              <w:t xml:space="preserve"> </w:t>
            </w:r>
            <w:r>
              <w:t xml:space="preserve">контролирует исполнение управленческих решений по воспитательной деятельности в ДОО (в том числе </w:t>
            </w:r>
          </w:p>
          <w:p w14:paraId="283163F3" w14:textId="77777777" w:rsidR="00283C82" w:rsidRDefault="00DB303B">
            <w:pPr>
              <w:spacing w:after="0" w:line="259" w:lineRule="auto"/>
              <w:ind w:left="46" w:right="0" w:firstLine="0"/>
            </w:pPr>
            <w:r>
              <w:t>осуществляет мониторинг качества организации воспитательной деятельности в ДОО)</w:t>
            </w:r>
            <w:r>
              <w:rPr>
                <w:b/>
              </w:rPr>
              <w:t xml:space="preserve"> </w:t>
            </w:r>
          </w:p>
        </w:tc>
      </w:tr>
    </w:tbl>
    <w:p w14:paraId="29049816" w14:textId="77777777" w:rsidR="00283C82" w:rsidRDefault="00283C82">
      <w:pPr>
        <w:spacing w:after="0" w:line="259" w:lineRule="auto"/>
        <w:ind w:left="-60" w:right="603" w:firstLine="0"/>
        <w:jc w:val="left"/>
      </w:pPr>
    </w:p>
    <w:tbl>
      <w:tblPr>
        <w:tblStyle w:val="TableGrid"/>
        <w:tblW w:w="10214" w:type="dxa"/>
        <w:tblInd w:w="605" w:type="dxa"/>
        <w:tblCellMar>
          <w:top w:w="46" w:type="dxa"/>
          <w:left w:w="140" w:type="dxa"/>
        </w:tblCellMar>
        <w:tblLook w:val="04A0" w:firstRow="1" w:lastRow="0" w:firstColumn="1" w:lastColumn="0" w:noHBand="0" w:noVBand="1"/>
      </w:tblPr>
      <w:tblGrid>
        <w:gridCol w:w="2657"/>
        <w:gridCol w:w="7557"/>
      </w:tblGrid>
      <w:tr w:rsidR="00283C82" w14:paraId="62128B53" w14:textId="77777777">
        <w:trPr>
          <w:trHeight w:val="10168"/>
        </w:trPr>
        <w:tc>
          <w:tcPr>
            <w:tcW w:w="2657" w:type="dxa"/>
            <w:tcBorders>
              <w:top w:val="single" w:sz="4" w:space="0" w:color="000000"/>
              <w:left w:val="single" w:sz="4" w:space="0" w:color="000000"/>
              <w:bottom w:val="single" w:sz="4" w:space="0" w:color="000000"/>
              <w:right w:val="single" w:sz="4" w:space="0" w:color="000000"/>
            </w:tcBorders>
          </w:tcPr>
          <w:p w14:paraId="304B5B36" w14:textId="77777777" w:rsidR="00283C82" w:rsidRDefault="00DB303B">
            <w:pPr>
              <w:spacing w:after="0" w:line="259" w:lineRule="auto"/>
              <w:ind w:left="11" w:right="0" w:firstLine="0"/>
              <w:jc w:val="left"/>
            </w:pPr>
            <w:r>
              <w:lastRenderedPageBreak/>
              <w:t xml:space="preserve">Старший воспитатель </w:t>
            </w:r>
          </w:p>
        </w:tc>
        <w:tc>
          <w:tcPr>
            <w:tcW w:w="7557" w:type="dxa"/>
            <w:tcBorders>
              <w:top w:val="single" w:sz="4" w:space="0" w:color="000000"/>
              <w:left w:val="single" w:sz="4" w:space="0" w:color="000000"/>
              <w:bottom w:val="single" w:sz="4" w:space="0" w:color="000000"/>
              <w:right w:val="single" w:sz="4" w:space="0" w:color="000000"/>
            </w:tcBorders>
          </w:tcPr>
          <w:p w14:paraId="55F6EA93" w14:textId="77777777" w:rsidR="00283C82" w:rsidRDefault="00DB303B">
            <w:pPr>
              <w:numPr>
                <w:ilvl w:val="0"/>
                <w:numId w:val="253"/>
              </w:numPr>
              <w:spacing w:after="0" w:line="314" w:lineRule="auto"/>
              <w:ind w:right="0" w:firstLine="43"/>
            </w:pPr>
            <w:r>
              <w:t xml:space="preserve">организует воспитательную деятельность в ДОО; разрабатывает необходимые для организации воспитательной деятельности в ДОО нормативные документы (положения, инструкции, должностные и функциональные обязанности, проекты и программы воспитательной работы и др.); </w:t>
            </w:r>
          </w:p>
          <w:p w14:paraId="7C91FFEF" w14:textId="77777777" w:rsidR="00283C82" w:rsidRDefault="00DB303B">
            <w:pPr>
              <w:numPr>
                <w:ilvl w:val="0"/>
                <w:numId w:val="253"/>
              </w:numPr>
              <w:spacing w:after="3" w:line="314" w:lineRule="auto"/>
              <w:ind w:right="0" w:firstLine="43"/>
            </w:pPr>
            <w:r>
              <w:t xml:space="preserve">анализирует возможности имеющихся структур для организации воспитательной деятельности; планирует работу воспитательной деятельности; </w:t>
            </w:r>
          </w:p>
          <w:p w14:paraId="081481AB" w14:textId="77777777" w:rsidR="00283C82" w:rsidRDefault="00DB303B">
            <w:pPr>
              <w:numPr>
                <w:ilvl w:val="0"/>
                <w:numId w:val="253"/>
              </w:numPr>
              <w:spacing w:after="5" w:line="312" w:lineRule="auto"/>
              <w:ind w:right="0" w:firstLine="43"/>
            </w:pPr>
            <w:r>
              <w:t xml:space="preserve">организует практическую работу в ДОО в соответствии с календарным планом воспитательной работы; </w:t>
            </w:r>
          </w:p>
          <w:p w14:paraId="15BF2AC1" w14:textId="77777777" w:rsidR="00283C82" w:rsidRDefault="00DB303B">
            <w:pPr>
              <w:numPr>
                <w:ilvl w:val="0"/>
                <w:numId w:val="253"/>
              </w:numPr>
              <w:spacing w:after="61" w:line="259" w:lineRule="auto"/>
              <w:ind w:right="0" w:firstLine="43"/>
            </w:pPr>
            <w:r>
              <w:t xml:space="preserve">проводит мониторинг состояния воспитательной деятельности в </w:t>
            </w:r>
          </w:p>
          <w:p w14:paraId="61D7F957" w14:textId="77777777" w:rsidR="00283C82" w:rsidRDefault="00DB303B">
            <w:pPr>
              <w:spacing w:after="64" w:line="259" w:lineRule="auto"/>
              <w:ind w:left="0" w:right="0" w:firstLine="0"/>
              <w:jc w:val="left"/>
            </w:pPr>
            <w:r>
              <w:t xml:space="preserve">ДОО совместно с Педагогическим советом; </w:t>
            </w:r>
          </w:p>
          <w:p w14:paraId="35856688" w14:textId="77777777" w:rsidR="00283C82" w:rsidRDefault="00DB303B">
            <w:pPr>
              <w:numPr>
                <w:ilvl w:val="0"/>
                <w:numId w:val="253"/>
              </w:numPr>
              <w:spacing w:after="1" w:line="314" w:lineRule="auto"/>
              <w:ind w:right="0" w:firstLine="43"/>
            </w:pPr>
            <w:r>
              <w:t xml:space="preserve">организует повышение квалификации профессиональной переподготовки педагогов для совершенствования их психологопедагогической и управленческой компетентностей; </w:t>
            </w:r>
          </w:p>
          <w:p w14:paraId="59BB46C5" w14:textId="77777777" w:rsidR="00283C82" w:rsidRDefault="00DB303B">
            <w:pPr>
              <w:numPr>
                <w:ilvl w:val="0"/>
                <w:numId w:val="253"/>
              </w:numPr>
              <w:spacing w:after="0" w:line="314" w:lineRule="auto"/>
              <w:ind w:right="0" w:firstLine="43"/>
            </w:pPr>
            <w:r>
              <w:t xml:space="preserve">проводит анализ и контроль воспитательной деятельности, распространение передового опыта других образовательных </w:t>
            </w:r>
          </w:p>
          <w:p w14:paraId="0096EBD5" w14:textId="77777777" w:rsidR="00283C82" w:rsidRDefault="00DB303B">
            <w:pPr>
              <w:spacing w:after="63" w:line="259" w:lineRule="auto"/>
              <w:ind w:left="0" w:right="0" w:firstLine="0"/>
              <w:jc w:val="left"/>
            </w:pPr>
            <w:r>
              <w:t xml:space="preserve">организаций; </w:t>
            </w:r>
          </w:p>
          <w:p w14:paraId="38E1EBF3" w14:textId="77777777" w:rsidR="00283C82" w:rsidRDefault="00DB303B">
            <w:pPr>
              <w:numPr>
                <w:ilvl w:val="0"/>
                <w:numId w:val="253"/>
              </w:numPr>
              <w:spacing w:after="1" w:line="314" w:lineRule="auto"/>
              <w:ind w:right="0" w:firstLine="43"/>
            </w:pPr>
            <w:r>
              <w:t xml:space="preserve">формирует мотивацию педагогов к участию в разработке и реализации разнообразных образовательных и социально значимых проектов; </w:t>
            </w:r>
          </w:p>
          <w:p w14:paraId="4E258B24" w14:textId="77777777" w:rsidR="00283C82" w:rsidRDefault="00DB303B">
            <w:pPr>
              <w:numPr>
                <w:ilvl w:val="0"/>
                <w:numId w:val="253"/>
              </w:numPr>
              <w:spacing w:after="4" w:line="312" w:lineRule="auto"/>
              <w:ind w:right="0" w:firstLine="43"/>
            </w:pPr>
            <w:r>
              <w:t xml:space="preserve">информирует о наличии возможностей для участия педагогов в воспитательной деятельности; </w:t>
            </w:r>
          </w:p>
          <w:p w14:paraId="1157BC6C" w14:textId="77777777" w:rsidR="00283C82" w:rsidRDefault="00DB303B">
            <w:pPr>
              <w:numPr>
                <w:ilvl w:val="0"/>
                <w:numId w:val="253"/>
              </w:numPr>
              <w:spacing w:after="1" w:line="313" w:lineRule="auto"/>
              <w:ind w:right="0" w:firstLine="43"/>
            </w:pPr>
            <w:r>
              <w:t xml:space="preserve">участвует в организационно-координационной работе при проведении общесадовых воспитательных мероприятий; </w:t>
            </w:r>
          </w:p>
          <w:p w14:paraId="6DE434A1" w14:textId="77777777" w:rsidR="00283C82" w:rsidRDefault="00DB303B">
            <w:pPr>
              <w:numPr>
                <w:ilvl w:val="0"/>
                <w:numId w:val="253"/>
              </w:numPr>
              <w:spacing w:after="65" w:line="259" w:lineRule="auto"/>
              <w:ind w:right="0" w:firstLine="43"/>
            </w:pPr>
            <w:r>
              <w:t xml:space="preserve">организует участие обучающихся в конкурсах различного уровня; </w:t>
            </w:r>
          </w:p>
          <w:p w14:paraId="66C3E392" w14:textId="77777777" w:rsidR="00283C82" w:rsidRDefault="00DB303B">
            <w:pPr>
              <w:numPr>
                <w:ilvl w:val="0"/>
                <w:numId w:val="253"/>
              </w:numPr>
              <w:spacing w:after="0" w:line="315" w:lineRule="auto"/>
              <w:ind w:right="0" w:firstLine="43"/>
            </w:pPr>
            <w:r>
              <w:t xml:space="preserve">оказывает организационно-методическое сопровождение воспитательной деятельности педагогических инициатив; </w:t>
            </w:r>
          </w:p>
          <w:p w14:paraId="03FE4537" w14:textId="77777777" w:rsidR="00283C82" w:rsidRDefault="00DB303B">
            <w:pPr>
              <w:numPr>
                <w:ilvl w:val="0"/>
                <w:numId w:val="253"/>
              </w:numPr>
              <w:spacing w:after="5" w:line="313" w:lineRule="auto"/>
              <w:ind w:right="0" w:firstLine="43"/>
            </w:pPr>
            <w:r>
              <w:t xml:space="preserve">создает необходимую для осуществления воспитательной деятельности инфраструктуру; развивает сотрудничество с социальными партнерами; </w:t>
            </w:r>
          </w:p>
          <w:p w14:paraId="4CB1F50B" w14:textId="77777777" w:rsidR="00283C82" w:rsidRDefault="00DB303B">
            <w:pPr>
              <w:numPr>
                <w:ilvl w:val="0"/>
                <w:numId w:val="253"/>
              </w:numPr>
              <w:spacing w:after="0" w:line="259" w:lineRule="auto"/>
              <w:ind w:right="0" w:firstLine="43"/>
            </w:pPr>
            <w:r>
              <w:t xml:space="preserve">стимулирует активную воспитательную деятельность педагогов. </w:t>
            </w:r>
          </w:p>
        </w:tc>
      </w:tr>
      <w:tr w:rsidR="00283C82" w14:paraId="07FC499E" w14:textId="77777777">
        <w:trPr>
          <w:trHeight w:val="4136"/>
        </w:trPr>
        <w:tc>
          <w:tcPr>
            <w:tcW w:w="2657" w:type="dxa"/>
            <w:tcBorders>
              <w:top w:val="single" w:sz="4" w:space="0" w:color="000000"/>
              <w:left w:val="single" w:sz="4" w:space="0" w:color="000000"/>
              <w:bottom w:val="single" w:sz="4" w:space="0" w:color="000000"/>
              <w:right w:val="single" w:sz="4" w:space="0" w:color="000000"/>
            </w:tcBorders>
          </w:tcPr>
          <w:p w14:paraId="7C77D14E" w14:textId="77777777" w:rsidR="00283C82" w:rsidRDefault="00DB303B">
            <w:pPr>
              <w:spacing w:after="0" w:line="259" w:lineRule="auto"/>
              <w:ind w:left="11" w:right="0" w:firstLine="0"/>
              <w:jc w:val="left"/>
            </w:pPr>
            <w:r>
              <w:lastRenderedPageBreak/>
              <w:t xml:space="preserve">Воспитатель, музыкальный руководитель, </w:t>
            </w:r>
          </w:p>
        </w:tc>
        <w:tc>
          <w:tcPr>
            <w:tcW w:w="7557" w:type="dxa"/>
            <w:tcBorders>
              <w:top w:val="single" w:sz="4" w:space="0" w:color="000000"/>
              <w:left w:val="single" w:sz="4" w:space="0" w:color="000000"/>
              <w:bottom w:val="single" w:sz="4" w:space="0" w:color="000000"/>
              <w:right w:val="single" w:sz="4" w:space="0" w:color="000000"/>
            </w:tcBorders>
          </w:tcPr>
          <w:p w14:paraId="1BA59B98" w14:textId="77777777" w:rsidR="00283C82" w:rsidRDefault="00DB303B">
            <w:pPr>
              <w:spacing w:after="0" w:line="313" w:lineRule="auto"/>
              <w:ind w:left="0" w:right="1469" w:firstLine="0"/>
              <w:jc w:val="left"/>
            </w:pPr>
            <w:r>
              <w:t xml:space="preserve">-обеспечивает занятие обучающихся творчеством, медиа, физической культурой; </w:t>
            </w:r>
          </w:p>
          <w:p w14:paraId="3B4ECC3E" w14:textId="77777777" w:rsidR="00283C82" w:rsidRDefault="00DB303B">
            <w:pPr>
              <w:spacing w:after="0" w:line="313" w:lineRule="auto"/>
              <w:ind w:left="0" w:right="265" w:firstLine="0"/>
            </w:pPr>
            <w:r>
              <w:t xml:space="preserve">-формирует у обучающихся активную гражданскую позицию, сохраняет и приумножает нравственные, культурные и научные ценности в условиях современной жизни, сохранение традиций ДОО; -организует работу по формированию общей культуры будущего школьника; </w:t>
            </w:r>
          </w:p>
          <w:p w14:paraId="58FE3EF0" w14:textId="77777777" w:rsidR="00283C82" w:rsidRDefault="00DB303B">
            <w:pPr>
              <w:spacing w:after="61" w:line="259" w:lineRule="auto"/>
              <w:ind w:left="0" w:right="0" w:firstLine="0"/>
              <w:jc w:val="left"/>
            </w:pPr>
            <w:r>
              <w:t xml:space="preserve">-внедряет здоровый образ жизни; </w:t>
            </w:r>
          </w:p>
          <w:p w14:paraId="2CC163EA" w14:textId="77777777" w:rsidR="00283C82" w:rsidRDefault="00DB303B">
            <w:pPr>
              <w:spacing w:after="0" w:line="312" w:lineRule="auto"/>
              <w:ind w:left="0" w:right="0" w:firstLine="0"/>
              <w:jc w:val="left"/>
            </w:pPr>
            <w:r>
              <w:t xml:space="preserve">-внедряет в практику воспитательной деятельности научные достижения, новые технологии образовательного процесса; </w:t>
            </w:r>
          </w:p>
          <w:p w14:paraId="1222E2F9" w14:textId="77777777" w:rsidR="00283C82" w:rsidRDefault="00DB303B">
            <w:pPr>
              <w:spacing w:after="65" w:line="259" w:lineRule="auto"/>
              <w:ind w:left="0" w:right="0" w:firstLine="0"/>
              <w:jc w:val="left"/>
            </w:pPr>
            <w:r>
              <w:t xml:space="preserve">-организует участие обучающихся в мероприятиях, </w:t>
            </w:r>
          </w:p>
          <w:p w14:paraId="5F6A3190" w14:textId="77777777" w:rsidR="00283C82" w:rsidRDefault="00DB303B">
            <w:pPr>
              <w:spacing w:after="0" w:line="259" w:lineRule="auto"/>
              <w:ind w:left="0" w:right="0" w:firstLine="43"/>
              <w:jc w:val="left"/>
            </w:pPr>
            <w:r>
              <w:t>-</w:t>
            </w:r>
            <w:r>
              <w:rPr>
                <w:rFonts w:ascii="Arial" w:eastAsia="Arial" w:hAnsi="Arial" w:cs="Arial"/>
              </w:rPr>
              <w:t xml:space="preserve"> </w:t>
            </w:r>
            <w:r>
              <w:t xml:space="preserve">проводимых районными и другими структурами в  рамках  воспитательной деятельности. </w:t>
            </w:r>
          </w:p>
        </w:tc>
      </w:tr>
      <w:tr w:rsidR="00283C82" w14:paraId="1DFE52A6" w14:textId="77777777">
        <w:trPr>
          <w:trHeight w:val="646"/>
        </w:trPr>
        <w:tc>
          <w:tcPr>
            <w:tcW w:w="2657" w:type="dxa"/>
            <w:tcBorders>
              <w:top w:val="single" w:sz="4" w:space="0" w:color="000000"/>
              <w:left w:val="single" w:sz="4" w:space="0" w:color="000000"/>
              <w:bottom w:val="single" w:sz="4" w:space="0" w:color="000000"/>
              <w:right w:val="single" w:sz="4" w:space="0" w:color="000000"/>
            </w:tcBorders>
          </w:tcPr>
          <w:p w14:paraId="74A0DFE1" w14:textId="77777777" w:rsidR="00283C82" w:rsidRDefault="00DB303B">
            <w:pPr>
              <w:spacing w:after="0" w:line="259" w:lineRule="auto"/>
              <w:ind w:left="0" w:right="80" w:firstLine="0"/>
              <w:jc w:val="center"/>
            </w:pPr>
            <w:r>
              <w:t xml:space="preserve">Учитель - логопед </w:t>
            </w:r>
          </w:p>
        </w:tc>
        <w:tc>
          <w:tcPr>
            <w:tcW w:w="7557" w:type="dxa"/>
            <w:tcBorders>
              <w:top w:val="single" w:sz="4" w:space="0" w:color="000000"/>
              <w:left w:val="single" w:sz="4" w:space="0" w:color="000000"/>
              <w:bottom w:val="single" w:sz="4" w:space="0" w:color="000000"/>
              <w:right w:val="single" w:sz="4" w:space="0" w:color="000000"/>
            </w:tcBorders>
          </w:tcPr>
          <w:p w14:paraId="5AB99E64" w14:textId="77777777" w:rsidR="00283C82" w:rsidRDefault="00DB303B">
            <w:pPr>
              <w:spacing w:after="0" w:line="259" w:lineRule="auto"/>
              <w:ind w:left="2" w:right="0" w:firstLine="0"/>
              <w:jc w:val="left"/>
            </w:pPr>
            <w:r>
              <w:t xml:space="preserve">проводит работу по коррекции речевых недостатков во время непосредственно образовательной деятельности </w:t>
            </w:r>
          </w:p>
        </w:tc>
      </w:tr>
      <w:tr w:rsidR="00283C82" w14:paraId="0404FD46" w14:textId="77777777">
        <w:trPr>
          <w:trHeight w:val="646"/>
        </w:trPr>
        <w:tc>
          <w:tcPr>
            <w:tcW w:w="2657" w:type="dxa"/>
            <w:tcBorders>
              <w:top w:val="single" w:sz="4" w:space="0" w:color="000000"/>
              <w:left w:val="single" w:sz="4" w:space="0" w:color="000000"/>
              <w:bottom w:val="single" w:sz="4" w:space="0" w:color="000000"/>
              <w:right w:val="single" w:sz="4" w:space="0" w:color="000000"/>
            </w:tcBorders>
          </w:tcPr>
          <w:p w14:paraId="40B5687F" w14:textId="77777777" w:rsidR="00283C82" w:rsidRDefault="00283C82">
            <w:pPr>
              <w:spacing w:after="160" w:line="259" w:lineRule="auto"/>
              <w:ind w:left="0" w:right="0" w:firstLine="0"/>
              <w:jc w:val="left"/>
            </w:pPr>
          </w:p>
        </w:tc>
        <w:tc>
          <w:tcPr>
            <w:tcW w:w="7557" w:type="dxa"/>
            <w:tcBorders>
              <w:top w:val="single" w:sz="4" w:space="0" w:color="000000"/>
              <w:left w:val="single" w:sz="4" w:space="0" w:color="000000"/>
              <w:bottom w:val="single" w:sz="4" w:space="0" w:color="000000"/>
              <w:right w:val="single" w:sz="4" w:space="0" w:color="000000"/>
            </w:tcBorders>
          </w:tcPr>
          <w:p w14:paraId="0A76A0D7" w14:textId="77777777" w:rsidR="00283C82" w:rsidRDefault="00DB303B">
            <w:pPr>
              <w:spacing w:after="0" w:line="259" w:lineRule="auto"/>
              <w:ind w:left="0" w:right="979" w:firstLine="0"/>
            </w:pPr>
            <w:r>
              <w:t xml:space="preserve">(коммуникативной, коррекционной), совместной деятельности педагога с ребѐнком с ОВЗ. </w:t>
            </w:r>
          </w:p>
        </w:tc>
      </w:tr>
      <w:tr w:rsidR="00283C82" w14:paraId="6D3206C8" w14:textId="77777777">
        <w:trPr>
          <w:trHeight w:val="963"/>
        </w:trPr>
        <w:tc>
          <w:tcPr>
            <w:tcW w:w="2657" w:type="dxa"/>
            <w:tcBorders>
              <w:top w:val="single" w:sz="4" w:space="0" w:color="000000"/>
              <w:left w:val="single" w:sz="4" w:space="0" w:color="000000"/>
              <w:bottom w:val="single" w:sz="4" w:space="0" w:color="000000"/>
              <w:right w:val="single" w:sz="4" w:space="0" w:color="000000"/>
            </w:tcBorders>
          </w:tcPr>
          <w:p w14:paraId="4E751D80" w14:textId="77777777" w:rsidR="00283C82" w:rsidRDefault="00DB303B">
            <w:pPr>
              <w:spacing w:after="0" w:line="259" w:lineRule="auto"/>
              <w:ind w:left="122" w:right="0" w:firstLine="0"/>
              <w:jc w:val="left"/>
            </w:pPr>
            <w:r>
              <w:t xml:space="preserve">Педагог - психолог </w:t>
            </w:r>
          </w:p>
        </w:tc>
        <w:tc>
          <w:tcPr>
            <w:tcW w:w="7557" w:type="dxa"/>
            <w:tcBorders>
              <w:top w:val="single" w:sz="4" w:space="0" w:color="000000"/>
              <w:left w:val="single" w:sz="4" w:space="0" w:color="000000"/>
              <w:bottom w:val="single" w:sz="4" w:space="0" w:color="000000"/>
              <w:right w:val="single" w:sz="4" w:space="0" w:color="000000"/>
            </w:tcBorders>
          </w:tcPr>
          <w:p w14:paraId="7DF9A4BE" w14:textId="77777777" w:rsidR="00283C82" w:rsidRDefault="00DB303B">
            <w:pPr>
              <w:spacing w:after="0" w:line="259" w:lineRule="auto"/>
              <w:ind w:left="0" w:right="1070" w:firstLine="0"/>
            </w:pPr>
            <w:r>
              <w:t xml:space="preserve">осуществляет руководство работой по сенсорному развитию и развитию психических функций, способствует адаптации и социализации детей с ОВЗ в условиях детского сада. </w:t>
            </w:r>
          </w:p>
        </w:tc>
      </w:tr>
      <w:tr w:rsidR="00283C82" w14:paraId="03F1260F" w14:textId="77777777">
        <w:trPr>
          <w:trHeight w:val="1279"/>
        </w:trPr>
        <w:tc>
          <w:tcPr>
            <w:tcW w:w="2657" w:type="dxa"/>
            <w:tcBorders>
              <w:top w:val="single" w:sz="4" w:space="0" w:color="000000"/>
              <w:left w:val="single" w:sz="4" w:space="0" w:color="000000"/>
              <w:bottom w:val="single" w:sz="4" w:space="0" w:color="000000"/>
              <w:right w:val="single" w:sz="4" w:space="0" w:color="000000"/>
            </w:tcBorders>
          </w:tcPr>
          <w:p w14:paraId="333B06F1" w14:textId="77777777" w:rsidR="00283C82" w:rsidRDefault="00DB303B">
            <w:pPr>
              <w:spacing w:after="0" w:line="259" w:lineRule="auto"/>
              <w:ind w:left="0" w:right="0" w:firstLine="0"/>
              <w:jc w:val="center"/>
            </w:pPr>
            <w:r>
              <w:t xml:space="preserve">Младший воспитатель, помощник воспитателя </w:t>
            </w:r>
          </w:p>
        </w:tc>
        <w:tc>
          <w:tcPr>
            <w:tcW w:w="7557" w:type="dxa"/>
            <w:tcBorders>
              <w:top w:val="single" w:sz="4" w:space="0" w:color="000000"/>
              <w:left w:val="single" w:sz="4" w:space="0" w:color="000000"/>
              <w:bottom w:val="single" w:sz="4" w:space="0" w:color="000000"/>
              <w:right w:val="single" w:sz="4" w:space="0" w:color="000000"/>
            </w:tcBorders>
          </w:tcPr>
          <w:p w14:paraId="7A860EC2" w14:textId="77777777" w:rsidR="00283C82" w:rsidRDefault="00DB303B">
            <w:pPr>
              <w:spacing w:after="0" w:line="259" w:lineRule="auto"/>
              <w:ind w:left="0" w:right="1394" w:firstLine="0"/>
            </w:pPr>
            <w:r>
              <w:t>-</w:t>
            </w:r>
            <w:r>
              <w:rPr>
                <w:rFonts w:ascii="Arial" w:eastAsia="Arial" w:hAnsi="Arial" w:cs="Arial"/>
              </w:rPr>
              <w:t xml:space="preserve"> </w:t>
            </w:r>
            <w:r>
              <w:t>совместно с воспитателем обеспечивает занятие обучающихся творчеством, трудовой деятельностью; -</w:t>
            </w:r>
            <w:r>
              <w:rPr>
                <w:rFonts w:ascii="Arial" w:eastAsia="Arial" w:hAnsi="Arial" w:cs="Arial"/>
              </w:rPr>
              <w:t xml:space="preserve"> </w:t>
            </w:r>
            <w:r>
              <w:t xml:space="preserve">участвует в организации работы по формированию общей  культуры будущего школьника. </w:t>
            </w:r>
          </w:p>
        </w:tc>
      </w:tr>
    </w:tbl>
    <w:p w14:paraId="554DD169" w14:textId="77777777" w:rsidR="00283C82" w:rsidRDefault="00DB303B">
      <w:pPr>
        <w:spacing w:after="122" w:line="259" w:lineRule="auto"/>
        <w:ind w:left="209" w:right="603" w:firstLine="0"/>
        <w:jc w:val="left"/>
      </w:pPr>
      <w:r>
        <w:t xml:space="preserve"> </w:t>
      </w:r>
    </w:p>
    <w:p w14:paraId="25677952" w14:textId="77777777" w:rsidR="00283C82" w:rsidRDefault="00DB303B">
      <w:pPr>
        <w:ind w:left="1419" w:right="8"/>
      </w:pPr>
      <w:r>
        <w:t xml:space="preserve">В целях эффективной реализации Программы воспитания созданы условия для: </w:t>
      </w:r>
    </w:p>
    <w:p w14:paraId="0DA5FFE8" w14:textId="780E34B1" w:rsidR="00283C82" w:rsidRDefault="00DB303B">
      <w:pPr>
        <w:numPr>
          <w:ilvl w:val="0"/>
          <w:numId w:val="72"/>
        </w:numPr>
        <w:spacing w:after="0"/>
        <w:ind w:right="8" w:firstLine="354"/>
      </w:pPr>
      <w:r>
        <w:t>профессионального развития педагогических и руководящих работников, в том числе их дополнительного профессионального образования (ГПС, семинары, научно-практические конференции, курсы повышения квалификации);</w:t>
      </w:r>
    </w:p>
    <w:p w14:paraId="345714D7" w14:textId="54086F73" w:rsidR="00283C82" w:rsidRDefault="00DB303B">
      <w:pPr>
        <w:numPr>
          <w:ilvl w:val="0"/>
          <w:numId w:val="72"/>
        </w:numPr>
        <w:spacing w:after="0"/>
        <w:ind w:right="8" w:firstLine="354"/>
      </w:pPr>
      <w:r>
        <w:t>консультативной поддержки педагогических работников по вопросам образования, воспитания и охраны здоровья детей, в том числе и детей с ОВЗ;</w:t>
      </w:r>
    </w:p>
    <w:p w14:paraId="0BC7405E" w14:textId="62A86013" w:rsidR="00283C82" w:rsidRDefault="00DB303B">
      <w:pPr>
        <w:numPr>
          <w:ilvl w:val="0"/>
          <w:numId w:val="72"/>
        </w:numPr>
        <w:spacing w:after="0"/>
        <w:ind w:right="8" w:firstLine="354"/>
      </w:pPr>
      <w:r>
        <w:t>организационно-методическое сопровождение (педагогический совет, семинар, семинар- практикум).</w:t>
      </w:r>
    </w:p>
    <w:p w14:paraId="75FD1BD4" w14:textId="77777777" w:rsidR="00283C82" w:rsidRDefault="00DB303B">
      <w:pPr>
        <w:tabs>
          <w:tab w:val="center" w:pos="2149"/>
          <w:tab w:val="center" w:pos="3854"/>
          <w:tab w:val="center" w:pos="5413"/>
          <w:tab w:val="center" w:pos="7155"/>
          <w:tab w:val="center" w:pos="8996"/>
          <w:tab w:val="center" w:pos="10468"/>
        </w:tabs>
        <w:spacing w:after="18"/>
        <w:ind w:left="0" w:right="0" w:firstLine="0"/>
        <w:jc w:val="left"/>
      </w:pPr>
      <w:r>
        <w:rPr>
          <w:rFonts w:ascii="Calibri" w:eastAsia="Calibri" w:hAnsi="Calibri" w:cs="Calibri"/>
          <w:sz w:val="22"/>
        </w:rPr>
        <w:tab/>
      </w:r>
      <w:r>
        <w:t xml:space="preserve">Методическая </w:t>
      </w:r>
      <w:r>
        <w:tab/>
        <w:t xml:space="preserve">детализация </w:t>
      </w:r>
      <w:r>
        <w:tab/>
        <w:t xml:space="preserve">реализации </w:t>
      </w:r>
      <w:r>
        <w:tab/>
        <w:t xml:space="preserve">воспитательной </w:t>
      </w:r>
      <w:r>
        <w:tab/>
        <w:t xml:space="preserve">деятельности </w:t>
      </w:r>
      <w:r>
        <w:tab/>
        <w:t xml:space="preserve">педагога </w:t>
      </w:r>
    </w:p>
    <w:p w14:paraId="0A219160" w14:textId="77777777" w:rsidR="00283C82" w:rsidRDefault="00DB303B">
      <w:pPr>
        <w:spacing w:after="0"/>
        <w:ind w:left="994" w:right="8"/>
      </w:pPr>
      <w:r>
        <w:t xml:space="preserve">осуществляется в процессе ее проектирования и организации. </w:t>
      </w:r>
    </w:p>
    <w:p w14:paraId="44D2BF01" w14:textId="77777777" w:rsidR="00283C82" w:rsidRDefault="00DB303B">
      <w:pPr>
        <w:spacing w:after="56" w:line="259" w:lineRule="auto"/>
        <w:ind w:left="1419" w:right="0" w:firstLine="0"/>
        <w:jc w:val="left"/>
      </w:pPr>
      <w:r>
        <w:t xml:space="preserve"> </w:t>
      </w:r>
    </w:p>
    <w:p w14:paraId="63F66CDE" w14:textId="77777777" w:rsidR="00283C82" w:rsidRDefault="00DB303B">
      <w:pPr>
        <w:spacing w:after="4"/>
        <w:ind w:left="2256" w:right="202"/>
      </w:pPr>
      <w:r>
        <w:rPr>
          <w:b/>
          <w:color w:val="22272F"/>
        </w:rPr>
        <w:t xml:space="preserve">2.4.3.2. </w:t>
      </w:r>
      <w:r>
        <w:rPr>
          <w:b/>
        </w:rPr>
        <w:t xml:space="preserve">Нормативно-методическое обеспечение </w:t>
      </w:r>
    </w:p>
    <w:p w14:paraId="7FBB62E0" w14:textId="77777777" w:rsidR="00283C82" w:rsidRDefault="00DB303B">
      <w:pPr>
        <w:spacing w:after="18" w:line="259" w:lineRule="auto"/>
        <w:ind w:left="3387" w:right="0" w:firstLine="0"/>
        <w:jc w:val="left"/>
      </w:pPr>
      <w:r>
        <w:rPr>
          <w:b/>
        </w:rPr>
        <w:t xml:space="preserve"> </w:t>
      </w:r>
    </w:p>
    <w:p w14:paraId="52CD3099" w14:textId="77777777" w:rsidR="00283C82" w:rsidRDefault="00DB303B">
      <w:pPr>
        <w:ind w:left="1277" w:right="640" w:firstLine="538"/>
      </w:pPr>
      <w:r>
        <w:t xml:space="preserve">Нормативно-методическое обеспечение реализации Программы воспитания представляет собой Перечень локальных правовых документов ДОО, в которые вносятся изменения после принятия Рабочей программы воспитания: </w:t>
      </w:r>
    </w:p>
    <w:p w14:paraId="24CE35ED" w14:textId="32DBCFA0" w:rsidR="00283C82" w:rsidRDefault="00DB303B">
      <w:pPr>
        <w:numPr>
          <w:ilvl w:val="0"/>
          <w:numId w:val="72"/>
        </w:numPr>
        <w:ind w:right="8" w:firstLine="354"/>
      </w:pPr>
      <w:r>
        <w:lastRenderedPageBreak/>
        <w:t>Образовательная   программа   дошкольного   образования   МБДОУ «</w:t>
      </w:r>
      <w:r w:rsidR="005B4235">
        <w:t>Стародрожжановский д</w:t>
      </w:r>
      <w:r>
        <w:t xml:space="preserve">етский сад </w:t>
      </w:r>
      <w:r w:rsidR="005B4235">
        <w:t>№1</w:t>
      </w:r>
      <w:r>
        <w:t xml:space="preserve"> «Солнышко»</w:t>
      </w:r>
      <w:r>
        <w:rPr>
          <w:sz w:val="22"/>
        </w:rPr>
        <w:t xml:space="preserve">; </w:t>
      </w:r>
    </w:p>
    <w:p w14:paraId="15F77E7F" w14:textId="5E01A0D3" w:rsidR="00283C82" w:rsidRDefault="00DB303B">
      <w:pPr>
        <w:numPr>
          <w:ilvl w:val="0"/>
          <w:numId w:val="72"/>
        </w:numPr>
        <w:ind w:right="8" w:firstLine="354"/>
      </w:pPr>
      <w:r>
        <w:t>Программа развития МБДОУ «</w:t>
      </w:r>
      <w:r w:rsidR="005B4235">
        <w:t>Стародрожжановский д</w:t>
      </w:r>
      <w:r>
        <w:t xml:space="preserve">етский </w:t>
      </w:r>
      <w:r w:rsidR="005B4235">
        <w:t>сад №1</w:t>
      </w:r>
      <w:r>
        <w:t xml:space="preserve"> «Солнышко»;</w:t>
      </w:r>
    </w:p>
    <w:p w14:paraId="52BC86DB" w14:textId="0C550A05" w:rsidR="00283C82" w:rsidRDefault="00DB303B">
      <w:pPr>
        <w:numPr>
          <w:ilvl w:val="0"/>
          <w:numId w:val="72"/>
        </w:numPr>
        <w:spacing w:after="0"/>
        <w:ind w:right="8" w:firstLine="354"/>
      </w:pPr>
      <w:r>
        <w:t>Рабочая программа воспитания МБДОУ «</w:t>
      </w:r>
      <w:r w:rsidR="005B4235">
        <w:t>Стародрожжановский д</w:t>
      </w:r>
      <w:r>
        <w:t xml:space="preserve">етский сад </w:t>
      </w:r>
      <w:r w:rsidR="005B4235">
        <w:t>№1</w:t>
      </w:r>
    </w:p>
    <w:p w14:paraId="258E6CA8" w14:textId="484C0531" w:rsidR="00283C82" w:rsidRPr="002039AA" w:rsidRDefault="00DB303B">
      <w:pPr>
        <w:spacing w:after="26"/>
        <w:ind w:left="1277" w:right="8"/>
        <w:rPr>
          <w:rFonts w:asciiTheme="minorHAnsi" w:hAnsiTheme="minorHAnsi"/>
        </w:rPr>
      </w:pPr>
      <w:r>
        <w:t>«Солнышко»;</w:t>
      </w:r>
    </w:p>
    <w:p w14:paraId="63EB2E7D" w14:textId="50B1991E" w:rsidR="00283C82" w:rsidRDefault="00DB303B">
      <w:pPr>
        <w:numPr>
          <w:ilvl w:val="0"/>
          <w:numId w:val="72"/>
        </w:numPr>
        <w:spacing w:after="28"/>
        <w:ind w:right="8" w:firstLine="354"/>
      </w:pPr>
      <w:r>
        <w:t>Календарный план воспитательной работы на учебный год;</w:t>
      </w:r>
    </w:p>
    <w:p w14:paraId="506359DC" w14:textId="295583E4" w:rsidR="00283C82" w:rsidRDefault="00DB303B">
      <w:pPr>
        <w:numPr>
          <w:ilvl w:val="0"/>
          <w:numId w:val="72"/>
        </w:numPr>
        <w:spacing w:after="26"/>
        <w:ind w:right="8" w:firstLine="354"/>
      </w:pPr>
      <w:r>
        <w:t>Годовой план работы на учебный год;</w:t>
      </w:r>
    </w:p>
    <w:p w14:paraId="0E7B2EB5" w14:textId="5BFD8EA0" w:rsidR="00283C82" w:rsidRDefault="00DB303B">
      <w:pPr>
        <w:numPr>
          <w:ilvl w:val="0"/>
          <w:numId w:val="72"/>
        </w:numPr>
        <w:spacing w:after="22"/>
        <w:ind w:right="8" w:firstLine="354"/>
      </w:pPr>
      <w:r>
        <w:t>Рабочие программы воспитания педагогов групп, как часть образовательной программы ДО;</w:t>
      </w:r>
    </w:p>
    <w:p w14:paraId="26BB8ACE" w14:textId="5F52AC24" w:rsidR="00283C82" w:rsidRDefault="00DB303B">
      <w:pPr>
        <w:numPr>
          <w:ilvl w:val="0"/>
          <w:numId w:val="72"/>
        </w:numPr>
        <w:spacing w:after="25"/>
        <w:ind w:right="8" w:firstLine="354"/>
      </w:pPr>
      <w:r>
        <w:t>Должностные инструкции специалистов, отвечающих за организацию воспитательной деятельности в ДОО;</w:t>
      </w:r>
    </w:p>
    <w:p w14:paraId="03C8CB65" w14:textId="01A2C21D" w:rsidR="00283C82" w:rsidRDefault="00DB303B">
      <w:pPr>
        <w:numPr>
          <w:ilvl w:val="0"/>
          <w:numId w:val="72"/>
        </w:numPr>
        <w:spacing w:after="0"/>
        <w:ind w:right="8" w:firstLine="354"/>
      </w:pPr>
      <w:r>
        <w:t>Планы взаимодействия с социальными партнерами.</w:t>
      </w:r>
    </w:p>
    <w:p w14:paraId="492F8AE7" w14:textId="77777777" w:rsidR="00283C82" w:rsidRDefault="00DB303B">
      <w:pPr>
        <w:spacing w:after="341" w:line="259" w:lineRule="auto"/>
        <w:ind w:left="1246" w:right="0" w:firstLine="0"/>
        <w:jc w:val="left"/>
      </w:pPr>
      <w:r>
        <w:t xml:space="preserve"> </w:t>
      </w:r>
    </w:p>
    <w:p w14:paraId="3FF09603" w14:textId="77777777" w:rsidR="00283C82" w:rsidRDefault="00DB303B">
      <w:pPr>
        <w:pStyle w:val="3"/>
        <w:spacing w:after="298" w:line="259" w:lineRule="auto"/>
        <w:ind w:left="1570"/>
        <w:jc w:val="left"/>
      </w:pPr>
      <w:r>
        <w:rPr>
          <w:color w:val="22272F"/>
        </w:rPr>
        <w:t>2.4.3.3</w:t>
      </w:r>
      <w:r>
        <w:rPr>
          <w:b w:val="0"/>
          <w:color w:val="22272F"/>
        </w:rPr>
        <w:t>.</w:t>
      </w:r>
      <w:r>
        <w:rPr>
          <w:color w:val="22272F"/>
        </w:rPr>
        <w:t>Требования к условиям работы с особыми категориями детей</w:t>
      </w:r>
      <w:r>
        <w:rPr>
          <w:b w:val="0"/>
          <w:color w:val="22272F"/>
        </w:rPr>
        <w:t xml:space="preserve"> </w:t>
      </w:r>
    </w:p>
    <w:p w14:paraId="0BB7BF9E" w14:textId="77777777" w:rsidR="00283C82" w:rsidRDefault="00DB303B">
      <w:pPr>
        <w:spacing w:after="5" w:line="305" w:lineRule="auto"/>
        <w:ind w:left="1143" w:right="50" w:hanging="10"/>
      </w:pPr>
      <w:r>
        <w:rPr>
          <w:color w:val="22272F"/>
        </w:rPr>
        <w:t xml:space="preserve">    По своим основным задачам воспитательная работа в ДОО не зависит от наличия (отсутствия) у ребѐнка особых образовательных потребностей. </w:t>
      </w:r>
    </w:p>
    <w:p w14:paraId="233ED1AA" w14:textId="77777777" w:rsidR="00283C82" w:rsidRDefault="00DB303B">
      <w:pPr>
        <w:spacing w:after="5" w:line="305" w:lineRule="auto"/>
        <w:ind w:left="1143" w:right="226" w:hanging="10"/>
      </w:pPr>
      <w:r>
        <w:rPr>
          <w:color w:val="22272F"/>
        </w:rPr>
        <w:t xml:space="preserve">    В основе процесса воспитания детей в ДОО должны лежать традиционные ценности российского общества. Необходимо создавать особые условия воспитания для отдельных категорий обучающихся, имеющих особые образовательные потребности: дети с инвалидностью, дети с ограниченными возможностями здоровья, дети из социально уязвимых групп (воспитанники детских домов, дети из семей мигрантов, и так далее), одаренные дети и другие категории. </w:t>
      </w:r>
    </w:p>
    <w:p w14:paraId="3BFE2240" w14:textId="77777777" w:rsidR="00283C82" w:rsidRDefault="00DB303B">
      <w:pPr>
        <w:spacing w:after="5" w:line="305" w:lineRule="auto"/>
        <w:ind w:left="1143" w:right="218" w:hanging="10"/>
      </w:pPr>
      <w:r>
        <w:rPr>
          <w:color w:val="22272F"/>
        </w:rPr>
        <w:t xml:space="preserve">     Инклюзия подразумевает готовность образовательной системы принять любого ребѐнка независимо от его особенностей (психофизиологических, социальных, психологических, этнокультурных, национальных, религиозных и других) и обеспечить ему оптимальную социальную ситуацию развития. </w:t>
      </w:r>
    </w:p>
    <w:p w14:paraId="1F74D3A2" w14:textId="77777777" w:rsidR="00283C82" w:rsidRDefault="00DB303B">
      <w:pPr>
        <w:spacing w:after="5" w:line="305" w:lineRule="auto"/>
        <w:ind w:left="1143" w:right="0" w:hanging="10"/>
      </w:pPr>
      <w:r>
        <w:rPr>
          <w:color w:val="22272F"/>
        </w:rPr>
        <w:t xml:space="preserve">     Программа предполагает создание следующих условий, обеспечивающих достижение целевых ориентиров в работе с особыми категориями детей: </w:t>
      </w:r>
    </w:p>
    <w:p w14:paraId="5FE7B448" w14:textId="77777777" w:rsidR="00283C82" w:rsidRDefault="00DB303B">
      <w:pPr>
        <w:numPr>
          <w:ilvl w:val="0"/>
          <w:numId w:val="73"/>
        </w:numPr>
        <w:spacing w:after="5" w:line="305" w:lineRule="auto"/>
        <w:ind w:right="222" w:firstLine="427"/>
      </w:pPr>
      <w:r>
        <w:rPr>
          <w:color w:val="22272F"/>
        </w:rPr>
        <w:t xml:space="preserve">направленное на формирование личности взаимодействие взрослых с детьми, предполагающее создание таких ситуаций, в которых каждому ребѐнку с особыми образовательными потребностями предоставляется возможность выбора деятельности, партнера и средств; учитываются особенности деятельности, средств еѐ реализации, ограниченный объем личного опыта детей особых категорий; </w:t>
      </w:r>
    </w:p>
    <w:p w14:paraId="56FC2478" w14:textId="77777777" w:rsidR="00283C82" w:rsidRDefault="00DB303B">
      <w:pPr>
        <w:numPr>
          <w:ilvl w:val="0"/>
          <w:numId w:val="73"/>
        </w:numPr>
        <w:spacing w:after="5" w:line="305" w:lineRule="auto"/>
        <w:ind w:right="222" w:firstLine="427"/>
      </w:pPr>
      <w:r>
        <w:rPr>
          <w:color w:val="22272F"/>
        </w:rPr>
        <w:t xml:space="preserve">формирование игры как важнейшего фактора воспитания и развития ребѐнка с особыми образовательными потребностями, с учѐтом необходимости развития личности ребѐнка, создание условий для самоопределения и социализации детей на основе социокультурных, духовнонравственных ценностей и принятых в российском обществе правил и норм поведения; </w:t>
      </w:r>
    </w:p>
    <w:p w14:paraId="220FE22B" w14:textId="77777777" w:rsidR="00283C82" w:rsidRDefault="00DB303B">
      <w:pPr>
        <w:numPr>
          <w:ilvl w:val="0"/>
          <w:numId w:val="73"/>
        </w:numPr>
        <w:spacing w:after="5" w:line="305" w:lineRule="auto"/>
        <w:ind w:right="222" w:firstLine="427"/>
      </w:pPr>
      <w:r>
        <w:rPr>
          <w:color w:val="22272F"/>
        </w:rPr>
        <w:t xml:space="preserve">создание воспитывающей среды, способствующей личностному развитию особой категории дошкольников, их позитивной социализации, сохранению их индивидуальности, охране и укреплению их здоровья и эмоционального благополучия; </w:t>
      </w:r>
    </w:p>
    <w:p w14:paraId="5664458A" w14:textId="77777777" w:rsidR="00283C82" w:rsidRDefault="00DB303B">
      <w:pPr>
        <w:numPr>
          <w:ilvl w:val="0"/>
          <w:numId w:val="73"/>
        </w:numPr>
        <w:spacing w:after="5" w:line="305" w:lineRule="auto"/>
        <w:ind w:right="222" w:firstLine="427"/>
      </w:pPr>
      <w:r>
        <w:rPr>
          <w:color w:val="22272F"/>
        </w:rPr>
        <w:lastRenderedPageBreak/>
        <w:t xml:space="preserve">доступность воспитательных мероприятий, совместных и самостоятельных, подвижных и статичных форм активности с учѐтом особенностей развития и образовательных потребностей ребѐнка; речь идет не только о физической доступности, но и об интеллектуальной, когда созданные условия воспитания и применяемые правила должны быть понятны ребѐнку с особыми образовательными потребностями; </w:t>
      </w:r>
    </w:p>
    <w:p w14:paraId="5FCCA8A1" w14:textId="77777777" w:rsidR="00283C82" w:rsidRDefault="00DB303B">
      <w:pPr>
        <w:numPr>
          <w:ilvl w:val="0"/>
          <w:numId w:val="73"/>
        </w:numPr>
        <w:spacing w:after="296" w:line="305" w:lineRule="auto"/>
        <w:ind w:right="222" w:firstLine="427"/>
      </w:pPr>
      <w:r>
        <w:rPr>
          <w:color w:val="22272F"/>
        </w:rPr>
        <w:t xml:space="preserve">участие семьи как необходимое условие для полноценного воспитания ребѐнка дошкольного возраста с особыми образовательными потребностями. </w:t>
      </w:r>
    </w:p>
    <w:p w14:paraId="496E1F19" w14:textId="77777777" w:rsidR="00283C82" w:rsidRDefault="00DB303B">
      <w:pPr>
        <w:spacing w:after="241"/>
        <w:ind w:left="1532" w:right="202"/>
      </w:pPr>
      <w:r>
        <w:rPr>
          <w:b/>
        </w:rPr>
        <w:t xml:space="preserve">Региональные требования к условиям работы с особыми категориями детей  </w:t>
      </w:r>
    </w:p>
    <w:p w14:paraId="2F46466A" w14:textId="77777777" w:rsidR="005B4235" w:rsidRDefault="005B4235">
      <w:pPr>
        <w:spacing w:after="8" w:line="269" w:lineRule="auto"/>
        <w:ind w:left="1107" w:right="148" w:hanging="10"/>
        <w:rPr>
          <w:i/>
        </w:rPr>
      </w:pPr>
      <w:r>
        <w:rPr>
          <w:i/>
        </w:rPr>
        <w:t xml:space="preserve">        Региональные особенности создания условий, обеспечивающих достижение целевых   </w:t>
      </w:r>
    </w:p>
    <w:p w14:paraId="20ABF087" w14:textId="3550C318" w:rsidR="00283C82" w:rsidRDefault="005B4235">
      <w:pPr>
        <w:spacing w:after="8" w:line="269" w:lineRule="auto"/>
        <w:ind w:left="1107" w:right="148" w:hanging="10"/>
      </w:pPr>
      <w:r>
        <w:rPr>
          <w:i/>
        </w:rPr>
        <w:t xml:space="preserve">         ориентиров в работе с особыми категориями детей: </w:t>
      </w:r>
    </w:p>
    <w:p w14:paraId="11AA0248" w14:textId="77777777" w:rsidR="005B4235" w:rsidRDefault="00DB303B">
      <w:pPr>
        <w:ind w:left="1097" w:right="897" w:firstLine="492"/>
      </w:pPr>
      <w:r>
        <w:rPr>
          <w:b/>
        </w:rPr>
        <w:t>Цель</w:t>
      </w:r>
      <w:r>
        <w:t xml:space="preserve"> - создание комплексной системы психолого-педагогических условий, </w:t>
      </w:r>
      <w:r w:rsidR="005B4235">
        <w:t xml:space="preserve">    </w:t>
      </w:r>
    </w:p>
    <w:p w14:paraId="3A4230F7" w14:textId="77777777" w:rsidR="005B4235" w:rsidRDefault="00DB303B">
      <w:pPr>
        <w:ind w:left="1097" w:right="897" w:firstLine="492"/>
      </w:pPr>
      <w:r>
        <w:t xml:space="preserve">способствующих успешной адаптации, реабилитации и личностному росту детей в </w:t>
      </w:r>
      <w:r w:rsidR="005B4235">
        <w:t xml:space="preserve"> </w:t>
      </w:r>
    </w:p>
    <w:p w14:paraId="193C24EA" w14:textId="77777777" w:rsidR="005B4235" w:rsidRDefault="00DB303B">
      <w:pPr>
        <w:ind w:left="1097" w:right="897" w:firstLine="492"/>
      </w:pPr>
      <w:r>
        <w:t>социуме. Воспитание желания жить в Татарстане и вносить свой вклад в социально</w:t>
      </w:r>
      <w:r w:rsidR="005B4235">
        <w:t xml:space="preserve">- </w:t>
      </w:r>
    </w:p>
    <w:p w14:paraId="7F373AD7" w14:textId="4E366E8E" w:rsidR="00283C82" w:rsidRDefault="00DB303B">
      <w:pPr>
        <w:ind w:left="1097" w:right="897" w:firstLine="492"/>
      </w:pPr>
      <w:r>
        <w:t xml:space="preserve">экономическую и культурную жизнь региона.  </w:t>
      </w:r>
    </w:p>
    <w:p w14:paraId="1BD70EF9" w14:textId="5B700D33" w:rsidR="00283C82" w:rsidRDefault="00DB303B" w:rsidP="005B4235">
      <w:pPr>
        <w:ind w:left="1589" w:right="908"/>
      </w:pPr>
      <w:r>
        <w:rPr>
          <w:b/>
        </w:rPr>
        <w:t xml:space="preserve">Задачи:  </w:t>
      </w:r>
      <w:r>
        <w:t xml:space="preserve">выявление особых образовательных потребностей детей с ОВЗ, обусловленных недостатками в их физическом и (или) психическом развитии; осуществление индивидуально ориентированной психолого-медико-педагогической помощи детям с ОВЗ с учетом особенностей психофизического развития и индивидуальных возможностей детей (в соответствии с рекомендациями психологомедико-педагогической комиссии); </w:t>
      </w:r>
    </w:p>
    <w:p w14:paraId="246628D8" w14:textId="77777777" w:rsidR="00283C82" w:rsidRDefault="00DB303B">
      <w:pPr>
        <w:ind w:left="1589" w:right="8"/>
      </w:pPr>
      <w:r>
        <w:t xml:space="preserve">РППС строится как максимально доступная для детей с ОВЗ; </w:t>
      </w:r>
    </w:p>
    <w:p w14:paraId="74BDCD9E" w14:textId="6BD688C0" w:rsidR="00283C82" w:rsidRDefault="00DB303B" w:rsidP="005B4235">
      <w:pPr>
        <w:ind w:left="1589" w:right="8"/>
      </w:pPr>
      <w:r>
        <w:t xml:space="preserve"> событийная воспитывающая среда ДОО обеспечивает возможность включения каждого ребенка в различные формы жизни детского сообщества;  рукотворная воспитывающая среда обеспечивает возможность демонстрации уникальности достижений каждого ребенка. </w:t>
      </w:r>
    </w:p>
    <w:p w14:paraId="089F9126" w14:textId="77777777" w:rsidR="005B4235" w:rsidRDefault="00DB303B">
      <w:pPr>
        <w:ind w:left="1097" w:right="8" w:firstLine="492"/>
      </w:pPr>
      <w:r>
        <w:t xml:space="preserve">Детская и детско-взрослая общность в инклюзивном образовании развиваются на принципах </w:t>
      </w:r>
      <w:r w:rsidR="005B4235">
        <w:t xml:space="preserve"> </w:t>
      </w:r>
    </w:p>
    <w:p w14:paraId="30860E40" w14:textId="2FD139B5" w:rsidR="00283C82" w:rsidRDefault="00DB303B">
      <w:pPr>
        <w:ind w:left="1097" w:right="8" w:firstLine="492"/>
      </w:pPr>
      <w:r>
        <w:t xml:space="preserve">заботы, взаимоуважения и сотрудничества в совместной деятельности. </w:t>
      </w:r>
    </w:p>
    <w:p w14:paraId="21DD7DCD" w14:textId="74B75376" w:rsidR="00283C82" w:rsidRDefault="00DB303B">
      <w:pPr>
        <w:ind w:left="1068" w:right="895" w:firstLine="492"/>
      </w:pPr>
      <w:r>
        <w:t xml:space="preserve"> КРР в ДОО реализуется в форме групповых и (или) индивидуальных коррекционно</w:t>
      </w:r>
      <w:r w:rsidR="005B4235">
        <w:t>-</w:t>
      </w:r>
      <w:r>
        <w:t xml:space="preserve">развивающих занятий. Выбор конкретной программы коррекционно - развивающих мероприятий, их количестве, форме организации, методов и технологий реализации определяется ДОО самостоятельно, исходя из возрастных особенностей и ООП обучающихся. </w:t>
      </w:r>
    </w:p>
    <w:p w14:paraId="492FDF10" w14:textId="77777777" w:rsidR="00283C82" w:rsidRDefault="00DB303B">
      <w:pPr>
        <w:ind w:left="1068" w:right="897"/>
      </w:pPr>
      <w:r>
        <w:t xml:space="preserve">       КРР с обучающимися целевых групп в ДОО осуществляется в ходе всего образовательного процесса, во всех видах и формах деятельности, как в совместной деятельности детей в условиях дошкольной группы, так и в форме коррекционно- развивающих групповых (индивидуальных) занятий. </w:t>
      </w:r>
    </w:p>
    <w:p w14:paraId="4C8D4E7D" w14:textId="77777777" w:rsidR="00283C82" w:rsidRDefault="00DB303B">
      <w:pPr>
        <w:spacing w:after="23"/>
        <w:ind w:left="1068" w:right="908" w:firstLine="492"/>
      </w:pPr>
      <w:r>
        <w:t xml:space="preserve">Региональные особенности создания условий, обеспечивающих достижение целевых ориентиров в работе с особыми категориями детей ДОО определяет исходя из этиологии, характера и тяжести нарушения здоровья. </w:t>
      </w:r>
    </w:p>
    <w:p w14:paraId="6408FDE8" w14:textId="77777777" w:rsidR="00283C82" w:rsidRDefault="00DB303B">
      <w:pPr>
        <w:spacing w:after="0"/>
        <w:ind w:left="2379" w:right="8"/>
      </w:pPr>
      <w:r>
        <w:t xml:space="preserve">. </w:t>
      </w:r>
      <w:r>
        <w:br w:type="page"/>
      </w:r>
    </w:p>
    <w:p w14:paraId="480187B8" w14:textId="77777777" w:rsidR="00283C82" w:rsidRDefault="00DB303B">
      <w:pPr>
        <w:spacing w:after="0" w:line="259" w:lineRule="auto"/>
        <w:ind w:left="0" w:right="0" w:firstLine="0"/>
        <w:jc w:val="left"/>
      </w:pPr>
      <w:r>
        <w:rPr>
          <w:sz w:val="29"/>
        </w:rPr>
        <w:lastRenderedPageBreak/>
        <w:t xml:space="preserve"> </w:t>
      </w:r>
    </w:p>
    <w:p w14:paraId="7DC080E5" w14:textId="77777777" w:rsidR="00283C82" w:rsidRDefault="00DB303B">
      <w:pPr>
        <w:numPr>
          <w:ilvl w:val="0"/>
          <w:numId w:val="74"/>
        </w:numPr>
        <w:spacing w:after="52"/>
        <w:ind w:left="2161" w:right="202" w:hanging="317"/>
      </w:pPr>
      <w:r>
        <w:rPr>
          <w:b/>
        </w:rPr>
        <w:t xml:space="preserve">Организационный раздел </w:t>
      </w:r>
    </w:p>
    <w:p w14:paraId="5D1DD656" w14:textId="77777777" w:rsidR="00283C82" w:rsidRDefault="00DB303B">
      <w:pPr>
        <w:spacing w:after="24" w:line="259" w:lineRule="auto"/>
        <w:ind w:left="1863" w:right="0" w:firstLine="0"/>
        <w:jc w:val="left"/>
      </w:pPr>
      <w:r>
        <w:rPr>
          <w:b/>
        </w:rPr>
        <w:t xml:space="preserve"> </w:t>
      </w:r>
    </w:p>
    <w:p w14:paraId="5CB498E7" w14:textId="77777777" w:rsidR="00283C82" w:rsidRDefault="00DB303B">
      <w:pPr>
        <w:spacing w:after="4"/>
        <w:ind w:left="1277" w:right="202"/>
      </w:pPr>
      <w:r>
        <w:rPr>
          <w:b/>
        </w:rPr>
        <w:t xml:space="preserve">3.1. Психолого-педагогические условия реализации Программы  </w:t>
      </w:r>
    </w:p>
    <w:p w14:paraId="175AB2D5" w14:textId="77777777" w:rsidR="00283C82" w:rsidRDefault="00DB303B">
      <w:pPr>
        <w:spacing w:after="18" w:line="259" w:lineRule="auto"/>
        <w:ind w:left="1277" w:right="0" w:firstLine="0"/>
        <w:jc w:val="left"/>
      </w:pPr>
      <w:r>
        <w:rPr>
          <w:b/>
        </w:rPr>
        <w:t xml:space="preserve"> </w:t>
      </w:r>
    </w:p>
    <w:p w14:paraId="0D8B51D9" w14:textId="77777777" w:rsidR="00283C82" w:rsidRDefault="00DB303B">
      <w:pPr>
        <w:spacing w:after="62" w:line="269" w:lineRule="auto"/>
        <w:ind w:left="991" w:right="148" w:firstLine="286"/>
      </w:pPr>
      <w:r>
        <w:rPr>
          <w:i/>
        </w:rPr>
        <w:t xml:space="preserve">Успешная реализация Программы обеспечивается следующими психолого-педагогическими условиями: </w:t>
      </w:r>
    </w:p>
    <w:p w14:paraId="34CFBBB6" w14:textId="77777777" w:rsidR="00283C82" w:rsidRDefault="00DB303B">
      <w:pPr>
        <w:numPr>
          <w:ilvl w:val="0"/>
          <w:numId w:val="75"/>
        </w:numPr>
        <w:ind w:right="219" w:firstLine="286"/>
      </w:pPr>
      <w:r>
        <w:rPr>
          <w:i/>
        </w:rPr>
        <w:t>признание детства как уникального периода в становлении человека</w:t>
      </w:r>
      <w:r>
        <w:t xml:space="preserve">, понимание неповторимости личности каждого ребѐнка, принятие воспитанника таким, какой он есть, со всеми его индивидуальными проявлениями; проявление уважения к развивающейся личности, как высшей ценности, поддержка уверенности в собственных возможностях и способностях у каждого воспитанника; </w:t>
      </w:r>
    </w:p>
    <w:p w14:paraId="206112B4" w14:textId="77777777" w:rsidR="00283C82" w:rsidRDefault="00DB303B">
      <w:pPr>
        <w:numPr>
          <w:ilvl w:val="0"/>
          <w:numId w:val="75"/>
        </w:numPr>
        <w:ind w:right="219" w:firstLine="286"/>
      </w:pPr>
      <w:r>
        <w:rPr>
          <w:i/>
        </w:rPr>
        <w:t xml:space="preserve">решение образовательных задач с использованием как новых форм организации процесса образования </w:t>
      </w:r>
      <w:r>
        <w:t xml:space="preserve">(проектная деятельность, образовательная ситуация, образовательное событие, обогащенные игры детей в центрах активности, проблемно-обучающие ситуации в рамках интеграции образовательных областей и другое), так и традиционных (фронтальные, подгрупповые, индивидуальные занятий. При этом занятие рассматривается как дело, занимательное и интересное детям, развивающее их; деятельность, направленная на освоение детьми одной или нескольких образовательных областей, или их интеграцию с использованием разнообразных педагогически обоснованных форм и методов работы, выбор которых осуществляется педагогом; </w:t>
      </w:r>
    </w:p>
    <w:p w14:paraId="47175836" w14:textId="77777777" w:rsidR="00283C82" w:rsidRDefault="00DB303B">
      <w:pPr>
        <w:numPr>
          <w:ilvl w:val="0"/>
          <w:numId w:val="75"/>
        </w:numPr>
        <w:ind w:right="219" w:firstLine="286"/>
      </w:pPr>
      <w:r>
        <w:rPr>
          <w:i/>
        </w:rPr>
        <w:t xml:space="preserve">обеспечение преемственности содержания и форм организации образовательного процесса в ДОО, в т.ч. дошкольного и начального общего уровней образования </w:t>
      </w:r>
      <w:r>
        <w:t xml:space="preserve">(опора на опыт детей, накопленный на предыдущих этапах развития, изменение форм и методов образовательной работы, ориентация на стратегический приоритет непрерывного образования формирование умения учиться); </w:t>
      </w:r>
    </w:p>
    <w:p w14:paraId="659FDAC5" w14:textId="77777777" w:rsidR="00283C82" w:rsidRDefault="00DB303B">
      <w:pPr>
        <w:numPr>
          <w:ilvl w:val="0"/>
          <w:numId w:val="75"/>
        </w:numPr>
        <w:ind w:right="219" w:firstLine="286"/>
      </w:pPr>
      <w:r>
        <w:rPr>
          <w:i/>
        </w:rPr>
        <w:t xml:space="preserve">учѐт специфики возрастного и индивидуального психофизического развития обучающихся </w:t>
      </w:r>
      <w:r>
        <w:t xml:space="preserve">(использование форм и методов, соответствующих возрастным особенностям детей; видов деятельности, специфических для каждого возрастного периода, социальной ситуации развития) </w:t>
      </w:r>
    </w:p>
    <w:p w14:paraId="40989886" w14:textId="77777777" w:rsidR="00283C82" w:rsidRDefault="00DB303B">
      <w:pPr>
        <w:numPr>
          <w:ilvl w:val="0"/>
          <w:numId w:val="75"/>
        </w:numPr>
        <w:ind w:right="219" w:firstLine="286"/>
      </w:pPr>
      <w:r>
        <w:rPr>
          <w:i/>
        </w:rPr>
        <w:t xml:space="preserve">создание развивающей и эмоционально комфортной для ребѐнка образовательной среды, </w:t>
      </w:r>
      <w:r>
        <w:t>способствующей эмоционально-ценностному, социально-личностному, познавательному, эстетическому развитию ребѐнка и сохранению его индивидуальности, в которой ребѐнок реализует право на свободу выбора деятельности, партнера, средств и прочее;</w:t>
      </w:r>
      <w:r>
        <w:rPr>
          <w:rFonts w:ascii="Segoe UI Symbol" w:eastAsia="Segoe UI Symbol" w:hAnsi="Segoe UI Symbol" w:cs="Segoe UI Symbol"/>
        </w:rPr>
        <w:t></w:t>
      </w:r>
    </w:p>
    <w:p w14:paraId="3920282B" w14:textId="77777777" w:rsidR="00283C82" w:rsidRDefault="00DB303B">
      <w:pPr>
        <w:numPr>
          <w:ilvl w:val="0"/>
          <w:numId w:val="75"/>
        </w:numPr>
        <w:ind w:right="219" w:firstLine="286"/>
      </w:pPr>
      <w:r>
        <w:rPr>
          <w:i/>
        </w:rPr>
        <w:t xml:space="preserve">построение образовательной деятельности на основе взаимодействия взрослых с детьми, </w:t>
      </w:r>
      <w:r>
        <w:t xml:space="preserve">ориентированного на интересы и возможности каждого ребѐнка и учитывающего социальную ситуацию его развития; </w:t>
      </w:r>
    </w:p>
    <w:p w14:paraId="21B1CB25" w14:textId="77777777" w:rsidR="00283C82" w:rsidRDefault="00DB303B">
      <w:pPr>
        <w:numPr>
          <w:ilvl w:val="0"/>
          <w:numId w:val="75"/>
        </w:numPr>
        <w:ind w:right="219" w:firstLine="286"/>
      </w:pPr>
      <w:r>
        <w:rPr>
          <w:i/>
        </w:rPr>
        <w:t xml:space="preserve">индивидуализация образования </w:t>
      </w:r>
      <w:r>
        <w:t xml:space="preserve">(в т.ч. поддержка ребѐнка, построение его образовательной траектории) и оптимизация работы с группой детей, основанные на результатах педагогической диагностики (мониторинга); </w:t>
      </w:r>
    </w:p>
    <w:p w14:paraId="3CCB15E5" w14:textId="77777777" w:rsidR="00283C82" w:rsidRDefault="00DB303B">
      <w:pPr>
        <w:numPr>
          <w:ilvl w:val="0"/>
          <w:numId w:val="75"/>
        </w:numPr>
        <w:ind w:right="219" w:firstLine="286"/>
      </w:pPr>
      <w:r>
        <w:rPr>
          <w:i/>
        </w:rPr>
        <w:t xml:space="preserve">оказание ранней коррекционной помощи детям с ООП, </w:t>
      </w:r>
      <w:r>
        <w:t xml:space="preserve">в т.ч. с ОВЗ на основе специальных психолого-педагогических подходов, методов, способов общения и условий, способствующих получению ДО, социальному развитию этих детей, в т.ч. посредством организации инклюзивного образования; </w:t>
      </w:r>
    </w:p>
    <w:p w14:paraId="5613C8A8" w14:textId="77777777" w:rsidR="00283C82" w:rsidRDefault="00DB303B">
      <w:pPr>
        <w:numPr>
          <w:ilvl w:val="0"/>
          <w:numId w:val="75"/>
        </w:numPr>
        <w:spacing w:after="60" w:line="269" w:lineRule="auto"/>
        <w:ind w:right="219" w:firstLine="286"/>
      </w:pPr>
      <w:r>
        <w:rPr>
          <w:i/>
        </w:rPr>
        <w:t xml:space="preserve">совершенствование образовательной работы на основе результатов выявления запросов родительского и профессионального сообщества; </w:t>
      </w:r>
    </w:p>
    <w:p w14:paraId="5005C666" w14:textId="77777777" w:rsidR="00283C82" w:rsidRDefault="00DB303B">
      <w:pPr>
        <w:numPr>
          <w:ilvl w:val="0"/>
          <w:numId w:val="75"/>
        </w:numPr>
        <w:spacing w:after="125"/>
        <w:ind w:right="219" w:firstLine="286"/>
      </w:pPr>
      <w:r>
        <w:rPr>
          <w:i/>
        </w:rPr>
        <w:lastRenderedPageBreak/>
        <w:t xml:space="preserve">психологическая, педагогическая и методическая помощь и поддержка, консультирование родителей </w:t>
      </w:r>
      <w:r>
        <w:t xml:space="preserve">(законных представителей) в вопросах обучения, воспитания и развитии детей, охраны и укрепления их здоровья; </w:t>
      </w:r>
    </w:p>
    <w:p w14:paraId="08990A14" w14:textId="77777777" w:rsidR="00283C82" w:rsidRDefault="00DB303B">
      <w:pPr>
        <w:numPr>
          <w:ilvl w:val="0"/>
          <w:numId w:val="75"/>
        </w:numPr>
        <w:ind w:right="219" w:firstLine="286"/>
      </w:pPr>
      <w:r>
        <w:rPr>
          <w:i/>
        </w:rPr>
        <w:t xml:space="preserve">вовлечение родителей (законных представителей) в процесс реализации образовательной программы </w:t>
      </w:r>
      <w:r>
        <w:t xml:space="preserve">и построение отношений сотрудничества в соответствии с образовательными потребностями и возможностями семьи обучающихся; </w:t>
      </w:r>
    </w:p>
    <w:p w14:paraId="72245EA1" w14:textId="77777777" w:rsidR="00283C82" w:rsidRDefault="00DB303B">
      <w:pPr>
        <w:numPr>
          <w:ilvl w:val="0"/>
          <w:numId w:val="75"/>
        </w:numPr>
        <w:spacing w:after="60" w:line="269" w:lineRule="auto"/>
        <w:ind w:right="219" w:firstLine="286"/>
      </w:pPr>
      <w:r>
        <w:rPr>
          <w:i/>
        </w:rPr>
        <w:t xml:space="preserve">формирование и развитие профессиональной компетентности педагогов, психологопедагогического просвещения родителей (законных представителей) обучающихся; </w:t>
      </w:r>
    </w:p>
    <w:p w14:paraId="784F3D9F" w14:textId="77777777" w:rsidR="00283C82" w:rsidRDefault="00DB303B">
      <w:pPr>
        <w:numPr>
          <w:ilvl w:val="0"/>
          <w:numId w:val="75"/>
        </w:numPr>
        <w:ind w:right="219" w:firstLine="286"/>
      </w:pPr>
      <w:r>
        <w:rPr>
          <w:i/>
        </w:rPr>
        <w:t xml:space="preserve">непрерывное психолого-педагогическое сопровождение участников образовательных отношений </w:t>
      </w:r>
      <w:r>
        <w:t xml:space="preserve">в процессе реализации Программы, обеспечение вариативности его содержания, направлений и форм, согласно запросам родительского и профессионального сообществ; </w:t>
      </w:r>
    </w:p>
    <w:p w14:paraId="12FBF5C6" w14:textId="77777777" w:rsidR="00283C82" w:rsidRDefault="00DB303B">
      <w:pPr>
        <w:numPr>
          <w:ilvl w:val="0"/>
          <w:numId w:val="75"/>
        </w:numPr>
        <w:ind w:right="219" w:firstLine="286"/>
      </w:pPr>
      <w:r>
        <w:rPr>
          <w:i/>
        </w:rPr>
        <w:t xml:space="preserve">взаимодействие с различными социальными институтами </w:t>
      </w:r>
      <w:r>
        <w:t xml:space="preserve">(сферы образования, культуры, физкультуры и спорта, другими социально-воспитательными субъектами  открытой образовательной системы), использование форм и методов взаимодействия, востребованных современной педагогической практикой и семьей, участие всех сторон взаимодействия в совместной социально-значимой деятельности; </w:t>
      </w:r>
    </w:p>
    <w:p w14:paraId="67106DE4" w14:textId="77777777" w:rsidR="00283C82" w:rsidRDefault="00DB303B">
      <w:pPr>
        <w:numPr>
          <w:ilvl w:val="0"/>
          <w:numId w:val="75"/>
        </w:numPr>
        <w:ind w:right="219" w:firstLine="286"/>
      </w:pPr>
      <w:r>
        <w:rPr>
          <w:i/>
        </w:rPr>
        <w:t xml:space="preserve">использование широких возможностей социальной среды, социума </w:t>
      </w:r>
      <w:r>
        <w:t xml:space="preserve">как дополнительного средства развития личности, совершенствования процесса еѐ социализации; </w:t>
      </w:r>
    </w:p>
    <w:p w14:paraId="7C54B02C" w14:textId="77777777" w:rsidR="00283C82" w:rsidRDefault="00DB303B">
      <w:pPr>
        <w:numPr>
          <w:ilvl w:val="0"/>
          <w:numId w:val="75"/>
        </w:numPr>
        <w:ind w:right="219" w:firstLine="286"/>
      </w:pPr>
      <w:r>
        <w:rPr>
          <w:i/>
        </w:rPr>
        <w:t xml:space="preserve">предоставление информации о Программе </w:t>
      </w:r>
      <w:r>
        <w:t xml:space="preserve">семье, заинтересованным лицам, вовлеченным в образовательную деятельность, а также широкой общественности; </w:t>
      </w:r>
    </w:p>
    <w:p w14:paraId="57F77AD9" w14:textId="77777777" w:rsidR="00283C82" w:rsidRDefault="00DB303B">
      <w:pPr>
        <w:numPr>
          <w:ilvl w:val="0"/>
          <w:numId w:val="75"/>
        </w:numPr>
        <w:spacing w:after="11"/>
        <w:ind w:right="219" w:firstLine="286"/>
      </w:pPr>
      <w:r>
        <w:t xml:space="preserve">обеспечение возможностей для обсуждения Программы, поиска, использования материалов, </w:t>
      </w:r>
    </w:p>
    <w:p w14:paraId="4C30C234" w14:textId="77777777" w:rsidR="00283C82" w:rsidRDefault="00DB303B">
      <w:pPr>
        <w:spacing w:after="5"/>
        <w:ind w:left="991" w:right="8"/>
      </w:pPr>
      <w:r>
        <w:t xml:space="preserve">обеспечивающих еѐ реализацию, в т.ч. в информационной среде. </w:t>
      </w:r>
    </w:p>
    <w:p w14:paraId="059729E6" w14:textId="77777777" w:rsidR="00283C82" w:rsidRDefault="00DB303B">
      <w:pPr>
        <w:spacing w:after="66" w:line="259" w:lineRule="auto"/>
        <w:ind w:left="1277" w:right="0" w:firstLine="0"/>
        <w:jc w:val="left"/>
      </w:pPr>
      <w:r>
        <w:t xml:space="preserve"> </w:t>
      </w:r>
    </w:p>
    <w:p w14:paraId="132F0A57" w14:textId="77777777" w:rsidR="00283C82" w:rsidRDefault="00DB303B">
      <w:pPr>
        <w:spacing w:after="43"/>
        <w:ind w:left="991" w:right="202" w:firstLine="286"/>
      </w:pPr>
      <w:r>
        <w:rPr>
          <w:b/>
        </w:rPr>
        <w:t xml:space="preserve"> Часть, формируемая участниками образовательных отношений </w:t>
      </w:r>
      <w:r>
        <w:rPr>
          <w:i/>
        </w:rPr>
        <w:t xml:space="preserve">(Психолого-педагогические условия реализации Программы) </w:t>
      </w:r>
    </w:p>
    <w:p w14:paraId="0EAC5E69" w14:textId="77777777" w:rsidR="00283C82" w:rsidRDefault="00DB303B">
      <w:pPr>
        <w:spacing w:after="62" w:line="259" w:lineRule="auto"/>
        <w:ind w:left="1277" w:right="0" w:firstLine="0"/>
        <w:jc w:val="left"/>
      </w:pPr>
      <w:r>
        <w:t xml:space="preserve"> </w:t>
      </w:r>
    </w:p>
    <w:p w14:paraId="05AE9B78" w14:textId="77777777" w:rsidR="00283C82" w:rsidRDefault="00DB303B">
      <w:pPr>
        <w:ind w:left="991" w:right="220" w:firstLine="286"/>
      </w:pPr>
      <w:r>
        <w:t xml:space="preserve">ДОУ создает психолого-педагогические условия, обеспечивающие развитие детей в соответствии с их возрастными и индивидуальными особенностями, развитие способностей и творческого потенциала каждого ребенка как субъекта отношений с другими детьми, взрослыми и окружающим миром. </w:t>
      </w:r>
    </w:p>
    <w:p w14:paraId="168EFC59" w14:textId="77777777" w:rsidR="00283C82" w:rsidRDefault="00DB303B">
      <w:pPr>
        <w:numPr>
          <w:ilvl w:val="0"/>
          <w:numId w:val="75"/>
        </w:numPr>
        <w:spacing w:after="70"/>
        <w:ind w:right="219" w:firstLine="286"/>
      </w:pPr>
      <w:r>
        <w:rPr>
          <w:b/>
        </w:rPr>
        <w:t xml:space="preserve">Личностно-порождающее взаимодействие взрослых с детьми, </w:t>
      </w:r>
      <w:r>
        <w:t xml:space="preserve">предполагающее создание таких ситуаций, в которых каждому ребенку предоставляется возможность выбора деятельности, партнера, языка, на котором он будет общаться с партнѐром, средств национальной культуры и пр.; обеспечивается опора на его личный опыт при освоении новых знаний в области познания истории, культуры, природы родного края. </w:t>
      </w:r>
    </w:p>
    <w:p w14:paraId="0673AD30" w14:textId="77777777" w:rsidR="00283C82" w:rsidRDefault="00DB303B">
      <w:pPr>
        <w:numPr>
          <w:ilvl w:val="0"/>
          <w:numId w:val="75"/>
        </w:numPr>
        <w:ind w:right="219" w:firstLine="286"/>
      </w:pPr>
      <w:r>
        <w:rPr>
          <w:b/>
        </w:rPr>
        <w:t>Ориентированность педагогической оценки на относительные показатели детской успешности</w:t>
      </w:r>
      <w:r>
        <w:rPr>
          <w:b/>
          <w:i/>
        </w:rPr>
        <w:t xml:space="preserve">, </w:t>
      </w:r>
      <w:r>
        <w:t xml:space="preserve">то есть сравнение нынешних и предыдущих достижений ребенка, стимулирование положительной самооценки, уверенности в собственных возможностях и способностях. </w:t>
      </w:r>
    </w:p>
    <w:p w14:paraId="1EC7CF86" w14:textId="77777777" w:rsidR="00283C82" w:rsidRDefault="00DB303B">
      <w:pPr>
        <w:numPr>
          <w:ilvl w:val="0"/>
          <w:numId w:val="75"/>
        </w:numPr>
        <w:ind w:right="219" w:firstLine="286"/>
      </w:pPr>
      <w:r>
        <w:rPr>
          <w:b/>
        </w:rPr>
        <w:t xml:space="preserve">Формирование игры </w:t>
      </w:r>
      <w:r>
        <w:t xml:space="preserve">как важнейшего фактора развития ребенка. Поддержка взрослыми положительного, доброжелательного отношения детей друг к другу и взаимодействия детей друг с другом в игровой деятельности. </w:t>
      </w:r>
    </w:p>
    <w:p w14:paraId="72710D49" w14:textId="77777777" w:rsidR="00283C82" w:rsidRDefault="00DB303B">
      <w:pPr>
        <w:numPr>
          <w:ilvl w:val="0"/>
          <w:numId w:val="75"/>
        </w:numPr>
        <w:ind w:right="219" w:firstLine="286"/>
      </w:pPr>
      <w:r>
        <w:rPr>
          <w:b/>
        </w:rPr>
        <w:t>Создание</w:t>
      </w:r>
      <w:r>
        <w:t xml:space="preserve"> </w:t>
      </w:r>
      <w:r>
        <w:rPr>
          <w:b/>
        </w:rPr>
        <w:t>развивающей образовательной</w:t>
      </w:r>
      <w:r>
        <w:t xml:space="preserve"> </w:t>
      </w:r>
      <w:r>
        <w:rPr>
          <w:b/>
        </w:rPr>
        <w:t>среды</w:t>
      </w:r>
      <w:r>
        <w:rPr>
          <w:b/>
          <w:i/>
        </w:rPr>
        <w:t xml:space="preserve">, </w:t>
      </w:r>
      <w:r>
        <w:t xml:space="preserve">способствующей социальнокоммуникативному, познавательному, речевому, художественно-эстетическому и физическому, развитию ребенка, сохранению его индивидуальности. </w:t>
      </w:r>
    </w:p>
    <w:p w14:paraId="76179FE7" w14:textId="77777777" w:rsidR="00283C82" w:rsidRDefault="00DB303B">
      <w:pPr>
        <w:numPr>
          <w:ilvl w:val="0"/>
          <w:numId w:val="75"/>
        </w:numPr>
        <w:ind w:right="219" w:firstLine="286"/>
      </w:pPr>
      <w:r>
        <w:rPr>
          <w:b/>
        </w:rPr>
        <w:lastRenderedPageBreak/>
        <w:t xml:space="preserve">Построение образовательной деятельности </w:t>
      </w:r>
      <w:r>
        <w:t xml:space="preserve">на двух государственных языках республики – татарском и русском, в условиях реального двуязычия,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 Использование в образовательной деятельности форм и методов работы с детьми, соответствующих их возрастным и индивидуальным особенностям. Поддержка инициативы и самостоятельности детей в специфических для них видах деятельности. </w:t>
      </w:r>
    </w:p>
    <w:p w14:paraId="035E60D3" w14:textId="77777777" w:rsidR="00283C82" w:rsidRDefault="00DB303B">
      <w:pPr>
        <w:numPr>
          <w:ilvl w:val="0"/>
          <w:numId w:val="75"/>
        </w:numPr>
        <w:ind w:right="219" w:firstLine="286"/>
      </w:pPr>
      <w:r>
        <w:rPr>
          <w:b/>
        </w:rPr>
        <w:t xml:space="preserve">Сбалансированность репродуктивной </w:t>
      </w:r>
      <w:r>
        <w:t xml:space="preserve">(воспроизводящей готовый образец) </w:t>
      </w:r>
      <w:r>
        <w:rPr>
          <w:b/>
        </w:rPr>
        <w:t xml:space="preserve">и продуктивной </w:t>
      </w:r>
      <w:r>
        <w:t xml:space="preserve">(производящей субъективно новый продукт) </w:t>
      </w:r>
      <w:r>
        <w:rPr>
          <w:b/>
        </w:rPr>
        <w:t xml:space="preserve">деятельности, </w:t>
      </w:r>
      <w:r>
        <w:t xml:space="preserve">то есть деятельности по освоению культурных форм и образцов и детской исследовательской, творческой деятельности; совместных и самостоятельных, подвижных и статичных форм     активности. </w:t>
      </w:r>
    </w:p>
    <w:p w14:paraId="56B53486" w14:textId="77777777" w:rsidR="00283C82" w:rsidRDefault="00DB303B">
      <w:pPr>
        <w:numPr>
          <w:ilvl w:val="0"/>
          <w:numId w:val="75"/>
        </w:numPr>
        <w:ind w:right="219" w:firstLine="286"/>
      </w:pPr>
      <w:r>
        <w:rPr>
          <w:b/>
        </w:rPr>
        <w:t xml:space="preserve">Участие семьи </w:t>
      </w:r>
      <w:r>
        <w:t xml:space="preserve">как необходимое условие для полноценного развития ребенка дошкольного возраста. Поддержка родителей (законных представителей) в воспитании детей, охране и укреплении их здоровья, вовлечение семей в образовательный процесс Организации. </w:t>
      </w:r>
    </w:p>
    <w:p w14:paraId="00ACE987" w14:textId="77777777" w:rsidR="00283C82" w:rsidRDefault="00DB303B">
      <w:pPr>
        <w:numPr>
          <w:ilvl w:val="0"/>
          <w:numId w:val="75"/>
        </w:numPr>
        <w:ind w:right="219" w:firstLine="286"/>
      </w:pPr>
      <w:r>
        <w:rPr>
          <w:b/>
        </w:rPr>
        <w:t>Профессиональное развитие педагогов</w:t>
      </w:r>
      <w:r>
        <w:rPr>
          <w:b/>
          <w:i/>
        </w:rPr>
        <w:t xml:space="preserve">, </w:t>
      </w:r>
      <w:r>
        <w:t xml:space="preserve">направленное на развитие профессиональных компетентностей, в том числе коммуникативной, на усовершенствование знаний татарского языка и мастерства мотивирования ребенка к его изучению; владение правилами безопасного пользования Интернетом, предполагающее создание сетевого взаимодействия всех участников образовательных отношений. </w:t>
      </w:r>
    </w:p>
    <w:p w14:paraId="0487824A" w14:textId="77777777" w:rsidR="00283C82" w:rsidRDefault="00DB303B">
      <w:pPr>
        <w:spacing w:after="73" w:line="259" w:lineRule="auto"/>
        <w:ind w:left="1277" w:right="0" w:firstLine="0"/>
        <w:jc w:val="left"/>
      </w:pPr>
      <w:r>
        <w:t xml:space="preserve"> </w:t>
      </w:r>
    </w:p>
    <w:p w14:paraId="5D9E04BC" w14:textId="77777777" w:rsidR="00283C82" w:rsidRDefault="00DB303B">
      <w:pPr>
        <w:spacing w:after="4"/>
        <w:ind w:left="1277" w:right="202"/>
      </w:pPr>
      <w:r>
        <w:rPr>
          <w:b/>
        </w:rPr>
        <w:t xml:space="preserve">3.2.Особенности организации развивающей предметно-пространственной  среды </w:t>
      </w:r>
    </w:p>
    <w:p w14:paraId="122879F2" w14:textId="77777777" w:rsidR="00283C82" w:rsidRDefault="00DB303B">
      <w:pPr>
        <w:spacing w:after="53" w:line="259" w:lineRule="auto"/>
        <w:ind w:left="708" w:right="0" w:firstLine="0"/>
        <w:jc w:val="left"/>
      </w:pPr>
      <w:r>
        <w:rPr>
          <w:b/>
        </w:rPr>
        <w:t xml:space="preserve"> </w:t>
      </w:r>
    </w:p>
    <w:p w14:paraId="35DB04BE" w14:textId="77777777" w:rsidR="00283C82" w:rsidRDefault="00DB303B">
      <w:pPr>
        <w:ind w:left="994" w:right="219"/>
      </w:pPr>
      <w:r>
        <w:t xml:space="preserve">          Развивающая предметно-пространственная среда – часть образовательной среды и фактор, мощно обогащающий развитие детей. РППС выступает основой для разнообразной, разносторонне развивающей, содержательной и     привлекательной для каждого ребенка деятельности. </w:t>
      </w:r>
    </w:p>
    <w:p w14:paraId="2E51BFF8" w14:textId="77777777" w:rsidR="00283C82" w:rsidRDefault="00DB303B">
      <w:pPr>
        <w:ind w:left="994" w:right="219" w:firstLine="706"/>
      </w:pPr>
      <w:r>
        <w:t xml:space="preserve">Развивающая предметно-пространственная среда (далее - РППС) представляет собой единство специально организованного пространства как внешнего (территория), так и внутреннего (групповые, специализированные, технологические, административные и иные пространства), материалов, оборудования, электронных образовательных ресурсов и средств обучения и воспитания детей дошкольного возраста, охраны и укрепления их здоровья, материалов для организации самостоятельной творческой деятельности детей. РППС создает возможности для учета особенностей, возможностей и интересов детей, коррекции недостатков их развития. </w:t>
      </w:r>
    </w:p>
    <w:p w14:paraId="113E69DC" w14:textId="77777777" w:rsidR="00283C82" w:rsidRDefault="00DB303B">
      <w:pPr>
        <w:ind w:left="994" w:right="8" w:firstLine="706"/>
      </w:pPr>
      <w:r>
        <w:t xml:space="preserve">РППС организована как единое пространство, все компоненты которого, согласованы между собой по содержанию, масштабу, художественному решению. </w:t>
      </w:r>
    </w:p>
    <w:p w14:paraId="226FCB74" w14:textId="77777777" w:rsidR="00283C82" w:rsidRDefault="00DB303B">
      <w:pPr>
        <w:ind w:left="994" w:right="8"/>
      </w:pPr>
      <w:r>
        <w:t xml:space="preserve">При проектировании РППС учтены: </w:t>
      </w:r>
    </w:p>
    <w:p w14:paraId="35DCF343" w14:textId="77777777" w:rsidR="00283C82" w:rsidRDefault="00DB303B">
      <w:pPr>
        <w:numPr>
          <w:ilvl w:val="0"/>
          <w:numId w:val="76"/>
        </w:numPr>
        <w:ind w:right="8" w:firstLine="706"/>
      </w:pPr>
      <w:r>
        <w:t xml:space="preserve">этнопсихологические, социокультурные, культурно-исторические и природноклиматические условия; </w:t>
      </w:r>
    </w:p>
    <w:p w14:paraId="786D2E2C" w14:textId="77777777" w:rsidR="00283C82" w:rsidRDefault="00DB303B">
      <w:pPr>
        <w:numPr>
          <w:ilvl w:val="0"/>
          <w:numId w:val="76"/>
        </w:numPr>
        <w:ind w:right="8" w:firstLine="706"/>
      </w:pPr>
      <w:r>
        <w:t xml:space="preserve">возраст, опыт, уровень развития детей и особенностей их деятельности - содержание воспитания и образования; </w:t>
      </w:r>
    </w:p>
    <w:p w14:paraId="0F915037" w14:textId="77777777" w:rsidR="00283C82" w:rsidRDefault="00DB303B">
      <w:pPr>
        <w:numPr>
          <w:ilvl w:val="0"/>
          <w:numId w:val="76"/>
        </w:numPr>
        <w:ind w:right="8" w:firstLine="706"/>
      </w:pPr>
      <w:r>
        <w:t xml:space="preserve">задачи образовательной программы для разных возрастных групп; </w:t>
      </w:r>
    </w:p>
    <w:p w14:paraId="54BEF5C4" w14:textId="77777777" w:rsidR="00283C82" w:rsidRDefault="00DB303B">
      <w:pPr>
        <w:numPr>
          <w:ilvl w:val="0"/>
          <w:numId w:val="76"/>
        </w:numPr>
        <w:ind w:right="8" w:firstLine="706"/>
      </w:pPr>
      <w:r>
        <w:t xml:space="preserve">возможности и потребности участников образовательной деятельности (детей и их семей, педагогов и других сотрудников, участников сетевого взаимодействия и пр.).           РППС соответствует:  требованиям ФГОС ДО;  Программе; материально-техническим и медико-социальным условиям пребывания детей в ДОО; возрастным особенностям детей; воспитывающему характеру образования детей; </w:t>
      </w:r>
    </w:p>
    <w:p w14:paraId="3CE74B5A" w14:textId="77777777" w:rsidR="00283C82" w:rsidRDefault="00DB303B">
      <w:pPr>
        <w:spacing w:after="5"/>
        <w:ind w:left="994" w:right="8"/>
      </w:pPr>
      <w:r>
        <w:lastRenderedPageBreak/>
        <w:t xml:space="preserve">требованиям безопасности и надежности. </w:t>
      </w:r>
    </w:p>
    <w:p w14:paraId="10428BCC" w14:textId="77777777" w:rsidR="00283C82" w:rsidRDefault="00DB303B">
      <w:pPr>
        <w:spacing w:after="52" w:line="259" w:lineRule="auto"/>
        <w:ind w:left="994" w:right="0" w:firstLine="0"/>
        <w:jc w:val="left"/>
      </w:pPr>
      <w:r>
        <w:t xml:space="preserve"> </w:t>
      </w:r>
    </w:p>
    <w:p w14:paraId="63F9CB40" w14:textId="77777777" w:rsidR="00283C82" w:rsidRDefault="00DB303B">
      <w:pPr>
        <w:ind w:left="994" w:right="8"/>
      </w:pPr>
      <w:r>
        <w:t xml:space="preserve">        РППС обеспечивает: </w:t>
      </w:r>
    </w:p>
    <w:p w14:paraId="00F754A8" w14:textId="77777777" w:rsidR="00283C82" w:rsidRDefault="00DB303B">
      <w:pPr>
        <w:numPr>
          <w:ilvl w:val="0"/>
          <w:numId w:val="76"/>
        </w:numPr>
        <w:ind w:right="8" w:firstLine="706"/>
      </w:pPr>
      <w:r>
        <w:t xml:space="preserve">целостность образовательного процесса и включает всѐ необходимое для реализации содержания каждого из направлений развития и образования детей (согласно ФГОС ДО.) </w:t>
      </w:r>
    </w:p>
    <w:p w14:paraId="2B7774EB" w14:textId="77777777" w:rsidR="00283C82" w:rsidRDefault="00DB303B">
      <w:pPr>
        <w:numPr>
          <w:ilvl w:val="0"/>
          <w:numId w:val="76"/>
        </w:numPr>
        <w:spacing w:after="55"/>
        <w:ind w:right="8" w:firstLine="706"/>
      </w:pPr>
      <w:r>
        <w:t xml:space="preserve">возможность реализации разных видов индивидуальной и коллективной деятельности: </w:t>
      </w:r>
    </w:p>
    <w:p w14:paraId="7B3CEF3D" w14:textId="77777777" w:rsidR="005B4235" w:rsidRDefault="00DB303B">
      <w:pPr>
        <w:ind w:left="634" w:right="77" w:firstLine="360"/>
      </w:pPr>
      <w:r>
        <w:t xml:space="preserve">игровой, коммуникативной, познавательно- исследовательской, двигательной, продуктивной и пр. в </w:t>
      </w:r>
      <w:r w:rsidR="005B4235">
        <w:t xml:space="preserve"> </w:t>
      </w:r>
    </w:p>
    <w:p w14:paraId="599A7E01" w14:textId="77777777" w:rsidR="005B4235" w:rsidRDefault="00DB303B">
      <w:pPr>
        <w:ind w:left="634" w:right="77" w:firstLine="360"/>
      </w:pPr>
      <w:r>
        <w:t xml:space="preserve">соответствии с потребностями каждого возрастного этапа детей, охраны и укрепления их здоровья, </w:t>
      </w:r>
      <w:r w:rsidR="005B4235">
        <w:t xml:space="preserve"> </w:t>
      </w:r>
    </w:p>
    <w:p w14:paraId="5E13C402" w14:textId="77777777" w:rsidR="005B4235" w:rsidRDefault="00DB303B">
      <w:pPr>
        <w:ind w:left="634" w:right="77" w:firstLine="360"/>
      </w:pPr>
      <w:r>
        <w:t xml:space="preserve">возможностями учета особенностей и коррекции недостатков их развития.               В соответствии с </w:t>
      </w:r>
      <w:r w:rsidR="005B4235">
        <w:t xml:space="preserve"> </w:t>
      </w:r>
    </w:p>
    <w:p w14:paraId="20CD2494" w14:textId="4AC40C2C" w:rsidR="00283C82" w:rsidRDefault="00DB303B">
      <w:pPr>
        <w:ind w:left="634" w:right="77" w:firstLine="360"/>
      </w:pPr>
      <w:r>
        <w:t xml:space="preserve">ФГОС ДО, РППС:  </w:t>
      </w:r>
    </w:p>
    <w:p w14:paraId="7901127F" w14:textId="77777777" w:rsidR="00283C82" w:rsidRDefault="00DB303B">
      <w:pPr>
        <w:numPr>
          <w:ilvl w:val="0"/>
          <w:numId w:val="77"/>
        </w:numPr>
        <w:ind w:right="6871"/>
      </w:pPr>
      <w:r>
        <w:t xml:space="preserve">содержательно-насыщенная;         – трансформируемая; </w:t>
      </w:r>
    </w:p>
    <w:p w14:paraId="392F9AB2" w14:textId="77777777" w:rsidR="00283C82" w:rsidRDefault="00DB303B">
      <w:pPr>
        <w:numPr>
          <w:ilvl w:val="0"/>
          <w:numId w:val="77"/>
        </w:numPr>
        <w:ind w:right="6871"/>
      </w:pPr>
      <w:r>
        <w:t xml:space="preserve">полифункциональная; </w:t>
      </w:r>
    </w:p>
    <w:p w14:paraId="724E66F8" w14:textId="77777777" w:rsidR="00283C82" w:rsidRDefault="00DB303B">
      <w:pPr>
        <w:numPr>
          <w:ilvl w:val="0"/>
          <w:numId w:val="77"/>
        </w:numPr>
        <w:ind w:right="6871"/>
      </w:pPr>
      <w:r>
        <w:t xml:space="preserve">вариативная;    – доступная;     – безопасная. </w:t>
      </w:r>
    </w:p>
    <w:p w14:paraId="44D11CCC" w14:textId="77777777" w:rsidR="00283C82" w:rsidRDefault="00DB303B">
      <w:pPr>
        <w:ind w:left="994" w:right="8" w:firstLine="706"/>
      </w:pPr>
      <w:r>
        <w:t xml:space="preserve">Развивающая предметно-пространственная среда организована в виде мобильных центров детской активности: </w:t>
      </w:r>
    </w:p>
    <w:p w14:paraId="254A9CBF" w14:textId="77777777" w:rsidR="00283C82" w:rsidRDefault="00DB303B">
      <w:pPr>
        <w:spacing w:after="51" w:line="271" w:lineRule="auto"/>
        <w:ind w:left="979" w:right="0"/>
      </w:pPr>
      <w:r>
        <w:rPr>
          <w:b/>
          <w:i/>
        </w:rPr>
        <w:t>В группах раннего возраста</w:t>
      </w:r>
      <w:r>
        <w:rPr>
          <w:i/>
        </w:rPr>
        <w:t xml:space="preserve">: </w:t>
      </w:r>
    </w:p>
    <w:p w14:paraId="3A6C0EAC" w14:textId="77777777" w:rsidR="00283C82" w:rsidRDefault="00DB303B">
      <w:pPr>
        <w:numPr>
          <w:ilvl w:val="1"/>
          <w:numId w:val="77"/>
        </w:numPr>
        <w:ind w:right="77" w:firstLine="706"/>
      </w:pPr>
      <w:r>
        <w:t xml:space="preserve">центр двигательной активности для развития основных движений детей; </w:t>
      </w:r>
    </w:p>
    <w:p w14:paraId="5E7BBAAB" w14:textId="77777777" w:rsidR="00283C82" w:rsidRDefault="00DB303B">
      <w:pPr>
        <w:numPr>
          <w:ilvl w:val="1"/>
          <w:numId w:val="77"/>
        </w:numPr>
        <w:ind w:right="77" w:firstLine="706"/>
      </w:pPr>
      <w:r>
        <w:t xml:space="preserve">центр сенсорики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 </w:t>
      </w:r>
    </w:p>
    <w:p w14:paraId="4BB51853" w14:textId="77777777" w:rsidR="00283C82" w:rsidRDefault="00DB303B">
      <w:pPr>
        <w:numPr>
          <w:ilvl w:val="1"/>
          <w:numId w:val="77"/>
        </w:numPr>
        <w:ind w:right="77" w:firstLine="706"/>
      </w:pPr>
      <w:r>
        <w:t xml:space="preserve">центр для организации предметных и предметно-манипуляторных игр, совместных играх со сверстниками под руководством взрослого; </w:t>
      </w:r>
    </w:p>
    <w:p w14:paraId="7D72F8B2" w14:textId="77777777" w:rsidR="00283C82" w:rsidRDefault="00DB303B">
      <w:pPr>
        <w:numPr>
          <w:ilvl w:val="1"/>
          <w:numId w:val="77"/>
        </w:numPr>
        <w:ind w:right="77" w:firstLine="706"/>
      </w:pPr>
      <w:r>
        <w:t xml:space="preserve">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 </w:t>
      </w:r>
    </w:p>
    <w:p w14:paraId="3EBBCEFB" w14:textId="77777777" w:rsidR="00283C82" w:rsidRDefault="00DB303B">
      <w:pPr>
        <w:numPr>
          <w:ilvl w:val="1"/>
          <w:numId w:val="77"/>
        </w:numPr>
        <w:ind w:right="77" w:firstLine="706"/>
      </w:pPr>
      <w:r>
        <w:t xml:space="preserve">центр познания и коммуникации (книжный уголок), восприятия смысла сказок, стихов, рассматривания картинок; </w:t>
      </w:r>
    </w:p>
    <w:p w14:paraId="46005903" w14:textId="77777777" w:rsidR="00283C82" w:rsidRDefault="00DB303B">
      <w:pPr>
        <w:numPr>
          <w:ilvl w:val="1"/>
          <w:numId w:val="77"/>
        </w:numPr>
        <w:ind w:right="77" w:firstLine="706"/>
      </w:pPr>
      <w:r>
        <w:t xml:space="preserve">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 </w:t>
      </w:r>
    </w:p>
    <w:p w14:paraId="16639C2A" w14:textId="77777777" w:rsidR="00283C82" w:rsidRDefault="00DB303B">
      <w:pPr>
        <w:ind w:left="994" w:right="8" w:firstLine="706"/>
      </w:pPr>
      <w:r>
        <w:rPr>
          <w:b/>
          <w:i/>
        </w:rPr>
        <w:t>В группах для детей дошкольного возраста (от 3 до 7 лет)</w:t>
      </w:r>
      <w:r>
        <w:rPr>
          <w:i/>
        </w:rPr>
        <w:t xml:space="preserve"> </w:t>
      </w:r>
      <w:r>
        <w:t xml:space="preserve">предусматривается следующий комплекс центров детской активности: </w:t>
      </w:r>
    </w:p>
    <w:p w14:paraId="066AA318" w14:textId="77777777" w:rsidR="00283C82" w:rsidRDefault="00DB303B">
      <w:pPr>
        <w:numPr>
          <w:ilvl w:val="1"/>
          <w:numId w:val="77"/>
        </w:numPr>
        <w:ind w:right="77" w:firstLine="706"/>
      </w:pPr>
      <w:r>
        <w:t xml:space="preserve">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 </w:t>
      </w:r>
    </w:p>
    <w:p w14:paraId="43FF8D29" w14:textId="77777777" w:rsidR="00283C82" w:rsidRDefault="00DB303B">
      <w:pPr>
        <w:numPr>
          <w:ilvl w:val="1"/>
          <w:numId w:val="77"/>
        </w:numPr>
        <w:ind w:right="77" w:firstLine="706"/>
      </w:pPr>
      <w:r>
        <w:t xml:space="preserve">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 </w:t>
      </w:r>
    </w:p>
    <w:p w14:paraId="3DD735A3" w14:textId="77777777" w:rsidR="00283C82" w:rsidRDefault="00DB303B">
      <w:pPr>
        <w:numPr>
          <w:ilvl w:val="1"/>
          <w:numId w:val="77"/>
        </w:numPr>
        <w:ind w:right="77" w:firstLine="706"/>
      </w:pPr>
      <w:r>
        <w:lastRenderedPageBreak/>
        <w:t xml:space="preserve">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 </w:t>
      </w:r>
    </w:p>
    <w:p w14:paraId="04317C98" w14:textId="77777777" w:rsidR="00283C82" w:rsidRDefault="00DB303B">
      <w:pPr>
        <w:numPr>
          <w:ilvl w:val="1"/>
          <w:numId w:val="77"/>
        </w:numPr>
        <w:ind w:right="77" w:firstLine="706"/>
      </w:pPr>
      <w:r>
        <w:t xml:space="preserve">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 </w:t>
      </w:r>
    </w:p>
    <w:p w14:paraId="7985868B" w14:textId="77777777" w:rsidR="00283C82" w:rsidRDefault="00DB303B">
      <w:pPr>
        <w:numPr>
          <w:ilvl w:val="1"/>
          <w:numId w:val="77"/>
        </w:numPr>
        <w:ind w:right="77" w:firstLine="706"/>
      </w:pPr>
      <w:r>
        <w:t xml:space="preserve">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 </w:t>
      </w:r>
    </w:p>
    <w:p w14:paraId="12876C99" w14:textId="77777777" w:rsidR="00283C82" w:rsidRDefault="00DB303B">
      <w:pPr>
        <w:numPr>
          <w:ilvl w:val="1"/>
          <w:numId w:val="77"/>
        </w:numPr>
        <w:ind w:right="77" w:firstLine="706"/>
      </w:pPr>
      <w:r>
        <w:t xml:space="preserve">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 </w:t>
      </w:r>
    </w:p>
    <w:p w14:paraId="705DE4D9" w14:textId="77777777" w:rsidR="00283C82" w:rsidRDefault="00DB303B">
      <w:pPr>
        <w:numPr>
          <w:ilvl w:val="1"/>
          <w:numId w:val="77"/>
        </w:numPr>
        <w:ind w:right="77" w:firstLine="706"/>
      </w:pPr>
      <w:r>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 </w:t>
      </w:r>
    </w:p>
    <w:p w14:paraId="5D214CAB" w14:textId="77777777" w:rsidR="00283C82" w:rsidRDefault="00DB303B">
      <w:pPr>
        <w:numPr>
          <w:ilvl w:val="1"/>
          <w:numId w:val="77"/>
        </w:numPr>
        <w:ind w:right="77" w:firstLine="706"/>
      </w:pPr>
      <w:r>
        <w:t xml:space="preserve">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 </w:t>
      </w:r>
    </w:p>
    <w:p w14:paraId="6187356E" w14:textId="77777777" w:rsidR="00283C82" w:rsidRDefault="00DB303B">
      <w:pPr>
        <w:numPr>
          <w:ilvl w:val="1"/>
          <w:numId w:val="77"/>
        </w:numPr>
        <w:ind w:right="77" w:firstLine="706"/>
      </w:pPr>
      <w:r>
        <w:t xml:space="preserve">центр театрализации и музицирования,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 </w:t>
      </w:r>
    </w:p>
    <w:p w14:paraId="1B1999BA" w14:textId="77777777" w:rsidR="00283C82" w:rsidRDefault="00DB303B">
      <w:pPr>
        <w:numPr>
          <w:ilvl w:val="1"/>
          <w:numId w:val="77"/>
        </w:numPr>
        <w:spacing w:after="0" w:line="321" w:lineRule="auto"/>
        <w:ind w:right="77" w:firstLine="706"/>
      </w:pPr>
      <w:r>
        <w:t xml:space="preserve">центр уединения предназначен для  </w:t>
      </w:r>
      <w:r>
        <w:tab/>
        <w:t xml:space="preserve">снятия психоэмоционального </w:t>
      </w:r>
      <w:r>
        <w:tab/>
        <w:t xml:space="preserve">напряжения воспитанников; </w:t>
      </w:r>
    </w:p>
    <w:p w14:paraId="402B231A" w14:textId="77777777" w:rsidR="00283C82" w:rsidRDefault="00DB303B">
      <w:pPr>
        <w:numPr>
          <w:ilvl w:val="1"/>
          <w:numId w:val="77"/>
        </w:numPr>
        <w:spacing w:after="0" w:line="323" w:lineRule="auto"/>
        <w:ind w:right="77" w:firstLine="706"/>
      </w:pPr>
      <w:r>
        <w:t>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развитие»</w:t>
      </w:r>
      <w:r>
        <w:rPr>
          <w:vertAlign w:val="superscript"/>
        </w:rPr>
        <w:footnoteReference w:id="9"/>
      </w:r>
      <w:r>
        <w:t xml:space="preserve">. </w:t>
      </w:r>
    </w:p>
    <w:p w14:paraId="51EE6E91" w14:textId="77777777" w:rsidR="00283C82" w:rsidRDefault="00DB303B">
      <w:pPr>
        <w:ind w:left="994" w:right="80" w:firstLine="706"/>
      </w:pPr>
      <w:r>
        <w:lastRenderedPageBreak/>
        <w:t xml:space="preserve">Предметно-пространственная среда обеспечивает условия для эмоционального благополучия детей и комфортной работы педагогических и учебно-вспомогательных сотрудников. </w:t>
      </w:r>
    </w:p>
    <w:p w14:paraId="43148D83" w14:textId="77777777" w:rsidR="00283C82" w:rsidRDefault="00DB303B">
      <w:pPr>
        <w:ind w:left="994" w:right="8" w:firstLine="706"/>
      </w:pPr>
      <w:r>
        <w:t xml:space="preserve">В ДОО созданы условия для информатизации образовательного процесса. Для этого в групповых и прочих помещениях в наличии оборудование для использования информационно- </w:t>
      </w:r>
    </w:p>
    <w:p w14:paraId="0685B675" w14:textId="77777777" w:rsidR="00283C82" w:rsidRDefault="00DB303B">
      <w:pPr>
        <w:spacing w:after="5"/>
        <w:ind w:left="-15" w:right="8"/>
      </w:pPr>
      <w:r>
        <w:t xml:space="preserve">               коммуникационных технологий в образовательном процессе. </w:t>
      </w:r>
    </w:p>
    <w:p w14:paraId="52B54E24" w14:textId="77777777" w:rsidR="00283C82" w:rsidRDefault="00DB303B">
      <w:pPr>
        <w:spacing w:after="65" w:line="259" w:lineRule="auto"/>
        <w:ind w:left="0" w:right="0" w:firstLine="0"/>
        <w:jc w:val="left"/>
      </w:pPr>
      <w:r>
        <w:t xml:space="preserve"> </w:t>
      </w:r>
    </w:p>
    <w:p w14:paraId="1083984B" w14:textId="77777777" w:rsidR="00283C82" w:rsidRDefault="00DB303B">
      <w:pPr>
        <w:spacing w:after="46" w:line="269" w:lineRule="auto"/>
        <w:ind w:left="1004" w:right="0" w:hanging="10"/>
      </w:pPr>
      <w:r>
        <w:rPr>
          <w:b/>
        </w:rPr>
        <w:t xml:space="preserve">Часть, формируемая участниками образовательных отношений </w:t>
      </w:r>
      <w:r>
        <w:rPr>
          <w:i/>
        </w:rPr>
        <w:t xml:space="preserve">(Особенности организации развивающей предметно-пространственной среды) </w:t>
      </w:r>
    </w:p>
    <w:p w14:paraId="2376273A" w14:textId="77777777" w:rsidR="00283C82" w:rsidRDefault="00283C82">
      <w:pPr>
        <w:sectPr w:rsidR="00283C82">
          <w:headerReference w:type="even" r:id="rId93"/>
          <w:headerReference w:type="default" r:id="rId94"/>
          <w:footerReference w:type="even" r:id="rId95"/>
          <w:footerReference w:type="default" r:id="rId96"/>
          <w:headerReference w:type="first" r:id="rId97"/>
          <w:footerReference w:type="first" r:id="rId98"/>
          <w:pgSz w:w="11911" w:h="16841"/>
          <w:pgMar w:top="528" w:right="429" w:bottom="1114" w:left="60" w:header="720" w:footer="859" w:gutter="0"/>
          <w:cols w:space="720"/>
        </w:sectPr>
      </w:pPr>
    </w:p>
    <w:p w14:paraId="06CB9578" w14:textId="77777777" w:rsidR="00283C82" w:rsidRDefault="00DB303B">
      <w:pPr>
        <w:ind w:left="994" w:right="8"/>
      </w:pPr>
      <w:r>
        <w:lastRenderedPageBreak/>
        <w:t xml:space="preserve">       Предметно-пространственная среда ДОУ обеспечивает возможность реализации разных видов детской активности: двигательной, включая формы активности с учетом традиций региона, игровой (народная подвижная, хороводная игры), коммуникативной (общение на татарском и русском языках), познавательно-исследовательской (исследование и познание культурных богатств, природы родного края), восприятия детской литературы, народного фольклора, изобразительного творчества, включая татарское декоративно-прикладное искусство, конструирования, музыкального творчества (восприятие и понимание смысла музыкальных произведений татарских композиторов, пение татарских песен, исполнение татарских танцев, игра на народных музыкальных инструментах). </w:t>
      </w:r>
    </w:p>
    <w:p w14:paraId="4B31D550" w14:textId="77777777" w:rsidR="00283C82" w:rsidRDefault="00DB303B">
      <w:pPr>
        <w:ind w:left="994" w:right="8" w:firstLine="567"/>
      </w:pPr>
      <w:r>
        <w:t xml:space="preserve">Дети имеют возможность безопасного беспрепятственного доступа к объектам инфраструктуры ДОУ, а также к играм, игрушкам, материалам, пособиям, обеспечивающим все основные виды детской активности. </w:t>
      </w:r>
    </w:p>
    <w:p w14:paraId="51D14B28" w14:textId="77777777" w:rsidR="00283C82" w:rsidRDefault="00DB303B">
      <w:pPr>
        <w:ind w:left="994" w:right="8" w:firstLine="567"/>
      </w:pPr>
      <w:r>
        <w:t xml:space="preserve">При проектировании развивающей предметно-пространственной среды необходимо учитывать целостность образовательного процесса в ДОУ, в заданных Стандартом образовательных областях: социально-коммуникативной, познавательной, речевой, художественно-эстетической и физической (Таблица 1). </w:t>
      </w:r>
    </w:p>
    <w:tbl>
      <w:tblPr>
        <w:tblStyle w:val="TableGrid"/>
        <w:tblpPr w:vertAnchor="text" w:tblpX="886" w:tblpY="275"/>
        <w:tblOverlap w:val="never"/>
        <w:tblW w:w="10457" w:type="dxa"/>
        <w:tblInd w:w="0" w:type="dxa"/>
        <w:tblCellMar>
          <w:top w:w="54" w:type="dxa"/>
          <w:left w:w="108" w:type="dxa"/>
          <w:right w:w="82" w:type="dxa"/>
        </w:tblCellMar>
        <w:tblLook w:val="04A0" w:firstRow="1" w:lastRow="0" w:firstColumn="1" w:lastColumn="0" w:noHBand="0" w:noVBand="1"/>
      </w:tblPr>
      <w:tblGrid>
        <w:gridCol w:w="3651"/>
        <w:gridCol w:w="6806"/>
      </w:tblGrid>
      <w:tr w:rsidR="00283C82" w14:paraId="19F14F3A" w14:textId="77777777">
        <w:trPr>
          <w:trHeight w:val="326"/>
        </w:trPr>
        <w:tc>
          <w:tcPr>
            <w:tcW w:w="3651" w:type="dxa"/>
            <w:tcBorders>
              <w:top w:val="single" w:sz="4" w:space="0" w:color="000000"/>
              <w:left w:val="single" w:sz="4" w:space="0" w:color="000000"/>
              <w:bottom w:val="single" w:sz="4" w:space="0" w:color="000000"/>
              <w:right w:val="single" w:sz="4" w:space="0" w:color="000000"/>
            </w:tcBorders>
          </w:tcPr>
          <w:p w14:paraId="653D295A" w14:textId="77777777" w:rsidR="00283C82" w:rsidRDefault="00DB303B">
            <w:pPr>
              <w:spacing w:after="0" w:line="259" w:lineRule="auto"/>
              <w:ind w:left="0" w:right="0" w:firstLine="0"/>
              <w:jc w:val="left"/>
            </w:pPr>
            <w:r>
              <w:t xml:space="preserve">Образовательные области </w:t>
            </w:r>
          </w:p>
        </w:tc>
        <w:tc>
          <w:tcPr>
            <w:tcW w:w="6805" w:type="dxa"/>
            <w:tcBorders>
              <w:top w:val="single" w:sz="4" w:space="0" w:color="000000"/>
              <w:left w:val="single" w:sz="4" w:space="0" w:color="000000"/>
              <w:bottom w:val="single" w:sz="4" w:space="0" w:color="000000"/>
              <w:right w:val="single" w:sz="4" w:space="0" w:color="000000"/>
            </w:tcBorders>
          </w:tcPr>
          <w:p w14:paraId="76684A24" w14:textId="77777777" w:rsidR="00283C82" w:rsidRDefault="00DB303B">
            <w:pPr>
              <w:spacing w:after="0" w:line="259" w:lineRule="auto"/>
              <w:ind w:left="0" w:right="0" w:firstLine="0"/>
              <w:jc w:val="left"/>
            </w:pPr>
            <w:r>
              <w:t xml:space="preserve">Оснащение </w:t>
            </w:r>
          </w:p>
        </w:tc>
      </w:tr>
      <w:tr w:rsidR="00283C82" w14:paraId="7D953396" w14:textId="77777777">
        <w:trPr>
          <w:trHeight w:val="5511"/>
        </w:trPr>
        <w:tc>
          <w:tcPr>
            <w:tcW w:w="3651" w:type="dxa"/>
            <w:tcBorders>
              <w:top w:val="single" w:sz="4" w:space="0" w:color="000000"/>
              <w:left w:val="single" w:sz="4" w:space="0" w:color="000000"/>
              <w:bottom w:val="single" w:sz="4" w:space="0" w:color="000000"/>
              <w:right w:val="single" w:sz="4" w:space="0" w:color="000000"/>
            </w:tcBorders>
          </w:tcPr>
          <w:p w14:paraId="59791931" w14:textId="77777777" w:rsidR="00283C82" w:rsidRDefault="00DB303B">
            <w:pPr>
              <w:spacing w:after="69" w:line="259" w:lineRule="auto"/>
              <w:ind w:left="0" w:right="0" w:firstLine="0"/>
              <w:jc w:val="left"/>
            </w:pPr>
            <w:r>
              <w:rPr>
                <w:b/>
              </w:rPr>
              <w:t>Социально-</w:t>
            </w:r>
          </w:p>
          <w:p w14:paraId="15C864B0" w14:textId="77777777" w:rsidR="00283C82" w:rsidRDefault="00DB303B">
            <w:pPr>
              <w:spacing w:after="0" w:line="259" w:lineRule="auto"/>
              <w:ind w:left="0" w:right="0" w:firstLine="0"/>
              <w:jc w:val="left"/>
            </w:pPr>
            <w:r>
              <w:rPr>
                <w:b/>
              </w:rPr>
              <w:t xml:space="preserve">коммуникативное развитие </w:t>
            </w:r>
          </w:p>
        </w:tc>
        <w:tc>
          <w:tcPr>
            <w:tcW w:w="6805" w:type="dxa"/>
            <w:tcBorders>
              <w:top w:val="single" w:sz="4" w:space="0" w:color="000000"/>
              <w:left w:val="single" w:sz="4" w:space="0" w:color="000000"/>
              <w:bottom w:val="single" w:sz="4" w:space="0" w:color="000000"/>
              <w:right w:val="single" w:sz="4" w:space="0" w:color="000000"/>
            </w:tcBorders>
          </w:tcPr>
          <w:p w14:paraId="43CB7F64" w14:textId="77777777" w:rsidR="00283C82" w:rsidRDefault="00DB303B">
            <w:pPr>
              <w:numPr>
                <w:ilvl w:val="0"/>
                <w:numId w:val="254"/>
              </w:numPr>
              <w:spacing w:after="19" w:line="259" w:lineRule="auto"/>
              <w:ind w:right="0" w:firstLine="0"/>
              <w:jc w:val="left"/>
            </w:pPr>
            <w:r>
              <w:t xml:space="preserve">Куклы, в национальных костюмах народов Поволжья;  </w:t>
            </w:r>
          </w:p>
          <w:p w14:paraId="70E2F5CB" w14:textId="77777777" w:rsidR="00283C82" w:rsidRDefault="00DB303B">
            <w:pPr>
              <w:numPr>
                <w:ilvl w:val="0"/>
                <w:numId w:val="254"/>
              </w:numPr>
              <w:spacing w:after="11" w:line="259" w:lineRule="auto"/>
              <w:ind w:right="0" w:firstLine="0"/>
              <w:jc w:val="left"/>
            </w:pPr>
            <w:r>
              <w:t xml:space="preserve">народные игрушки (актюбинские и шемордановские); </w:t>
            </w:r>
          </w:p>
          <w:p w14:paraId="4DFC5E1D" w14:textId="77777777" w:rsidR="00283C82" w:rsidRDefault="00DB303B">
            <w:pPr>
              <w:numPr>
                <w:ilvl w:val="0"/>
                <w:numId w:val="254"/>
              </w:numPr>
              <w:spacing w:after="14" w:line="259" w:lineRule="auto"/>
              <w:ind w:right="0" w:firstLine="0"/>
              <w:jc w:val="left"/>
            </w:pPr>
            <w:r>
              <w:t xml:space="preserve">игровые маркеры для организации сюжетных игр </w:t>
            </w:r>
          </w:p>
          <w:p w14:paraId="65B351A1" w14:textId="77777777" w:rsidR="00283C82" w:rsidRDefault="00DB303B">
            <w:pPr>
              <w:spacing w:after="8" w:line="259" w:lineRule="auto"/>
              <w:ind w:left="175" w:right="0" w:firstLine="0"/>
              <w:jc w:val="left"/>
            </w:pPr>
            <w:r>
              <w:t xml:space="preserve">(«Семья», «В деревне», «Кухня», «Кафе», «Путешествие по </w:t>
            </w:r>
          </w:p>
          <w:p w14:paraId="2B4F7830" w14:textId="77777777" w:rsidR="00283C82" w:rsidRDefault="00DB303B">
            <w:pPr>
              <w:spacing w:after="22" w:line="259" w:lineRule="auto"/>
              <w:ind w:left="175" w:right="0" w:firstLine="0"/>
              <w:jc w:val="left"/>
            </w:pPr>
            <w:r>
              <w:t xml:space="preserve">городу...» и др.); </w:t>
            </w:r>
          </w:p>
          <w:p w14:paraId="22C29617" w14:textId="77777777" w:rsidR="00283C82" w:rsidRDefault="00DB303B">
            <w:pPr>
              <w:numPr>
                <w:ilvl w:val="0"/>
                <w:numId w:val="254"/>
              </w:numPr>
              <w:spacing w:after="16" w:line="259" w:lineRule="auto"/>
              <w:ind w:right="0" w:firstLine="0"/>
              <w:jc w:val="left"/>
            </w:pPr>
            <w:r>
              <w:t xml:space="preserve">кукольная кровать (бишек); </w:t>
            </w:r>
          </w:p>
          <w:p w14:paraId="1E04C33B" w14:textId="77777777" w:rsidR="00283C82" w:rsidRDefault="00DB303B">
            <w:pPr>
              <w:numPr>
                <w:ilvl w:val="0"/>
                <w:numId w:val="254"/>
              </w:numPr>
              <w:spacing w:after="0" w:line="278" w:lineRule="auto"/>
              <w:ind w:right="0" w:firstLine="0"/>
              <w:jc w:val="left"/>
            </w:pPr>
            <w:r>
              <w:t xml:space="preserve">комплект постельного белья и кухонных принадлежностей с элементами татарской вышивки; </w:t>
            </w:r>
          </w:p>
          <w:p w14:paraId="37C25DDD" w14:textId="77777777" w:rsidR="00283C82" w:rsidRDefault="00DB303B">
            <w:pPr>
              <w:numPr>
                <w:ilvl w:val="0"/>
                <w:numId w:val="254"/>
              </w:numPr>
              <w:spacing w:after="0" w:line="277" w:lineRule="auto"/>
              <w:ind w:right="0" w:firstLine="0"/>
              <w:jc w:val="left"/>
            </w:pPr>
            <w:r>
              <w:t xml:space="preserve">кухонный инвентарь: столовая и чайная посуда, деревянные расписные ложки, глиняный кувшин, медный самовар, кумган, ведра с коромыслом, скалка, доска для раскатывания теста, и др.; </w:t>
            </w:r>
          </w:p>
          <w:p w14:paraId="3697C04D" w14:textId="77777777" w:rsidR="00283C82" w:rsidRDefault="00DB303B">
            <w:pPr>
              <w:numPr>
                <w:ilvl w:val="0"/>
                <w:numId w:val="254"/>
              </w:numPr>
              <w:spacing w:after="2" w:line="274" w:lineRule="auto"/>
              <w:ind w:right="0" w:firstLine="0"/>
              <w:jc w:val="left"/>
            </w:pPr>
            <w:r>
              <w:t xml:space="preserve">мучные изделия из соленого теста (вак бэлиш, перемяч, чак-чак и др.); </w:t>
            </w:r>
          </w:p>
          <w:p w14:paraId="76B91BB7" w14:textId="77777777" w:rsidR="00283C82" w:rsidRDefault="00DB303B">
            <w:pPr>
              <w:numPr>
                <w:ilvl w:val="0"/>
                <w:numId w:val="254"/>
              </w:numPr>
              <w:spacing w:after="22" w:line="258" w:lineRule="auto"/>
              <w:ind w:right="0" w:firstLine="0"/>
              <w:jc w:val="left"/>
            </w:pPr>
            <w:r>
              <w:t xml:space="preserve">предметы ряжения (тюбетейка, платок, камзол, калфак и др.); </w:t>
            </w:r>
          </w:p>
          <w:p w14:paraId="36694234" w14:textId="77777777" w:rsidR="00283C82" w:rsidRDefault="00DB303B">
            <w:pPr>
              <w:numPr>
                <w:ilvl w:val="0"/>
                <w:numId w:val="254"/>
              </w:numPr>
              <w:spacing w:after="20" w:line="259" w:lineRule="auto"/>
              <w:ind w:right="0" w:firstLine="0"/>
              <w:jc w:val="left"/>
            </w:pPr>
            <w:r>
              <w:t xml:space="preserve">картотека народных пословиц и поговорок. оборудование, </w:t>
            </w:r>
          </w:p>
          <w:p w14:paraId="7F1D8F24" w14:textId="77777777" w:rsidR="00283C82" w:rsidRDefault="00DB303B">
            <w:pPr>
              <w:tabs>
                <w:tab w:val="center" w:pos="1874"/>
                <w:tab w:val="center" w:pos="3408"/>
                <w:tab w:val="center" w:pos="4874"/>
                <w:tab w:val="center" w:pos="5938"/>
              </w:tabs>
              <w:spacing w:after="26" w:line="259" w:lineRule="auto"/>
              <w:ind w:left="0" w:right="0" w:firstLine="0"/>
              <w:jc w:val="left"/>
            </w:pPr>
            <w:r>
              <w:t xml:space="preserve">игрушки, </w:t>
            </w:r>
            <w:r>
              <w:tab/>
              <w:t xml:space="preserve">включая </w:t>
            </w:r>
            <w:r>
              <w:tab/>
              <w:t xml:space="preserve">народные, </w:t>
            </w:r>
            <w:r>
              <w:tab/>
              <w:t xml:space="preserve">материалы </w:t>
            </w:r>
            <w:r>
              <w:tab/>
              <w:t xml:space="preserve">для </w:t>
            </w:r>
          </w:p>
          <w:p w14:paraId="2C095882" w14:textId="77777777" w:rsidR="00283C82" w:rsidRDefault="00DB303B">
            <w:pPr>
              <w:spacing w:after="0" w:line="259" w:lineRule="auto"/>
              <w:ind w:left="175" w:right="0" w:firstLine="0"/>
            </w:pPr>
            <w:r>
              <w:t xml:space="preserve">разнообразных дидактических, режиссерских, сюжетноролевых игр, а также предметы-заместители. </w:t>
            </w:r>
          </w:p>
        </w:tc>
      </w:tr>
      <w:tr w:rsidR="00283C82" w14:paraId="0175D630" w14:textId="77777777">
        <w:trPr>
          <w:trHeight w:val="3875"/>
        </w:trPr>
        <w:tc>
          <w:tcPr>
            <w:tcW w:w="3651" w:type="dxa"/>
            <w:tcBorders>
              <w:top w:val="single" w:sz="4" w:space="0" w:color="000000"/>
              <w:left w:val="single" w:sz="4" w:space="0" w:color="000000"/>
              <w:bottom w:val="single" w:sz="4" w:space="0" w:color="000000"/>
              <w:right w:val="single" w:sz="4" w:space="0" w:color="000000"/>
            </w:tcBorders>
          </w:tcPr>
          <w:p w14:paraId="5FE902D1" w14:textId="77777777" w:rsidR="00283C82" w:rsidRDefault="00DB303B">
            <w:pPr>
              <w:spacing w:after="0" w:line="259" w:lineRule="auto"/>
              <w:ind w:left="0" w:right="600" w:firstLine="0"/>
              <w:jc w:val="left"/>
            </w:pPr>
            <w:r>
              <w:rPr>
                <w:b/>
              </w:rPr>
              <w:lastRenderedPageBreak/>
              <w:t xml:space="preserve">Познавательное развитие </w:t>
            </w:r>
            <w:r>
              <w:t xml:space="preserve"> </w:t>
            </w:r>
          </w:p>
        </w:tc>
        <w:tc>
          <w:tcPr>
            <w:tcW w:w="6805" w:type="dxa"/>
            <w:tcBorders>
              <w:top w:val="single" w:sz="4" w:space="0" w:color="000000"/>
              <w:left w:val="single" w:sz="4" w:space="0" w:color="000000"/>
              <w:bottom w:val="single" w:sz="4" w:space="0" w:color="000000"/>
              <w:right w:val="single" w:sz="4" w:space="0" w:color="000000"/>
            </w:tcBorders>
          </w:tcPr>
          <w:p w14:paraId="091DF98D" w14:textId="77777777" w:rsidR="00283C82" w:rsidRDefault="00DB303B">
            <w:pPr>
              <w:numPr>
                <w:ilvl w:val="0"/>
                <w:numId w:val="255"/>
              </w:numPr>
              <w:spacing w:after="0" w:line="277" w:lineRule="auto"/>
              <w:ind w:right="0" w:firstLine="0"/>
              <w:jc w:val="left"/>
            </w:pPr>
            <w:r>
              <w:t xml:space="preserve">Матрешка пятикукольная, расписанная национальным орнаментом; </w:t>
            </w:r>
          </w:p>
          <w:p w14:paraId="5DFB3FBB" w14:textId="77777777" w:rsidR="00283C82" w:rsidRDefault="00DB303B">
            <w:pPr>
              <w:spacing w:after="7" w:line="272" w:lineRule="auto"/>
              <w:ind w:left="0" w:right="107" w:firstLine="0"/>
            </w:pPr>
            <w:r>
              <w:t xml:space="preserve">-наглядный познавательный материал (иллюстрации - карточки, электронная картотека, презентации PowerPoint, лэпбуки, коллекции, видеосюжеты); </w:t>
            </w:r>
          </w:p>
          <w:p w14:paraId="0AC8DAE7" w14:textId="77777777" w:rsidR="00283C82" w:rsidRDefault="00DB303B">
            <w:pPr>
              <w:numPr>
                <w:ilvl w:val="0"/>
                <w:numId w:val="255"/>
              </w:numPr>
              <w:spacing w:after="0" w:line="276" w:lineRule="auto"/>
              <w:ind w:right="0" w:firstLine="0"/>
              <w:jc w:val="left"/>
            </w:pPr>
            <w:r>
              <w:t xml:space="preserve">национальные костюмы народов Поволжья, включая обувь, головной убор, украшения (иллюстрации –карточки, электронная картотека); </w:t>
            </w:r>
          </w:p>
          <w:p w14:paraId="56828DF5" w14:textId="77777777" w:rsidR="00283C82" w:rsidRDefault="00DB303B">
            <w:pPr>
              <w:numPr>
                <w:ilvl w:val="0"/>
                <w:numId w:val="255"/>
              </w:numPr>
              <w:spacing w:after="0" w:line="278" w:lineRule="auto"/>
              <w:ind w:right="0" w:firstLine="0"/>
              <w:jc w:val="left"/>
            </w:pPr>
            <w:r>
              <w:t xml:space="preserve">коллекция тканей, используемых при изготовлении национального костюма; </w:t>
            </w:r>
          </w:p>
          <w:p w14:paraId="698CD920" w14:textId="77777777" w:rsidR="00283C82" w:rsidRDefault="00DB303B">
            <w:pPr>
              <w:numPr>
                <w:ilvl w:val="0"/>
                <w:numId w:val="255"/>
              </w:numPr>
              <w:spacing w:after="19" w:line="259" w:lineRule="auto"/>
              <w:ind w:right="0" w:firstLine="0"/>
              <w:jc w:val="left"/>
            </w:pPr>
            <w:r>
              <w:t xml:space="preserve">предметы национального быта; </w:t>
            </w:r>
          </w:p>
          <w:p w14:paraId="5B729AC2" w14:textId="77777777" w:rsidR="00283C82" w:rsidRDefault="00DB303B">
            <w:pPr>
              <w:numPr>
                <w:ilvl w:val="0"/>
                <w:numId w:val="255"/>
              </w:numPr>
              <w:spacing w:after="17" w:line="259" w:lineRule="auto"/>
              <w:ind w:right="0" w:firstLine="0"/>
              <w:jc w:val="left"/>
            </w:pPr>
            <w:r>
              <w:t xml:space="preserve">книга «Национальная татарская кухня»; </w:t>
            </w:r>
          </w:p>
          <w:p w14:paraId="56A7E129" w14:textId="77777777" w:rsidR="00283C82" w:rsidRDefault="00DB303B">
            <w:pPr>
              <w:spacing w:after="0" w:line="259" w:lineRule="auto"/>
              <w:ind w:left="0" w:right="0" w:firstLine="0"/>
            </w:pPr>
            <w:r>
              <w:t xml:space="preserve">-фотоальбомы, буклеты, иллюстрированные книги с изображением достопримечательностей столицы </w:t>
            </w:r>
          </w:p>
        </w:tc>
      </w:tr>
    </w:tbl>
    <w:p w14:paraId="20A69F52" w14:textId="77777777" w:rsidR="00283C82" w:rsidRDefault="00DB303B">
      <w:pPr>
        <w:spacing w:after="9788"/>
        <w:ind w:left="10" w:right="0" w:hanging="10"/>
        <w:jc w:val="right"/>
      </w:pPr>
      <w:r>
        <w:rPr>
          <w:rFonts w:ascii="Calibri" w:eastAsia="Calibri" w:hAnsi="Calibri" w:cs="Calibri"/>
          <w:noProof/>
          <w:sz w:val="22"/>
        </w:rPr>
        <mc:AlternateContent>
          <mc:Choice Requires="wpg">
            <w:drawing>
              <wp:anchor distT="0" distB="0" distL="114300" distR="114300" simplePos="0" relativeHeight="251660288" behindDoc="0" locked="0" layoutInCell="1" allowOverlap="1" wp14:anchorId="59BEA3D4" wp14:editId="019FDBC7">
                <wp:simplePos x="0" y="0"/>
                <wp:positionH relativeFrom="column">
                  <wp:posOffset>6812281</wp:posOffset>
                </wp:positionH>
                <wp:positionV relativeFrom="paragraph">
                  <wp:posOffset>6318349</wp:posOffset>
                </wp:positionV>
                <wp:extent cx="304800" cy="181508"/>
                <wp:effectExtent l="0" t="0" r="0" b="0"/>
                <wp:wrapSquare wrapText="bothSides"/>
                <wp:docPr id="835432" name="Group 835432"/>
                <wp:cNvGraphicFramePr/>
                <a:graphic xmlns:a="http://schemas.openxmlformats.org/drawingml/2006/main">
                  <a:graphicData uri="http://schemas.microsoft.com/office/word/2010/wordprocessingGroup">
                    <wpg:wgp>
                      <wpg:cNvGrpSpPr/>
                      <wpg:grpSpPr>
                        <a:xfrm>
                          <a:off x="0" y="0"/>
                          <a:ext cx="304800" cy="181508"/>
                          <a:chOff x="0" y="0"/>
                          <a:chExt cx="304800" cy="181508"/>
                        </a:xfrm>
                      </wpg:grpSpPr>
                      <pic:pic xmlns:pic="http://schemas.openxmlformats.org/drawingml/2006/picture">
                        <pic:nvPicPr>
                          <pic:cNvPr id="121492" name="Picture 121492"/>
                          <pic:cNvPicPr/>
                        </pic:nvPicPr>
                        <pic:blipFill>
                          <a:blip r:embed="rId99"/>
                          <a:stretch>
                            <a:fillRect/>
                          </a:stretch>
                        </pic:blipFill>
                        <pic:spPr>
                          <a:xfrm>
                            <a:off x="0" y="4725"/>
                            <a:ext cx="304800" cy="176784"/>
                          </a:xfrm>
                          <a:prstGeom prst="rect">
                            <a:avLst/>
                          </a:prstGeom>
                        </pic:spPr>
                      </pic:pic>
                      <wps:wsp>
                        <wps:cNvPr id="121493" name="Rectangle 121493"/>
                        <wps:cNvSpPr/>
                        <wps:spPr>
                          <a:xfrm>
                            <a:off x="39624" y="0"/>
                            <a:ext cx="50673" cy="224380"/>
                          </a:xfrm>
                          <a:prstGeom prst="rect">
                            <a:avLst/>
                          </a:prstGeom>
                          <a:ln>
                            <a:noFill/>
                          </a:ln>
                        </wps:spPr>
                        <wps:txbx>
                          <w:txbxContent>
                            <w:p w14:paraId="57BAC657" w14:textId="77777777" w:rsidR="00283C82" w:rsidRDefault="00DB303B">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anchor>
            </w:drawing>
          </mc:Choice>
          <mc:Fallback>
            <w:pict>
              <v:group w14:anchorId="59BEA3D4" id="Group 835432" o:spid="_x0000_s1026" style="position:absolute;left:0;text-align:left;margin-left:536.4pt;margin-top:497.5pt;width:24pt;height:14.3pt;z-index:251660288" coordsize="304800,18150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VcWdrgIAAIwGAAAOAAAAZHJzL2Uyb0RvYy54bWycVdtu2zAMfR+wfxD0&#10;3tpx0iQ1mhTDuhYFhjVYtw+QZdkWJkuCpNz29SNlO12Tdpc+RCF1IQ8PL7663rWKbITz0ugFHZ2n&#10;lAjNTSl1vaDfv92ezSnxgemSKaPFgu6Fp9fL9++utjYXmWmMKoUjYET7fGsXtAnB5knieSNa5s+N&#10;FRoOK+NaFkB1dVI6tgXrrUqyNJ0mW+NK6wwX3sPuTXdIl9F+VQkeHqrKi0DUggK2EFcX1wLXZHnF&#10;8tox20jew2BvQNEyqcHpwdQNC4ysnTwx1UrujDdVOOemTUxVSS5iDBDNKD2K5s6ZtY2x1Pm2tgea&#10;gNojnt5sln/Z3Dn7aFcOmNjaGriIGsayq1yL/4CS7CJl+wNlYhcIh81xOpmnQCyHo9F8dJHOO0p5&#10;A7yfvOLNpz++SwanyTMoVvIcfn38IJ3E//c6gVdh7QTtjbT/ZKNl7sfankGqLAuykEqGfSw7SAqC&#10;0puV5CvXKUDlyhFZAhHZaHKZUaJZCyUPV9Az6XeBZ3yKt/EtqAnqz0wVStpbqRSyj3IPGur2KO8v&#10;xN3V1I3h61bo0DWJEwrwG+0baT0lLhdtIQCouy9HXb58cCLwBh1W4PgrNA4iY/nhIKJ8AoaYPZTN&#10;q4UymWUXne0Xa2U2nc0neH7IOcut8+FOmJagAOgABBDNcrb57Hs4w5WetQ5BhAaAsIJhjPiBL9BO&#10;GPuvTnlsmBUAAc0epXc8pBepYrpWfYLHGFN//9BW/jWqxpfTbELJaV9dpNMZuMC2yrLJeB4n1Vup&#10;YrnSyKM2WFQd57gDXTYgQynsil0PvjDlHoq5Me7nA0z3SpntgppeojjwIT94Som618AyztZBcINQ&#10;DIIL6qOJE7iD8WEdTCVjStFx563HA+mLUhx5ID2bqb/r8dbTR2T5CwAA//8DAFBLAwQKAAAAAAAA&#10;ACEAMHoZwYsAAACLAAAAFAAAAGRycy9tZWRpYS9pbWFnZTEucG5niVBORw0KGgoAAAANSUhEUgAA&#10;AEIAAAAmCAYAAABwMU2kAAAAAXNSR0IArs4c6QAAAARnQU1BAACxjwv8YQUAAAAJcEhZcwAADsMA&#10;AA7DAcdvqGQAAAAgSURBVGhD7cEBDQAAAMKg90/tZg4gAAAAAAAAAAAA4GonVgABiI/c2gAAAABJ&#10;RU5ErkJgglBLAwQUAAYACAAAACEAkH+x9OIAAAAOAQAADwAAAGRycy9kb3ducmV2LnhtbEyPQUvD&#10;QBCF74L/YRnBm91NSquN2ZRS1FMR2gribZtMk9DsbMhuk/TfOznp8c17vPleuh5tI3rsfO1IQzRT&#10;IJByV9RUavg6vj+9gPDBUGEaR6jhhh7W2f1dapLCDbTH/hBKwSXkE6OhCqFNpPR5hdb4mWuR2Du7&#10;zprAsitl0ZmBy20jY6WW0pqa+ENlWtxWmF8OV6vhYzDDZh699bvLeXv7OS4+v3cRav34MG5eQQQc&#10;w18YJnxGh4yZTu5KhRcNa/UcM3vQsFoteNUUiWLFp9NkxvMlyCyV/2dkvwAAAP//AwBQSwMEFAAG&#10;AAgAAAAhAKomDr68AAAAIQEAABkAAABkcnMvX3JlbHMvZTJvRG9jLnhtbC5yZWxzhI9BasMwEEX3&#10;hdxBzD6WnUUoxbI3oeBtSA4wSGNZxBoJSS317SPIJoFAl/M//z2mH//8Kn4pZRdYQde0IIh1MI6t&#10;guvle/8JIhdkg2tgUrBRhnHYffRnWrHUUV5czKJSOCtYSolfUma9kMfchEhcmzkkj6WeycqI+oaW&#10;5KFtjzI9M2B4YYrJKEiT6UBctljN/7PDPDtNp6B/PHF5o5DOV3cFYrJUFHgyDh9h10S2IIdevjw2&#10;3AEAAP//AwBQSwECLQAUAAYACAAAACEAsYJntgoBAAATAgAAEwAAAAAAAAAAAAAAAAAAAAAAW0Nv&#10;bnRlbnRfVHlwZXNdLnhtbFBLAQItABQABgAIAAAAIQA4/SH/1gAAAJQBAAALAAAAAAAAAAAAAAAA&#10;ADsBAABfcmVscy8ucmVsc1BLAQItABQABgAIAAAAIQA+VcWdrgIAAIwGAAAOAAAAAAAAAAAAAAAA&#10;ADoCAABkcnMvZTJvRG9jLnhtbFBLAQItAAoAAAAAAAAAIQAwehnBiwAAAIsAAAAUAAAAAAAAAAAA&#10;AAAAABQFAABkcnMvbWVkaWEvaW1hZ2UxLnBuZ1BLAQItABQABgAIAAAAIQCQf7H04gAAAA4BAAAP&#10;AAAAAAAAAAAAAAAAANEFAABkcnMvZG93bnJldi54bWxQSwECLQAUAAYACAAAACEAqiYOvrwAAAAh&#10;AQAAGQAAAAAAAAAAAAAAAADgBgAAZHJzL19yZWxzL2Uyb0RvYy54bWwucmVsc1BLBQYAAAAABgAG&#10;AHwBAADTB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21492" o:spid="_x0000_s1027" type="#_x0000_t75" style="position:absolute;top:4725;width:304800;height:1767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CZl1wwAAAN8AAAAPAAAAZHJzL2Rvd25yZXYueG1sRE9ba8Iw&#10;FH4X/A/hCHsRTa1Ft84oMjbQRy/g66E5tp3NSUky2/17Mxj4+PHdV5veNOJOzteWFcymCQjiwuqa&#10;SwXn09fkFYQPyBoby6Tglzxs1sPBCnNtOz7Q/RhKEUPY56igCqHNpfRFRQb91LbEkbtaZzBE6Eqp&#10;HXYx3DQyTZKFNFhzbKiwpY+Kitvxx8SS7+DofJtfP/V4uZ1nl9Jk+06pl1G/fQcRqA9P8b97p+P8&#10;dJa9pfD3JwKQ6wcAAAD//wMAUEsBAi0AFAAGAAgAAAAhANvh9svuAAAAhQEAABMAAAAAAAAAAAAA&#10;AAAAAAAAAFtDb250ZW50X1R5cGVzXS54bWxQSwECLQAUAAYACAAAACEAWvQsW78AAAAVAQAACwAA&#10;AAAAAAAAAAAAAAAfAQAAX3JlbHMvLnJlbHNQSwECLQAUAAYACAAAACEAxQmZdcMAAADfAAAADwAA&#10;AAAAAAAAAAAAAAAHAgAAZHJzL2Rvd25yZXYueG1sUEsFBgAAAAADAAMAtwAAAPcCAAAAAA==&#10;">
                  <v:imagedata r:id="rId100" o:title=""/>
                </v:shape>
                <v:rect id="Rectangle 121493" o:spid="_x0000_s1028" style="position:absolute;left:39624;width:50673;height:2243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Ow5xQAAAN8AAAAPAAAAZHJzL2Rvd25yZXYueG1sRE/LasJA&#10;FN0X+g/DLXRXJ1opSXQSpFp06aOg7i6ZaxKauRMyUxP79R2h0OXhvOf5YBpxpc7VlhWMRxEI4sLq&#10;mksFn4ePlxiE88gaG8uk4EYO8uzxYY6ptj3v6Lr3pQgh7FJUUHnfplK6oiKDbmRb4sBdbGfQB9iV&#10;UnfYh3DTyEkUvUmDNYeGClt6r6j42n8bBeu4XZw29qcvm9V5fdwek+Uh8Uo9Pw2LGQhPg/8X/7k3&#10;OsyfjKfJK9z/BAAy+wUAAP//AwBQSwECLQAUAAYACAAAACEA2+H2y+4AAACFAQAAEwAAAAAAAAAA&#10;AAAAAAAAAAAAW0NvbnRlbnRfVHlwZXNdLnhtbFBLAQItABQABgAIAAAAIQBa9CxbvwAAABUBAAAL&#10;AAAAAAAAAAAAAAAAAB8BAABfcmVscy8ucmVsc1BLAQItABQABgAIAAAAIQD/HOw5xQAAAN8AAAAP&#10;AAAAAAAAAAAAAAAAAAcCAABkcnMvZG93bnJldi54bWxQSwUGAAAAAAMAAwC3AAAA+QIAAAAA&#10;" filled="f" stroked="f">
                  <v:textbox inset="0,0,0,0">
                    <w:txbxContent>
                      <w:p w14:paraId="57BAC657" w14:textId="77777777" w:rsidR="00283C82" w:rsidRDefault="00DB303B">
                        <w:pPr>
                          <w:spacing w:after="160" w:line="259" w:lineRule="auto"/>
                          <w:ind w:left="0" w:right="0" w:firstLine="0"/>
                          <w:jc w:val="left"/>
                        </w:pPr>
                        <w:r>
                          <w:t xml:space="preserve"> </w:t>
                        </w:r>
                      </w:p>
                    </w:txbxContent>
                  </v:textbox>
                </v:rect>
                <w10:wrap type="square"/>
              </v:group>
            </w:pict>
          </mc:Fallback>
        </mc:AlternateContent>
      </w:r>
      <w:r>
        <w:t xml:space="preserve">Таблица 1 </w:t>
      </w:r>
    </w:p>
    <w:p w14:paraId="333AC2E4" w14:textId="77777777" w:rsidR="00283C82" w:rsidRDefault="00DB303B">
      <w:pPr>
        <w:spacing w:after="0" w:line="259" w:lineRule="auto"/>
        <w:ind w:left="0" w:right="138" w:firstLine="0"/>
        <w:jc w:val="left"/>
      </w:pPr>
      <w:r>
        <w:rPr>
          <w:sz w:val="11"/>
        </w:rPr>
        <w:t xml:space="preserve"> </w:t>
      </w:r>
    </w:p>
    <w:tbl>
      <w:tblPr>
        <w:tblStyle w:val="TableGrid"/>
        <w:tblpPr w:vertAnchor="text" w:tblpX="886"/>
        <w:tblOverlap w:val="never"/>
        <w:tblW w:w="10457" w:type="dxa"/>
        <w:tblInd w:w="0" w:type="dxa"/>
        <w:tblCellMar>
          <w:top w:w="52" w:type="dxa"/>
          <w:left w:w="108" w:type="dxa"/>
        </w:tblCellMar>
        <w:tblLook w:val="04A0" w:firstRow="1" w:lastRow="0" w:firstColumn="1" w:lastColumn="0" w:noHBand="0" w:noVBand="1"/>
      </w:tblPr>
      <w:tblGrid>
        <w:gridCol w:w="3651"/>
        <w:gridCol w:w="6806"/>
      </w:tblGrid>
      <w:tr w:rsidR="00283C82" w14:paraId="081B9426" w14:textId="77777777" w:rsidTr="002039AA">
        <w:trPr>
          <w:trHeight w:val="6745"/>
        </w:trPr>
        <w:tc>
          <w:tcPr>
            <w:tcW w:w="3651" w:type="dxa"/>
            <w:tcBorders>
              <w:top w:val="single" w:sz="4" w:space="0" w:color="000000"/>
              <w:left w:val="single" w:sz="4" w:space="0" w:color="000000"/>
              <w:bottom w:val="single" w:sz="4" w:space="0" w:color="000000"/>
              <w:right w:val="single" w:sz="4" w:space="0" w:color="000000"/>
            </w:tcBorders>
          </w:tcPr>
          <w:p w14:paraId="70536959" w14:textId="77777777" w:rsidR="00283C82" w:rsidRDefault="00283C82">
            <w:pPr>
              <w:spacing w:after="160" w:line="259" w:lineRule="auto"/>
              <w:ind w:left="0" w:right="0" w:firstLine="0"/>
              <w:jc w:val="left"/>
            </w:pPr>
          </w:p>
        </w:tc>
        <w:tc>
          <w:tcPr>
            <w:tcW w:w="6805" w:type="dxa"/>
            <w:tcBorders>
              <w:top w:val="single" w:sz="4" w:space="0" w:color="000000"/>
              <w:left w:val="single" w:sz="4" w:space="0" w:color="000000"/>
              <w:bottom w:val="single" w:sz="4" w:space="0" w:color="000000"/>
              <w:right w:val="single" w:sz="4" w:space="0" w:color="000000"/>
            </w:tcBorders>
          </w:tcPr>
          <w:p w14:paraId="4AFD6C96" w14:textId="77777777" w:rsidR="00283C82" w:rsidRDefault="00DB303B">
            <w:pPr>
              <w:spacing w:after="19" w:line="259" w:lineRule="auto"/>
              <w:ind w:left="0" w:right="0" w:firstLine="0"/>
              <w:jc w:val="left"/>
            </w:pPr>
            <w:r>
              <w:t xml:space="preserve">Республики Татарстан-города Казани; </w:t>
            </w:r>
          </w:p>
          <w:p w14:paraId="773B9247" w14:textId="77777777" w:rsidR="00283C82" w:rsidRDefault="00DB303B">
            <w:pPr>
              <w:numPr>
                <w:ilvl w:val="0"/>
                <w:numId w:val="256"/>
              </w:numPr>
              <w:spacing w:after="1" w:line="276" w:lineRule="auto"/>
              <w:ind w:right="0" w:firstLine="0"/>
              <w:jc w:val="left"/>
            </w:pPr>
            <w:r>
              <w:t xml:space="preserve">фотоальбомы с изображением городов Республики Татарстан, их достопримечательностями, памятными местами, градообразующими предприятиями (Казань – «Казаньоргсинтез», «Казанский вертолетный завод», </w:t>
            </w:r>
          </w:p>
          <w:p w14:paraId="43679B30" w14:textId="77777777" w:rsidR="00283C82" w:rsidRDefault="00DB303B">
            <w:pPr>
              <w:spacing w:after="17" w:line="259" w:lineRule="auto"/>
              <w:ind w:left="0" w:right="0" w:firstLine="0"/>
              <w:jc w:val="left"/>
            </w:pPr>
            <w:r>
              <w:t xml:space="preserve">«Казанский авиационный завод им.С.П. Горбунова», </w:t>
            </w:r>
          </w:p>
          <w:p w14:paraId="78B961C4" w14:textId="77777777" w:rsidR="00283C82" w:rsidRDefault="00DB303B">
            <w:pPr>
              <w:tabs>
                <w:tab w:val="center" w:pos="646"/>
                <w:tab w:val="center" w:pos="2001"/>
                <w:tab w:val="center" w:pos="2772"/>
                <w:tab w:val="center" w:pos="3774"/>
                <w:tab w:val="center" w:pos="5364"/>
                <w:tab w:val="center" w:pos="6448"/>
              </w:tabs>
              <w:spacing w:after="26" w:line="259" w:lineRule="auto"/>
              <w:ind w:left="0" w:right="0" w:firstLine="0"/>
              <w:jc w:val="left"/>
            </w:pPr>
            <w:r>
              <w:rPr>
                <w:rFonts w:ascii="Calibri" w:eastAsia="Calibri" w:hAnsi="Calibri" w:cs="Calibri"/>
                <w:sz w:val="22"/>
              </w:rPr>
              <w:tab/>
            </w:r>
            <w:r>
              <w:t xml:space="preserve">Набережные </w:t>
            </w:r>
            <w:r>
              <w:tab/>
              <w:t xml:space="preserve">Челны </w:t>
            </w:r>
            <w:r>
              <w:tab/>
              <w:t xml:space="preserve">– </w:t>
            </w:r>
            <w:r>
              <w:tab/>
              <w:t xml:space="preserve">«КАМАЗ», </w:t>
            </w:r>
            <w:r>
              <w:tab/>
              <w:t xml:space="preserve">Нижнекамск </w:t>
            </w:r>
            <w:r>
              <w:tab/>
              <w:t xml:space="preserve">– </w:t>
            </w:r>
          </w:p>
          <w:p w14:paraId="7AE89A87" w14:textId="77777777" w:rsidR="00283C82" w:rsidRDefault="00DB303B">
            <w:pPr>
              <w:spacing w:after="11" w:line="259" w:lineRule="auto"/>
              <w:ind w:left="0" w:right="0" w:firstLine="0"/>
              <w:jc w:val="left"/>
            </w:pPr>
            <w:r>
              <w:t xml:space="preserve">«Нижнекамскшина», Чистополь - часовой завод «Восток», </w:t>
            </w:r>
          </w:p>
          <w:p w14:paraId="487D36D6" w14:textId="77777777" w:rsidR="00283C82" w:rsidRDefault="00DB303B">
            <w:pPr>
              <w:spacing w:after="21" w:line="259" w:lineRule="auto"/>
              <w:ind w:left="0" w:right="0" w:firstLine="0"/>
              <w:jc w:val="left"/>
            </w:pPr>
            <w:r>
              <w:t xml:space="preserve">Зеленодольск – «Завод имени Серго» (компания POZIS), </w:t>
            </w:r>
          </w:p>
          <w:p w14:paraId="06AD8B15" w14:textId="77777777" w:rsidR="00283C82" w:rsidRDefault="00DB303B">
            <w:pPr>
              <w:spacing w:after="16" w:line="259" w:lineRule="auto"/>
              <w:ind w:left="0" w:right="0" w:firstLine="0"/>
              <w:jc w:val="left"/>
            </w:pPr>
            <w:r>
              <w:t xml:space="preserve">Кукморский валяльно-войлочный комбинат и др.); </w:t>
            </w:r>
          </w:p>
          <w:p w14:paraId="4ABD6837" w14:textId="77777777" w:rsidR="00283C82" w:rsidRDefault="00DB303B">
            <w:pPr>
              <w:numPr>
                <w:ilvl w:val="0"/>
                <w:numId w:val="256"/>
              </w:numPr>
              <w:spacing w:after="6" w:line="275" w:lineRule="auto"/>
              <w:ind w:right="0" w:firstLine="0"/>
              <w:jc w:val="left"/>
            </w:pPr>
            <w:r>
              <w:t xml:space="preserve">комплект костюмов по профессиям (инженер-нефтяник, строитель и др.); </w:t>
            </w:r>
          </w:p>
          <w:p w14:paraId="5F53D9AC" w14:textId="77777777" w:rsidR="00283C82" w:rsidRDefault="00DB303B">
            <w:pPr>
              <w:numPr>
                <w:ilvl w:val="0"/>
                <w:numId w:val="256"/>
              </w:numPr>
              <w:spacing w:after="17" w:line="259" w:lineRule="auto"/>
              <w:ind w:right="0" w:firstLine="0"/>
              <w:jc w:val="left"/>
            </w:pPr>
            <w:r>
              <w:t xml:space="preserve">геральдические знаки Республики Татарстан и Российской </w:t>
            </w:r>
          </w:p>
          <w:p w14:paraId="2ED29791" w14:textId="77777777" w:rsidR="00283C82" w:rsidRDefault="00DB303B">
            <w:pPr>
              <w:spacing w:after="23" w:line="259" w:lineRule="auto"/>
              <w:ind w:left="0" w:right="0" w:firstLine="0"/>
              <w:jc w:val="left"/>
            </w:pPr>
            <w:r>
              <w:t xml:space="preserve">Федерации (флаг, герб, гимн); </w:t>
            </w:r>
          </w:p>
          <w:p w14:paraId="600D67B8" w14:textId="77777777" w:rsidR="00283C82" w:rsidRDefault="00DB303B">
            <w:pPr>
              <w:numPr>
                <w:ilvl w:val="0"/>
                <w:numId w:val="256"/>
              </w:numPr>
              <w:spacing w:after="17" w:line="259" w:lineRule="auto"/>
              <w:ind w:right="0" w:firstLine="0"/>
              <w:jc w:val="left"/>
            </w:pPr>
            <w:r>
              <w:t xml:space="preserve">комплекты портретов Президентов РФ, РТ; </w:t>
            </w:r>
          </w:p>
          <w:p w14:paraId="7D50FA12" w14:textId="77777777" w:rsidR="00283C82" w:rsidRDefault="00DB303B">
            <w:pPr>
              <w:numPr>
                <w:ilvl w:val="0"/>
                <w:numId w:val="256"/>
              </w:numPr>
              <w:spacing w:after="0" w:line="279" w:lineRule="auto"/>
              <w:ind w:right="0" w:firstLine="0"/>
              <w:jc w:val="left"/>
            </w:pPr>
            <w:r>
              <w:t xml:space="preserve">комплекты портретов писателей, поэтов, художниковиллюстраторов и др. выдающихся личностей республики; </w:t>
            </w:r>
          </w:p>
          <w:p w14:paraId="26968AE3" w14:textId="77777777" w:rsidR="00283C82" w:rsidRDefault="00DB303B">
            <w:pPr>
              <w:spacing w:after="0" w:line="276" w:lineRule="auto"/>
              <w:ind w:left="0" w:right="0" w:firstLine="0"/>
            </w:pPr>
            <w:r>
              <w:t xml:space="preserve">-фото-видео материалы, книги о подвигах героев Великой Отечественной войны (М. Джалиль, М.П. Девятаев, </w:t>
            </w:r>
          </w:p>
          <w:p w14:paraId="785AF42A" w14:textId="77777777" w:rsidR="00283C82" w:rsidRDefault="00DB303B">
            <w:pPr>
              <w:spacing w:after="0" w:line="281" w:lineRule="auto"/>
              <w:ind w:left="0" w:right="0" w:firstLine="0"/>
              <w:jc w:val="left"/>
            </w:pPr>
            <w:r>
              <w:t xml:space="preserve">Г. Гафиатуллин, П.М. Гаврилов, Н.Г. Столяров и др.); -фотоальбомы, </w:t>
            </w:r>
            <w:r>
              <w:tab/>
              <w:t xml:space="preserve">наборы открыток, видеосюжеты, презентации исторических </w:t>
            </w:r>
            <w:r>
              <w:tab/>
              <w:t xml:space="preserve">памятников, </w:t>
            </w:r>
            <w:r>
              <w:tab/>
              <w:t xml:space="preserve">музеев, </w:t>
            </w:r>
            <w:r>
              <w:tab/>
              <w:t xml:space="preserve">улиц родного города (села), событий прошлого; </w:t>
            </w:r>
          </w:p>
          <w:p w14:paraId="5455D6F5" w14:textId="77777777" w:rsidR="00283C82" w:rsidRDefault="00DB303B">
            <w:pPr>
              <w:numPr>
                <w:ilvl w:val="0"/>
                <w:numId w:val="256"/>
              </w:numPr>
              <w:spacing w:after="2" w:line="272" w:lineRule="auto"/>
              <w:ind w:right="0" w:firstLine="0"/>
              <w:jc w:val="left"/>
            </w:pPr>
            <w:r>
              <w:t xml:space="preserve">наглядные материалы, относящиеся к праздничным обычаям народов, населяющих Республику Татарстан (Каравон - русский народный праздник в РТ, Сабантуй-праздник плуга и др.); </w:t>
            </w:r>
          </w:p>
          <w:p w14:paraId="7C245DD3" w14:textId="77777777" w:rsidR="00283C82" w:rsidRDefault="00DB303B">
            <w:pPr>
              <w:numPr>
                <w:ilvl w:val="0"/>
                <w:numId w:val="256"/>
              </w:numPr>
              <w:spacing w:after="20" w:line="259" w:lineRule="auto"/>
              <w:ind w:right="0" w:firstLine="0"/>
              <w:jc w:val="left"/>
            </w:pPr>
            <w:r>
              <w:t xml:space="preserve">«Большой детский атлас»; - глобус; </w:t>
            </w:r>
          </w:p>
          <w:p w14:paraId="7A2C78AA" w14:textId="5F398A79" w:rsidR="00283C82" w:rsidRDefault="00DB303B" w:rsidP="005B4235">
            <w:pPr>
              <w:numPr>
                <w:ilvl w:val="0"/>
                <w:numId w:val="256"/>
              </w:numPr>
              <w:spacing w:after="0" w:line="276" w:lineRule="auto"/>
              <w:ind w:right="0" w:firstLine="0"/>
              <w:jc w:val="left"/>
            </w:pPr>
            <w:r>
              <w:t xml:space="preserve">географическая карта, на которой обозначено положение Республики Татарстан (на карте и глобусе обозначить территорию республики, реки Волги и ее притоков Каму, Свиягу,  Куйбышевское и Нижнекамское    водохранилище, озеро   Кабан,     озера </w:t>
            </w:r>
            <w:r>
              <w:tab/>
              <w:t xml:space="preserve">и </w:t>
            </w:r>
            <w:r>
              <w:tab/>
              <w:t>реки окрестностей), крупные города Р</w:t>
            </w:r>
            <w:r w:rsidR="005B4235">
              <w:t xml:space="preserve">Т </w:t>
            </w:r>
            <w:r>
              <w:t xml:space="preserve">(Альметьевск, Бугульма, Елабуга, Зеленодольск,     Лениногорск, Набережные </w:t>
            </w:r>
            <w:r w:rsidR="005B4235">
              <w:t xml:space="preserve"> </w:t>
            </w:r>
            <w:r>
              <w:t xml:space="preserve">Челны, </w:t>
            </w:r>
            <w:r>
              <w:tab/>
              <w:t xml:space="preserve">Нижнекамск, Чистополь и др.); </w:t>
            </w:r>
          </w:p>
          <w:p w14:paraId="171E08F9" w14:textId="77777777" w:rsidR="00283C82" w:rsidRDefault="00DB303B">
            <w:pPr>
              <w:numPr>
                <w:ilvl w:val="0"/>
                <w:numId w:val="256"/>
              </w:numPr>
              <w:spacing w:after="0" w:line="276" w:lineRule="auto"/>
              <w:ind w:right="0" w:firstLine="0"/>
              <w:jc w:val="left"/>
            </w:pPr>
            <w:r>
              <w:t xml:space="preserve">документальные (познавательные, развивающие) фильмы для детей о животных и растениях региона; </w:t>
            </w:r>
          </w:p>
          <w:p w14:paraId="764AEBA1" w14:textId="77777777" w:rsidR="00283C82" w:rsidRDefault="00DB303B">
            <w:pPr>
              <w:numPr>
                <w:ilvl w:val="0"/>
                <w:numId w:val="256"/>
              </w:numPr>
              <w:spacing w:after="19" w:line="259" w:lineRule="auto"/>
              <w:ind w:right="0" w:firstLine="0"/>
              <w:jc w:val="left"/>
            </w:pPr>
            <w:r>
              <w:t xml:space="preserve">набор репродукций картин о природе родного края </w:t>
            </w:r>
          </w:p>
          <w:p w14:paraId="333E8204" w14:textId="77777777" w:rsidR="00283C82" w:rsidRDefault="00DB303B">
            <w:pPr>
              <w:spacing w:after="0" w:line="276" w:lineRule="auto"/>
              <w:ind w:left="0" w:right="0" w:firstLine="0"/>
            </w:pPr>
            <w:r>
              <w:t xml:space="preserve">(«Весенние кружева», Р. Исмагилов; «Зеленые кружева», «Осенние кружева», Х. Якупов и др.); </w:t>
            </w:r>
          </w:p>
          <w:p w14:paraId="000E971E" w14:textId="77777777" w:rsidR="00283C82" w:rsidRDefault="00DB303B">
            <w:pPr>
              <w:numPr>
                <w:ilvl w:val="0"/>
                <w:numId w:val="256"/>
              </w:numPr>
              <w:spacing w:after="2" w:line="274" w:lineRule="auto"/>
              <w:ind w:right="0" w:firstLine="0"/>
              <w:jc w:val="left"/>
            </w:pPr>
            <w:r>
              <w:t xml:space="preserve">гербарий растений родного края (деревья - дуб, липа, сосна, осина, ель, клен и др.; цветущие травы </w:t>
            </w:r>
          </w:p>
          <w:p w14:paraId="4AC80E33" w14:textId="77777777" w:rsidR="00283C82" w:rsidRDefault="00DB303B">
            <w:pPr>
              <w:spacing w:after="0" w:line="276" w:lineRule="auto"/>
              <w:ind w:left="0" w:right="190" w:firstLine="0"/>
            </w:pPr>
            <w:r>
              <w:lastRenderedPageBreak/>
              <w:t xml:space="preserve">(лекарственные) - зверобой, душица, крапива, душистая мята и др.; полевые и луговые цветы - василѐк, ромашка, колокольчик, клевер, фиалка луговая и др.), коллекция семян, плодов растений; </w:t>
            </w:r>
          </w:p>
          <w:p w14:paraId="77D58C1F" w14:textId="77777777" w:rsidR="00283C82" w:rsidRDefault="00DB303B">
            <w:pPr>
              <w:numPr>
                <w:ilvl w:val="0"/>
                <w:numId w:val="256"/>
              </w:numPr>
              <w:spacing w:after="18" w:line="259" w:lineRule="auto"/>
              <w:ind w:right="0" w:firstLine="0"/>
              <w:jc w:val="left"/>
            </w:pPr>
            <w:r>
              <w:t xml:space="preserve">иллюстрации лесных (луговых) ягод (земляника лесная, </w:t>
            </w:r>
          </w:p>
          <w:p w14:paraId="566D87AF" w14:textId="77777777" w:rsidR="00283C82" w:rsidRDefault="00DB303B">
            <w:pPr>
              <w:spacing w:after="21" w:line="259" w:lineRule="auto"/>
              <w:ind w:left="0" w:right="0" w:firstLine="0"/>
              <w:jc w:val="left"/>
            </w:pPr>
            <w:r>
              <w:t xml:space="preserve">клубника луговая, малина, черника и др.); </w:t>
            </w:r>
          </w:p>
          <w:p w14:paraId="42FB1951" w14:textId="77777777" w:rsidR="00283C82" w:rsidRDefault="00DB303B">
            <w:pPr>
              <w:numPr>
                <w:ilvl w:val="0"/>
                <w:numId w:val="256"/>
              </w:numPr>
              <w:spacing w:after="17" w:line="259" w:lineRule="auto"/>
              <w:ind w:right="0" w:firstLine="0"/>
              <w:jc w:val="left"/>
            </w:pPr>
            <w:r>
              <w:t xml:space="preserve">муляжи овощей, фруктов, грибов; </w:t>
            </w:r>
          </w:p>
          <w:p w14:paraId="360722FA" w14:textId="77777777" w:rsidR="00283C82" w:rsidRDefault="00DB303B">
            <w:pPr>
              <w:numPr>
                <w:ilvl w:val="0"/>
                <w:numId w:val="256"/>
              </w:numPr>
              <w:spacing w:after="0" w:line="276" w:lineRule="auto"/>
              <w:ind w:right="0" w:firstLine="0"/>
              <w:jc w:val="left"/>
            </w:pPr>
            <w:r>
              <w:t xml:space="preserve">иллюстрации с изображением домашних животных (корова, лошадь, овца, коза, собака, кошка и др.); </w:t>
            </w:r>
          </w:p>
          <w:p w14:paraId="4AD58F89" w14:textId="77777777" w:rsidR="00283C82" w:rsidRDefault="00DB303B">
            <w:pPr>
              <w:numPr>
                <w:ilvl w:val="0"/>
                <w:numId w:val="256"/>
              </w:numPr>
              <w:spacing w:after="0" w:line="278" w:lineRule="auto"/>
              <w:ind w:right="0" w:firstLine="0"/>
              <w:jc w:val="left"/>
            </w:pPr>
            <w:r>
              <w:t xml:space="preserve">картинки с изображением домашних птиц (петух, курица, цыпленок,  </w:t>
            </w:r>
          </w:p>
          <w:p w14:paraId="7DF055E1" w14:textId="77777777" w:rsidR="00283C82" w:rsidRDefault="00DB303B">
            <w:pPr>
              <w:spacing w:after="0" w:line="259" w:lineRule="auto"/>
              <w:ind w:left="0" w:right="0" w:firstLine="0"/>
              <w:jc w:val="left"/>
            </w:pPr>
            <w:r>
              <w:t xml:space="preserve">утка, гусь, индюк и др.); </w:t>
            </w:r>
          </w:p>
        </w:tc>
      </w:tr>
    </w:tbl>
    <w:p w14:paraId="250F2F94" w14:textId="77777777" w:rsidR="00283C82" w:rsidRDefault="00DB303B">
      <w:pPr>
        <w:spacing w:after="0" w:line="259" w:lineRule="auto"/>
        <w:ind w:left="-60" w:right="3" w:firstLine="0"/>
        <w:jc w:val="left"/>
      </w:pPr>
      <w:r>
        <w:rPr>
          <w:rFonts w:ascii="Calibri" w:eastAsia="Calibri" w:hAnsi="Calibri" w:cs="Calibri"/>
          <w:noProof/>
          <w:sz w:val="22"/>
        </w:rPr>
        <w:lastRenderedPageBreak/>
        <mc:AlternateContent>
          <mc:Choice Requires="wpg">
            <w:drawing>
              <wp:anchor distT="0" distB="0" distL="114300" distR="114300" simplePos="0" relativeHeight="251661312" behindDoc="0" locked="0" layoutInCell="1" allowOverlap="1" wp14:anchorId="6CBF1A03" wp14:editId="7A55D22F">
                <wp:simplePos x="0" y="0"/>
                <wp:positionH relativeFrom="column">
                  <wp:posOffset>6812281</wp:posOffset>
                </wp:positionH>
                <wp:positionV relativeFrom="paragraph">
                  <wp:posOffset>9570568</wp:posOffset>
                </wp:positionV>
                <wp:extent cx="304800" cy="181508"/>
                <wp:effectExtent l="0" t="0" r="0" b="0"/>
                <wp:wrapSquare wrapText="bothSides"/>
                <wp:docPr id="838976" name="Group 838976"/>
                <wp:cNvGraphicFramePr/>
                <a:graphic xmlns:a="http://schemas.openxmlformats.org/drawingml/2006/main">
                  <a:graphicData uri="http://schemas.microsoft.com/office/word/2010/wordprocessingGroup">
                    <wpg:wgp>
                      <wpg:cNvGrpSpPr/>
                      <wpg:grpSpPr>
                        <a:xfrm>
                          <a:off x="0" y="0"/>
                          <a:ext cx="304800" cy="181508"/>
                          <a:chOff x="0" y="0"/>
                          <a:chExt cx="304800" cy="181508"/>
                        </a:xfrm>
                      </wpg:grpSpPr>
                      <pic:pic xmlns:pic="http://schemas.openxmlformats.org/drawingml/2006/picture">
                        <pic:nvPicPr>
                          <pic:cNvPr id="122701" name="Picture 122701"/>
                          <pic:cNvPicPr/>
                        </pic:nvPicPr>
                        <pic:blipFill>
                          <a:blip r:embed="rId99"/>
                          <a:stretch>
                            <a:fillRect/>
                          </a:stretch>
                        </pic:blipFill>
                        <pic:spPr>
                          <a:xfrm>
                            <a:off x="0" y="4725"/>
                            <a:ext cx="304800" cy="176784"/>
                          </a:xfrm>
                          <a:prstGeom prst="rect">
                            <a:avLst/>
                          </a:prstGeom>
                        </pic:spPr>
                      </pic:pic>
                      <wps:wsp>
                        <wps:cNvPr id="122702" name="Rectangle 122702"/>
                        <wps:cNvSpPr/>
                        <wps:spPr>
                          <a:xfrm>
                            <a:off x="39624" y="0"/>
                            <a:ext cx="50673" cy="224380"/>
                          </a:xfrm>
                          <a:prstGeom prst="rect">
                            <a:avLst/>
                          </a:prstGeom>
                          <a:ln>
                            <a:noFill/>
                          </a:ln>
                        </wps:spPr>
                        <wps:txbx>
                          <w:txbxContent>
                            <w:p w14:paraId="4DF91255" w14:textId="77777777" w:rsidR="00283C82" w:rsidRDefault="00DB303B">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anchor>
            </w:drawing>
          </mc:Choice>
          <mc:Fallback>
            <w:pict>
              <v:group w14:anchorId="6CBF1A03" id="Group 838976" o:spid="_x0000_s1029" style="position:absolute;left:0;text-align:left;margin-left:536.4pt;margin-top:753.6pt;width:24pt;height:14.3pt;z-index:251661312" coordsize="304800,18150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RqV1nsAIAAJMGAAAOAAAAZHJzL2Uyb0RvYy54bWycVdtu2zAMfR+wfxD0&#10;3tpx0iQzmhTDuhYFhjVotw+QZdkWJkuCpNz29SNlO12Tdpc+RCF1IQ8PL7682rWKbITz0ugFHZ2n&#10;lAjNTSl1vaDfv92czSnxgemSKaPFgu6Fp1fL9+8utzYXmWmMKoUjYET7fGsXtAnB5knieSNa5s+N&#10;FRoOK+NaFkB1dVI6tgXrrUqyNJ0mW+NK6wwX3sPudXdIl9F+VQke7qvKi0DUggK2EFcX1wLXZHnJ&#10;8tox20jew2BvQNEyqcHpwdQ1C4ysnTwx1UrujDdVOOemTUxVSS5iDBDNKD2K5taZtY2x1Pm2tgea&#10;gNojnt5sln/d3Dr7aFcOmNjaGriIGsayq1yL/4CS7CJl+wNlYhcIh81xOpmnQCyHo9F8dJHOO0p5&#10;A7yfvOLN5z++SwanyTMoVvIcfn38IJ3E//c6gVdh7QTtjbT/ZKNl7sfankGqLAuykEqGfSw7SAqC&#10;0puV5CvXKUDlyhFZAhFZNktHlGjWQsnDFfRM+l3gGZ/ibXwLaoL6M1OFkvZGKoXso9yDhro9yvsL&#10;cXc1dW34uhU6dE3ihAL8RvtGWk+Jy0VbCADq7spRly8fnAi8QYcVOH6AxkFkLD8cRJRPwBCzh7J5&#10;tVAms+yis/1ircyms/kEzw85Z7l1PtwK0xIUAB2AAKJZzjZffA9nuNKz1iGI0AAQVjCMET/wBdoJ&#10;Y//VKY8NswIgoNmj9GZDepEqpmvVJzjDmPr7h7byr1E1/jDNJpSc9tVFOp2Nu7bKssl4HifVW6li&#10;udLIozZYVB3nuANdNiBDKeyKXVe/QwyFKfdQ041xP+9hyFfKbBfU9BLFuQ9pwlNK1J0GsnHEDoIb&#10;hGIQXFCfTBzEHZqP62AqGTOL/jtvPSzIYpTi5APp2Wj9XY+3nr4ly18AAAD//wMAUEsDBAoAAAAA&#10;AAAAIQAwehnBiwAAAIsAAAAUAAAAZHJzL21lZGlhL2ltYWdlMS5wbmeJUE5HDQoaCgAAAA1JSERS&#10;AAAAQgAAACYIBgAAAHAxTaQAAAABc1JHQgCuzhzpAAAABGdBTUEAALGPC/xhBQAAAAlwSFlzAAAO&#10;wwAADsMBx2+oZAAAACBJREFUaEPtwQENAAAAwqD3T+1mDiAAAAAAAAAAAADgaidWAAGIj9zaAAAA&#10;AElFTkSuQmCCUEsDBBQABgAIAAAAIQDjYI7I4QAAAA8BAAAPAAAAZHJzL2Rvd25yZXYueG1sTI9B&#10;S8NAEIXvgv9hGcGb3SQlWmI2pRT1VARbQbxNs9MkNLsbstsk/fdOTvY2783jzTf5ejKtGKj3jbMK&#10;4kUEgmzpdGMrBd+H96cVCB/QamydJQVX8rAu7u9yzLQb7RcN+1AJLrE+QwV1CF0mpS9rMugXriPL&#10;u5PrDQaWfSV1jyOXm1YmUfQsDTaWL9TY0bam8ry/GAUfI46bZfw27M6n7fX3kH7+7GJS6vFh2ryC&#10;CDSF/zDM+IwOBTMd3cVqL1rW0UvC7IGnlEcQcyZOIvaOs7dMVyCLXN7+UfwBAAD//wMAUEsDBBQA&#10;BgAIAAAAIQCqJg6+vAAAACEBAAAZAAAAZHJzL19yZWxzL2Uyb0RvYy54bWwucmVsc4SPQWrDMBBF&#10;94XcQcw+lp1FKMWyN6HgbUgOMEhjWcQaCUkt9e0jyCaBQJfzP/89ph///Cp+KWUXWEHXtCCIdTCO&#10;rYLr5Xv/CSIXZINrYFKwUYZx2H30Z1qx1FFeXMyiUjgrWEqJX1JmvZDH3IRIXJs5JI+lnsnKiPqG&#10;luShbY8yPTNgeGGKyShIk+lAXLZYzf+zwzw7TaegfzxxeaOQzld3BWKyVBR4Mg4fYddEtiCHXr48&#10;NtwBAAD//wMAUEsBAi0AFAAGAAgAAAAhALGCZ7YKAQAAEwIAABMAAAAAAAAAAAAAAAAAAAAAAFtD&#10;b250ZW50X1R5cGVzXS54bWxQSwECLQAUAAYACAAAACEAOP0h/9YAAACUAQAACwAAAAAAAAAAAAAA&#10;AAA7AQAAX3JlbHMvLnJlbHNQSwECLQAUAAYACAAAACEAEaldZ7ACAACTBgAADgAAAAAAAAAAAAAA&#10;AAA6AgAAZHJzL2Uyb0RvYy54bWxQSwECLQAKAAAAAAAAACEAMHoZwYsAAACLAAAAFAAAAAAAAAAA&#10;AAAAAAAWBQAAZHJzL21lZGlhL2ltYWdlMS5wbmdQSwECLQAUAAYACAAAACEA42COyOEAAAAPAQAA&#10;DwAAAAAAAAAAAAAAAADTBQAAZHJzL2Rvd25yZXYueG1sUEsBAi0AFAAGAAgAAAAhAKomDr68AAAA&#10;IQEAABkAAAAAAAAAAAAAAAAA4QYAAGRycy9fcmVscy9lMm9Eb2MueG1sLnJlbHNQSwUGAAAAAAYA&#10;BgB8AQAA1AcAAAAA&#10;">
                <v:shape id="Picture 122701" o:spid="_x0000_s1030" type="#_x0000_t75" style="position:absolute;top:4725;width:304800;height:1767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o7owgAAAN8AAAAPAAAAZHJzL2Rvd25yZXYueG1sRE9ba8Iw&#10;FH4f+B/CGfgyNL0xR2cUkQnb45zg66E5tp3NSUmytv57Mxjs8eO7r7eT6cRAzreWFaTLBARxZXXL&#10;tYLT12HxAsIHZI2dZVJwIw/bzexhjaW2I3/ScAy1iCHsS1TQhNCXUvqqIYN+aXviyF2sMxgidLXU&#10;DscYbjqZJcmzNNhybGiwp31D1fX4Y2LJd3B0uuaXN/202uXFuTbFx6jU/HHavYIINIV/8Z/7Xcf5&#10;WbZKUvj9EwHIzR0AAP//AwBQSwECLQAUAAYACAAAACEA2+H2y+4AAACFAQAAEwAAAAAAAAAAAAAA&#10;AAAAAAAAW0NvbnRlbnRfVHlwZXNdLnhtbFBLAQItABQABgAIAAAAIQBa9CxbvwAAABUBAAALAAAA&#10;AAAAAAAAAAAAAB8BAABfcmVscy8ucmVsc1BLAQItABQABgAIAAAAIQB/no7owgAAAN8AAAAPAAAA&#10;AAAAAAAAAAAAAAcCAABkcnMvZG93bnJldi54bWxQSwUGAAAAAAMAAwC3AAAA9gIAAAAA&#10;">
                  <v:imagedata r:id="rId100" o:title=""/>
                </v:shape>
                <v:rect id="Rectangle 122702" o:spid="_x0000_s1031" style="position:absolute;left:39624;width:50673;height:2243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FcBIwwAAAN8AAAAPAAAAZHJzL2Rvd25yZXYueG1sRE/LisIw&#10;FN0L8w/hDrjT1C5GrUaRGQdd+hhQd5fm2habm9JEW/16IwizPJz3dN6aUtyodoVlBYN+BII4tbrg&#10;TMHf/rc3AuE8ssbSMim4k4P57KMzxUTbhrd02/lMhBB2CSrIva8SKV2ak0HXtxVx4M62NugDrDOp&#10;a2xCuCllHEVf0mDBoSHHir5zSi+7q1GwGlWL49o+mqxcnlaHzWH8sx97pbqf7WICwlPr/8Vv91qH&#10;+XE8jGJ4/QkA5OwJAAD//wMAUEsBAi0AFAAGAAgAAAAhANvh9svuAAAAhQEAABMAAAAAAAAAAAAA&#10;AAAAAAAAAFtDb250ZW50X1R5cGVzXS54bWxQSwECLQAUAAYACAAAACEAWvQsW78AAAAVAQAACwAA&#10;AAAAAAAAAAAAAAAfAQAAX3JlbHMvLnJlbHNQSwECLQAUAAYACAAAACEA2hXASMMAAADfAAAADwAA&#10;AAAAAAAAAAAAAAAHAgAAZHJzL2Rvd25yZXYueG1sUEsFBgAAAAADAAMAtwAAAPcCAAAAAA==&#10;" filled="f" stroked="f">
                  <v:textbox inset="0,0,0,0">
                    <w:txbxContent>
                      <w:p w14:paraId="4DF91255" w14:textId="77777777" w:rsidR="00283C82" w:rsidRDefault="00DB303B">
                        <w:pPr>
                          <w:spacing w:after="160" w:line="259" w:lineRule="auto"/>
                          <w:ind w:left="0" w:right="0" w:firstLine="0"/>
                          <w:jc w:val="left"/>
                        </w:pPr>
                        <w:r>
                          <w:t xml:space="preserve"> </w:t>
                        </w:r>
                      </w:p>
                    </w:txbxContent>
                  </v:textbox>
                </v:rect>
                <w10:wrap type="square"/>
              </v:group>
            </w:pict>
          </mc:Fallback>
        </mc:AlternateContent>
      </w:r>
      <w:r>
        <w:br w:type="page"/>
      </w:r>
    </w:p>
    <w:tbl>
      <w:tblPr>
        <w:tblStyle w:val="TableGrid"/>
        <w:tblpPr w:vertAnchor="text" w:tblpX="886"/>
        <w:tblOverlap w:val="never"/>
        <w:tblW w:w="10457" w:type="dxa"/>
        <w:tblInd w:w="0" w:type="dxa"/>
        <w:tblCellMar>
          <w:top w:w="50" w:type="dxa"/>
          <w:left w:w="108" w:type="dxa"/>
          <w:right w:w="132" w:type="dxa"/>
        </w:tblCellMar>
        <w:tblLook w:val="04A0" w:firstRow="1" w:lastRow="0" w:firstColumn="1" w:lastColumn="0" w:noHBand="0" w:noVBand="1"/>
      </w:tblPr>
      <w:tblGrid>
        <w:gridCol w:w="3651"/>
        <w:gridCol w:w="6806"/>
      </w:tblGrid>
      <w:tr w:rsidR="00283C82" w14:paraId="3517A57A" w14:textId="77777777">
        <w:trPr>
          <w:trHeight w:val="1155"/>
        </w:trPr>
        <w:tc>
          <w:tcPr>
            <w:tcW w:w="3651" w:type="dxa"/>
            <w:tcBorders>
              <w:top w:val="single" w:sz="4" w:space="0" w:color="000000"/>
              <w:left w:val="single" w:sz="4" w:space="0" w:color="000000"/>
              <w:bottom w:val="single" w:sz="4" w:space="0" w:color="000000"/>
              <w:right w:val="single" w:sz="4" w:space="0" w:color="000000"/>
            </w:tcBorders>
          </w:tcPr>
          <w:p w14:paraId="52A0F5F7" w14:textId="77777777" w:rsidR="00283C82" w:rsidRDefault="00283C82">
            <w:pPr>
              <w:spacing w:after="160" w:line="259" w:lineRule="auto"/>
              <w:ind w:left="0" w:right="0" w:firstLine="0"/>
              <w:jc w:val="left"/>
            </w:pPr>
          </w:p>
        </w:tc>
        <w:tc>
          <w:tcPr>
            <w:tcW w:w="6805" w:type="dxa"/>
            <w:tcBorders>
              <w:top w:val="single" w:sz="4" w:space="0" w:color="000000"/>
              <w:left w:val="single" w:sz="4" w:space="0" w:color="000000"/>
              <w:bottom w:val="single" w:sz="4" w:space="0" w:color="000000"/>
              <w:right w:val="single" w:sz="4" w:space="0" w:color="000000"/>
            </w:tcBorders>
          </w:tcPr>
          <w:p w14:paraId="0408DD3A" w14:textId="77777777" w:rsidR="00283C82" w:rsidRDefault="00DB303B">
            <w:pPr>
              <w:spacing w:after="0" w:line="276" w:lineRule="auto"/>
              <w:ind w:left="0" w:right="60" w:firstLine="0"/>
            </w:pPr>
            <w:r>
              <w:t xml:space="preserve">- иллюстрации с изображением животных, обитающих в регионе (волк, лисица, еж обыкновенный, белка, лось, медведь, рысь, лесная куница, заяц-беляк, заяц-русак и т.д.); </w:t>
            </w:r>
          </w:p>
          <w:p w14:paraId="631B9B09" w14:textId="77777777" w:rsidR="00283C82" w:rsidRDefault="00DB303B">
            <w:pPr>
              <w:spacing w:after="0" w:line="259" w:lineRule="auto"/>
              <w:ind w:left="0" w:right="0" w:firstLine="0"/>
              <w:jc w:val="left"/>
            </w:pPr>
            <w:r>
              <w:t xml:space="preserve"> </w:t>
            </w:r>
          </w:p>
        </w:tc>
      </w:tr>
      <w:tr w:rsidR="00283C82" w14:paraId="45754A55" w14:textId="77777777">
        <w:trPr>
          <w:trHeight w:val="9102"/>
        </w:trPr>
        <w:tc>
          <w:tcPr>
            <w:tcW w:w="3651" w:type="dxa"/>
            <w:tcBorders>
              <w:top w:val="single" w:sz="4" w:space="0" w:color="000000"/>
              <w:left w:val="single" w:sz="4" w:space="0" w:color="000000"/>
              <w:bottom w:val="single" w:sz="4" w:space="0" w:color="000000"/>
              <w:right w:val="single" w:sz="4" w:space="0" w:color="000000"/>
            </w:tcBorders>
          </w:tcPr>
          <w:p w14:paraId="673400CD" w14:textId="77777777" w:rsidR="00283C82" w:rsidRDefault="00DB303B">
            <w:pPr>
              <w:spacing w:after="0" w:line="259" w:lineRule="auto"/>
              <w:ind w:left="0" w:right="0" w:firstLine="0"/>
              <w:jc w:val="left"/>
            </w:pPr>
            <w:r>
              <w:rPr>
                <w:b/>
              </w:rPr>
              <w:t xml:space="preserve">Речевое развитие </w:t>
            </w:r>
          </w:p>
        </w:tc>
        <w:tc>
          <w:tcPr>
            <w:tcW w:w="6805" w:type="dxa"/>
            <w:tcBorders>
              <w:top w:val="single" w:sz="4" w:space="0" w:color="000000"/>
              <w:left w:val="single" w:sz="4" w:space="0" w:color="000000"/>
              <w:bottom w:val="single" w:sz="4" w:space="0" w:color="000000"/>
              <w:right w:val="single" w:sz="4" w:space="0" w:color="000000"/>
            </w:tcBorders>
          </w:tcPr>
          <w:p w14:paraId="510F9D40" w14:textId="77777777" w:rsidR="00283C82" w:rsidRDefault="00DB303B">
            <w:pPr>
              <w:spacing w:after="6" w:line="273" w:lineRule="auto"/>
              <w:ind w:left="34" w:right="0" w:firstLine="0"/>
            </w:pPr>
            <w:r>
              <w:t xml:space="preserve">-Татарско-русский словарь, русско-татарский словарь, словарь синонимов и др.; </w:t>
            </w:r>
          </w:p>
          <w:p w14:paraId="5F1085DA" w14:textId="77777777" w:rsidR="00283C82" w:rsidRDefault="00DB303B">
            <w:pPr>
              <w:numPr>
                <w:ilvl w:val="0"/>
                <w:numId w:val="257"/>
              </w:numPr>
              <w:spacing w:after="23" w:line="259" w:lineRule="auto"/>
              <w:ind w:right="0" w:firstLine="0"/>
              <w:jc w:val="left"/>
            </w:pPr>
            <w:r>
              <w:t xml:space="preserve">демонстрационный и раздаточный материал </w:t>
            </w:r>
          </w:p>
          <w:p w14:paraId="17EBE1BA" w14:textId="77777777" w:rsidR="00283C82" w:rsidRDefault="00DB303B">
            <w:pPr>
              <w:numPr>
                <w:ilvl w:val="0"/>
                <w:numId w:val="257"/>
              </w:numPr>
              <w:spacing w:after="17" w:line="259" w:lineRule="auto"/>
              <w:ind w:right="0" w:firstLine="0"/>
              <w:jc w:val="left"/>
            </w:pPr>
            <w:r>
              <w:t xml:space="preserve">рабочие тетради для самостоятельной работы детей; </w:t>
            </w:r>
          </w:p>
          <w:p w14:paraId="4F3F54C4" w14:textId="77777777" w:rsidR="00283C82" w:rsidRDefault="00DB303B">
            <w:pPr>
              <w:numPr>
                <w:ilvl w:val="0"/>
                <w:numId w:val="257"/>
              </w:numPr>
              <w:spacing w:after="0" w:line="277" w:lineRule="auto"/>
              <w:ind w:right="0" w:firstLine="0"/>
              <w:jc w:val="left"/>
            </w:pPr>
            <w:r>
              <w:t xml:space="preserve">детская библиотека (малые фольклорные жанры, татарские народные сказки, стихи татарских поэтов, сказки и рассказы татарских писателей и т.д.); </w:t>
            </w:r>
          </w:p>
          <w:p w14:paraId="4BA3C5E2" w14:textId="77777777" w:rsidR="00283C82" w:rsidRDefault="00DB303B">
            <w:pPr>
              <w:numPr>
                <w:ilvl w:val="0"/>
                <w:numId w:val="257"/>
              </w:numPr>
              <w:spacing w:after="0" w:line="278" w:lineRule="auto"/>
              <w:ind w:right="0" w:firstLine="0"/>
              <w:jc w:val="left"/>
            </w:pPr>
            <w:r>
              <w:t xml:space="preserve">комплект компакт дисков с аудио и видеозаписями татарских народных сказок; </w:t>
            </w:r>
          </w:p>
          <w:p w14:paraId="64EB5168" w14:textId="77777777" w:rsidR="00283C82" w:rsidRDefault="00DB303B">
            <w:pPr>
              <w:numPr>
                <w:ilvl w:val="0"/>
                <w:numId w:val="257"/>
              </w:numPr>
              <w:spacing w:after="0" w:line="276" w:lineRule="auto"/>
              <w:ind w:right="0" w:firstLine="0"/>
              <w:jc w:val="left"/>
            </w:pPr>
            <w:r>
              <w:t xml:space="preserve">печатная и/или электронная библиотека для взрослых; - портреты детских писателей, поэтов, художниковиллюстраторов Республики Татарстан; </w:t>
            </w:r>
          </w:p>
          <w:p w14:paraId="329EE89C" w14:textId="77777777" w:rsidR="00283C82" w:rsidRDefault="00DB303B">
            <w:pPr>
              <w:numPr>
                <w:ilvl w:val="0"/>
                <w:numId w:val="257"/>
              </w:numPr>
              <w:spacing w:after="18" w:line="259" w:lineRule="auto"/>
              <w:ind w:right="0" w:firstLine="0"/>
              <w:jc w:val="left"/>
            </w:pPr>
            <w:r>
              <w:t xml:space="preserve">мультфильмы студии  «Татармультфильм», киностудии </w:t>
            </w:r>
          </w:p>
          <w:p w14:paraId="154E7CBF" w14:textId="77777777" w:rsidR="00283C82" w:rsidRDefault="00DB303B">
            <w:pPr>
              <w:spacing w:after="19" w:line="259" w:lineRule="auto"/>
              <w:ind w:left="34" w:right="0" w:firstLine="0"/>
              <w:jc w:val="left"/>
            </w:pPr>
            <w:r>
              <w:t xml:space="preserve">«Союзмультфильм»; </w:t>
            </w:r>
          </w:p>
          <w:p w14:paraId="7F145737" w14:textId="77777777" w:rsidR="00283C82" w:rsidRDefault="00DB303B">
            <w:pPr>
              <w:numPr>
                <w:ilvl w:val="0"/>
                <w:numId w:val="257"/>
              </w:numPr>
              <w:spacing w:after="1" w:line="275" w:lineRule="auto"/>
              <w:ind w:right="0" w:firstLine="0"/>
              <w:jc w:val="left"/>
            </w:pPr>
            <w:r>
              <w:t xml:space="preserve">предметные, сюжетные, разрезные картинки; - картотека словесных игр «Лишнее слово»; </w:t>
            </w:r>
          </w:p>
          <w:p w14:paraId="4A62E326" w14:textId="77777777" w:rsidR="00283C82" w:rsidRDefault="00DB303B">
            <w:pPr>
              <w:numPr>
                <w:ilvl w:val="0"/>
                <w:numId w:val="257"/>
              </w:numPr>
              <w:spacing w:after="19" w:line="259" w:lineRule="auto"/>
              <w:ind w:right="0" w:firstLine="0"/>
              <w:jc w:val="left"/>
            </w:pPr>
            <w:r>
              <w:t xml:space="preserve">настольные игры («Лото», «Домино», «Третий лишний», </w:t>
            </w:r>
          </w:p>
          <w:p w14:paraId="4EB1008C" w14:textId="77777777" w:rsidR="00283C82" w:rsidRDefault="00DB303B">
            <w:pPr>
              <w:spacing w:after="17" w:line="259" w:lineRule="auto"/>
              <w:ind w:left="34" w:right="0" w:firstLine="0"/>
              <w:jc w:val="left"/>
            </w:pPr>
            <w:r>
              <w:t xml:space="preserve">«Четвертый лишний» и др.); </w:t>
            </w:r>
          </w:p>
          <w:p w14:paraId="776EC93B" w14:textId="77777777" w:rsidR="00283C82" w:rsidRDefault="00DB303B">
            <w:pPr>
              <w:numPr>
                <w:ilvl w:val="0"/>
                <w:numId w:val="257"/>
              </w:numPr>
              <w:spacing w:after="20" w:line="259" w:lineRule="auto"/>
              <w:ind w:right="0" w:firstLine="0"/>
              <w:jc w:val="left"/>
            </w:pPr>
            <w:r>
              <w:t xml:space="preserve">развивающие игры («Найди по описанию», </w:t>
            </w:r>
          </w:p>
          <w:p w14:paraId="702ADC7C" w14:textId="77777777" w:rsidR="00283C82" w:rsidRDefault="00DB303B">
            <w:pPr>
              <w:numPr>
                <w:ilvl w:val="0"/>
                <w:numId w:val="257"/>
              </w:numPr>
              <w:spacing w:after="17" w:line="259" w:lineRule="auto"/>
              <w:ind w:right="0" w:firstLine="0"/>
              <w:jc w:val="left"/>
            </w:pPr>
            <w:r>
              <w:t xml:space="preserve">пальчиковые игры; </w:t>
            </w:r>
          </w:p>
          <w:p w14:paraId="37596B39" w14:textId="77777777" w:rsidR="00283C82" w:rsidRDefault="00DB303B">
            <w:pPr>
              <w:numPr>
                <w:ilvl w:val="0"/>
                <w:numId w:val="257"/>
              </w:numPr>
              <w:spacing w:after="0" w:line="278" w:lineRule="auto"/>
              <w:ind w:right="0" w:firstLine="0"/>
              <w:jc w:val="left"/>
            </w:pPr>
            <w:r>
              <w:t xml:space="preserve">атрибуты к театрализованным, режиссерским играм, импровизациям; маски, полумаски; </w:t>
            </w:r>
          </w:p>
          <w:p w14:paraId="696C8C23" w14:textId="527C75A7" w:rsidR="00283C82" w:rsidRDefault="00DB303B" w:rsidP="005B4235">
            <w:pPr>
              <w:spacing w:after="1" w:line="277" w:lineRule="auto"/>
              <w:ind w:left="34" w:right="0" w:firstLine="0"/>
            </w:pPr>
            <w:r>
              <w:t xml:space="preserve">-алгоритмы (схемы) для обучения рассказыванию, материалы для создания интеллект-карт, мнемотаблицы для заучивания стихов, придумывания загадок; </w:t>
            </w:r>
          </w:p>
          <w:p w14:paraId="04491022" w14:textId="77777777" w:rsidR="00283C82" w:rsidRDefault="00DB303B">
            <w:pPr>
              <w:numPr>
                <w:ilvl w:val="0"/>
                <w:numId w:val="257"/>
              </w:numPr>
              <w:spacing w:after="20" w:line="259" w:lineRule="auto"/>
              <w:ind w:right="0" w:firstLine="0"/>
              <w:jc w:val="left"/>
            </w:pPr>
            <w:r>
              <w:t xml:space="preserve">иллюстрации к татарским народным сказкам; </w:t>
            </w:r>
          </w:p>
          <w:p w14:paraId="01FC8DAC" w14:textId="77777777" w:rsidR="00283C82" w:rsidRDefault="00DB303B">
            <w:pPr>
              <w:spacing w:after="3" w:line="276" w:lineRule="auto"/>
              <w:ind w:left="34" w:right="60" w:firstLine="0"/>
            </w:pPr>
            <w:r>
              <w:t xml:space="preserve">-набор репродукций татарских художников, иллюстрирующих книги для детей (Б. Альменов, Ф. Аминов, В. Булатов, Б. Урманче, Ю. Валиахметов, Р. </w:t>
            </w:r>
          </w:p>
          <w:p w14:paraId="50D39E21" w14:textId="77777777" w:rsidR="00283C82" w:rsidRDefault="00DB303B">
            <w:pPr>
              <w:spacing w:after="20" w:line="259" w:lineRule="auto"/>
              <w:ind w:left="34" w:right="0" w:firstLine="0"/>
              <w:jc w:val="left"/>
            </w:pPr>
            <w:r>
              <w:t xml:space="preserve">Шамсетдинов, Л. Фаттахов и др.) </w:t>
            </w:r>
          </w:p>
          <w:p w14:paraId="2A3EC76C" w14:textId="1ED452E2" w:rsidR="00283C82" w:rsidRDefault="00DB303B" w:rsidP="002039AA">
            <w:pPr>
              <w:spacing w:after="0" w:line="280" w:lineRule="auto"/>
              <w:ind w:left="34" w:right="0" w:firstLine="0"/>
              <w:jc w:val="left"/>
            </w:pPr>
            <w:r>
              <w:t xml:space="preserve">-набор репродукций картин </w:t>
            </w:r>
            <w:r>
              <w:tab/>
              <w:t>татарских</w:t>
            </w:r>
            <w:r w:rsidR="005B4235">
              <w:t xml:space="preserve">  </w:t>
            </w:r>
            <w:r>
              <w:t xml:space="preserve">художников, описывающих общественные явления («Сабантуй», Л. Фаттахов, «Бабушкины истории», Ш. Нигмат и др.). </w:t>
            </w:r>
          </w:p>
        </w:tc>
      </w:tr>
      <w:tr w:rsidR="00283C82" w14:paraId="14564BAD" w14:textId="77777777">
        <w:trPr>
          <w:trHeight w:val="4931"/>
        </w:trPr>
        <w:tc>
          <w:tcPr>
            <w:tcW w:w="3651" w:type="dxa"/>
            <w:tcBorders>
              <w:top w:val="single" w:sz="4" w:space="0" w:color="000000"/>
              <w:left w:val="single" w:sz="4" w:space="0" w:color="000000"/>
              <w:bottom w:val="single" w:sz="4" w:space="0" w:color="000000"/>
              <w:right w:val="single" w:sz="4" w:space="0" w:color="000000"/>
            </w:tcBorders>
          </w:tcPr>
          <w:p w14:paraId="3FB17F63" w14:textId="77777777" w:rsidR="00283C82" w:rsidRDefault="00DB303B">
            <w:pPr>
              <w:spacing w:after="0" w:line="259" w:lineRule="auto"/>
              <w:ind w:left="0" w:right="254" w:firstLine="0"/>
              <w:jc w:val="left"/>
            </w:pPr>
            <w:r>
              <w:rPr>
                <w:b/>
              </w:rPr>
              <w:lastRenderedPageBreak/>
              <w:t xml:space="preserve">Художественноэстетическое развитие </w:t>
            </w:r>
          </w:p>
        </w:tc>
        <w:tc>
          <w:tcPr>
            <w:tcW w:w="6805" w:type="dxa"/>
            <w:tcBorders>
              <w:top w:val="single" w:sz="4" w:space="0" w:color="000000"/>
              <w:left w:val="single" w:sz="4" w:space="0" w:color="000000"/>
              <w:bottom w:val="single" w:sz="4" w:space="0" w:color="000000"/>
              <w:right w:val="single" w:sz="4" w:space="0" w:color="000000"/>
            </w:tcBorders>
          </w:tcPr>
          <w:p w14:paraId="1770D102" w14:textId="77777777" w:rsidR="00283C82" w:rsidRDefault="00DB303B">
            <w:pPr>
              <w:numPr>
                <w:ilvl w:val="0"/>
                <w:numId w:val="258"/>
              </w:numPr>
              <w:spacing w:after="0" w:line="285" w:lineRule="auto"/>
              <w:ind w:right="0" w:firstLine="0"/>
              <w:jc w:val="left"/>
            </w:pPr>
            <w:r>
              <w:t xml:space="preserve">Комплект компакт-дисков с татарскими народными танцевальными мелодиями для детей с 3-7 лет «Шома бас»; -комплект компакт-дисков с татарскими народными песнями, </w:t>
            </w:r>
          </w:p>
          <w:p w14:paraId="5E0EFD9C" w14:textId="77777777" w:rsidR="00283C82" w:rsidRDefault="00DB303B">
            <w:pPr>
              <w:spacing w:after="38" w:line="278" w:lineRule="auto"/>
              <w:ind w:left="34" w:right="0" w:firstLine="0"/>
            </w:pPr>
            <w:r>
              <w:t xml:space="preserve">песнями в детском исполнении, музыкальными произведениями татарских композиторов и т.д.; </w:t>
            </w:r>
          </w:p>
          <w:p w14:paraId="0024393F" w14:textId="77777777" w:rsidR="00283C82" w:rsidRDefault="00DB303B">
            <w:pPr>
              <w:spacing w:after="2" w:line="293" w:lineRule="auto"/>
              <w:ind w:left="34" w:right="65" w:firstLine="0"/>
            </w:pPr>
            <w:r>
              <w:t xml:space="preserve">-музыкальные инструменты (или иллюстративный материал, звукозаписи): домбра, кубыз, мандолина, курай, гармонь, тальянка и др.; </w:t>
            </w:r>
          </w:p>
          <w:p w14:paraId="08B4C4C3" w14:textId="77777777" w:rsidR="00283C82" w:rsidRDefault="00DB303B">
            <w:pPr>
              <w:numPr>
                <w:ilvl w:val="0"/>
                <w:numId w:val="258"/>
              </w:numPr>
              <w:spacing w:after="21" w:line="259" w:lineRule="auto"/>
              <w:ind w:right="0" w:firstLine="0"/>
              <w:jc w:val="left"/>
            </w:pPr>
            <w:r>
              <w:t xml:space="preserve">видеозапись Государственного ансамбля песни и танца </w:t>
            </w:r>
          </w:p>
          <w:p w14:paraId="19ED1A07" w14:textId="77777777" w:rsidR="00283C82" w:rsidRDefault="00DB303B">
            <w:pPr>
              <w:spacing w:after="19" w:line="259" w:lineRule="auto"/>
              <w:ind w:left="34" w:right="0" w:firstLine="0"/>
              <w:jc w:val="left"/>
            </w:pPr>
            <w:r>
              <w:t xml:space="preserve">Республики Татарстан; </w:t>
            </w:r>
          </w:p>
          <w:p w14:paraId="380C2E57" w14:textId="77777777" w:rsidR="00283C82" w:rsidRDefault="00DB303B">
            <w:pPr>
              <w:numPr>
                <w:ilvl w:val="0"/>
                <w:numId w:val="258"/>
              </w:numPr>
              <w:spacing w:after="0" w:line="277" w:lineRule="auto"/>
              <w:ind w:right="0" w:firstLine="0"/>
              <w:jc w:val="left"/>
            </w:pPr>
            <w:r>
              <w:t xml:space="preserve">видеозаписи детских хореографических и вокальных ансамблей республики; </w:t>
            </w:r>
          </w:p>
          <w:p w14:paraId="465A85DA" w14:textId="77777777" w:rsidR="00283C82" w:rsidRDefault="00DB303B">
            <w:pPr>
              <w:spacing w:after="0" w:line="295" w:lineRule="auto"/>
              <w:ind w:left="34" w:right="0" w:firstLine="0"/>
            </w:pPr>
            <w:r>
              <w:t xml:space="preserve">-комплект портретов композиторов, художников,скульпторов, режиссеров, актеров театра, знаменитых певцов артистов </w:t>
            </w:r>
          </w:p>
          <w:p w14:paraId="19CDCDDF" w14:textId="77777777" w:rsidR="00283C82" w:rsidRDefault="00DB303B">
            <w:pPr>
              <w:spacing w:after="42" w:line="259" w:lineRule="auto"/>
              <w:ind w:left="34" w:right="0" w:firstLine="0"/>
              <w:jc w:val="left"/>
            </w:pPr>
            <w:r>
              <w:t xml:space="preserve">Республики Татарстан; </w:t>
            </w:r>
          </w:p>
          <w:p w14:paraId="075F970B" w14:textId="77777777" w:rsidR="00283C82" w:rsidRDefault="00DB303B">
            <w:pPr>
              <w:numPr>
                <w:ilvl w:val="0"/>
                <w:numId w:val="258"/>
              </w:numPr>
              <w:spacing w:after="42" w:line="259" w:lineRule="auto"/>
              <w:ind w:right="0" w:firstLine="0"/>
              <w:jc w:val="left"/>
            </w:pPr>
            <w:r>
              <w:t xml:space="preserve">комплект костюмов для исполнения танцев народов </w:t>
            </w:r>
          </w:p>
          <w:p w14:paraId="793228DB" w14:textId="77777777" w:rsidR="00283C82" w:rsidRDefault="00DB303B">
            <w:pPr>
              <w:spacing w:after="0" w:line="259" w:lineRule="auto"/>
              <w:ind w:left="34" w:right="0" w:firstLine="0"/>
              <w:jc w:val="left"/>
            </w:pPr>
            <w:r>
              <w:t xml:space="preserve">Поволжья; </w:t>
            </w:r>
          </w:p>
        </w:tc>
      </w:tr>
    </w:tbl>
    <w:p w14:paraId="4DA1F7E6" w14:textId="77777777" w:rsidR="00283C82" w:rsidRDefault="00DB303B">
      <w:pPr>
        <w:spacing w:after="0" w:line="259" w:lineRule="auto"/>
        <w:ind w:left="-60" w:right="3" w:firstLine="0"/>
        <w:jc w:val="left"/>
      </w:pPr>
      <w:r>
        <w:rPr>
          <w:rFonts w:ascii="Calibri" w:eastAsia="Calibri" w:hAnsi="Calibri" w:cs="Calibri"/>
          <w:noProof/>
          <w:sz w:val="22"/>
        </w:rPr>
        <mc:AlternateContent>
          <mc:Choice Requires="wpg">
            <w:drawing>
              <wp:anchor distT="0" distB="0" distL="114300" distR="114300" simplePos="0" relativeHeight="251662336" behindDoc="0" locked="0" layoutInCell="1" allowOverlap="1" wp14:anchorId="496D4C6F" wp14:editId="011A25CE">
                <wp:simplePos x="0" y="0"/>
                <wp:positionH relativeFrom="column">
                  <wp:posOffset>6812281</wp:posOffset>
                </wp:positionH>
                <wp:positionV relativeFrom="paragraph">
                  <wp:posOffset>9570568</wp:posOffset>
                </wp:positionV>
                <wp:extent cx="304800" cy="181508"/>
                <wp:effectExtent l="0" t="0" r="0" b="0"/>
                <wp:wrapSquare wrapText="bothSides"/>
                <wp:docPr id="835548" name="Group 835548"/>
                <wp:cNvGraphicFramePr/>
                <a:graphic xmlns:a="http://schemas.openxmlformats.org/drawingml/2006/main">
                  <a:graphicData uri="http://schemas.microsoft.com/office/word/2010/wordprocessingGroup">
                    <wpg:wgp>
                      <wpg:cNvGrpSpPr/>
                      <wpg:grpSpPr>
                        <a:xfrm>
                          <a:off x="0" y="0"/>
                          <a:ext cx="304800" cy="181508"/>
                          <a:chOff x="0" y="0"/>
                          <a:chExt cx="304800" cy="181508"/>
                        </a:xfrm>
                      </wpg:grpSpPr>
                      <pic:pic xmlns:pic="http://schemas.openxmlformats.org/drawingml/2006/picture">
                        <pic:nvPicPr>
                          <pic:cNvPr id="123837" name="Picture 123837"/>
                          <pic:cNvPicPr/>
                        </pic:nvPicPr>
                        <pic:blipFill>
                          <a:blip r:embed="rId99"/>
                          <a:stretch>
                            <a:fillRect/>
                          </a:stretch>
                        </pic:blipFill>
                        <pic:spPr>
                          <a:xfrm>
                            <a:off x="0" y="4725"/>
                            <a:ext cx="304800" cy="176784"/>
                          </a:xfrm>
                          <a:prstGeom prst="rect">
                            <a:avLst/>
                          </a:prstGeom>
                        </pic:spPr>
                      </pic:pic>
                      <wps:wsp>
                        <wps:cNvPr id="123838" name="Rectangle 123838"/>
                        <wps:cNvSpPr/>
                        <wps:spPr>
                          <a:xfrm>
                            <a:off x="39624" y="0"/>
                            <a:ext cx="50673" cy="224380"/>
                          </a:xfrm>
                          <a:prstGeom prst="rect">
                            <a:avLst/>
                          </a:prstGeom>
                          <a:ln>
                            <a:noFill/>
                          </a:ln>
                        </wps:spPr>
                        <wps:txbx>
                          <w:txbxContent>
                            <w:p w14:paraId="484927C0" w14:textId="77777777" w:rsidR="00283C82" w:rsidRDefault="00DB303B">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anchor>
            </w:drawing>
          </mc:Choice>
          <mc:Fallback>
            <w:pict>
              <v:group w14:anchorId="496D4C6F" id="Group 835548" o:spid="_x0000_s1032" style="position:absolute;left:0;text-align:left;margin-left:536.4pt;margin-top:753.6pt;width:24pt;height:14.3pt;z-index:251662336" coordsize="304800,18150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deU70sgIAAJMGAAAOAAAAZHJzL2Uyb0RvYy54bWycVdtu2zAMfR+wfxD0&#10;3tpx0sQzmhTDuhYFhjVotw+QZdkWphskJU729aNkO12Tdpc+1CV1oQ4PD5nLq50UaMus41ot8eQ8&#10;xYgpqiuumiX+/u3mLMfIeaIqIrRiS7xnDl+t3r+77EzBMt1qUTGLIIhyRWeWuPXeFEniaMskcefa&#10;MAWbtbaSeHBtk1SWdBBdiiRL03nSaVsZqylzDlav+028ivHrmlF/X9eOeSSWGLD5+LXxW4Zvsrok&#10;RWOJaTkdYJA3oJCEK3j0EOqaeII2lp+Ekpxa7XTtz6mWia5rTlnMAbKZpEfZ3Fq9MTGXpugac6AJ&#10;qD3i6c1h6dftrTWPZm2Bic40wEX0Qi672srwH1CiXaRsf6CM7TyisDhNZ3kKxFLYmuSTizTvKaUt&#10;8H5yi7af/3gvGR9NnkExnBbwN+QP1kn+f9cJ3PIby/AQRP5TDEnsj405g1IZ4nnJBff7KDsoSgCl&#10;tmtO17Z3gMq1RbwCIrJpPl1gpIgEycOR8DIaVoHncDWcDnfBTYL/LFQpuLnhQgT2gz2ABt0e1f2F&#10;vHtNXWu6kUz5vkksE4BfK9dy4zCyBZMlA6D2rpr09XLeMk/b8GANDz9A4wRkpDhsRJRPwAJmB7J5&#10;VSizRXbRx35RK4v5Ip+F/UPNSWGs87dMSxQMQAcggGhSkO0XN8AZjwys9QgiNAAUFAxjxI18gXfC&#10;2H91ymNLDAMIIexReWGu9eUNVBHViKHAUf/D+UNbudeomn6YZzOMTvvqIp0vpn1bZdlsmsdJ9Vaq&#10;SCFU4FHpIKqe87ACXTYiC5bflbuo3yzUJayUutqDplttf97DkK+F7pZYDxYOcx/KFHYxEncKyA4j&#10;djTsaJSjYb34pOMg7tF83Hhd81jZp9cGWFDFaMXJB9az0fq7H089/ZasfgEAAP//AwBQSwMECgAA&#10;AAAAAAAhADB6GcGLAAAAiwAAABQAAABkcnMvbWVkaWEvaW1hZ2UxLnBuZ4lQTkcNChoKAAAADUlI&#10;RFIAAABCAAAAJggGAAAAcDFNpAAAAAFzUkdCAK7OHOkAAAAEZ0FNQQAAsY8L/GEFAAAACXBIWXMA&#10;AA7DAAAOwwHHb6hkAAAAIElEQVRoQ+3BAQ0AAADCoPdP7WYOIAAAAAAAAAAAAOBqJ1YAAYiP3NoA&#10;AAAASUVORK5CYIJQSwMEFAAGAAgAAAAhAONgjsjhAAAADwEAAA8AAABkcnMvZG93bnJldi54bWxM&#10;j0FLw0AQhe+C/2EZwZvdJCVaYjalFPVUBFtBvE2z0yQ0uxuy2yT9905O9jbvzePNN/l6Mq0YqPeN&#10;swriRQSCbOl0YysF34f3pxUIH9BqbJ0lBVfysC7u73LMtBvtFw37UAkusT5DBXUIXSalL2sy6Beu&#10;I8u7k+sNBpZ9JXWPI5ebViZR9CwNNpYv1NjRtqbyvL8YBR8jjptl/Dbszqft9feQfv7sYlLq8WHa&#10;vIIINIX/MMz4jA4FMx3dxWovWtbRS8LsgaeURxBzJk4i9o6zt0xXIItc3v5R/AEAAP//AwBQSwME&#10;FAAGAAgAAAAhAKomDr68AAAAIQEAABkAAABkcnMvX3JlbHMvZTJvRG9jLnhtbC5yZWxzhI9BasMw&#10;EEX3hdxBzD6WnUUoxbI3oeBtSA4wSGNZxBoJSS317SPIJoFAl/M//z2mH//8Kn4pZRdYQde0IIh1&#10;MI6tguvle/8JIhdkg2tgUrBRhnHYffRnWrHUUV5czKJSOCtYSolfUma9kMfchEhcmzkkj6WeycqI&#10;+oaW5KFtjzI9M2B4YYrJKEiT6UBctljN/7PDPDtNp6B/PHF5o5DOV3cFYrJUFHgyDh9h10S2IIde&#10;vjw23AEAAP//AwBQSwECLQAUAAYACAAAACEAsYJntgoBAAATAgAAEwAAAAAAAAAAAAAAAAAAAAAA&#10;W0NvbnRlbnRfVHlwZXNdLnhtbFBLAQItABQABgAIAAAAIQA4/SH/1gAAAJQBAAALAAAAAAAAAAAA&#10;AAAAADsBAABfcmVscy8ucmVsc1BLAQItABQABgAIAAAAIQAdeU70sgIAAJMGAAAOAAAAAAAAAAAA&#10;AAAAADoCAABkcnMvZTJvRG9jLnhtbFBLAQItAAoAAAAAAAAAIQAwehnBiwAAAIsAAAAUAAAAAAAA&#10;AAAAAAAAABgFAABkcnMvbWVkaWEvaW1hZ2UxLnBuZ1BLAQItABQABgAIAAAAIQDjYI7I4QAAAA8B&#10;AAAPAAAAAAAAAAAAAAAAANUFAABkcnMvZG93bnJldi54bWxQSwECLQAUAAYACAAAACEAqiYOvrwA&#10;AAAhAQAAGQAAAAAAAAAAAAAAAADjBgAAZHJzL19yZWxzL2Uyb0RvYy54bWwucmVsc1BLBQYAAAAA&#10;BgAGAHwBAADWBwAAAAA=&#10;">
                <v:shape id="Picture 123837" o:spid="_x0000_s1033" type="#_x0000_t75" style="position:absolute;top:4725;width:304800;height:1767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OBZVwwAAAN8AAAAPAAAAZHJzL2Rvd25yZXYueG1sRE9da8Iw&#10;FH0f+B/CFfYyNNWWtXRGEdlge5wTfL0017azuSlJ1tZ/bwaDPR7O92Y3mU4M5HxrWcFqmYAgrqxu&#10;uVZw+npbFCB8QNbYWSYFN/Kw284eNlhqO/InDcdQixjCvkQFTQh9KaWvGjLol7YnjtzFOoMhQldL&#10;7XCM4aaT6yR5lgZbjg0N9nRoqLoef0ws+Q6OTtf08qqf8n2anWuTfYxKPc6n/QuIQFP4F/+533Wc&#10;v06LNIffPxGA3N4BAAD//wMAUEsBAi0AFAAGAAgAAAAhANvh9svuAAAAhQEAABMAAAAAAAAAAAAA&#10;AAAAAAAAAFtDb250ZW50X1R5cGVzXS54bWxQSwECLQAUAAYACAAAACEAWvQsW78AAAAVAQAACwAA&#10;AAAAAAAAAAAAAAAfAQAAX3JlbHMvLnJlbHNQSwECLQAUAAYACAAAACEATzgWVcMAAADfAAAADwAA&#10;AAAAAAAAAAAAAAAHAgAAZHJzL2Rvd25yZXYueG1sUEsFBgAAAAADAAMAtwAAAPcCAAAAAA==&#10;">
                  <v:imagedata r:id="rId100" o:title=""/>
                </v:shape>
                <v:rect id="Rectangle 123838" o:spid="_x0000_s1034" style="position:absolute;left:39624;width:50673;height:2243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lLwxAAAAN8AAAAPAAAAZHJzL2Rvd25yZXYueG1sRE9Na8JA&#10;EL0L/Q/LFHrTTRVKjK4i1aJHqwXrbciOSTA7G7Jbk/bXO4eCx8f7ni97V6sbtaHybOB1lIAizr2t&#10;uDDwdfwYpqBCRLZYeyYDvxRguXgazDGzvuNPuh1ioSSEQ4YGyhibTOuQl+QwjHxDLNzFtw6jwLbQ&#10;tsVOwl2tx0nyph1WLA0lNvReUn49/DgD27RZfe/8X1fUm/P2tD9N18dpNObluV/NQEXq40P8795Z&#10;mT+epBMZLH8EgF7cAQAA//8DAFBLAQItABQABgAIAAAAIQDb4fbL7gAAAIUBAAATAAAAAAAAAAAA&#10;AAAAAAAAAABbQ29udGVudF9UeXBlc10ueG1sUEsBAi0AFAAGAAgAAAAhAFr0LFu/AAAAFQEAAAsA&#10;AAAAAAAAAAAAAAAAHwEAAF9yZWxzLy5yZWxzUEsBAi0AFAAGAAgAAAAhAGv+UvDEAAAA3wAAAA8A&#10;AAAAAAAAAAAAAAAABwIAAGRycy9kb3ducmV2LnhtbFBLBQYAAAAAAwADALcAAAD4AgAAAAA=&#10;" filled="f" stroked="f">
                  <v:textbox inset="0,0,0,0">
                    <w:txbxContent>
                      <w:p w14:paraId="484927C0" w14:textId="77777777" w:rsidR="00283C82" w:rsidRDefault="00DB303B">
                        <w:pPr>
                          <w:spacing w:after="160" w:line="259" w:lineRule="auto"/>
                          <w:ind w:left="0" w:right="0" w:firstLine="0"/>
                          <w:jc w:val="left"/>
                        </w:pPr>
                        <w:r>
                          <w:t xml:space="preserve"> </w:t>
                        </w:r>
                      </w:p>
                    </w:txbxContent>
                  </v:textbox>
                </v:rect>
                <w10:wrap type="square"/>
              </v:group>
            </w:pict>
          </mc:Fallback>
        </mc:AlternateContent>
      </w:r>
    </w:p>
    <w:p w14:paraId="59B01A67" w14:textId="77777777" w:rsidR="00283C82" w:rsidRDefault="00283C82">
      <w:pPr>
        <w:sectPr w:rsidR="00283C82">
          <w:headerReference w:type="even" r:id="rId101"/>
          <w:headerReference w:type="default" r:id="rId102"/>
          <w:footerReference w:type="even" r:id="rId103"/>
          <w:footerReference w:type="default" r:id="rId104"/>
          <w:headerReference w:type="first" r:id="rId105"/>
          <w:footerReference w:type="first" r:id="rId106"/>
          <w:pgSz w:w="11911" w:h="16841"/>
          <w:pgMar w:top="526" w:right="505" w:bottom="903" w:left="60" w:header="720" w:footer="720" w:gutter="0"/>
          <w:cols w:space="720"/>
        </w:sectPr>
      </w:pPr>
    </w:p>
    <w:tbl>
      <w:tblPr>
        <w:tblStyle w:val="TableGrid"/>
        <w:tblW w:w="10457" w:type="dxa"/>
        <w:tblInd w:w="862" w:type="dxa"/>
        <w:tblCellMar>
          <w:top w:w="52" w:type="dxa"/>
          <w:left w:w="108" w:type="dxa"/>
          <w:right w:w="96" w:type="dxa"/>
        </w:tblCellMar>
        <w:tblLook w:val="04A0" w:firstRow="1" w:lastRow="0" w:firstColumn="1" w:lastColumn="0" w:noHBand="0" w:noVBand="1"/>
      </w:tblPr>
      <w:tblGrid>
        <w:gridCol w:w="3651"/>
        <w:gridCol w:w="6806"/>
      </w:tblGrid>
      <w:tr w:rsidR="00283C82" w14:paraId="60025913" w14:textId="77777777">
        <w:trPr>
          <w:trHeight w:val="4885"/>
        </w:trPr>
        <w:tc>
          <w:tcPr>
            <w:tcW w:w="3651" w:type="dxa"/>
            <w:tcBorders>
              <w:top w:val="single" w:sz="4" w:space="0" w:color="000000"/>
              <w:left w:val="single" w:sz="4" w:space="0" w:color="000000"/>
              <w:bottom w:val="single" w:sz="4" w:space="0" w:color="000000"/>
              <w:right w:val="single" w:sz="4" w:space="0" w:color="000000"/>
            </w:tcBorders>
          </w:tcPr>
          <w:p w14:paraId="53F1D82E" w14:textId="77777777" w:rsidR="00283C82" w:rsidRDefault="00283C82">
            <w:pPr>
              <w:spacing w:after="160" w:line="259" w:lineRule="auto"/>
              <w:ind w:left="0" w:right="0" w:firstLine="0"/>
              <w:jc w:val="left"/>
            </w:pPr>
          </w:p>
        </w:tc>
        <w:tc>
          <w:tcPr>
            <w:tcW w:w="6805" w:type="dxa"/>
            <w:tcBorders>
              <w:top w:val="single" w:sz="4" w:space="0" w:color="000000"/>
              <w:left w:val="single" w:sz="4" w:space="0" w:color="000000"/>
              <w:bottom w:val="single" w:sz="4" w:space="0" w:color="000000"/>
              <w:right w:val="single" w:sz="4" w:space="0" w:color="000000"/>
            </w:tcBorders>
          </w:tcPr>
          <w:p w14:paraId="7FFF32BA" w14:textId="77777777" w:rsidR="00283C82" w:rsidRDefault="00DB303B">
            <w:pPr>
              <w:spacing w:after="0" w:line="300" w:lineRule="auto"/>
              <w:ind w:left="34" w:right="0" w:firstLine="0"/>
              <w:jc w:val="left"/>
            </w:pPr>
            <w:r>
              <w:t xml:space="preserve">-комплект костюмов для </w:t>
            </w:r>
            <w:r>
              <w:tab/>
              <w:t xml:space="preserve">импровизаций, театрализованных представлений; </w:t>
            </w:r>
          </w:p>
          <w:p w14:paraId="7C49F77D" w14:textId="77777777" w:rsidR="00283C82" w:rsidRDefault="00DB303B">
            <w:pPr>
              <w:numPr>
                <w:ilvl w:val="0"/>
                <w:numId w:val="259"/>
              </w:numPr>
              <w:spacing w:after="0" w:line="277" w:lineRule="auto"/>
              <w:ind w:right="0" w:firstLine="0"/>
              <w:jc w:val="left"/>
            </w:pPr>
            <w:r>
              <w:t xml:space="preserve">набор для составления цветочно-растительного орнамента татарского декоративно-прикладного искусства; </w:t>
            </w:r>
          </w:p>
          <w:p w14:paraId="3CA8623C" w14:textId="77777777" w:rsidR="00283C82" w:rsidRDefault="00DB303B">
            <w:pPr>
              <w:numPr>
                <w:ilvl w:val="0"/>
                <w:numId w:val="259"/>
              </w:numPr>
              <w:spacing w:after="0" w:line="296" w:lineRule="auto"/>
              <w:ind w:right="0" w:firstLine="0"/>
              <w:jc w:val="left"/>
            </w:pPr>
            <w:r>
              <w:t xml:space="preserve">иллюстрации (печатные и электронные) народных промыслов республики; </w:t>
            </w:r>
          </w:p>
          <w:p w14:paraId="22CD59F6" w14:textId="77777777" w:rsidR="00283C82" w:rsidRDefault="00DB303B">
            <w:pPr>
              <w:numPr>
                <w:ilvl w:val="0"/>
                <w:numId w:val="259"/>
              </w:numPr>
              <w:spacing w:after="1" w:line="275" w:lineRule="auto"/>
              <w:ind w:right="0" w:firstLine="0"/>
              <w:jc w:val="left"/>
            </w:pPr>
            <w:r>
              <w:t xml:space="preserve">дидактические игры (в т.ч. электронные) «Укрась тюбетейку» (ичиги, фартук, платок и т.д.); </w:t>
            </w:r>
          </w:p>
          <w:p w14:paraId="3B00F4C1" w14:textId="77777777" w:rsidR="00283C82" w:rsidRDefault="00DB303B">
            <w:pPr>
              <w:spacing w:after="17" w:line="259" w:lineRule="auto"/>
              <w:ind w:left="34" w:right="0" w:firstLine="0"/>
              <w:jc w:val="left"/>
            </w:pPr>
            <w:r>
              <w:t xml:space="preserve">-дидактическая игра «Лото»(«Музыкальные инструменты», </w:t>
            </w:r>
          </w:p>
          <w:p w14:paraId="2EBA6768" w14:textId="77777777" w:rsidR="00283C82" w:rsidRDefault="00DB303B">
            <w:pPr>
              <w:spacing w:after="21" w:line="259" w:lineRule="auto"/>
              <w:ind w:left="34" w:right="0" w:firstLine="0"/>
              <w:jc w:val="left"/>
            </w:pPr>
            <w:r>
              <w:t xml:space="preserve">«Орнаменты» и др.); </w:t>
            </w:r>
          </w:p>
          <w:p w14:paraId="401DCBB6" w14:textId="77777777" w:rsidR="00283C82" w:rsidRDefault="00DB303B">
            <w:pPr>
              <w:numPr>
                <w:ilvl w:val="0"/>
                <w:numId w:val="259"/>
              </w:numPr>
              <w:spacing w:after="0" w:line="294" w:lineRule="auto"/>
              <w:ind w:right="0" w:firstLine="0"/>
              <w:jc w:val="left"/>
            </w:pPr>
            <w:r>
              <w:t xml:space="preserve">разрезные картинки (предметные, сюжетные); - комплект раскрасок; </w:t>
            </w:r>
          </w:p>
          <w:p w14:paraId="521CD12B" w14:textId="77777777" w:rsidR="00283C82" w:rsidRDefault="00DB303B">
            <w:pPr>
              <w:numPr>
                <w:ilvl w:val="0"/>
                <w:numId w:val="259"/>
              </w:numPr>
              <w:spacing w:after="19" w:line="259" w:lineRule="auto"/>
              <w:ind w:right="0" w:firstLine="0"/>
              <w:jc w:val="left"/>
            </w:pPr>
            <w:r>
              <w:t xml:space="preserve">комплект силуэтов предметов одежды, быта, </w:t>
            </w:r>
          </w:p>
          <w:p w14:paraId="36914679" w14:textId="77777777" w:rsidR="00283C82" w:rsidRDefault="00DB303B">
            <w:pPr>
              <w:spacing w:after="64" w:line="277" w:lineRule="auto"/>
              <w:ind w:left="34" w:right="0" w:firstLine="0"/>
              <w:jc w:val="left"/>
            </w:pPr>
            <w:r>
              <w:t xml:space="preserve">архитектурных ансамблей для самостоятельной деятельности; - кукольный театр; </w:t>
            </w:r>
          </w:p>
          <w:p w14:paraId="7E49605A" w14:textId="77777777" w:rsidR="00283C82" w:rsidRDefault="00DB303B">
            <w:pPr>
              <w:numPr>
                <w:ilvl w:val="0"/>
                <w:numId w:val="259"/>
              </w:numPr>
              <w:spacing w:after="0" w:line="259" w:lineRule="auto"/>
              <w:ind w:right="0" w:firstLine="0"/>
              <w:jc w:val="left"/>
            </w:pPr>
            <w:r>
              <w:t xml:space="preserve">видеозаписи передач «Кучтэнэч», «Поем и учим татарский язык». </w:t>
            </w:r>
          </w:p>
        </w:tc>
      </w:tr>
      <w:tr w:rsidR="00283C82" w14:paraId="3209649B" w14:textId="77777777">
        <w:trPr>
          <w:trHeight w:val="3992"/>
        </w:trPr>
        <w:tc>
          <w:tcPr>
            <w:tcW w:w="3651" w:type="dxa"/>
            <w:tcBorders>
              <w:top w:val="single" w:sz="4" w:space="0" w:color="000000"/>
              <w:left w:val="single" w:sz="4" w:space="0" w:color="000000"/>
              <w:bottom w:val="single" w:sz="4" w:space="0" w:color="000000"/>
              <w:right w:val="single" w:sz="4" w:space="0" w:color="000000"/>
            </w:tcBorders>
          </w:tcPr>
          <w:p w14:paraId="55201BD2" w14:textId="77777777" w:rsidR="00283C82" w:rsidRDefault="00DB303B">
            <w:pPr>
              <w:spacing w:after="0" w:line="259" w:lineRule="auto"/>
              <w:ind w:left="0" w:right="0" w:firstLine="0"/>
              <w:jc w:val="left"/>
            </w:pPr>
            <w:r>
              <w:rPr>
                <w:b/>
              </w:rPr>
              <w:t xml:space="preserve">Физическое развитие </w:t>
            </w:r>
          </w:p>
        </w:tc>
        <w:tc>
          <w:tcPr>
            <w:tcW w:w="6805" w:type="dxa"/>
            <w:tcBorders>
              <w:top w:val="single" w:sz="4" w:space="0" w:color="000000"/>
              <w:left w:val="single" w:sz="4" w:space="0" w:color="000000"/>
              <w:bottom w:val="single" w:sz="4" w:space="0" w:color="000000"/>
              <w:right w:val="single" w:sz="4" w:space="0" w:color="000000"/>
            </w:tcBorders>
          </w:tcPr>
          <w:p w14:paraId="4BD83309" w14:textId="77777777" w:rsidR="00283C82" w:rsidRDefault="00DB303B">
            <w:pPr>
              <w:numPr>
                <w:ilvl w:val="0"/>
                <w:numId w:val="260"/>
              </w:numPr>
              <w:spacing w:after="79" w:line="259" w:lineRule="auto"/>
              <w:ind w:right="0" w:firstLine="0"/>
            </w:pPr>
            <w:r>
              <w:t xml:space="preserve">Картотека игр народов Поволжья; </w:t>
            </w:r>
          </w:p>
          <w:p w14:paraId="402AC1C0" w14:textId="77777777" w:rsidR="00283C82" w:rsidRDefault="00DB303B">
            <w:pPr>
              <w:numPr>
                <w:ilvl w:val="0"/>
                <w:numId w:val="260"/>
              </w:numPr>
              <w:spacing w:after="0" w:line="294" w:lineRule="auto"/>
              <w:ind w:right="0" w:firstLine="0"/>
            </w:pPr>
            <w:r>
              <w:t xml:space="preserve">атрибуты для национальных игр-состязаний (мешки, длинные палки, горшки,  полотенца, вѐдра с коромыслами, ложки и др.); </w:t>
            </w:r>
          </w:p>
          <w:p w14:paraId="4357C8A7" w14:textId="77777777" w:rsidR="00283C82" w:rsidRDefault="00DB303B">
            <w:pPr>
              <w:numPr>
                <w:ilvl w:val="0"/>
                <w:numId w:val="260"/>
              </w:numPr>
              <w:spacing w:after="19" w:line="259" w:lineRule="auto"/>
              <w:ind w:right="0" w:firstLine="0"/>
            </w:pPr>
            <w:r>
              <w:t xml:space="preserve">картотека игр из цикла «Сабантуй»; </w:t>
            </w:r>
          </w:p>
          <w:p w14:paraId="19B989B5" w14:textId="77777777" w:rsidR="00283C82" w:rsidRDefault="00DB303B">
            <w:pPr>
              <w:numPr>
                <w:ilvl w:val="0"/>
                <w:numId w:val="260"/>
              </w:numPr>
              <w:spacing w:after="0" w:line="276" w:lineRule="auto"/>
              <w:ind w:right="0" w:firstLine="0"/>
            </w:pPr>
            <w:r>
              <w:t xml:space="preserve">мультипликационные фильмы о пользе здорового образа жизни, про здоровое питание; </w:t>
            </w:r>
          </w:p>
          <w:p w14:paraId="7DE4B2D3" w14:textId="77777777" w:rsidR="00283C82" w:rsidRDefault="00DB303B">
            <w:pPr>
              <w:numPr>
                <w:ilvl w:val="0"/>
                <w:numId w:val="260"/>
              </w:numPr>
              <w:spacing w:after="0" w:line="275" w:lineRule="auto"/>
              <w:ind w:right="0" w:firstLine="0"/>
            </w:pPr>
            <w:r>
              <w:t xml:space="preserve">печатные и/или электронные наборы демонстрационных материалов о видах спорта и известных спортивных командах: по хоккею «Ак барс», по футболу «Рубин», по баскетболу «Уникс», по волейболу «Зенит», «Динамо» и т.д. </w:t>
            </w:r>
          </w:p>
          <w:p w14:paraId="49AD5332" w14:textId="77777777" w:rsidR="00283C82" w:rsidRDefault="00DB303B">
            <w:pPr>
              <w:spacing w:after="18" w:line="259" w:lineRule="auto"/>
              <w:ind w:left="0" w:right="0" w:firstLine="0"/>
              <w:jc w:val="left"/>
            </w:pPr>
            <w:r>
              <w:t xml:space="preserve">-видеофильмы о </w:t>
            </w:r>
            <w:r>
              <w:rPr>
                <w:b/>
              </w:rPr>
              <w:t xml:space="preserve">XXVII Всемирной летней </w:t>
            </w:r>
            <w:r>
              <w:t xml:space="preserve">Универсиаде - </w:t>
            </w:r>
          </w:p>
          <w:p w14:paraId="195D7976" w14:textId="77777777" w:rsidR="00283C82" w:rsidRDefault="00DB303B">
            <w:pPr>
              <w:spacing w:after="0" w:line="259" w:lineRule="auto"/>
              <w:ind w:left="0" w:right="0" w:firstLine="0"/>
            </w:pPr>
            <w:r>
              <w:t xml:space="preserve">2013 г., XVI чемпионате мира по водным видам спорта –2015 и др. </w:t>
            </w:r>
          </w:p>
        </w:tc>
      </w:tr>
    </w:tbl>
    <w:p w14:paraId="2D6565C0" w14:textId="77777777" w:rsidR="00283C82" w:rsidRDefault="00DB303B">
      <w:pPr>
        <w:spacing w:after="61" w:line="259" w:lineRule="auto"/>
        <w:ind w:left="1536" w:right="0" w:firstLine="0"/>
        <w:jc w:val="left"/>
      </w:pPr>
      <w:r>
        <w:t xml:space="preserve"> </w:t>
      </w:r>
    </w:p>
    <w:p w14:paraId="25FD4F9E" w14:textId="75AEE7FB" w:rsidR="00283C82" w:rsidRDefault="00DB303B">
      <w:pPr>
        <w:ind w:left="970" w:right="152" w:firstLine="567"/>
      </w:pPr>
      <w:r>
        <w:t xml:space="preserve">В групповых  помещениях, предназначенных для образовательной деятельности детей , созданы условия для общения и совместной деятельности детей как со взрослыми, так и со сверстниками в разных групповых сочетаниях. Дети имеют возможность собираться для игр и занятий всей группой вместе, а также объединяться в малые группы в соответствии со своими интересами. </w:t>
      </w:r>
    </w:p>
    <w:p w14:paraId="01E42436" w14:textId="77777777" w:rsidR="00283C82" w:rsidRDefault="00DB303B">
      <w:pPr>
        <w:ind w:left="970" w:right="153" w:firstLine="567"/>
      </w:pPr>
      <w:r>
        <w:t xml:space="preserve"> Для реализации проекта УМК «Татарча сӛйләшәбез», выделена зона для общения и совместной деятельности взрослых и больших (малых) групп детей из разных возрастных групп на прилегающей территории. </w:t>
      </w:r>
    </w:p>
    <w:p w14:paraId="284DEDDB" w14:textId="77777777" w:rsidR="00283C82" w:rsidRDefault="00DB303B">
      <w:pPr>
        <w:spacing w:after="44" w:line="269" w:lineRule="auto"/>
        <w:ind w:left="970" w:right="148" w:firstLine="567"/>
      </w:pPr>
      <w:r>
        <w:t xml:space="preserve">Предметно-пространственная среда </w:t>
      </w:r>
      <w:r>
        <w:rPr>
          <w:i/>
        </w:rPr>
        <w:t xml:space="preserve">обеспечивает условия для развития игровой и познавательно-исследовательской деятельности </w:t>
      </w:r>
      <w:r>
        <w:t xml:space="preserve">детей. </w:t>
      </w:r>
    </w:p>
    <w:p w14:paraId="50AAB3EA" w14:textId="6D89835E" w:rsidR="00283C82" w:rsidRDefault="00DB303B">
      <w:pPr>
        <w:spacing w:after="7"/>
        <w:ind w:left="1109" w:right="295" w:firstLine="144"/>
      </w:pPr>
      <w:r>
        <w:t xml:space="preserve">Для этого в ДОУ выделены помещения или зоны, оснащенные оборудованием и информационными ресурсами, приборами и материалами для разных видов познавательной деятельности детей – книжный уголок, огород, и др. </w:t>
      </w:r>
    </w:p>
    <w:p w14:paraId="3FC5022E" w14:textId="77777777" w:rsidR="00283C82" w:rsidRDefault="00DB303B">
      <w:pPr>
        <w:spacing w:after="7"/>
        <w:ind w:left="1109" w:right="294" w:firstLine="566"/>
      </w:pPr>
      <w:r>
        <w:lastRenderedPageBreak/>
        <w:t xml:space="preserve">Предметно-пространственная среда </w:t>
      </w:r>
      <w:r>
        <w:rPr>
          <w:i/>
        </w:rPr>
        <w:t xml:space="preserve">обеспечивает условия для художественноэстетического развития детей. </w:t>
      </w:r>
      <w:r>
        <w:t xml:space="preserve">Помещения ДОУ и прилегающие территории эстетично оформлены с художественным вкусом, предусмотрены зоны, оснащенные оборудованием и материалами для изобразительной, музыкальной, театрализованной деятельности детей. В ДОУ созданы условия </w:t>
      </w:r>
      <w:r>
        <w:rPr>
          <w:i/>
        </w:rPr>
        <w:t xml:space="preserve">для информатизации образовательного процесса. </w:t>
      </w:r>
    </w:p>
    <w:p w14:paraId="03F18751" w14:textId="77777777" w:rsidR="00283C82" w:rsidRDefault="00DB303B">
      <w:pPr>
        <w:spacing w:after="0" w:line="259" w:lineRule="auto"/>
        <w:ind w:left="1109" w:right="0" w:firstLine="0"/>
        <w:jc w:val="left"/>
      </w:pPr>
      <w:r>
        <w:rPr>
          <w:i/>
        </w:rPr>
        <w:t xml:space="preserve"> </w:t>
      </w:r>
    </w:p>
    <w:p w14:paraId="63E0D16A" w14:textId="77777777" w:rsidR="00283C82" w:rsidRDefault="00DB303B">
      <w:pPr>
        <w:spacing w:after="0" w:line="259" w:lineRule="auto"/>
        <w:ind w:left="1109" w:right="0" w:firstLine="0"/>
        <w:jc w:val="left"/>
      </w:pPr>
      <w:r>
        <w:t xml:space="preserve"> </w:t>
      </w:r>
    </w:p>
    <w:p w14:paraId="42CEC90B" w14:textId="77777777" w:rsidR="00283C82" w:rsidRDefault="00DB303B">
      <w:pPr>
        <w:pStyle w:val="3"/>
        <w:ind w:left="1074" w:right="67"/>
      </w:pPr>
      <w:r>
        <w:rPr>
          <w:sz w:val="22"/>
        </w:rPr>
        <w:t>3.3</w:t>
      </w:r>
      <w:r>
        <w:rPr>
          <w:b w:val="0"/>
          <w:sz w:val="22"/>
        </w:rPr>
        <w:t>.</w:t>
      </w:r>
      <w:r>
        <w:t xml:space="preserve">Описание материально-технического обеспечения Программы, обеспеченности методическими материалами и средствами обучения и воспитания  </w:t>
      </w:r>
    </w:p>
    <w:p w14:paraId="1203764D" w14:textId="77777777" w:rsidR="00283C82" w:rsidRDefault="00DB303B">
      <w:pPr>
        <w:spacing w:after="42" w:line="259" w:lineRule="auto"/>
        <w:ind w:left="1296" w:right="0" w:firstLine="0"/>
        <w:jc w:val="center"/>
      </w:pPr>
      <w:r>
        <w:rPr>
          <w:b/>
          <w:sz w:val="22"/>
        </w:rPr>
        <w:t xml:space="preserve"> </w:t>
      </w:r>
    </w:p>
    <w:p w14:paraId="29DE3081" w14:textId="77777777" w:rsidR="00283C82" w:rsidRDefault="00DB303B">
      <w:pPr>
        <w:ind w:left="1536" w:right="8"/>
      </w:pPr>
      <w:r>
        <w:t xml:space="preserve">В ДОО созданы материально-технические условия, обеспечивающие: </w:t>
      </w:r>
    </w:p>
    <w:p w14:paraId="74933C71" w14:textId="5210EB7E" w:rsidR="00283C82" w:rsidRDefault="00DB303B" w:rsidP="00885C45">
      <w:pPr>
        <w:numPr>
          <w:ilvl w:val="0"/>
          <w:numId w:val="78"/>
        </w:numPr>
        <w:ind w:right="150" w:firstLine="427"/>
      </w:pPr>
      <w:r>
        <w:t xml:space="preserve">возможность </w:t>
      </w:r>
      <w:r>
        <w:tab/>
        <w:t xml:space="preserve">достижения </w:t>
      </w:r>
      <w:r>
        <w:tab/>
        <w:t xml:space="preserve">обучающимися </w:t>
      </w:r>
      <w:r>
        <w:tab/>
        <w:t xml:space="preserve">планируемых </w:t>
      </w:r>
      <w:r>
        <w:tab/>
        <w:t xml:space="preserve">результатов </w:t>
      </w:r>
      <w:r>
        <w:tab/>
        <w:t xml:space="preserve">освоения Программы; </w:t>
      </w:r>
    </w:p>
    <w:p w14:paraId="4F82A5D3" w14:textId="77777777" w:rsidR="00283C82" w:rsidRDefault="00DB303B">
      <w:pPr>
        <w:numPr>
          <w:ilvl w:val="0"/>
          <w:numId w:val="78"/>
        </w:numPr>
        <w:ind w:right="150" w:firstLine="427"/>
      </w:pPr>
      <w:r>
        <w:t xml:space="preserve">выполнение ДОО требований санитарно-эпидемиологических правил и гигиенических нормативов, содержащихся в СП 2.4.3648-20, СанПиН 2.3/2.4.3590-20 </w:t>
      </w:r>
      <w:r>
        <w:rPr>
          <w:sz w:val="22"/>
        </w:rPr>
        <w:t>«</w:t>
      </w:r>
      <w:r>
        <w:t xml:space="preserve">Санитарноэпидемиологические требования к организации общественного питания населения», утверждѐнных постановлением Главного государственного санитарного врача Российской Федерации от 27 октября 2020 г.№ 32 (зарегистрировано Министерством юстиции Российской Федерации 11 ноября 2020 г., регистрационный № 60833), действующим до 1 января 2027 года (далее-СанПиН 2.3/2.4.3590- 20), СанПиН 1.2.3685-21: </w:t>
      </w:r>
    </w:p>
    <w:p w14:paraId="62206358" w14:textId="6E27306A" w:rsidR="00283C82" w:rsidRDefault="00DB303B">
      <w:pPr>
        <w:numPr>
          <w:ilvl w:val="0"/>
          <w:numId w:val="79"/>
        </w:numPr>
        <w:ind w:right="8" w:firstLine="427"/>
      </w:pPr>
      <w:r>
        <w:t>к условиям размещения организаций, осуществляющих образовательную деятельность;</w:t>
      </w:r>
    </w:p>
    <w:p w14:paraId="0F90230E" w14:textId="70794512" w:rsidR="00283C82" w:rsidRDefault="00DB303B">
      <w:pPr>
        <w:numPr>
          <w:ilvl w:val="0"/>
          <w:numId w:val="79"/>
        </w:numPr>
        <w:ind w:right="8" w:firstLine="427"/>
      </w:pPr>
      <w:r>
        <w:t>оборудованию и содержанию территории; помещениям, их оборудованию и содержанию;</w:t>
      </w:r>
    </w:p>
    <w:p w14:paraId="279D7BC5" w14:textId="775BB966" w:rsidR="00283C82" w:rsidRDefault="00DB303B">
      <w:pPr>
        <w:numPr>
          <w:ilvl w:val="0"/>
          <w:numId w:val="79"/>
        </w:numPr>
        <w:spacing w:after="27"/>
        <w:ind w:right="8" w:firstLine="427"/>
      </w:pPr>
      <w:r>
        <w:t>естественному и искусственному освещению помещений; отоплению и вентиляции;</w:t>
      </w:r>
    </w:p>
    <w:p w14:paraId="5FA20A6F" w14:textId="14E4739F" w:rsidR="00283C82" w:rsidRDefault="00DB303B">
      <w:pPr>
        <w:numPr>
          <w:ilvl w:val="0"/>
          <w:numId w:val="79"/>
        </w:numPr>
        <w:ind w:right="8" w:firstLine="427"/>
      </w:pPr>
      <w:r>
        <w:t>водоснабжению и канализации; организации питания; медицинскому обеспечению;</w:t>
      </w:r>
    </w:p>
    <w:p w14:paraId="6677244E" w14:textId="1B344E17" w:rsidR="00283C82" w:rsidRDefault="00DB303B">
      <w:pPr>
        <w:numPr>
          <w:ilvl w:val="0"/>
          <w:numId w:val="79"/>
        </w:numPr>
        <w:spacing w:after="26"/>
        <w:ind w:right="8" w:firstLine="427"/>
      </w:pPr>
      <w:r>
        <w:t>приему детей в организации, осуществляющих образовательную деятельность;</w:t>
      </w:r>
    </w:p>
    <w:p w14:paraId="03B8B854" w14:textId="1BFF7497" w:rsidR="00283C82" w:rsidRDefault="00DB303B">
      <w:pPr>
        <w:numPr>
          <w:ilvl w:val="0"/>
          <w:numId w:val="79"/>
        </w:numPr>
        <w:spacing w:after="15"/>
        <w:ind w:right="8" w:firstLine="427"/>
      </w:pPr>
      <w:r>
        <w:t>организации режима дня; организации физического воспитания; личной гигиене персонала;</w:t>
      </w:r>
    </w:p>
    <w:p w14:paraId="608428E2" w14:textId="77777777" w:rsidR="00283C82" w:rsidRDefault="00DB303B">
      <w:pPr>
        <w:numPr>
          <w:ilvl w:val="0"/>
          <w:numId w:val="80"/>
        </w:numPr>
        <w:ind w:right="134" w:hanging="365"/>
      </w:pPr>
      <w:r>
        <w:t xml:space="preserve">выполнение ДОО требований пожарной безопасности и лектробезопасности; </w:t>
      </w:r>
    </w:p>
    <w:p w14:paraId="4921530C" w14:textId="77777777" w:rsidR="00283C82" w:rsidRDefault="00DB303B">
      <w:pPr>
        <w:numPr>
          <w:ilvl w:val="0"/>
          <w:numId w:val="80"/>
        </w:numPr>
        <w:ind w:right="134" w:hanging="365"/>
      </w:pPr>
      <w:r>
        <w:t xml:space="preserve">выполнение ДОО требований по охране здоровья обучающихся и охранетруда работников ДОО; </w:t>
      </w:r>
    </w:p>
    <w:p w14:paraId="1E7BD13F" w14:textId="7739796F" w:rsidR="00283C82" w:rsidRDefault="00DB303B">
      <w:pPr>
        <w:ind w:left="1109" w:right="8"/>
      </w:pPr>
      <w:r>
        <w:t xml:space="preserve">          МБДОУ </w:t>
      </w:r>
      <w:r w:rsidR="002039AA">
        <w:t>«Стародрожжановский детский сад №1</w:t>
      </w:r>
      <w:r>
        <w:t>«Солнышко»  расположено в двухэтажном здании 19</w:t>
      </w:r>
      <w:r w:rsidR="002039AA">
        <w:t xml:space="preserve"> </w:t>
      </w:r>
      <w:r>
        <w:t xml:space="preserve"> года постройки. Территория ДОУ по периметру ограждена забором и полосой зеленых насаждений.      </w:t>
      </w:r>
    </w:p>
    <w:p w14:paraId="0F172838" w14:textId="14756893" w:rsidR="00283C82" w:rsidRDefault="00DB303B">
      <w:pPr>
        <w:ind w:left="1109" w:right="297"/>
      </w:pPr>
      <w:r>
        <w:t xml:space="preserve">       Зеленые насаждения используют для отделения групповых площадок друг от друга. Групповые площадки являются индивидуальными для каждой группы. Для защиты детей от солнца и осадков имеются теневые навесы-веранды. На первом этаже расположены 2 групповых помещений, кабинет администрации, музыкальный зал, пищеблок, медицинский блок, прачечная, кабинеты специалистов, </w:t>
      </w:r>
      <w:r w:rsidR="002039AA">
        <w:t>кабинет ПДД.</w:t>
      </w:r>
      <w:r>
        <w:t xml:space="preserve"> На втором этаже расположены 4 группы. </w:t>
      </w:r>
    </w:p>
    <w:p w14:paraId="066EA704" w14:textId="14033299" w:rsidR="00283C82" w:rsidRDefault="00DB303B">
      <w:pPr>
        <w:ind w:left="1109" w:right="298"/>
      </w:pPr>
      <w:r>
        <w:t xml:space="preserve">      </w:t>
      </w:r>
      <w:r w:rsidR="002039AA">
        <w:t>Во в</w:t>
      </w:r>
      <w:r>
        <w:t>се</w:t>
      </w:r>
      <w:r w:rsidR="002039AA">
        <w:t>х</w:t>
      </w:r>
      <w:r>
        <w:t xml:space="preserve"> помещения</w:t>
      </w:r>
      <w:r w:rsidR="002039AA">
        <w:t>х</w:t>
      </w:r>
      <w:r>
        <w:t xml:space="preserve">, где работают специалисты, условия соответствуют санитарно-гигиеническим требованиям, оснащены необходимым набором методических пособий. </w:t>
      </w:r>
    </w:p>
    <w:p w14:paraId="5E0A008B" w14:textId="1EC58EAE" w:rsidR="00283C82" w:rsidRDefault="00DB303B">
      <w:pPr>
        <w:ind w:left="1109" w:right="8" w:firstLine="422"/>
      </w:pPr>
      <w:r>
        <w:t>В МБДОУ</w:t>
      </w:r>
      <w:r w:rsidR="002039AA">
        <w:t xml:space="preserve"> «Стародрожжановский детский сад №1 «Солнышко» </w:t>
      </w:r>
      <w:r>
        <w:t xml:space="preserve">создана развивающая образовательная среда, удовлетворительные условия для: </w:t>
      </w:r>
    </w:p>
    <w:p w14:paraId="40C3C843" w14:textId="77777777" w:rsidR="00283C82" w:rsidRDefault="00DB303B">
      <w:pPr>
        <w:spacing w:after="4"/>
        <w:ind w:left="1678" w:right="202"/>
      </w:pPr>
      <w:r>
        <w:rPr>
          <w:b/>
        </w:rPr>
        <w:t>1)</w:t>
      </w:r>
      <w:r>
        <w:rPr>
          <w:rFonts w:ascii="Arial" w:eastAsia="Arial" w:hAnsi="Arial" w:cs="Arial"/>
          <w:b/>
        </w:rPr>
        <w:t xml:space="preserve"> </w:t>
      </w:r>
      <w:r>
        <w:rPr>
          <w:b/>
        </w:rPr>
        <w:t xml:space="preserve">охраны и укрепления здоровья детей: </w:t>
      </w:r>
    </w:p>
    <w:p w14:paraId="31E67E2B" w14:textId="77777777" w:rsidR="00283C82" w:rsidRDefault="00DB303B">
      <w:pPr>
        <w:numPr>
          <w:ilvl w:val="0"/>
          <w:numId w:val="81"/>
        </w:numPr>
        <w:spacing w:after="11"/>
        <w:ind w:right="8" w:firstLine="422"/>
      </w:pPr>
      <w:r>
        <w:t xml:space="preserve">имеется система современной пожарной безопасности, территория и помещение круглосуточно охраняются, имеется кнопка тревожной сигнализации; </w:t>
      </w:r>
    </w:p>
    <w:p w14:paraId="72830A90" w14:textId="77777777" w:rsidR="00283C82" w:rsidRDefault="00DB303B">
      <w:pPr>
        <w:numPr>
          <w:ilvl w:val="0"/>
          <w:numId w:val="81"/>
        </w:numPr>
        <w:spacing w:after="7"/>
        <w:ind w:right="8" w:firstLine="422"/>
      </w:pPr>
      <w:r>
        <w:lastRenderedPageBreak/>
        <w:t xml:space="preserve">состояние и содержание здания и помещений МБДОУ соответствует требованиям СанПиН, нормам противопожарной безопасности, требованиям охраны труда; </w:t>
      </w:r>
    </w:p>
    <w:p w14:paraId="28393970" w14:textId="77777777" w:rsidR="00283C82" w:rsidRDefault="00DB303B">
      <w:pPr>
        <w:spacing w:after="9"/>
        <w:ind w:left="1438" w:right="295" w:firstLine="422"/>
      </w:pPr>
      <w:r>
        <w:t xml:space="preserve">-помещения для хранения и приготовления пищи оснащены полностью: на пищеблоке и в продуктовой кладовой имеется все необходимое оборудование, посуда для питания детей и работников соответствует требованиям СанПиН; </w:t>
      </w:r>
    </w:p>
    <w:p w14:paraId="365D52BB" w14:textId="77777777" w:rsidR="00283C82" w:rsidRDefault="00DB303B">
      <w:pPr>
        <w:numPr>
          <w:ilvl w:val="0"/>
          <w:numId w:val="81"/>
        </w:numPr>
        <w:spacing w:after="17" w:line="265" w:lineRule="auto"/>
        <w:ind w:right="8" w:firstLine="422"/>
      </w:pPr>
      <w:r>
        <w:t xml:space="preserve">кабинеты, музыкальный оснащены необходимым оборудованием и инвентарем; </w:t>
      </w:r>
    </w:p>
    <w:p w14:paraId="353BAFFE" w14:textId="77777777" w:rsidR="00283C82" w:rsidRDefault="00DB303B">
      <w:pPr>
        <w:numPr>
          <w:ilvl w:val="0"/>
          <w:numId w:val="81"/>
        </w:numPr>
        <w:spacing w:after="13"/>
        <w:ind w:right="8" w:firstLine="422"/>
      </w:pPr>
      <w:r>
        <w:t xml:space="preserve">помещения для работы медицинского персонала (медицинский блок) оснащен полностью; </w:t>
      </w:r>
    </w:p>
    <w:p w14:paraId="4DDB77DE" w14:textId="77777777" w:rsidR="00283C82" w:rsidRDefault="00DB303B">
      <w:pPr>
        <w:numPr>
          <w:ilvl w:val="0"/>
          <w:numId w:val="81"/>
        </w:numPr>
        <w:spacing w:after="10"/>
        <w:ind w:right="8" w:firstLine="422"/>
      </w:pPr>
      <w:r>
        <w:t xml:space="preserve">в помещениях, где осуществляется образовательная деятельность в процессе организации различных видов деятельности, имеется здоровьесберегающие оборудование (рециркуляторы-облучатели </w:t>
      </w:r>
      <w:r>
        <w:tab/>
        <w:t xml:space="preserve">в </w:t>
      </w:r>
      <w:r>
        <w:tab/>
        <w:t xml:space="preserve">групповых </w:t>
      </w:r>
      <w:r>
        <w:tab/>
        <w:t xml:space="preserve">ячейках, </w:t>
      </w:r>
      <w:r>
        <w:tab/>
        <w:t xml:space="preserve">оборудование </w:t>
      </w:r>
      <w:r>
        <w:tab/>
        <w:t xml:space="preserve">для </w:t>
      </w:r>
      <w:r>
        <w:tab/>
        <w:t xml:space="preserve">проведения закаливающих мероприятий); </w:t>
      </w:r>
    </w:p>
    <w:p w14:paraId="77925C42" w14:textId="77777777" w:rsidR="00283C82" w:rsidRDefault="00DB303B">
      <w:pPr>
        <w:numPr>
          <w:ilvl w:val="0"/>
          <w:numId w:val="81"/>
        </w:numPr>
        <w:spacing w:after="10" w:line="272" w:lineRule="auto"/>
        <w:ind w:right="8" w:firstLine="422"/>
      </w:pPr>
      <w:r>
        <w:t xml:space="preserve">укомплектованность квалифицированным составом специалистов, обеспечивающих оздоровительную работу с детьми (воспитатели, учитель-логопед, педагог-психолог, музыкальный руководитель) составляет – 100%; </w:t>
      </w:r>
    </w:p>
    <w:p w14:paraId="44EA3D4C" w14:textId="77777777" w:rsidR="00283C82" w:rsidRDefault="00DB303B">
      <w:pPr>
        <w:numPr>
          <w:ilvl w:val="0"/>
          <w:numId w:val="81"/>
        </w:numPr>
        <w:spacing w:after="9"/>
        <w:ind w:right="8" w:firstLine="422"/>
      </w:pPr>
      <w:r>
        <w:t xml:space="preserve">игровое оборудование, мебель, имеющееся в здании и на территории ДОУ соответствует требованиям СанПиН, соответствует возрасту и росту детей; </w:t>
      </w:r>
    </w:p>
    <w:p w14:paraId="693E670C" w14:textId="77777777" w:rsidR="00283C82" w:rsidRDefault="00DB303B">
      <w:pPr>
        <w:numPr>
          <w:ilvl w:val="0"/>
          <w:numId w:val="81"/>
        </w:numPr>
        <w:spacing w:after="11"/>
        <w:ind w:right="8" w:firstLine="422"/>
      </w:pPr>
      <w:r>
        <w:t xml:space="preserve">имеется в наличие паспорт антитеррористической безопасности, планы проведения мероприятий, направленных на профилактику дорожно-транспортного травматизма; </w:t>
      </w:r>
    </w:p>
    <w:p w14:paraId="1A041A6B" w14:textId="77777777" w:rsidR="00283C82" w:rsidRDefault="00DB303B">
      <w:pPr>
        <w:numPr>
          <w:ilvl w:val="0"/>
          <w:numId w:val="81"/>
        </w:numPr>
        <w:spacing w:after="0"/>
        <w:ind w:right="8" w:firstLine="422"/>
      </w:pPr>
      <w:r>
        <w:t xml:space="preserve">в МБДОУ поддерживается в норме световой, тепловой, питьевой режимы. </w:t>
      </w:r>
    </w:p>
    <w:p w14:paraId="2A76334B" w14:textId="77777777" w:rsidR="00283C82" w:rsidRDefault="00DB303B">
      <w:pPr>
        <w:spacing w:after="13"/>
        <w:ind w:left="1860" w:right="8"/>
      </w:pPr>
      <w:r>
        <w:t>-</w:t>
      </w:r>
      <w:r>
        <w:rPr>
          <w:rFonts w:ascii="Arial" w:eastAsia="Arial" w:hAnsi="Arial" w:cs="Arial"/>
        </w:rPr>
        <w:t xml:space="preserve"> </w:t>
      </w:r>
      <w:r>
        <w:t xml:space="preserve"> </w:t>
      </w:r>
    </w:p>
    <w:p w14:paraId="139A9579" w14:textId="77777777" w:rsidR="00283C82" w:rsidRDefault="00DB303B">
      <w:pPr>
        <w:spacing w:after="4"/>
        <w:ind w:left="1860" w:right="202"/>
      </w:pPr>
      <w:r>
        <w:rPr>
          <w:b/>
        </w:rPr>
        <w:t>2)</w:t>
      </w:r>
      <w:r>
        <w:rPr>
          <w:rFonts w:ascii="Arial" w:eastAsia="Arial" w:hAnsi="Arial" w:cs="Arial"/>
          <w:b/>
        </w:rPr>
        <w:t xml:space="preserve"> </w:t>
      </w:r>
      <w:r>
        <w:rPr>
          <w:b/>
        </w:rPr>
        <w:t xml:space="preserve">физического развития детей: </w:t>
      </w:r>
    </w:p>
    <w:p w14:paraId="2C64F28A" w14:textId="77777777" w:rsidR="00283C82" w:rsidRDefault="00DB303B">
      <w:pPr>
        <w:numPr>
          <w:ilvl w:val="0"/>
          <w:numId w:val="82"/>
        </w:numPr>
        <w:spacing w:after="17"/>
        <w:ind w:right="8" w:firstLine="422"/>
      </w:pPr>
      <w:r>
        <w:t xml:space="preserve">имеется музыкально-физкультурный зал; оснащенный необходимым оборудованием; </w:t>
      </w:r>
    </w:p>
    <w:p w14:paraId="37B958B9" w14:textId="77777777" w:rsidR="00283C82" w:rsidRDefault="00DB303B">
      <w:pPr>
        <w:numPr>
          <w:ilvl w:val="0"/>
          <w:numId w:val="82"/>
        </w:numPr>
        <w:spacing w:after="13"/>
        <w:ind w:right="8" w:firstLine="422"/>
      </w:pPr>
      <w:r>
        <w:t xml:space="preserve">физкультурная площадка для занятий с детьми на свежем воздухе; </w:t>
      </w:r>
    </w:p>
    <w:p w14:paraId="5C8D7AB6" w14:textId="77777777" w:rsidR="00283C82" w:rsidRDefault="00DB303B">
      <w:pPr>
        <w:numPr>
          <w:ilvl w:val="0"/>
          <w:numId w:val="82"/>
        </w:numPr>
        <w:spacing w:after="93"/>
        <w:ind w:right="8" w:firstLine="422"/>
      </w:pPr>
      <w:r>
        <w:t xml:space="preserve">спортивные уголки в каждой групповой ячейке; </w:t>
      </w:r>
    </w:p>
    <w:p w14:paraId="3AA9793A" w14:textId="77777777" w:rsidR="00283C82" w:rsidRDefault="00DB303B">
      <w:pPr>
        <w:numPr>
          <w:ilvl w:val="0"/>
          <w:numId w:val="82"/>
        </w:numPr>
        <w:spacing w:after="11" w:line="272" w:lineRule="auto"/>
        <w:ind w:right="8" w:firstLine="422"/>
      </w:pPr>
      <w:r>
        <w:t xml:space="preserve">в наличии пособия и дидактические игры для физического развития воспитанников; спортивное      оборудование, </w:t>
      </w:r>
      <w:r>
        <w:tab/>
        <w:t xml:space="preserve">инвентарь </w:t>
      </w:r>
      <w:r>
        <w:tab/>
        <w:t xml:space="preserve">(традиционный </w:t>
      </w:r>
      <w:r>
        <w:tab/>
        <w:t xml:space="preserve">и нетрадиционный); </w:t>
      </w:r>
    </w:p>
    <w:p w14:paraId="129C6922" w14:textId="77777777" w:rsidR="00283C82" w:rsidRDefault="00DB303B">
      <w:pPr>
        <w:numPr>
          <w:ilvl w:val="0"/>
          <w:numId w:val="82"/>
        </w:numPr>
        <w:spacing w:after="11"/>
        <w:ind w:right="8" w:firstLine="422"/>
      </w:pPr>
      <w:r>
        <w:t xml:space="preserve">для всех возрастных групп имеется выносной материал для формирования и развития двигательной активности детей во время прогулки; </w:t>
      </w:r>
    </w:p>
    <w:p w14:paraId="157A06A2" w14:textId="77777777" w:rsidR="00283C82" w:rsidRDefault="00DB303B">
      <w:pPr>
        <w:numPr>
          <w:ilvl w:val="0"/>
          <w:numId w:val="82"/>
        </w:numPr>
        <w:spacing w:after="13"/>
        <w:ind w:right="8" w:firstLine="422"/>
      </w:pPr>
      <w:r>
        <w:t xml:space="preserve">групповые ячейки оборудованы материалом для проведения игр малой подвижности, с целью активизации двигательной активности дошкольников. </w:t>
      </w:r>
    </w:p>
    <w:p w14:paraId="055D410F" w14:textId="77777777" w:rsidR="00283C82" w:rsidRDefault="00DB303B">
      <w:pPr>
        <w:spacing w:after="4"/>
        <w:ind w:left="1860" w:right="202"/>
      </w:pPr>
      <w:r>
        <w:rPr>
          <w:b/>
        </w:rPr>
        <w:t>3)</w:t>
      </w:r>
      <w:r>
        <w:rPr>
          <w:rFonts w:ascii="Arial" w:eastAsia="Arial" w:hAnsi="Arial" w:cs="Arial"/>
          <w:b/>
        </w:rPr>
        <w:t xml:space="preserve"> </w:t>
      </w:r>
      <w:r>
        <w:rPr>
          <w:b/>
        </w:rPr>
        <w:t xml:space="preserve">развития экологической культуры: </w:t>
      </w:r>
    </w:p>
    <w:p w14:paraId="65958582" w14:textId="77777777" w:rsidR="00283C82" w:rsidRDefault="00DB303B">
      <w:pPr>
        <w:numPr>
          <w:ilvl w:val="0"/>
          <w:numId w:val="83"/>
        </w:numPr>
        <w:spacing w:after="14"/>
        <w:ind w:right="8" w:firstLine="422"/>
      </w:pPr>
      <w:r>
        <w:t xml:space="preserve">на территории МБДОУ имеются учебно-опытные участки, цветники, зеленые насаждения; </w:t>
      </w:r>
    </w:p>
    <w:p w14:paraId="342FBABF" w14:textId="77777777" w:rsidR="00283C82" w:rsidRDefault="00DB303B">
      <w:pPr>
        <w:numPr>
          <w:ilvl w:val="0"/>
          <w:numId w:val="83"/>
        </w:numPr>
        <w:spacing w:after="16"/>
        <w:ind w:right="8" w:firstLine="422"/>
      </w:pPr>
      <w:r>
        <w:t xml:space="preserve">пособия и дидактические игры для экологического развития воспитанников; </w:t>
      </w:r>
    </w:p>
    <w:p w14:paraId="261C0828" w14:textId="77777777" w:rsidR="00283C82" w:rsidRDefault="00DB303B">
      <w:pPr>
        <w:numPr>
          <w:ilvl w:val="0"/>
          <w:numId w:val="83"/>
        </w:numPr>
        <w:spacing w:after="16"/>
        <w:ind w:right="8" w:firstLine="422"/>
      </w:pPr>
      <w:r>
        <w:t xml:space="preserve">коллекции гербариев, муляжи овощей, фруктов, грибов, фигурки диких и домашних животных, насекомые, птицы, семена, образцы неживой и живой природы, картины о природе и ее богатствах; </w:t>
      </w:r>
    </w:p>
    <w:p w14:paraId="1C71A70C" w14:textId="77777777" w:rsidR="00283C82" w:rsidRDefault="00DB303B">
      <w:pPr>
        <w:spacing w:after="4"/>
        <w:ind w:left="1860" w:right="202"/>
      </w:pPr>
      <w:r>
        <w:rPr>
          <w:b/>
        </w:rPr>
        <w:t>4)</w:t>
      </w:r>
      <w:r>
        <w:rPr>
          <w:rFonts w:ascii="Arial" w:eastAsia="Arial" w:hAnsi="Arial" w:cs="Arial"/>
          <w:b/>
        </w:rPr>
        <w:t xml:space="preserve"> </w:t>
      </w:r>
      <w:r>
        <w:rPr>
          <w:b/>
        </w:rPr>
        <w:t xml:space="preserve">художественно-эстетического развития детей: </w:t>
      </w:r>
    </w:p>
    <w:p w14:paraId="4F2239E5" w14:textId="77777777" w:rsidR="00283C82" w:rsidRDefault="00DB303B">
      <w:pPr>
        <w:numPr>
          <w:ilvl w:val="0"/>
          <w:numId w:val="84"/>
        </w:numPr>
        <w:spacing w:after="17"/>
        <w:ind w:right="8" w:firstLine="451"/>
      </w:pPr>
      <w:r>
        <w:t xml:space="preserve">музыкальный зал; </w:t>
      </w:r>
    </w:p>
    <w:p w14:paraId="6F13EB6B" w14:textId="77777777" w:rsidR="00283C82" w:rsidRDefault="00DB303B">
      <w:pPr>
        <w:numPr>
          <w:ilvl w:val="0"/>
          <w:numId w:val="84"/>
        </w:numPr>
        <w:spacing w:after="14"/>
        <w:ind w:right="8" w:firstLine="451"/>
      </w:pPr>
      <w:r>
        <w:t xml:space="preserve">уголки для изобразительной и продуктивной деятельности в каждой групповой ячейке; </w:t>
      </w:r>
    </w:p>
    <w:p w14:paraId="6A3B50EB" w14:textId="77777777" w:rsidR="00283C82" w:rsidRDefault="00DB303B">
      <w:pPr>
        <w:numPr>
          <w:ilvl w:val="0"/>
          <w:numId w:val="84"/>
        </w:numPr>
        <w:spacing w:after="9"/>
        <w:ind w:right="8" w:firstLine="451"/>
      </w:pPr>
      <w:r>
        <w:t xml:space="preserve">детские работы, работы родителей с детьми и результаты совместной проектной деятельности используются для оформления интерьера детского сада; </w:t>
      </w:r>
    </w:p>
    <w:p w14:paraId="009C3AB1" w14:textId="77777777" w:rsidR="00283C82" w:rsidRDefault="00DB303B">
      <w:pPr>
        <w:numPr>
          <w:ilvl w:val="0"/>
          <w:numId w:val="84"/>
        </w:numPr>
        <w:spacing w:after="7"/>
        <w:ind w:right="8" w:firstLine="451"/>
      </w:pPr>
      <w:r>
        <w:t xml:space="preserve">наборы для изобразительной деятельности, включающие материалы для рисования, лепки, аппликации, различные виды бумаги, несколько видов карандашей, пластилин, глина, ножницы, трафареты, печати, шаблоны, краски, гуашь, </w:t>
      </w:r>
    </w:p>
    <w:p w14:paraId="04843A52" w14:textId="77777777" w:rsidR="00283C82" w:rsidRDefault="00DB303B">
      <w:pPr>
        <w:numPr>
          <w:ilvl w:val="0"/>
          <w:numId w:val="84"/>
        </w:numPr>
        <w:spacing w:after="14"/>
        <w:ind w:right="8" w:firstLine="451"/>
      </w:pPr>
      <w:r>
        <w:lastRenderedPageBreak/>
        <w:t xml:space="preserve">восковые мелки, фломастеры, ножницы, кисти 3-х величин и разной жесткости, природно. </w:t>
      </w:r>
    </w:p>
    <w:p w14:paraId="5FBE2119" w14:textId="77777777" w:rsidR="00283C82" w:rsidRDefault="00DB303B">
      <w:pPr>
        <w:numPr>
          <w:ilvl w:val="0"/>
          <w:numId w:val="84"/>
        </w:numPr>
        <w:spacing w:after="8"/>
        <w:ind w:right="8" w:firstLine="451"/>
      </w:pPr>
      <w:r>
        <w:t xml:space="preserve">бросовый материал для создания коллажей, наглядный материал по ознакомлению с жанрами живописи, скульптурой и т.д. </w:t>
      </w:r>
    </w:p>
    <w:p w14:paraId="1C08A218" w14:textId="77777777" w:rsidR="00283C82" w:rsidRDefault="00DB303B">
      <w:pPr>
        <w:spacing w:after="28" w:line="259" w:lineRule="auto"/>
        <w:ind w:left="1860" w:right="0" w:firstLine="0"/>
        <w:jc w:val="left"/>
      </w:pPr>
      <w:r>
        <w:t xml:space="preserve"> </w:t>
      </w:r>
    </w:p>
    <w:p w14:paraId="123F3D6D" w14:textId="77777777" w:rsidR="00283C82" w:rsidRDefault="00DB303B">
      <w:pPr>
        <w:spacing w:after="4"/>
        <w:ind w:left="1820" w:right="202"/>
      </w:pPr>
      <w:r>
        <w:rPr>
          <w:b/>
        </w:rPr>
        <w:t>5)</w:t>
      </w:r>
      <w:r>
        <w:rPr>
          <w:rFonts w:ascii="Arial" w:eastAsia="Arial" w:hAnsi="Arial" w:cs="Arial"/>
          <w:b/>
        </w:rPr>
        <w:t xml:space="preserve"> </w:t>
      </w:r>
      <w:r>
        <w:rPr>
          <w:b/>
        </w:rPr>
        <w:t xml:space="preserve">музыкальной деятельности детей: </w:t>
      </w:r>
    </w:p>
    <w:p w14:paraId="1F2435BF" w14:textId="77777777" w:rsidR="00283C82" w:rsidRDefault="00DB303B">
      <w:pPr>
        <w:numPr>
          <w:ilvl w:val="0"/>
          <w:numId w:val="85"/>
        </w:numPr>
        <w:spacing w:after="10"/>
        <w:ind w:right="8" w:firstLine="422"/>
      </w:pPr>
      <w:r>
        <w:t xml:space="preserve">музыкальный зал, оборудован пианино – 1; </w:t>
      </w:r>
    </w:p>
    <w:p w14:paraId="4B2EAE3D" w14:textId="77777777" w:rsidR="00283C82" w:rsidRDefault="00DB303B">
      <w:pPr>
        <w:numPr>
          <w:ilvl w:val="0"/>
          <w:numId w:val="85"/>
        </w:numPr>
        <w:spacing w:after="8"/>
        <w:ind w:right="8" w:firstLine="422"/>
      </w:pPr>
      <w:r>
        <w:t xml:space="preserve">музыкальные уголки в каждой группе; </w:t>
      </w:r>
    </w:p>
    <w:p w14:paraId="58DF296F" w14:textId="77777777" w:rsidR="00283C82" w:rsidRDefault="00DB303B">
      <w:pPr>
        <w:numPr>
          <w:ilvl w:val="0"/>
          <w:numId w:val="85"/>
        </w:numPr>
        <w:spacing w:after="10"/>
        <w:ind w:right="8" w:firstLine="422"/>
      </w:pPr>
      <w:r>
        <w:t xml:space="preserve">музыкальные атрибуты; </w:t>
      </w:r>
    </w:p>
    <w:p w14:paraId="044567E9" w14:textId="77777777" w:rsidR="00283C82" w:rsidRDefault="00DB303B">
      <w:pPr>
        <w:numPr>
          <w:ilvl w:val="0"/>
          <w:numId w:val="85"/>
        </w:numPr>
        <w:spacing w:after="11"/>
        <w:ind w:right="8" w:firstLine="422"/>
      </w:pPr>
      <w:r>
        <w:t xml:space="preserve">технические средства (музыкальный центр, мультимедийный проектор и сопутствующее оборудование); </w:t>
      </w:r>
    </w:p>
    <w:p w14:paraId="75B00E4A" w14:textId="77777777" w:rsidR="00283C82" w:rsidRDefault="00DB303B">
      <w:pPr>
        <w:numPr>
          <w:ilvl w:val="0"/>
          <w:numId w:val="85"/>
        </w:numPr>
        <w:spacing w:after="11"/>
        <w:ind w:right="8" w:firstLine="422"/>
      </w:pPr>
      <w:r>
        <w:t xml:space="preserve">пособия  и дидактические игры   для развития музыкальных  способностей воспитанников; </w:t>
      </w:r>
    </w:p>
    <w:p w14:paraId="7E211302" w14:textId="77777777" w:rsidR="00283C82" w:rsidRDefault="00DB303B">
      <w:pPr>
        <w:numPr>
          <w:ilvl w:val="0"/>
          <w:numId w:val="85"/>
        </w:numPr>
        <w:spacing w:after="8"/>
        <w:ind w:right="8" w:firstLine="422"/>
      </w:pPr>
      <w:r>
        <w:t xml:space="preserve">наборы музыкальных инструментов, шумовые игрушки; </w:t>
      </w:r>
    </w:p>
    <w:p w14:paraId="55E323BE" w14:textId="77777777" w:rsidR="00283C82" w:rsidRDefault="00DB303B">
      <w:pPr>
        <w:numPr>
          <w:ilvl w:val="0"/>
          <w:numId w:val="85"/>
        </w:numPr>
        <w:spacing w:after="10"/>
        <w:ind w:right="8" w:firstLine="422"/>
      </w:pPr>
      <w:r>
        <w:t xml:space="preserve">фонотека для прослушивания музыкальных произведений; технические средства </w:t>
      </w:r>
    </w:p>
    <w:p w14:paraId="05DF1F25" w14:textId="77777777" w:rsidR="00283C82" w:rsidRDefault="00DB303B">
      <w:pPr>
        <w:ind w:left="1438" w:right="8"/>
      </w:pPr>
      <w:r>
        <w:t xml:space="preserve">(музыкальный центр, мультимедийный проектор и сопутствующее оборудование); </w:t>
      </w:r>
    </w:p>
    <w:p w14:paraId="5BBA903A" w14:textId="77777777" w:rsidR="00283C82" w:rsidRDefault="00DB303B">
      <w:pPr>
        <w:numPr>
          <w:ilvl w:val="0"/>
          <w:numId w:val="85"/>
        </w:numPr>
        <w:spacing w:after="15"/>
        <w:ind w:right="8" w:firstLine="422"/>
      </w:pPr>
      <w:r>
        <w:t xml:space="preserve">методические пособия и дидактические игры для художественно- эстетического развития воспитанников; </w:t>
      </w:r>
    </w:p>
    <w:p w14:paraId="1F3BED58" w14:textId="77777777" w:rsidR="00283C82" w:rsidRDefault="00DB303B">
      <w:pPr>
        <w:numPr>
          <w:ilvl w:val="0"/>
          <w:numId w:val="85"/>
        </w:numPr>
        <w:spacing w:after="2"/>
        <w:ind w:right="8" w:firstLine="422"/>
      </w:pPr>
      <w:r>
        <w:t xml:space="preserve">медиатека с аудио и видео материалами для проведения ОД. </w:t>
      </w:r>
    </w:p>
    <w:p w14:paraId="590D0E80" w14:textId="77777777" w:rsidR="00283C82" w:rsidRDefault="00DB303B">
      <w:pPr>
        <w:numPr>
          <w:ilvl w:val="0"/>
          <w:numId w:val="85"/>
        </w:numPr>
        <w:spacing w:after="13"/>
        <w:ind w:right="8" w:firstLine="422"/>
      </w:pPr>
      <w:r>
        <w:t xml:space="preserve">наглядный материал для ознакомления с декоративно-прикладным искусством, иллюстрации великих художников и художников-иллюстраторов. </w:t>
      </w:r>
    </w:p>
    <w:p w14:paraId="64F233EB" w14:textId="77777777" w:rsidR="00283C82" w:rsidRDefault="00DB303B">
      <w:pPr>
        <w:spacing w:after="4"/>
        <w:ind w:left="1860" w:right="202"/>
      </w:pPr>
      <w:r>
        <w:rPr>
          <w:b/>
        </w:rPr>
        <w:t>6)</w:t>
      </w:r>
      <w:r>
        <w:rPr>
          <w:rFonts w:ascii="Arial" w:eastAsia="Arial" w:hAnsi="Arial" w:cs="Arial"/>
          <w:b/>
        </w:rPr>
        <w:t xml:space="preserve"> </w:t>
      </w:r>
      <w:r>
        <w:rPr>
          <w:b/>
        </w:rPr>
        <w:t xml:space="preserve">игровой деятельности детей: </w:t>
      </w:r>
    </w:p>
    <w:p w14:paraId="3ABE9C08" w14:textId="77777777" w:rsidR="00283C82" w:rsidRDefault="00DB303B">
      <w:pPr>
        <w:spacing w:after="13"/>
        <w:ind w:left="1438" w:right="295" w:firstLine="422"/>
      </w:pPr>
      <w:r>
        <w:t xml:space="preserve">-игровые зоны в каждой группе оборудованы в соответствии с возрастными особенностями, гендерной спецификой воспитанников и требованиям к игрушкам, играми дидактическому материалу; </w:t>
      </w:r>
    </w:p>
    <w:p w14:paraId="3D74BAB2" w14:textId="77777777" w:rsidR="00283C82" w:rsidRDefault="00DB303B">
      <w:pPr>
        <w:numPr>
          <w:ilvl w:val="0"/>
          <w:numId w:val="85"/>
        </w:numPr>
        <w:spacing w:after="7"/>
        <w:ind w:right="8" w:firstLine="422"/>
      </w:pPr>
      <w:r>
        <w:t xml:space="preserve">созданы уголки для сюжетно-ролевых (творческих) игр; </w:t>
      </w:r>
    </w:p>
    <w:p w14:paraId="422B05B2" w14:textId="77777777" w:rsidR="00283C82" w:rsidRDefault="00DB303B">
      <w:pPr>
        <w:numPr>
          <w:ilvl w:val="0"/>
          <w:numId w:val="85"/>
        </w:numPr>
        <w:spacing w:after="10"/>
        <w:ind w:right="8" w:firstLine="422"/>
      </w:pPr>
      <w:r>
        <w:t>разнообразные дидактические игры и настольно-печатный материал, способствующие решению развивающих задач в дошкольном возрасте; театрализованной деятельности детей: -</w:t>
      </w:r>
      <w:r>
        <w:rPr>
          <w:rFonts w:ascii="Arial" w:eastAsia="Arial" w:hAnsi="Arial" w:cs="Arial"/>
        </w:rPr>
        <w:t xml:space="preserve"> </w:t>
      </w:r>
      <w:r>
        <w:t xml:space="preserve">технические средства (музыкальный центр); </w:t>
      </w:r>
    </w:p>
    <w:p w14:paraId="07865F00" w14:textId="77777777" w:rsidR="00283C82" w:rsidRDefault="00DB303B">
      <w:pPr>
        <w:numPr>
          <w:ilvl w:val="0"/>
          <w:numId w:val="85"/>
        </w:numPr>
        <w:spacing w:after="81"/>
        <w:ind w:right="8" w:firstLine="422"/>
      </w:pPr>
      <w:r>
        <w:t xml:space="preserve">костюмерная; </w:t>
      </w:r>
    </w:p>
    <w:p w14:paraId="48F7349A" w14:textId="77777777" w:rsidR="00283C82" w:rsidRDefault="00DB303B">
      <w:pPr>
        <w:numPr>
          <w:ilvl w:val="0"/>
          <w:numId w:val="85"/>
        </w:numPr>
        <w:spacing w:after="11"/>
        <w:ind w:right="8" w:firstLine="422"/>
      </w:pPr>
      <w:r>
        <w:t xml:space="preserve">различные виды театров в каждой </w:t>
      </w:r>
      <w:r>
        <w:tab/>
        <w:t xml:space="preserve">групповой ячейке (пальчиковый, настольный, плоскостной, теневой и др.) </w:t>
      </w:r>
    </w:p>
    <w:p w14:paraId="4EA9DB3A" w14:textId="77777777" w:rsidR="00283C82" w:rsidRDefault="00DB303B">
      <w:pPr>
        <w:numPr>
          <w:ilvl w:val="0"/>
          <w:numId w:val="85"/>
        </w:numPr>
        <w:spacing w:after="11"/>
        <w:ind w:right="8" w:firstLine="422"/>
      </w:pPr>
      <w:r>
        <w:t xml:space="preserve">оснащение для разыгрывания сценок и спектаклей (наборы кукол, ширмы для кукольного театра, костюмы, маски, театральные атрибуты и пр.); </w:t>
      </w:r>
    </w:p>
    <w:p w14:paraId="654C0D65" w14:textId="77777777" w:rsidR="00283C82" w:rsidRDefault="00DB303B">
      <w:pPr>
        <w:numPr>
          <w:ilvl w:val="0"/>
          <w:numId w:val="85"/>
        </w:numPr>
        <w:spacing w:after="9"/>
        <w:ind w:right="8" w:firstLine="422"/>
      </w:pPr>
      <w:r>
        <w:t xml:space="preserve">в группах имеются атрибуты, элементы костюмов для сюжетно-ролевых, режиссерских игр, игр-драматизаций, а также материал для их изготовления; </w:t>
      </w:r>
      <w:r>
        <w:rPr>
          <w:b/>
        </w:rPr>
        <w:t>7)</w:t>
      </w:r>
      <w:r>
        <w:rPr>
          <w:rFonts w:ascii="Arial" w:eastAsia="Arial" w:hAnsi="Arial" w:cs="Arial"/>
          <w:b/>
        </w:rPr>
        <w:t xml:space="preserve"> </w:t>
      </w:r>
      <w:r>
        <w:rPr>
          <w:b/>
        </w:rPr>
        <w:t xml:space="preserve">развития представлений о человеке в истории и культуре: </w:t>
      </w:r>
    </w:p>
    <w:p w14:paraId="31AAC6EA" w14:textId="77777777" w:rsidR="00283C82" w:rsidRDefault="00DB303B">
      <w:pPr>
        <w:numPr>
          <w:ilvl w:val="0"/>
          <w:numId w:val="85"/>
        </w:numPr>
        <w:spacing w:after="10"/>
        <w:ind w:right="8" w:firstLine="422"/>
      </w:pPr>
      <w:r>
        <w:t xml:space="preserve">уголки патриотического воспитания в каждой группе  с  дидактическим и наглядным материалом, геральдической символикой страны, области и города. </w:t>
      </w:r>
    </w:p>
    <w:p w14:paraId="7F9DD612" w14:textId="77777777" w:rsidR="00283C82" w:rsidRDefault="00DB303B">
      <w:pPr>
        <w:numPr>
          <w:ilvl w:val="0"/>
          <w:numId w:val="85"/>
        </w:numPr>
        <w:spacing w:after="7"/>
        <w:ind w:right="8" w:firstLine="422"/>
      </w:pPr>
      <w:r>
        <w:t xml:space="preserve">медиатека  с презентациями к государственным и муниципальным праздникам (23 февраля, 8 марта, День космонавтики, 9 Мая, «Моя родина - Россия», «День матери» и т.д.); </w:t>
      </w:r>
    </w:p>
    <w:p w14:paraId="652A7349" w14:textId="77777777" w:rsidR="00283C82" w:rsidRDefault="00DB303B">
      <w:pPr>
        <w:numPr>
          <w:ilvl w:val="0"/>
          <w:numId w:val="85"/>
        </w:numPr>
        <w:spacing w:after="7"/>
        <w:ind w:right="8" w:firstLine="422"/>
      </w:pPr>
      <w:r>
        <w:t xml:space="preserve">стендовая информация по патриотическому воспитанию; </w:t>
      </w:r>
    </w:p>
    <w:p w14:paraId="2895B660" w14:textId="77777777" w:rsidR="00283C82" w:rsidRDefault="00DB303B">
      <w:pPr>
        <w:numPr>
          <w:ilvl w:val="0"/>
          <w:numId w:val="85"/>
        </w:numPr>
        <w:spacing w:after="8"/>
        <w:ind w:right="8" w:firstLine="422"/>
      </w:pPr>
      <w:r>
        <w:t xml:space="preserve">пособия для ознакомления  дошкольников с социальным миром, краеведением, живой и неживой природой: карта мира, глобус. </w:t>
      </w:r>
    </w:p>
    <w:p w14:paraId="12824836" w14:textId="77777777" w:rsidR="00283C82" w:rsidRDefault="00DB303B">
      <w:pPr>
        <w:spacing w:after="14" w:line="259" w:lineRule="auto"/>
        <w:ind w:left="1438" w:right="0" w:firstLine="0"/>
        <w:jc w:val="left"/>
      </w:pPr>
      <w:r>
        <w:rPr>
          <w:b/>
        </w:rPr>
        <w:t xml:space="preserve"> </w:t>
      </w:r>
    </w:p>
    <w:p w14:paraId="2B18F019" w14:textId="77777777" w:rsidR="00283C82" w:rsidRDefault="00DB303B">
      <w:pPr>
        <w:spacing w:after="8" w:line="269" w:lineRule="auto"/>
        <w:ind w:left="1448" w:right="925" w:hanging="10"/>
      </w:pPr>
      <w:r>
        <w:rPr>
          <w:b/>
        </w:rPr>
        <w:lastRenderedPageBreak/>
        <w:t xml:space="preserve">Часть, формируемая участниками образовательных отношений </w:t>
      </w:r>
      <w:r>
        <w:rPr>
          <w:i/>
        </w:rPr>
        <w:t xml:space="preserve">(Материально - техническое обеспечение Программы, обеспеченность методическими материалами и средствами обучения и воспитания) </w:t>
      </w:r>
    </w:p>
    <w:p w14:paraId="76BFB690" w14:textId="77777777" w:rsidR="00283C82" w:rsidRDefault="00DB303B">
      <w:pPr>
        <w:spacing w:after="26" w:line="259" w:lineRule="auto"/>
        <w:ind w:left="1860" w:right="0" w:firstLine="0"/>
        <w:jc w:val="left"/>
      </w:pPr>
      <w:r>
        <w:t xml:space="preserve"> </w:t>
      </w:r>
    </w:p>
    <w:p w14:paraId="33CB9718" w14:textId="77777777" w:rsidR="00283C82" w:rsidRDefault="00DB303B">
      <w:pPr>
        <w:ind w:left="1109" w:right="294" w:firstLine="569"/>
      </w:pPr>
      <w:r>
        <w:t xml:space="preserve">Рациональное использование компьютерно-технических средств позволяет повысить качество обучения детей татарскому языку, достичь воспитанниками планируемых результатов освоения Программы по всем образовательным областям. Поэтому в ДОУ предусмотрено обеспечение Программы электронными ресурсами, а также такими компьютерно-техническими средствами, как аудиосистема (музыкальный центр), мультимедийное оборудование и/или интерактивная доска, проектор,     стационарный и мобильный компьютеры, принтер, ноутбук, и др. </w:t>
      </w:r>
    </w:p>
    <w:p w14:paraId="24703309" w14:textId="77777777" w:rsidR="00283C82" w:rsidRDefault="00DB303B">
      <w:pPr>
        <w:ind w:left="1109" w:right="8"/>
      </w:pPr>
      <w:r>
        <w:t xml:space="preserve">         Компьютерно-техническое оснащение ДОУ используется для различных целей: </w:t>
      </w:r>
    </w:p>
    <w:p w14:paraId="7F62A666" w14:textId="77777777" w:rsidR="00283C82" w:rsidRDefault="00DB303B">
      <w:pPr>
        <w:numPr>
          <w:ilvl w:val="0"/>
          <w:numId w:val="86"/>
        </w:numPr>
        <w:ind w:right="8" w:firstLine="566"/>
      </w:pPr>
      <w:r>
        <w:t xml:space="preserve">демонстрации детям литературных, музыкальных произведений, познавательных, художественных, мультипликационных фильмов студии «Татармультфильм», киностудии «Союзмультфильм» и др. ; </w:t>
      </w:r>
    </w:p>
    <w:p w14:paraId="069697DC" w14:textId="77777777" w:rsidR="00283C82" w:rsidRDefault="00DB303B">
      <w:pPr>
        <w:numPr>
          <w:ilvl w:val="0"/>
          <w:numId w:val="86"/>
        </w:numPr>
        <w:ind w:right="8" w:firstLine="566"/>
      </w:pPr>
      <w:r>
        <w:t xml:space="preserve">поиска в информационной среде материалов, обеспечивающих реализацию вариативной части основной образовательной программы; </w:t>
      </w:r>
    </w:p>
    <w:p w14:paraId="5A4C8FB0" w14:textId="77777777" w:rsidR="00283C82" w:rsidRDefault="00DB303B">
      <w:pPr>
        <w:numPr>
          <w:ilvl w:val="0"/>
          <w:numId w:val="86"/>
        </w:numPr>
        <w:ind w:right="8" w:firstLine="566"/>
      </w:pPr>
      <w:r>
        <w:t xml:space="preserve">предоставления информации о Программе всем заинтересованным лицам, а также широкой общественности; </w:t>
      </w:r>
    </w:p>
    <w:p w14:paraId="463138B1" w14:textId="77777777" w:rsidR="00283C82" w:rsidRDefault="00DB303B">
      <w:pPr>
        <w:numPr>
          <w:ilvl w:val="0"/>
          <w:numId w:val="86"/>
        </w:numPr>
        <w:ind w:right="8" w:firstLine="566"/>
      </w:pPr>
      <w:r>
        <w:t xml:space="preserve">обсуждения с родителями (законными представителями) воспитанников проблем, связанных с реализацией и освоением Программы. </w:t>
      </w:r>
    </w:p>
    <w:p w14:paraId="6958AB66" w14:textId="40A48C17" w:rsidR="00283C82" w:rsidRDefault="00DB303B" w:rsidP="00885C45">
      <w:pPr>
        <w:spacing w:after="44" w:line="272" w:lineRule="auto"/>
        <w:ind w:right="7"/>
        <w:jc w:val="left"/>
      </w:pPr>
      <w:r>
        <w:t>Современный образовательный процесс предполагает программное обеспечение для составления презентаций: PowerPoint; Prezi, создания дидактических электронных игр и пособий: SMARTNotebook; EasiTeach, а также подключение к информационно</w:t>
      </w:r>
      <w:r w:rsidR="00885C45">
        <w:t xml:space="preserve"> </w:t>
      </w:r>
      <w:r>
        <w:t xml:space="preserve">телекоммуникационной сети Internet. </w:t>
      </w:r>
    </w:p>
    <w:p w14:paraId="09B464BD" w14:textId="77777777" w:rsidR="00283C82" w:rsidRDefault="00DB303B">
      <w:pPr>
        <w:ind w:left="1109" w:right="295" w:firstLine="566"/>
      </w:pPr>
      <w:r>
        <w:t xml:space="preserve">Для эффективной реализации программных задач необходимо не только техническое и мультимедийное сопровождение, но и использование специального оборудования, учебнометодических комплектов, включая УМК «Татарча сӛйләшәбез», комплект      различных      развивающих игр, современных  средств  образования. Многофункциональными и дидактическими возможностями обладают помещения для реализации проектов и занятий по обучению татарскому языку, центр национальной культуры в групповых помещениях, мини-музей народного быта, выставка народных промыслов, фотовыставка со снимками природы родного края и многое другое. </w:t>
      </w:r>
    </w:p>
    <w:p w14:paraId="688963B9" w14:textId="77777777" w:rsidR="00283C82" w:rsidRDefault="00DB303B">
      <w:pPr>
        <w:spacing w:after="69" w:line="259" w:lineRule="auto"/>
        <w:ind w:left="1676" w:right="0" w:firstLine="0"/>
        <w:jc w:val="left"/>
      </w:pPr>
      <w:r>
        <w:t xml:space="preserve"> </w:t>
      </w:r>
    </w:p>
    <w:p w14:paraId="79C3B1D4" w14:textId="77777777" w:rsidR="00283C82" w:rsidRDefault="00DB303B">
      <w:pPr>
        <w:spacing w:after="4"/>
        <w:ind w:left="34" w:right="202"/>
      </w:pPr>
      <w:r>
        <w:rPr>
          <w:b/>
        </w:rPr>
        <w:t xml:space="preserve">                    Обеспеченность методическими материалами и средствами обучения и воспитания</w:t>
      </w:r>
      <w:r>
        <w:t xml:space="preserve"> </w:t>
      </w:r>
    </w:p>
    <w:p w14:paraId="638A1B5B" w14:textId="77777777" w:rsidR="00283C82" w:rsidRDefault="00DB303B">
      <w:pPr>
        <w:spacing w:after="0" w:line="259" w:lineRule="auto"/>
        <w:ind w:left="0" w:right="0" w:firstLine="0"/>
        <w:jc w:val="left"/>
      </w:pPr>
      <w:r>
        <w:rPr>
          <w:b/>
        </w:rPr>
        <w:t xml:space="preserve"> </w:t>
      </w:r>
      <w:r>
        <w:t xml:space="preserve"> </w:t>
      </w:r>
    </w:p>
    <w:tbl>
      <w:tblPr>
        <w:tblStyle w:val="TableGrid"/>
        <w:tblW w:w="10061" w:type="dxa"/>
        <w:tblInd w:w="749" w:type="dxa"/>
        <w:tblCellMar>
          <w:top w:w="112" w:type="dxa"/>
          <w:left w:w="108" w:type="dxa"/>
          <w:right w:w="67" w:type="dxa"/>
        </w:tblCellMar>
        <w:tblLook w:val="04A0" w:firstRow="1" w:lastRow="0" w:firstColumn="1" w:lastColumn="0" w:noHBand="0" w:noVBand="1"/>
      </w:tblPr>
      <w:tblGrid>
        <w:gridCol w:w="10061"/>
      </w:tblGrid>
      <w:tr w:rsidR="00283C82" w14:paraId="4AE7F952" w14:textId="77777777">
        <w:trPr>
          <w:trHeight w:val="685"/>
        </w:trPr>
        <w:tc>
          <w:tcPr>
            <w:tcW w:w="10061" w:type="dxa"/>
            <w:tcBorders>
              <w:top w:val="single" w:sz="4" w:space="0" w:color="000000"/>
              <w:left w:val="single" w:sz="4" w:space="0" w:color="000000"/>
              <w:bottom w:val="single" w:sz="4" w:space="0" w:color="000000"/>
              <w:right w:val="single" w:sz="4" w:space="0" w:color="000000"/>
            </w:tcBorders>
          </w:tcPr>
          <w:p w14:paraId="44487050" w14:textId="77777777" w:rsidR="00283C82" w:rsidRDefault="00DB303B">
            <w:pPr>
              <w:spacing w:after="69" w:line="259" w:lineRule="auto"/>
              <w:ind w:left="0" w:right="38" w:firstLine="0"/>
              <w:jc w:val="center"/>
            </w:pPr>
            <w:r>
              <w:rPr>
                <w:b/>
              </w:rPr>
              <w:t xml:space="preserve">Образовательная область/задачи </w:t>
            </w:r>
            <w:r>
              <w:t xml:space="preserve"> </w:t>
            </w:r>
          </w:p>
          <w:p w14:paraId="2A098960" w14:textId="77777777" w:rsidR="00283C82" w:rsidRDefault="00DB303B">
            <w:pPr>
              <w:spacing w:after="0" w:line="259" w:lineRule="auto"/>
              <w:ind w:left="0" w:right="43" w:firstLine="0"/>
              <w:jc w:val="center"/>
            </w:pPr>
            <w:r>
              <w:rPr>
                <w:b/>
              </w:rPr>
              <w:t xml:space="preserve">СОЦИАЛЬНО-КОММУНИКАТИВНОЕ РАЗВИТИЕ </w:t>
            </w:r>
            <w:r>
              <w:t xml:space="preserve"> </w:t>
            </w:r>
          </w:p>
        </w:tc>
      </w:tr>
      <w:tr w:rsidR="00283C82" w14:paraId="0C0CA9E8" w14:textId="77777777">
        <w:trPr>
          <w:trHeight w:val="1265"/>
        </w:trPr>
        <w:tc>
          <w:tcPr>
            <w:tcW w:w="10061" w:type="dxa"/>
            <w:tcBorders>
              <w:top w:val="single" w:sz="4" w:space="0" w:color="000000"/>
              <w:left w:val="single" w:sz="4" w:space="0" w:color="000000"/>
              <w:bottom w:val="single" w:sz="4" w:space="0" w:color="000000"/>
              <w:right w:val="single" w:sz="4" w:space="0" w:color="000000"/>
            </w:tcBorders>
          </w:tcPr>
          <w:p w14:paraId="4054A9A3" w14:textId="77777777" w:rsidR="00283C82" w:rsidRDefault="00DB303B">
            <w:pPr>
              <w:numPr>
                <w:ilvl w:val="0"/>
                <w:numId w:val="261"/>
              </w:numPr>
              <w:spacing w:after="39" w:line="259" w:lineRule="auto"/>
              <w:ind w:right="0" w:hanging="360"/>
              <w:jc w:val="left"/>
            </w:pPr>
            <w:r>
              <w:t xml:space="preserve">Трудовое воспитание </w:t>
            </w:r>
          </w:p>
          <w:p w14:paraId="0AFCACCF" w14:textId="77777777" w:rsidR="00283C82" w:rsidRDefault="00DB303B">
            <w:pPr>
              <w:numPr>
                <w:ilvl w:val="0"/>
                <w:numId w:val="261"/>
              </w:numPr>
              <w:spacing w:after="51" w:line="259" w:lineRule="auto"/>
              <w:ind w:right="0" w:hanging="360"/>
              <w:jc w:val="left"/>
            </w:pPr>
            <w:r>
              <w:t xml:space="preserve">ОБЖ  </w:t>
            </w:r>
          </w:p>
          <w:p w14:paraId="1A7E2578" w14:textId="77777777" w:rsidR="00283C82" w:rsidRDefault="00DB303B">
            <w:pPr>
              <w:numPr>
                <w:ilvl w:val="0"/>
                <w:numId w:val="261"/>
              </w:numPr>
              <w:spacing w:line="259" w:lineRule="auto"/>
              <w:ind w:right="0" w:hanging="360"/>
              <w:jc w:val="left"/>
            </w:pPr>
            <w:r>
              <w:t xml:space="preserve">Социальные отношения  </w:t>
            </w:r>
          </w:p>
          <w:p w14:paraId="74701CC5" w14:textId="77777777" w:rsidR="00283C82" w:rsidRDefault="00DB303B">
            <w:pPr>
              <w:numPr>
                <w:ilvl w:val="0"/>
                <w:numId w:val="261"/>
              </w:numPr>
              <w:spacing w:after="0" w:line="259" w:lineRule="auto"/>
              <w:ind w:right="0" w:hanging="360"/>
              <w:jc w:val="left"/>
            </w:pPr>
            <w:r>
              <w:t xml:space="preserve">Формирование гражданственности и патриотизма  </w:t>
            </w:r>
          </w:p>
        </w:tc>
      </w:tr>
      <w:tr w:rsidR="00283C82" w14:paraId="6B29E2C5" w14:textId="77777777">
        <w:trPr>
          <w:trHeight w:val="367"/>
        </w:trPr>
        <w:tc>
          <w:tcPr>
            <w:tcW w:w="10061" w:type="dxa"/>
            <w:tcBorders>
              <w:top w:val="single" w:sz="4" w:space="0" w:color="000000"/>
              <w:left w:val="single" w:sz="4" w:space="0" w:color="000000"/>
              <w:bottom w:val="single" w:sz="4" w:space="0" w:color="000000"/>
              <w:right w:val="single" w:sz="4" w:space="0" w:color="000000"/>
            </w:tcBorders>
          </w:tcPr>
          <w:p w14:paraId="5CDED1F7" w14:textId="77777777" w:rsidR="00283C82" w:rsidRDefault="00DB303B">
            <w:pPr>
              <w:spacing w:after="0" w:line="259" w:lineRule="auto"/>
              <w:ind w:left="2531" w:right="0" w:firstLine="0"/>
              <w:jc w:val="left"/>
            </w:pPr>
            <w:r>
              <w:rPr>
                <w:b/>
              </w:rPr>
              <w:t xml:space="preserve">Инструментарий инвариантной части программы </w:t>
            </w:r>
            <w:r>
              <w:t xml:space="preserve"> </w:t>
            </w:r>
          </w:p>
        </w:tc>
      </w:tr>
      <w:tr w:rsidR="00283C82" w14:paraId="36BD30EC" w14:textId="77777777">
        <w:trPr>
          <w:trHeight w:val="8303"/>
        </w:trPr>
        <w:tc>
          <w:tcPr>
            <w:tcW w:w="10061" w:type="dxa"/>
            <w:tcBorders>
              <w:top w:val="single" w:sz="4" w:space="0" w:color="000000"/>
              <w:left w:val="single" w:sz="4" w:space="0" w:color="000000"/>
              <w:bottom w:val="single" w:sz="4" w:space="0" w:color="000000"/>
              <w:right w:val="single" w:sz="4" w:space="0" w:color="000000"/>
            </w:tcBorders>
          </w:tcPr>
          <w:p w14:paraId="40ED8AF0" w14:textId="77777777" w:rsidR="00283C82" w:rsidRDefault="00DB303B">
            <w:pPr>
              <w:spacing w:after="68" w:line="259" w:lineRule="auto"/>
              <w:ind w:left="708" w:right="0" w:firstLine="0"/>
              <w:jc w:val="left"/>
            </w:pPr>
            <w:r>
              <w:rPr>
                <w:b/>
              </w:rPr>
              <w:lastRenderedPageBreak/>
              <w:t xml:space="preserve">Инструментарий инвариантной части программы </w:t>
            </w:r>
            <w:r>
              <w:t xml:space="preserve"> </w:t>
            </w:r>
          </w:p>
          <w:p w14:paraId="73F7FE43" w14:textId="77777777" w:rsidR="00283C82" w:rsidRDefault="00DB303B">
            <w:pPr>
              <w:spacing w:after="56" w:line="259" w:lineRule="auto"/>
              <w:ind w:left="708" w:right="0" w:firstLine="0"/>
              <w:jc w:val="left"/>
            </w:pPr>
            <w:r>
              <w:rPr>
                <w:b/>
              </w:rPr>
              <w:t xml:space="preserve">Трудовое воспитание </w:t>
            </w:r>
            <w:r>
              <w:t xml:space="preserve"> </w:t>
            </w:r>
          </w:p>
          <w:p w14:paraId="0BE251D2" w14:textId="77777777" w:rsidR="00283C82" w:rsidRDefault="00DB303B">
            <w:pPr>
              <w:spacing w:after="0" w:line="259" w:lineRule="auto"/>
              <w:ind w:left="708" w:right="0" w:firstLine="0"/>
              <w:jc w:val="left"/>
            </w:pPr>
            <w:r>
              <w:t xml:space="preserve">Куцакова Л.В. Трудовое воспитание в детском саду: Для занятий с детьми 3–7 лет.   </w:t>
            </w:r>
          </w:p>
          <w:p w14:paraId="046993F9" w14:textId="77777777" w:rsidR="00283C82" w:rsidRDefault="00DB303B">
            <w:pPr>
              <w:spacing w:after="0" w:line="318" w:lineRule="auto"/>
              <w:ind w:left="0" w:right="0" w:firstLine="708"/>
              <w:jc w:val="left"/>
            </w:pPr>
            <w:r>
              <w:t xml:space="preserve">Рыжова Н.А. Труд и наблюдения в природе: методическое пособие для воспитателей и учителей начальной школы. — М.: Цветной мир, 2015.   </w:t>
            </w:r>
          </w:p>
          <w:p w14:paraId="615E7126" w14:textId="77777777" w:rsidR="00283C82" w:rsidRDefault="00DB303B">
            <w:pPr>
              <w:spacing w:after="21" w:line="259" w:lineRule="auto"/>
              <w:ind w:left="708" w:right="0" w:firstLine="0"/>
              <w:jc w:val="left"/>
            </w:pPr>
            <w:r>
              <w:t xml:space="preserve">Шатова А.Д., Аксенова Ю.А. и др. "Экономическое воспитание дошкольников: </w:t>
            </w:r>
          </w:p>
          <w:p w14:paraId="7F27B9C2" w14:textId="77777777" w:rsidR="00283C82" w:rsidRDefault="00DB303B">
            <w:pPr>
              <w:spacing w:after="0" w:line="313" w:lineRule="auto"/>
              <w:ind w:left="0" w:right="0" w:firstLine="0"/>
              <w:jc w:val="left"/>
            </w:pPr>
            <w:r>
              <w:t xml:space="preserve">формирование предпосылок финансовой грамотности. Примерная парциальная образовательная программа дошкольного образования". – М:, Банк России.- МОиНРФ, 2018. </w:t>
            </w:r>
          </w:p>
          <w:p w14:paraId="320E4A74" w14:textId="77777777" w:rsidR="00283C82" w:rsidRDefault="00DB303B">
            <w:pPr>
              <w:spacing w:after="0" w:line="297" w:lineRule="auto"/>
              <w:ind w:left="0" w:right="0" w:firstLine="708"/>
              <w:jc w:val="left"/>
            </w:pPr>
            <w:r>
              <w:t xml:space="preserve">Стахович, Л.В.  Образовательная программа «Азы финансовой культуры для дошкольников»: пособие для воспитателей, методистов и руководителей дошкольных учреждений /Л.В. Стахович, Е.В. Семенкова, Л.Ю. Рыжановская. - 2-е изд.- М.: ВИТА-ПРЕСС, </w:t>
            </w:r>
          </w:p>
          <w:p w14:paraId="694B0B18" w14:textId="77777777" w:rsidR="00283C82" w:rsidRDefault="00DB303B">
            <w:pPr>
              <w:spacing w:after="24" w:line="259" w:lineRule="auto"/>
              <w:ind w:left="0" w:right="0" w:firstLine="0"/>
              <w:jc w:val="left"/>
            </w:pPr>
            <w:r>
              <w:t xml:space="preserve">2019. - 32 с.  </w:t>
            </w:r>
          </w:p>
          <w:p w14:paraId="7EF59871" w14:textId="77777777" w:rsidR="00283C82" w:rsidRDefault="00DB303B">
            <w:pPr>
              <w:spacing w:after="0" w:line="261" w:lineRule="auto"/>
              <w:ind w:left="0" w:right="0" w:firstLine="708"/>
              <w:jc w:val="left"/>
            </w:pPr>
            <w:r>
              <w:t xml:space="preserve">Сборник методических материалов на основе парциальной образовательной программы дошкольного образования для детей 5–7 лет «Экономическое воспитание дошкольников: формирование предпосылок финансовой грамотности для старших дошкольников». Банк России. МОиНРФ.  </w:t>
            </w:r>
          </w:p>
          <w:p w14:paraId="2EE62981" w14:textId="77777777" w:rsidR="00283C82" w:rsidRDefault="00DB303B">
            <w:pPr>
              <w:spacing w:after="37" w:line="259" w:lineRule="auto"/>
              <w:ind w:left="708" w:right="0" w:firstLine="0"/>
              <w:jc w:val="left"/>
            </w:pPr>
            <w:r>
              <w:t xml:space="preserve"> </w:t>
            </w:r>
          </w:p>
          <w:p w14:paraId="4ED2F67B" w14:textId="77777777" w:rsidR="00283C82" w:rsidRDefault="00DB303B">
            <w:pPr>
              <w:spacing w:after="42" w:line="259" w:lineRule="auto"/>
              <w:ind w:left="708" w:right="0" w:firstLine="0"/>
              <w:jc w:val="left"/>
            </w:pPr>
            <w:r>
              <w:rPr>
                <w:b/>
              </w:rPr>
              <w:t xml:space="preserve">ОБЖ </w:t>
            </w:r>
            <w:r>
              <w:t xml:space="preserve"> </w:t>
            </w:r>
          </w:p>
          <w:p w14:paraId="0E46A481" w14:textId="77777777" w:rsidR="00283C82" w:rsidRDefault="00DB303B">
            <w:pPr>
              <w:spacing w:after="0" w:line="313" w:lineRule="auto"/>
              <w:ind w:left="110" w:right="0" w:firstLine="598"/>
            </w:pPr>
            <w:r>
              <w:t xml:space="preserve">Авдеева Н., Князева О., Стеркина Р. Основы безопасности детей дошкольного возраста:  Программа дошкольных образовательных учреждений ,-Учебно-методическое пособие: </w:t>
            </w:r>
          </w:p>
          <w:p w14:paraId="472197D8" w14:textId="77777777" w:rsidR="00283C82" w:rsidRDefault="00DB303B">
            <w:pPr>
              <w:spacing w:after="0" w:line="309" w:lineRule="auto"/>
              <w:ind w:left="0" w:right="485" w:firstLine="0"/>
              <w:jc w:val="left"/>
            </w:pPr>
            <w:r>
              <w:t xml:space="preserve">«ДЕТСТВО-ПРЕСС», 2019. - 144 с.  Белая К.Ю. </w:t>
            </w:r>
            <w:r>
              <w:rPr>
                <w:color w:val="1A1A1A"/>
              </w:rPr>
              <w:t xml:space="preserve">Формирование основ безопасности у дошкольников: занятия с детьми 2-7  лет. </w:t>
            </w:r>
          </w:p>
          <w:p w14:paraId="6ECB0F09" w14:textId="77777777" w:rsidR="00283C82" w:rsidRDefault="00DB303B">
            <w:pPr>
              <w:spacing w:after="23" w:line="259" w:lineRule="auto"/>
              <w:ind w:left="0" w:right="0" w:firstLine="0"/>
              <w:jc w:val="left"/>
            </w:pPr>
            <w:r>
              <w:rPr>
                <w:color w:val="1A1A1A"/>
              </w:rPr>
              <w:t xml:space="preserve">.- М.:  Мозаика-синтез,2020 </w:t>
            </w:r>
          </w:p>
          <w:p w14:paraId="7F0CB6BD" w14:textId="77777777" w:rsidR="00283C82" w:rsidRDefault="00DB303B">
            <w:pPr>
              <w:spacing w:after="22" w:line="259" w:lineRule="auto"/>
              <w:ind w:left="680" w:right="0" w:firstLine="0"/>
              <w:jc w:val="left"/>
            </w:pPr>
            <w:r>
              <w:rPr>
                <w:color w:val="231F20"/>
              </w:rPr>
              <w:t>Тимофеева Л.Л.</w:t>
            </w:r>
            <w:r>
              <w:rPr>
                <w:b/>
              </w:rPr>
              <w:t xml:space="preserve"> «</w:t>
            </w:r>
            <w:r>
              <w:rPr>
                <w:color w:val="231F20"/>
              </w:rPr>
              <w:t xml:space="preserve">Формирование культуры безопасности у детей от 3 до 8 лет». </w:t>
            </w:r>
          </w:p>
          <w:p w14:paraId="25CB7536" w14:textId="77777777" w:rsidR="00283C82" w:rsidRDefault="00DB303B">
            <w:pPr>
              <w:spacing w:after="91" w:line="238" w:lineRule="auto"/>
              <w:ind w:left="680" w:right="0" w:hanging="680"/>
            </w:pPr>
            <w:r>
              <w:rPr>
                <w:color w:val="231F20"/>
              </w:rPr>
              <w:t>Парциальная программа. — СПб. : ООО «ИЗДАТЕЛЬСТВО «ДЕТСТВО-ПРЕСС», 2019.</w:t>
            </w:r>
            <w:r>
              <w:rPr>
                <w:b/>
              </w:rPr>
              <w:t xml:space="preserve">  </w:t>
            </w:r>
            <w:r>
              <w:t xml:space="preserve">Лыкова И.А., Шипунова В.А. Парциальная программа «Мир без опасности». </w:t>
            </w:r>
          </w:p>
          <w:p w14:paraId="29A48914" w14:textId="77777777" w:rsidR="00283C82" w:rsidRDefault="00DB303B">
            <w:pPr>
              <w:spacing w:after="0" w:line="259" w:lineRule="auto"/>
              <w:ind w:left="0" w:right="0" w:firstLine="0"/>
              <w:jc w:val="left"/>
            </w:pPr>
            <w:r>
              <w:t xml:space="preserve">«Безопасность на дороге». Дидактический материал.  Издательский дом «Цветной мир».  </w:t>
            </w:r>
          </w:p>
          <w:p w14:paraId="095C5889" w14:textId="77777777" w:rsidR="00A64E69" w:rsidRDefault="00A64E69">
            <w:pPr>
              <w:spacing w:after="0" w:line="259" w:lineRule="auto"/>
              <w:ind w:left="0" w:right="0" w:firstLine="0"/>
              <w:jc w:val="left"/>
            </w:pPr>
          </w:p>
        </w:tc>
      </w:tr>
      <w:tr w:rsidR="00283C82" w14:paraId="28FA33D2" w14:textId="77777777" w:rsidTr="00A64E69">
        <w:trPr>
          <w:trHeight w:val="2926"/>
        </w:trPr>
        <w:tc>
          <w:tcPr>
            <w:tcW w:w="10061" w:type="dxa"/>
            <w:tcBorders>
              <w:top w:val="single" w:sz="4" w:space="0" w:color="000000"/>
              <w:left w:val="single" w:sz="4" w:space="0" w:color="000000"/>
              <w:bottom w:val="single" w:sz="4" w:space="0" w:color="000000"/>
              <w:right w:val="single" w:sz="4" w:space="0" w:color="000000"/>
            </w:tcBorders>
          </w:tcPr>
          <w:p w14:paraId="130AAD92" w14:textId="77777777" w:rsidR="00283C82" w:rsidRDefault="00DB303B">
            <w:pPr>
              <w:spacing w:after="67" w:line="259" w:lineRule="auto"/>
              <w:ind w:left="680" w:right="0" w:firstLine="0"/>
              <w:jc w:val="left"/>
            </w:pPr>
            <w:r>
              <w:t xml:space="preserve">Лыкова И.А. Парциальная образовательная программа для детей дошкольного возраста </w:t>
            </w:r>
          </w:p>
          <w:p w14:paraId="1BB179BB" w14:textId="77777777" w:rsidR="00283C82" w:rsidRDefault="00DB303B">
            <w:pPr>
              <w:spacing w:after="66" w:line="275" w:lineRule="auto"/>
              <w:ind w:left="0" w:right="0" w:firstLine="0"/>
              <w:jc w:val="left"/>
            </w:pPr>
            <w:r>
              <w:t xml:space="preserve">«Мир Без Опасности», 2-е издание, перераб. и доп. — М.: Издательский дом «Цветной мир», 2017.   </w:t>
            </w:r>
          </w:p>
          <w:p w14:paraId="0297BD8D" w14:textId="77777777" w:rsidR="00283C82" w:rsidRDefault="00DB303B">
            <w:pPr>
              <w:spacing w:after="53" w:line="259" w:lineRule="auto"/>
              <w:ind w:left="708" w:right="0" w:firstLine="0"/>
              <w:jc w:val="left"/>
            </w:pPr>
            <w:r>
              <w:rPr>
                <w:b/>
              </w:rPr>
              <w:t>Социальные отношения</w:t>
            </w:r>
            <w:r>
              <w:t xml:space="preserve">  </w:t>
            </w:r>
          </w:p>
          <w:p w14:paraId="124F69B2" w14:textId="77777777" w:rsidR="00283C82" w:rsidRDefault="00DB303B">
            <w:pPr>
              <w:spacing w:after="22" w:line="259" w:lineRule="auto"/>
              <w:ind w:left="0" w:right="0" w:firstLine="0"/>
              <w:jc w:val="left"/>
            </w:pPr>
            <w:r>
              <w:t xml:space="preserve">    Абрамова Л.В., Слепцова И.Ф. Социально -коммуникативное развитие дошкольников. </w:t>
            </w:r>
          </w:p>
          <w:p w14:paraId="0B96903C" w14:textId="77777777" w:rsidR="00283C82" w:rsidRDefault="00DB303B">
            <w:pPr>
              <w:spacing w:after="23" w:line="259" w:lineRule="auto"/>
              <w:ind w:left="0" w:right="0" w:firstLine="0"/>
              <w:jc w:val="left"/>
            </w:pPr>
            <w:r>
              <w:t xml:space="preserve">Младшая группа. 2-ое издание, испр. и доп. М: Мозаика-синтез, 2021 </w:t>
            </w:r>
          </w:p>
          <w:p w14:paraId="2A280B9D" w14:textId="77777777" w:rsidR="00283C82" w:rsidRDefault="00DB303B">
            <w:pPr>
              <w:spacing w:after="75" w:line="259" w:lineRule="auto"/>
              <w:ind w:left="252" w:right="0" w:firstLine="0"/>
              <w:jc w:val="left"/>
            </w:pPr>
            <w:r>
              <w:t xml:space="preserve">Абрамова Л. В., Слепцова И. Ф. Социально-коммуникативное развитие дошкольников. </w:t>
            </w:r>
          </w:p>
          <w:p w14:paraId="5D525A41" w14:textId="77777777" w:rsidR="00283C82" w:rsidRDefault="00DB303B">
            <w:pPr>
              <w:spacing w:after="0" w:line="259" w:lineRule="auto"/>
              <w:ind w:left="0" w:right="0" w:firstLine="0"/>
              <w:jc w:val="left"/>
            </w:pPr>
            <w:r>
              <w:t>Средняя группа (4–5 лет).</w:t>
            </w:r>
            <w:r>
              <w:rPr>
                <w:sz w:val="28"/>
              </w:rPr>
              <w:t xml:space="preserve">-2-е изд., и доп. – М:Мозаика – Синтез, 2021 </w:t>
            </w:r>
          </w:p>
          <w:p w14:paraId="3B5D4FBF" w14:textId="77777777" w:rsidR="00283C82" w:rsidRDefault="00DB303B">
            <w:pPr>
              <w:spacing w:after="0" w:line="292" w:lineRule="auto"/>
              <w:ind w:left="0" w:right="0" w:firstLine="0"/>
            </w:pPr>
            <w:r>
              <w:t xml:space="preserve">      Абрамова Л. В., Слепцова И. Ф. Социально-коммуникативное развитие дошкольников. Старшая группа (5–6 лет) ).</w:t>
            </w:r>
            <w:r>
              <w:rPr>
                <w:sz w:val="28"/>
              </w:rPr>
              <w:t>-2-е изд., и доп. – М:Мозаика – Синтез, 2021</w:t>
            </w:r>
            <w:r>
              <w:t xml:space="preserve">   </w:t>
            </w:r>
          </w:p>
          <w:p w14:paraId="05C92DF4" w14:textId="77777777" w:rsidR="00283C82" w:rsidRDefault="00DB303B">
            <w:pPr>
              <w:spacing w:after="64" w:line="259" w:lineRule="auto"/>
              <w:ind w:left="0" w:right="0" w:firstLine="0"/>
              <w:jc w:val="left"/>
            </w:pPr>
            <w:r>
              <w:t xml:space="preserve">    Абрамова Л. В., Слепцова И. Ф. Социально-коммуникативное развитие дошкольников. </w:t>
            </w:r>
          </w:p>
          <w:p w14:paraId="11F49BC5" w14:textId="77777777" w:rsidR="00283C82" w:rsidRDefault="00DB303B">
            <w:pPr>
              <w:spacing w:after="37" w:line="280" w:lineRule="auto"/>
              <w:ind w:left="252" w:right="0" w:hanging="252"/>
              <w:jc w:val="left"/>
            </w:pPr>
            <w:r>
              <w:t xml:space="preserve">Подготовительная к школе группа (6–7 лет).  ).-2-е изд., и доп. – М: Мозаика – Синтез, 2021 Губанова Н. Ф. Развитие игровой деятельности: Вторая группа раннего возраста (2–3 года). </w:t>
            </w:r>
          </w:p>
          <w:p w14:paraId="70089BE5" w14:textId="77777777" w:rsidR="00283C82" w:rsidRDefault="00DB303B">
            <w:pPr>
              <w:spacing w:after="69" w:line="259" w:lineRule="auto"/>
              <w:ind w:left="252" w:right="0" w:firstLine="0"/>
              <w:jc w:val="left"/>
            </w:pPr>
            <w:r>
              <w:lastRenderedPageBreak/>
              <w:t xml:space="preserve">Губанова Н. Ф.  Развитие игровой деятельности: Младшая группа (3–4 года).   </w:t>
            </w:r>
          </w:p>
          <w:p w14:paraId="15519D66" w14:textId="77777777" w:rsidR="00283C82" w:rsidRDefault="00DB303B">
            <w:pPr>
              <w:spacing w:after="71" w:line="259" w:lineRule="auto"/>
              <w:ind w:left="252" w:right="0" w:firstLine="0"/>
              <w:jc w:val="left"/>
            </w:pPr>
            <w:r>
              <w:t xml:space="preserve"> Губанова Н. Ф. Развитие игровой деятельности: Средняя группа (4–5 лет). </w:t>
            </w:r>
          </w:p>
          <w:p w14:paraId="7710199C" w14:textId="77777777" w:rsidR="00283C82" w:rsidRDefault="00DB303B">
            <w:pPr>
              <w:spacing w:after="0" w:line="315" w:lineRule="auto"/>
              <w:ind w:left="252" w:right="0" w:firstLine="0"/>
              <w:jc w:val="left"/>
            </w:pPr>
            <w:r>
              <w:t xml:space="preserve"> Губанова Н. Ф. Развитие игровой деятельности: Подготовительная к школе группа (6–7 лет) (готовится к печати).   </w:t>
            </w:r>
          </w:p>
          <w:p w14:paraId="3FB3616B" w14:textId="77777777" w:rsidR="00283C82" w:rsidRDefault="00DB303B">
            <w:pPr>
              <w:spacing w:after="6" w:line="274" w:lineRule="auto"/>
              <w:ind w:left="0" w:right="0" w:firstLine="396"/>
              <w:jc w:val="left"/>
            </w:pPr>
            <w:r>
              <w:t xml:space="preserve">Дыбина О.В. Ознакомление с предметным и социальным окружением. Конспекты занятий с детьми 2-3 лет.- 2-е изд.- М.:МОЗАИКА-СИНТЕЗ, 2021 </w:t>
            </w:r>
          </w:p>
          <w:p w14:paraId="5FAD2780" w14:textId="77777777" w:rsidR="00283C82" w:rsidRDefault="00DB303B">
            <w:pPr>
              <w:spacing w:after="22" w:line="258" w:lineRule="auto"/>
              <w:ind w:left="0" w:right="144" w:firstLine="396"/>
              <w:jc w:val="left"/>
            </w:pPr>
            <w:r>
              <w:t xml:space="preserve">Дыбина О.В. Ознакомление с предметным и социальным окружением. Конспекты занятий с детьми 3-4 лет.- 2-е изд.- М.:МОЗАИКА-СИНТЕЗ, 2021 Дыбина О.В. Ознакомление с предметным и социальным окружением. Конспекты занятий с детьми 4-5 лет. – 2-е изд.- М.:МОЗАИКА-СИНТЕЗ, 2021 Дыбина О.В. Ознакомление с предметным и социальным окружением. Конспекты занятий с детьми 5-6  лет. – 2-е изд.- М.:МОЗАИКА-СИНТЕЗ, 2021 Дыбина О.В. Ознакомление с предметным и социальным окружением. Конспекты занятий с детьми 6-7  лет. – 2-е изд.- М.:МОЗАИКА-СИНТЕЗ, 2021 </w:t>
            </w:r>
          </w:p>
          <w:p w14:paraId="10D14D58" w14:textId="77777777" w:rsidR="00283C82" w:rsidRDefault="00DB303B">
            <w:pPr>
              <w:spacing w:after="23" w:line="259" w:lineRule="auto"/>
              <w:ind w:left="396" w:right="0" w:firstLine="0"/>
              <w:jc w:val="left"/>
            </w:pPr>
            <w:r>
              <w:rPr>
                <w:color w:val="1A1A1A"/>
              </w:rPr>
              <w:t xml:space="preserve">Колдина Д.Н. Игровые занятия с детьми 1-2 лет.-М.: ТЦ Сфера , 2014 </w:t>
            </w:r>
          </w:p>
          <w:p w14:paraId="4890D567" w14:textId="77777777" w:rsidR="00283C82" w:rsidRDefault="00DB303B">
            <w:pPr>
              <w:spacing w:after="20" w:line="259" w:lineRule="auto"/>
              <w:ind w:left="78" w:right="0" w:firstLine="0"/>
              <w:jc w:val="center"/>
            </w:pPr>
            <w:r>
              <w:rPr>
                <w:color w:val="1A1A1A"/>
              </w:rPr>
              <w:t xml:space="preserve">Найбауэр А.В., Куракина О.В. Мама рядом. Игровые сеансы с детьми раннего возраста в </w:t>
            </w:r>
          </w:p>
          <w:p w14:paraId="77579F3D" w14:textId="77777777" w:rsidR="00283C82" w:rsidRDefault="00DB303B">
            <w:pPr>
              <w:spacing w:after="0" w:line="259" w:lineRule="auto"/>
              <w:ind w:left="0" w:right="0" w:firstLine="0"/>
              <w:jc w:val="left"/>
            </w:pPr>
            <w:r>
              <w:rPr>
                <w:color w:val="1A1A1A"/>
              </w:rPr>
              <w:t xml:space="preserve">центре игровой поддержки развития ребенка. 1-3 лет. -М: Мозаика-Синтез, 2017 </w:t>
            </w:r>
          </w:p>
          <w:p w14:paraId="7784EAA8" w14:textId="77777777" w:rsidR="00283C82" w:rsidRDefault="00DB303B">
            <w:pPr>
              <w:spacing w:after="47" w:line="259" w:lineRule="auto"/>
              <w:ind w:left="252" w:right="0" w:firstLine="0"/>
              <w:jc w:val="left"/>
            </w:pPr>
            <w:r>
              <w:t xml:space="preserve"> </w:t>
            </w:r>
          </w:p>
          <w:p w14:paraId="412B26D8" w14:textId="77777777" w:rsidR="00283C82" w:rsidRDefault="00DB303B">
            <w:pPr>
              <w:spacing w:after="75" w:line="259" w:lineRule="auto"/>
              <w:ind w:left="0" w:right="0" w:firstLine="0"/>
              <w:jc w:val="left"/>
            </w:pPr>
            <w:r>
              <w:rPr>
                <w:b/>
              </w:rPr>
              <w:t xml:space="preserve">      Формирование гражданственности и патриотизма </w:t>
            </w:r>
            <w:r>
              <w:t xml:space="preserve"> </w:t>
            </w:r>
          </w:p>
          <w:p w14:paraId="2F7DF108" w14:textId="77777777" w:rsidR="00283C82" w:rsidRDefault="00DB303B">
            <w:pPr>
              <w:spacing w:after="12" w:line="310" w:lineRule="auto"/>
              <w:ind w:left="0" w:right="0" w:firstLine="396"/>
              <w:jc w:val="left"/>
            </w:pPr>
            <w:r>
              <w:t xml:space="preserve">Затулина Г.Я. Нравственно-патриотическое воспитание дошкольников: Россия – Родина моя — СПб.: ДЕТСТВО-ПРЕСС, 2019.  </w:t>
            </w:r>
          </w:p>
          <w:p w14:paraId="0D947B1A" w14:textId="77777777" w:rsidR="00283C82" w:rsidRDefault="00DB303B">
            <w:pPr>
              <w:spacing w:after="20" w:line="295" w:lineRule="auto"/>
              <w:ind w:left="110" w:right="0" w:firstLine="425"/>
              <w:jc w:val="left"/>
            </w:pPr>
            <w:r>
              <w:t xml:space="preserve"> Шорыгина Т.А ., Казакова А.П. Детям о Великой Победе: Беседы о второй мировой войне. — СПб.: ДЕТСТВО-ПРЕСС, 2017.  </w:t>
            </w:r>
          </w:p>
          <w:p w14:paraId="14435AF5" w14:textId="77777777" w:rsidR="00283C82" w:rsidRDefault="00DB303B">
            <w:pPr>
              <w:spacing w:after="0" w:line="315" w:lineRule="auto"/>
              <w:ind w:left="0" w:right="0" w:firstLine="708"/>
              <w:jc w:val="left"/>
            </w:pPr>
            <w:r>
              <w:t xml:space="preserve">Попова Е.А. «Патриотическая палитра» Парциальная программа художественноэстетического и нравственно-патриотического воспитания дошкольников 6-7 лет, издательство «Детство –Пресс»  </w:t>
            </w:r>
          </w:p>
          <w:p w14:paraId="7705198E" w14:textId="77777777" w:rsidR="00283C82" w:rsidRDefault="00DB303B">
            <w:pPr>
              <w:spacing w:after="0" w:line="314" w:lineRule="auto"/>
              <w:ind w:left="0" w:right="0" w:firstLine="708"/>
              <w:jc w:val="left"/>
            </w:pPr>
            <w:r>
              <w:t xml:space="preserve">Коломийченко Л.В., Чугаева Г.И. К61 Дорогою добра. Занятия для детей 5—6 лет по социально-коммуникативному развитию и социальному воспитанию / Под ред. Л.В. </w:t>
            </w:r>
          </w:p>
          <w:p w14:paraId="19B25167" w14:textId="77777777" w:rsidR="00283C82" w:rsidRDefault="00DB303B">
            <w:pPr>
              <w:spacing w:after="21" w:line="259" w:lineRule="auto"/>
              <w:ind w:left="0" w:right="0" w:firstLine="0"/>
              <w:jc w:val="left"/>
            </w:pPr>
            <w:r>
              <w:t xml:space="preserve">Коломийченко. — М.: ТЦ Сфера, 2015  </w:t>
            </w:r>
          </w:p>
          <w:p w14:paraId="68E996C9" w14:textId="77777777" w:rsidR="00283C82" w:rsidRDefault="00DB303B">
            <w:pPr>
              <w:spacing w:after="0" w:line="318" w:lineRule="auto"/>
              <w:ind w:left="0" w:right="0" w:firstLine="708"/>
              <w:jc w:val="left"/>
            </w:pPr>
            <w:r>
              <w:t xml:space="preserve">Коломийченко Л.В., Чугаева Г.И. К61 Дорогою добра. Занятия для детей 6—7 лет по социально-коммуникативному развитию и социальному воспитанию / Под ред. Л.В. </w:t>
            </w:r>
          </w:p>
          <w:p w14:paraId="644A89F7" w14:textId="77777777" w:rsidR="00283C82" w:rsidRDefault="00DB303B">
            <w:pPr>
              <w:spacing w:after="67" w:line="259" w:lineRule="auto"/>
              <w:ind w:left="0" w:right="0" w:firstLine="0"/>
              <w:jc w:val="left"/>
            </w:pPr>
            <w:r>
              <w:t xml:space="preserve">Коломийченко. — М.: ТЦ Сфера, 2015  </w:t>
            </w:r>
          </w:p>
          <w:p w14:paraId="1A9BA69E" w14:textId="77777777" w:rsidR="00283C82" w:rsidRDefault="00DB303B">
            <w:pPr>
              <w:spacing w:after="40" w:line="259" w:lineRule="auto"/>
              <w:ind w:left="37" w:right="0" w:firstLine="0"/>
              <w:jc w:val="center"/>
            </w:pPr>
            <w:r>
              <w:t xml:space="preserve">Ерофеева Т.Н. Парциальная программа патриотического воспитания детей 3-7 лет . – М:  </w:t>
            </w:r>
          </w:p>
          <w:p w14:paraId="6053C5BA" w14:textId="77777777" w:rsidR="00283C82" w:rsidRDefault="00DB303B">
            <w:pPr>
              <w:spacing w:after="16" w:line="259" w:lineRule="auto"/>
              <w:ind w:left="0" w:right="0" w:firstLine="0"/>
              <w:jc w:val="left"/>
            </w:pPr>
            <w:r>
              <w:t xml:space="preserve">ООО «Издательство «ВАРСОН», 2022    </w:t>
            </w:r>
          </w:p>
          <w:p w14:paraId="08D5519B" w14:textId="77777777" w:rsidR="00283C82" w:rsidRDefault="00DB303B">
            <w:pPr>
              <w:spacing w:after="23" w:line="259" w:lineRule="auto"/>
              <w:ind w:left="396" w:right="0" w:firstLine="0"/>
              <w:jc w:val="left"/>
            </w:pPr>
            <w:r>
              <w:t xml:space="preserve">Нищева Н.В., Кириллова Ю.А. «Я люблю Россию!». Парциальная программа </w:t>
            </w:r>
          </w:p>
          <w:p w14:paraId="7AA86366" w14:textId="77777777" w:rsidR="00283C82" w:rsidRDefault="00DB303B">
            <w:pPr>
              <w:spacing w:after="0" w:line="259" w:lineRule="auto"/>
              <w:ind w:left="0" w:right="0" w:firstLine="0"/>
              <w:jc w:val="left"/>
            </w:pPr>
            <w:r>
              <w:t xml:space="preserve">«Патриотическое и духовно-нравственное воспитание детей старшего дошкольного возраста» (с 5 до 7 лет) в соответствии с ФОП ДО. – Детство-Пресс, 2023 </w:t>
            </w:r>
          </w:p>
        </w:tc>
      </w:tr>
    </w:tbl>
    <w:p w14:paraId="21A2CB32" w14:textId="77777777" w:rsidR="00283C82" w:rsidRDefault="00DB303B">
      <w:pPr>
        <w:spacing w:after="0" w:line="259" w:lineRule="auto"/>
        <w:ind w:left="10766" w:right="0" w:firstLine="0"/>
      </w:pPr>
      <w:r>
        <w:lastRenderedPageBreak/>
        <w:t xml:space="preserve"> </w:t>
      </w:r>
    </w:p>
    <w:p w14:paraId="7D59F0B6" w14:textId="77777777" w:rsidR="00283C82" w:rsidRDefault="00283C82">
      <w:pPr>
        <w:spacing w:after="0" w:line="259" w:lineRule="auto"/>
        <w:ind w:left="-84" w:right="663" w:firstLine="0"/>
        <w:jc w:val="left"/>
      </w:pPr>
    </w:p>
    <w:tbl>
      <w:tblPr>
        <w:tblStyle w:val="TableGrid"/>
        <w:tblW w:w="10054" w:type="dxa"/>
        <w:tblInd w:w="756" w:type="dxa"/>
        <w:tblCellMar>
          <w:top w:w="68" w:type="dxa"/>
          <w:left w:w="108" w:type="dxa"/>
          <w:right w:w="61" w:type="dxa"/>
        </w:tblCellMar>
        <w:tblLook w:val="04A0" w:firstRow="1" w:lastRow="0" w:firstColumn="1" w:lastColumn="0" w:noHBand="0" w:noVBand="1"/>
      </w:tblPr>
      <w:tblGrid>
        <w:gridCol w:w="10054"/>
      </w:tblGrid>
      <w:tr w:rsidR="00283C82" w14:paraId="61FDE1B8" w14:textId="77777777" w:rsidTr="00885C45">
        <w:trPr>
          <w:trHeight w:val="358"/>
        </w:trPr>
        <w:tc>
          <w:tcPr>
            <w:tcW w:w="10054" w:type="dxa"/>
            <w:tcBorders>
              <w:top w:val="single" w:sz="4" w:space="0" w:color="000000"/>
              <w:left w:val="single" w:sz="4" w:space="0" w:color="000000"/>
              <w:bottom w:val="single" w:sz="4" w:space="0" w:color="000000"/>
              <w:right w:val="single" w:sz="4" w:space="0" w:color="000000"/>
            </w:tcBorders>
          </w:tcPr>
          <w:p w14:paraId="176A3EF4" w14:textId="039F2FFE" w:rsidR="00283C82" w:rsidRDefault="00DB303B">
            <w:pPr>
              <w:spacing w:after="0" w:line="259" w:lineRule="auto"/>
              <w:ind w:left="660" w:right="0" w:firstLine="0"/>
              <w:jc w:val="center"/>
            </w:pPr>
            <w:r>
              <w:rPr>
                <w:b/>
              </w:rPr>
              <w:t>Вари</w:t>
            </w:r>
            <w:r w:rsidR="00885C45">
              <w:rPr>
                <w:b/>
              </w:rPr>
              <w:t>а</w:t>
            </w:r>
            <w:r>
              <w:rPr>
                <w:b/>
              </w:rPr>
              <w:t xml:space="preserve">тивная часть программы </w:t>
            </w:r>
            <w:r>
              <w:t xml:space="preserve"> </w:t>
            </w:r>
          </w:p>
        </w:tc>
      </w:tr>
      <w:tr w:rsidR="00283C82" w14:paraId="0781646D" w14:textId="77777777" w:rsidTr="00885C45">
        <w:trPr>
          <w:trHeight w:val="3111"/>
        </w:trPr>
        <w:tc>
          <w:tcPr>
            <w:tcW w:w="10054" w:type="dxa"/>
            <w:tcBorders>
              <w:top w:val="single" w:sz="4" w:space="0" w:color="000000"/>
              <w:left w:val="single" w:sz="4" w:space="0" w:color="000000"/>
              <w:bottom w:val="single" w:sz="4" w:space="0" w:color="000000"/>
              <w:right w:val="single" w:sz="4" w:space="0" w:color="000000"/>
            </w:tcBorders>
          </w:tcPr>
          <w:p w14:paraId="63C929D5" w14:textId="77777777" w:rsidR="00283C82" w:rsidRDefault="00DB303B">
            <w:pPr>
              <w:spacing w:after="16" w:line="303" w:lineRule="auto"/>
              <w:ind w:left="0" w:right="0" w:firstLine="396"/>
              <w:jc w:val="left"/>
            </w:pPr>
            <w:r>
              <w:lastRenderedPageBreak/>
              <w:t>Региональная образовательная программа дошкольного образования «Сӛенеч» – «Радость познания». Авторы: Р.К.Шаехова. рецензенты: Р.Ф.Шайхелисламов, Г.Х.Манюрова, К.В.Закирова.- Казань: Магариф-Вакыт, 2016.-190стр. (реализуется в младших, средних, старших, подготовительных группах)</w:t>
            </w:r>
            <w:r>
              <w:rPr>
                <w:b/>
              </w:rPr>
              <w:t xml:space="preserve"> </w:t>
            </w:r>
            <w:r>
              <w:t xml:space="preserve"> </w:t>
            </w:r>
          </w:p>
          <w:p w14:paraId="3756AFFD" w14:textId="77777777" w:rsidR="00283C82" w:rsidRDefault="00DB303B">
            <w:pPr>
              <w:spacing w:after="0" w:line="265" w:lineRule="auto"/>
              <w:ind w:left="0" w:right="0" w:firstLine="0"/>
              <w:jc w:val="left"/>
            </w:pPr>
            <w:r>
              <w:rPr>
                <w:b/>
                <w:i/>
              </w:rPr>
              <w:t>Цель программы:</w:t>
            </w:r>
            <w:r>
              <w:rPr>
                <w:i/>
              </w:rPr>
              <w:t xml:space="preserve"> </w:t>
            </w:r>
            <w:r>
              <w:t>проектирование социальных ситуаций развития русскоязычного ребенка с использованием средств национальной культуры, обеспечивающих успешную социализацию, мотивацию и поддержку индивидуальности детей через общение на языке татарского народа, в том числе с представителями других национальностей, народную игру, познание родного края и другие формы активности.</w:t>
            </w:r>
            <w:r>
              <w:rPr>
                <w:b/>
              </w:rPr>
              <w:t xml:space="preserve">  </w:t>
            </w:r>
          </w:p>
          <w:p w14:paraId="13AA4E0F" w14:textId="77777777" w:rsidR="00283C82" w:rsidRDefault="00DB303B">
            <w:pPr>
              <w:spacing w:after="0" w:line="259" w:lineRule="auto"/>
              <w:ind w:left="0" w:right="0" w:firstLine="0"/>
              <w:jc w:val="left"/>
            </w:pPr>
            <w:r>
              <w:t xml:space="preserve"> </w:t>
            </w:r>
          </w:p>
        </w:tc>
      </w:tr>
      <w:tr w:rsidR="00283C82" w14:paraId="24044A1D" w14:textId="77777777" w:rsidTr="00885C45">
        <w:trPr>
          <w:trHeight w:val="702"/>
        </w:trPr>
        <w:tc>
          <w:tcPr>
            <w:tcW w:w="10054" w:type="dxa"/>
            <w:tcBorders>
              <w:top w:val="single" w:sz="4" w:space="0" w:color="000000"/>
              <w:left w:val="single" w:sz="4" w:space="0" w:color="000000"/>
              <w:bottom w:val="single" w:sz="4" w:space="0" w:color="000000"/>
              <w:right w:val="single" w:sz="4" w:space="0" w:color="000000"/>
            </w:tcBorders>
          </w:tcPr>
          <w:p w14:paraId="09F66E4F" w14:textId="77777777" w:rsidR="00283C82" w:rsidRDefault="00DB303B">
            <w:pPr>
              <w:spacing w:after="0" w:line="296" w:lineRule="auto"/>
              <w:ind w:left="0" w:right="0" w:firstLine="396"/>
              <w:jc w:val="left"/>
            </w:pPr>
            <w:r>
              <w:t xml:space="preserve">Ахмадиева Р.Ш. и др. Обучение детей в дошкольных образовательных организациях правилам безопасного поведения на дорогах (вариативный модуль к образовательной области «Социальнокоммуникативное развитие») /– Казань: Фолиант, 2016.   </w:t>
            </w:r>
          </w:p>
          <w:p w14:paraId="4DF295D4" w14:textId="77777777" w:rsidR="00283C82" w:rsidRDefault="00DB303B">
            <w:pPr>
              <w:spacing w:after="0" w:line="275" w:lineRule="auto"/>
              <w:ind w:left="0" w:right="0" w:firstLine="396"/>
              <w:jc w:val="left"/>
            </w:pPr>
            <w:r>
              <w:t xml:space="preserve">Ахмадиева Р.Ш. и др. Обучение детей в дошкольных образовательных организациях правилам безопасного поведения на дорогах (вариативный модуль к образовательной области «Познавательное развитие») /– Казань: Фолиант, 2017.  </w:t>
            </w:r>
          </w:p>
          <w:p w14:paraId="6E6ACAA4" w14:textId="77777777" w:rsidR="00283C82" w:rsidRDefault="00DB303B">
            <w:pPr>
              <w:spacing w:after="0" w:line="317" w:lineRule="auto"/>
              <w:ind w:left="0" w:right="0" w:firstLine="396"/>
              <w:jc w:val="left"/>
            </w:pPr>
            <w:r>
              <w:t xml:space="preserve">Ахмадиева Р.Ш. и др.Обучение детей дошкольного возраста правилам безопасного поведения на дорогах: методические рекомендации для работы с родителями. /– Казань: ГБУ «НЦБЖД», 2014.  </w:t>
            </w:r>
          </w:p>
          <w:p w14:paraId="11ECF39C" w14:textId="77777777" w:rsidR="00283C82" w:rsidRDefault="00DB303B">
            <w:pPr>
              <w:spacing w:after="0" w:line="316" w:lineRule="auto"/>
              <w:ind w:left="0" w:right="0" w:firstLine="396"/>
              <w:jc w:val="left"/>
            </w:pPr>
            <w:r>
              <w:t xml:space="preserve">Ахмадиева Р.Ш. и др.Обучение детей безопасному поведению на дорогах: методические рекомендации для работы с родителями. /– Казань: ГБУ «НЦБЖД», 2008.  </w:t>
            </w:r>
          </w:p>
          <w:p w14:paraId="4A4A6F3A" w14:textId="77777777" w:rsidR="00283C82" w:rsidRDefault="00DB303B">
            <w:pPr>
              <w:spacing w:after="0" w:line="317" w:lineRule="auto"/>
              <w:ind w:left="0" w:right="0" w:firstLine="396"/>
              <w:jc w:val="left"/>
            </w:pPr>
            <w:r>
              <w:t xml:space="preserve">Ахмадиева Р.Ш. и др. Цикл занятий для обучения детей дошкольного возраста правилам безопасного поведения на дорогах. /– Казань: ГБУ «НЦБЖД», 2009. Ахмадиева Р.Ш. и др. </w:t>
            </w:r>
          </w:p>
          <w:p w14:paraId="2499EFD2" w14:textId="77777777" w:rsidR="00283C82" w:rsidRDefault="00DB303B">
            <w:pPr>
              <w:spacing w:after="21" w:line="259" w:lineRule="auto"/>
              <w:ind w:left="0" w:right="0" w:firstLine="0"/>
              <w:jc w:val="left"/>
            </w:pPr>
            <w:r>
              <w:t xml:space="preserve">Комплект дорожных знаков /– Казань: ГБУ «НЦБЖД», 2015.  </w:t>
            </w:r>
          </w:p>
          <w:p w14:paraId="40920668" w14:textId="77777777" w:rsidR="00283C82" w:rsidRDefault="00DB303B">
            <w:pPr>
              <w:spacing w:after="0" w:line="296" w:lineRule="auto"/>
              <w:ind w:left="0" w:right="0" w:firstLine="396"/>
              <w:jc w:val="left"/>
            </w:pPr>
            <w:r>
              <w:t xml:space="preserve">Бадртдинова, О.Н.Ахметзянова, З.Р.Гайфутдинова, Р.Р.Гильфанова и др. Инновационные подходы к обучению детей дошкольного возраста правилам безопасного поведения на дорогах: учебнометодическое пособие.  </w:t>
            </w:r>
          </w:p>
          <w:p w14:paraId="3D0CA9AF" w14:textId="77777777" w:rsidR="00283C82" w:rsidRDefault="00DB303B">
            <w:pPr>
              <w:spacing w:after="66" w:line="259" w:lineRule="auto"/>
              <w:ind w:left="396" w:right="0" w:firstLine="0"/>
              <w:jc w:val="left"/>
            </w:pPr>
            <w:r>
              <w:t xml:space="preserve">Фаттахова Г.В., Хабибрахманова Д.Р. Знай, помни, соблюдай: рабочая тетрадь по проверке </w:t>
            </w:r>
          </w:p>
          <w:p w14:paraId="29D6799D" w14:textId="77777777" w:rsidR="00283C82" w:rsidRDefault="00DB303B">
            <w:pPr>
              <w:spacing w:after="0" w:line="259" w:lineRule="auto"/>
              <w:ind w:left="0" w:right="0" w:firstLine="0"/>
              <w:jc w:val="left"/>
            </w:pPr>
            <w:r>
              <w:t xml:space="preserve">знания детьми 6-7 лет правил безопасного поведения на дорогах. /– Казань: ГБУ «НЦБЖД», 2018. </w:t>
            </w:r>
          </w:p>
        </w:tc>
      </w:tr>
      <w:tr w:rsidR="00283C82" w14:paraId="2F2CB924" w14:textId="77777777" w:rsidTr="00885C45">
        <w:trPr>
          <w:trHeight w:val="641"/>
        </w:trPr>
        <w:tc>
          <w:tcPr>
            <w:tcW w:w="10054" w:type="dxa"/>
            <w:tcBorders>
              <w:top w:val="single" w:sz="4" w:space="0" w:color="000000"/>
              <w:left w:val="single" w:sz="4" w:space="0" w:color="000000"/>
              <w:bottom w:val="single" w:sz="4" w:space="0" w:color="000000"/>
              <w:right w:val="single" w:sz="4" w:space="0" w:color="000000"/>
            </w:tcBorders>
          </w:tcPr>
          <w:p w14:paraId="539BF85A" w14:textId="77777777" w:rsidR="00283C82" w:rsidRDefault="00DB303B">
            <w:pPr>
              <w:spacing w:after="72" w:line="259" w:lineRule="auto"/>
              <w:ind w:left="8" w:right="0" w:firstLine="0"/>
              <w:jc w:val="center"/>
            </w:pPr>
            <w:r>
              <w:rPr>
                <w:b/>
              </w:rPr>
              <w:t xml:space="preserve">Образовательная область/задачи </w:t>
            </w:r>
            <w:r>
              <w:t xml:space="preserve"> </w:t>
            </w:r>
          </w:p>
          <w:p w14:paraId="219368EB" w14:textId="77777777" w:rsidR="00283C82" w:rsidRDefault="00DB303B">
            <w:pPr>
              <w:spacing w:after="0" w:line="259" w:lineRule="auto"/>
              <w:ind w:left="2" w:right="0" w:firstLine="0"/>
              <w:jc w:val="center"/>
            </w:pPr>
            <w:r>
              <w:rPr>
                <w:b/>
              </w:rPr>
              <w:t xml:space="preserve">ПОЗНАВАТЕЛЬНОЕ РАЗВИТИЕ </w:t>
            </w:r>
            <w:r>
              <w:t xml:space="preserve"> </w:t>
            </w:r>
          </w:p>
        </w:tc>
      </w:tr>
      <w:tr w:rsidR="00283C82" w14:paraId="4720D80A" w14:textId="77777777" w:rsidTr="00885C45">
        <w:trPr>
          <w:trHeight w:val="1270"/>
        </w:trPr>
        <w:tc>
          <w:tcPr>
            <w:tcW w:w="10054" w:type="dxa"/>
            <w:tcBorders>
              <w:top w:val="single" w:sz="4" w:space="0" w:color="000000"/>
              <w:left w:val="single" w:sz="4" w:space="0" w:color="000000"/>
              <w:bottom w:val="single" w:sz="4" w:space="0" w:color="000000"/>
              <w:right w:val="single" w:sz="4" w:space="0" w:color="000000"/>
            </w:tcBorders>
          </w:tcPr>
          <w:p w14:paraId="61C775A4" w14:textId="77777777" w:rsidR="00283C82" w:rsidRDefault="00DB303B">
            <w:pPr>
              <w:spacing w:after="61" w:line="259" w:lineRule="auto"/>
              <w:ind w:left="708" w:right="0" w:firstLine="0"/>
              <w:jc w:val="left"/>
            </w:pPr>
            <w:r>
              <w:t xml:space="preserve">1.Сенсорные эталоны и познавательные действия  </w:t>
            </w:r>
          </w:p>
          <w:p w14:paraId="3BF8ED12" w14:textId="77777777" w:rsidR="00283C82" w:rsidRDefault="00DB303B">
            <w:pPr>
              <w:spacing w:after="67" w:line="259" w:lineRule="auto"/>
              <w:ind w:left="708" w:right="0" w:firstLine="0"/>
              <w:jc w:val="left"/>
            </w:pPr>
            <w:r>
              <w:t xml:space="preserve">2.Математические представления  </w:t>
            </w:r>
          </w:p>
          <w:p w14:paraId="57AB92DF" w14:textId="77777777" w:rsidR="00283C82" w:rsidRDefault="00DB303B">
            <w:pPr>
              <w:spacing w:after="59" w:line="259" w:lineRule="auto"/>
              <w:ind w:left="708" w:right="0" w:firstLine="0"/>
              <w:jc w:val="left"/>
            </w:pPr>
            <w:r>
              <w:t xml:space="preserve">3.Окружающий мир  </w:t>
            </w:r>
          </w:p>
          <w:p w14:paraId="6C2E4BDA" w14:textId="77777777" w:rsidR="00283C82" w:rsidRDefault="00DB303B">
            <w:pPr>
              <w:spacing w:after="0" w:line="259" w:lineRule="auto"/>
              <w:ind w:left="708" w:right="0" w:firstLine="0"/>
              <w:jc w:val="left"/>
            </w:pPr>
            <w:r>
              <w:t xml:space="preserve">4.Природа  </w:t>
            </w:r>
          </w:p>
        </w:tc>
      </w:tr>
      <w:tr w:rsidR="00283C82" w14:paraId="52764D7D" w14:textId="77777777" w:rsidTr="00885C45">
        <w:trPr>
          <w:trHeight w:val="319"/>
        </w:trPr>
        <w:tc>
          <w:tcPr>
            <w:tcW w:w="10054" w:type="dxa"/>
            <w:tcBorders>
              <w:top w:val="single" w:sz="4" w:space="0" w:color="000000"/>
              <w:left w:val="single" w:sz="4" w:space="0" w:color="000000"/>
              <w:bottom w:val="single" w:sz="4" w:space="0" w:color="000000"/>
              <w:right w:val="single" w:sz="4" w:space="0" w:color="000000"/>
            </w:tcBorders>
          </w:tcPr>
          <w:p w14:paraId="520CDC8F" w14:textId="77777777" w:rsidR="00283C82" w:rsidRDefault="00DB303B">
            <w:pPr>
              <w:spacing w:after="0" w:line="259" w:lineRule="auto"/>
              <w:ind w:left="2531" w:right="0" w:firstLine="0"/>
              <w:jc w:val="left"/>
            </w:pPr>
            <w:r>
              <w:rPr>
                <w:b/>
              </w:rPr>
              <w:t xml:space="preserve">Инструментарий инвариантной части программы </w:t>
            </w:r>
            <w:r>
              <w:t xml:space="preserve"> </w:t>
            </w:r>
          </w:p>
        </w:tc>
      </w:tr>
      <w:tr w:rsidR="00283C82" w14:paraId="5DAF8418" w14:textId="77777777" w:rsidTr="00885C45">
        <w:trPr>
          <w:trHeight w:val="1294"/>
        </w:trPr>
        <w:tc>
          <w:tcPr>
            <w:tcW w:w="10054" w:type="dxa"/>
            <w:tcBorders>
              <w:top w:val="single" w:sz="4" w:space="0" w:color="000000"/>
              <w:left w:val="single" w:sz="4" w:space="0" w:color="000000"/>
              <w:bottom w:val="single" w:sz="4" w:space="0" w:color="000000"/>
              <w:right w:val="single" w:sz="4" w:space="0" w:color="000000"/>
            </w:tcBorders>
          </w:tcPr>
          <w:p w14:paraId="1F8791B3" w14:textId="77777777" w:rsidR="00283C82" w:rsidRDefault="00DB303B">
            <w:pPr>
              <w:spacing w:after="55" w:line="259" w:lineRule="auto"/>
              <w:ind w:left="708" w:right="0" w:firstLine="0"/>
              <w:jc w:val="left"/>
            </w:pPr>
            <w:r>
              <w:rPr>
                <w:b/>
              </w:rPr>
              <w:t xml:space="preserve">1.Сенсорные эталоны и познавательные действия </w:t>
            </w:r>
            <w:r>
              <w:t xml:space="preserve"> </w:t>
            </w:r>
          </w:p>
          <w:p w14:paraId="2EED38F9" w14:textId="77777777" w:rsidR="00283C82" w:rsidRDefault="00DB303B">
            <w:pPr>
              <w:spacing w:after="0" w:line="259" w:lineRule="auto"/>
              <w:ind w:left="0" w:right="0" w:firstLine="708"/>
              <w:jc w:val="left"/>
            </w:pPr>
            <w:r>
              <w:rPr>
                <w:color w:val="1A1A1A"/>
              </w:rPr>
              <w:t xml:space="preserve">Дыбина О.В, Щетинина В.В., Поддьяков Н.Н. </w:t>
            </w:r>
            <w:r>
              <w:t xml:space="preserve">Ребенок в мире поиска. Программа по организации познавательно-исследовательской деятельности дошкольников: Программа предназначена педагогам дошкольных образовательных организаций (ДОО) для работы с </w:t>
            </w:r>
          </w:p>
        </w:tc>
      </w:tr>
    </w:tbl>
    <w:p w14:paraId="316B6C2E" w14:textId="77777777" w:rsidR="00283C82" w:rsidRDefault="00283C82">
      <w:pPr>
        <w:spacing w:after="0" w:line="259" w:lineRule="auto"/>
        <w:ind w:left="-84" w:right="654" w:firstLine="0"/>
        <w:jc w:val="left"/>
      </w:pPr>
    </w:p>
    <w:tbl>
      <w:tblPr>
        <w:tblStyle w:val="TableGrid"/>
        <w:tblW w:w="10063" w:type="dxa"/>
        <w:tblInd w:w="756" w:type="dxa"/>
        <w:tblCellMar>
          <w:top w:w="60" w:type="dxa"/>
          <w:left w:w="108" w:type="dxa"/>
        </w:tblCellMar>
        <w:tblLook w:val="04A0" w:firstRow="1" w:lastRow="0" w:firstColumn="1" w:lastColumn="0" w:noHBand="0" w:noVBand="1"/>
      </w:tblPr>
      <w:tblGrid>
        <w:gridCol w:w="10063"/>
      </w:tblGrid>
      <w:tr w:rsidR="00283C82" w14:paraId="15D0983F" w14:textId="77777777" w:rsidTr="00A64E69">
        <w:trPr>
          <w:trHeight w:val="2269"/>
        </w:trPr>
        <w:tc>
          <w:tcPr>
            <w:tcW w:w="10063" w:type="dxa"/>
            <w:tcBorders>
              <w:top w:val="single" w:sz="4" w:space="0" w:color="000000"/>
              <w:left w:val="single" w:sz="4" w:space="0" w:color="000000"/>
              <w:bottom w:val="single" w:sz="4" w:space="0" w:color="000000"/>
              <w:right w:val="single" w:sz="4" w:space="0" w:color="000000"/>
            </w:tcBorders>
          </w:tcPr>
          <w:p w14:paraId="0121E3ED" w14:textId="77777777" w:rsidR="00283C82" w:rsidRDefault="00DB303B">
            <w:pPr>
              <w:spacing w:after="65" w:line="259" w:lineRule="auto"/>
              <w:ind w:left="0" w:right="0" w:firstLine="0"/>
              <w:jc w:val="left"/>
            </w:pPr>
            <w:r>
              <w:lastRenderedPageBreak/>
              <w:t xml:space="preserve">детьми </w:t>
            </w:r>
            <w:r>
              <w:rPr>
                <w:b/>
              </w:rPr>
              <w:t>3—7</w:t>
            </w:r>
            <w:r>
              <w:t xml:space="preserve"> лет.- М: Изд-во Сфера, 2017 </w:t>
            </w:r>
          </w:p>
          <w:p w14:paraId="0C31ABF4" w14:textId="77777777" w:rsidR="00283C82" w:rsidRDefault="00DB303B">
            <w:pPr>
              <w:spacing w:after="63" w:line="259" w:lineRule="auto"/>
              <w:ind w:left="708" w:right="0" w:firstLine="0"/>
              <w:jc w:val="left"/>
            </w:pPr>
            <w:r>
              <w:rPr>
                <w:color w:val="1A1A1A"/>
              </w:rPr>
              <w:t xml:space="preserve">Маслова И.В., Вахрушев А.А., Кузнецова М.В. </w:t>
            </w:r>
            <w:r>
              <w:t xml:space="preserve">Здравствуй, мир! Для самых маленьких; </w:t>
            </w:r>
          </w:p>
          <w:p w14:paraId="689E7399" w14:textId="77777777" w:rsidR="00283C82" w:rsidRDefault="00DB303B">
            <w:pPr>
              <w:spacing w:after="65" w:line="259" w:lineRule="auto"/>
              <w:ind w:left="0" w:right="0" w:firstLine="0"/>
              <w:jc w:val="left"/>
            </w:pPr>
            <w:r>
              <w:t xml:space="preserve">Пособие для детей 2–3 лет._ Издательствоо «Баласс», 2019  </w:t>
            </w:r>
          </w:p>
          <w:p w14:paraId="21C5B69F" w14:textId="77777777" w:rsidR="00283C82" w:rsidRDefault="00DB303B">
            <w:pPr>
              <w:spacing w:after="16" w:line="313" w:lineRule="auto"/>
              <w:ind w:left="0" w:right="0" w:firstLine="0"/>
            </w:pPr>
            <w:r>
              <w:t xml:space="preserve"> Янушко  Е.А.  «Сенсорное  развитие  детей  раннего  возраста»  (1-3  года)  Москва. Издательство «Владос», 2018  </w:t>
            </w:r>
          </w:p>
          <w:p w14:paraId="38FBC17C" w14:textId="77777777" w:rsidR="00283C82" w:rsidRDefault="00DB303B">
            <w:pPr>
              <w:spacing w:after="0" w:line="259" w:lineRule="auto"/>
              <w:ind w:left="708" w:right="0" w:firstLine="0"/>
              <w:jc w:val="left"/>
            </w:pPr>
            <w:r>
              <w:rPr>
                <w:b/>
              </w:rPr>
              <w:t xml:space="preserve">2.Математические представления  </w:t>
            </w:r>
          </w:p>
          <w:p w14:paraId="2D3A9614" w14:textId="77777777" w:rsidR="00283C82" w:rsidRDefault="00DB303B">
            <w:pPr>
              <w:spacing w:after="0" w:line="293" w:lineRule="auto"/>
              <w:ind w:left="0" w:right="0" w:firstLine="528"/>
              <w:jc w:val="left"/>
            </w:pPr>
            <w:r>
              <w:t xml:space="preserve">Помораева И.А., Позина В.А. Формирование элементарных математических представлений: Младшая группа (2–3 года). – 2-е изд.- М.:МОЗАИКА-СИНТЕЗ, 2021 </w:t>
            </w:r>
          </w:p>
          <w:p w14:paraId="3B9C438D" w14:textId="77777777" w:rsidR="00283C82" w:rsidRDefault="00DB303B">
            <w:pPr>
              <w:spacing w:after="0" w:line="313" w:lineRule="auto"/>
              <w:ind w:left="0" w:right="0" w:firstLine="708"/>
              <w:jc w:val="left"/>
            </w:pPr>
            <w:r>
              <w:t xml:space="preserve">Помораева И.А., Позина В.А. Формирование элементарных математических представлений: Младшая группа (3–4 года). – 2-е изд.- М.:МОЗАИКА-СИНТЕЗ, 2021  </w:t>
            </w:r>
          </w:p>
          <w:p w14:paraId="74D83A3B" w14:textId="77777777" w:rsidR="00283C82" w:rsidRDefault="00DB303B">
            <w:pPr>
              <w:spacing w:after="5" w:line="293" w:lineRule="auto"/>
              <w:ind w:left="0" w:right="0" w:firstLine="708"/>
              <w:jc w:val="left"/>
            </w:pPr>
            <w:r>
              <w:t xml:space="preserve">Помораева И.А., Позина В.А. Формирование элементарных математических представлений: Средняя группа (4–5 лет). – 2-е изд.- М.:МОЗАИКА-СИНТЕЗ, 2021 </w:t>
            </w:r>
          </w:p>
          <w:p w14:paraId="263EEA9D" w14:textId="77777777" w:rsidR="00283C82" w:rsidRDefault="00DB303B">
            <w:pPr>
              <w:spacing w:after="0" w:line="295" w:lineRule="auto"/>
              <w:ind w:left="0" w:right="0" w:firstLine="708"/>
              <w:jc w:val="left"/>
            </w:pPr>
            <w:r>
              <w:t xml:space="preserve"> Помораева И.А., Позина В.А. Формирование элементарных математических представлений: Старшая группа (5–6 лет).  – 2-е изд.- М.:МОЗАИКА-СИНТЕЗ, 2021 </w:t>
            </w:r>
          </w:p>
          <w:p w14:paraId="56BB4234" w14:textId="77777777" w:rsidR="00283C82" w:rsidRDefault="00DB303B">
            <w:pPr>
              <w:spacing w:after="0" w:line="317" w:lineRule="auto"/>
              <w:ind w:left="0" w:right="0" w:firstLine="708"/>
              <w:jc w:val="left"/>
            </w:pPr>
            <w:r>
              <w:t xml:space="preserve">Помораева И.А., Позина В.А. Формирование элементарных математических представлений: Подготовительная к школе группа (6–7 лет).  – 2-е изд.- М.:МОЗАИКАСИНТЕЗ, 2021 </w:t>
            </w:r>
          </w:p>
          <w:p w14:paraId="68E7B56E" w14:textId="77777777" w:rsidR="00283C82" w:rsidRDefault="00DB303B">
            <w:pPr>
              <w:spacing w:after="2" w:line="316" w:lineRule="auto"/>
              <w:ind w:left="0" w:right="0" w:firstLine="708"/>
              <w:jc w:val="left"/>
            </w:pPr>
            <w:r>
              <w:t xml:space="preserve">Колесникова Е.В.. Математика для детей 4-5 лет». Учебно-методическое пособие к рабочей тетради «Я считаю до пяти»  </w:t>
            </w:r>
          </w:p>
          <w:p w14:paraId="1C28366C" w14:textId="77777777" w:rsidR="00283C82" w:rsidRDefault="00DB303B">
            <w:pPr>
              <w:spacing w:after="0" w:line="316" w:lineRule="auto"/>
              <w:ind w:left="0" w:right="0" w:firstLine="708"/>
              <w:jc w:val="left"/>
            </w:pPr>
            <w:r>
              <w:t xml:space="preserve">Колесникова Е.В.. Математика для детей 5-6 лет». Учебно-методическое пособие к рабочей тетради «Я считаю до десяти»  </w:t>
            </w:r>
          </w:p>
          <w:p w14:paraId="4DBC9192" w14:textId="77777777" w:rsidR="00283C82" w:rsidRDefault="00DB303B">
            <w:pPr>
              <w:spacing w:after="10" w:line="318" w:lineRule="auto"/>
              <w:ind w:left="0" w:right="0" w:firstLine="708"/>
              <w:jc w:val="left"/>
            </w:pPr>
            <w:r>
              <w:t xml:space="preserve">Колесникова Е.В.. Математика для детей 6-7 лет». Учебно-методическое пособие к рабочей тетради «Я считаю до двадцати»  </w:t>
            </w:r>
          </w:p>
          <w:p w14:paraId="56295AB1" w14:textId="77777777" w:rsidR="00283C82" w:rsidRDefault="00DB303B">
            <w:pPr>
              <w:spacing w:after="59" w:line="259" w:lineRule="auto"/>
              <w:ind w:left="708" w:right="0" w:firstLine="0"/>
              <w:jc w:val="left"/>
            </w:pPr>
            <w:r>
              <w:rPr>
                <w:b/>
              </w:rPr>
              <w:t xml:space="preserve">3.Окружающий мир </w:t>
            </w:r>
            <w:r>
              <w:t xml:space="preserve"> </w:t>
            </w:r>
          </w:p>
          <w:p w14:paraId="0B890B2D" w14:textId="77777777" w:rsidR="00283C82" w:rsidRDefault="00DB303B">
            <w:pPr>
              <w:spacing w:after="26" w:line="292" w:lineRule="auto"/>
              <w:ind w:left="0" w:right="0" w:firstLine="536"/>
              <w:jc w:val="left"/>
            </w:pPr>
            <w:r>
              <w:t xml:space="preserve">Дыбина О.В. Ознакомление с предметным и социальным окружение: Конспекты занятий с детьми  2-3 лет.-2-е изд., испр.и доп.- М.: Мозаика – Синтез, 2021 </w:t>
            </w:r>
          </w:p>
          <w:p w14:paraId="237E6CC8" w14:textId="77777777" w:rsidR="00283C82" w:rsidRDefault="00DB303B">
            <w:pPr>
              <w:spacing w:after="28" w:line="292" w:lineRule="auto"/>
              <w:ind w:left="0" w:right="0" w:firstLine="536"/>
              <w:jc w:val="left"/>
            </w:pPr>
            <w:r>
              <w:t xml:space="preserve">Дыбина О.В. Ознакомление с предметным и социальным окружение: Конспекты занятий с детьми 3-4 лет.-2-е изд., испр.и доп.- М.: Мозаика – Синтез, 2021 </w:t>
            </w:r>
          </w:p>
          <w:p w14:paraId="441FE74F" w14:textId="77777777" w:rsidR="00283C82" w:rsidRDefault="00DB303B">
            <w:pPr>
              <w:spacing w:after="25" w:line="300" w:lineRule="auto"/>
              <w:ind w:left="110" w:right="76" w:firstLine="425"/>
              <w:jc w:val="left"/>
            </w:pPr>
            <w:r>
              <w:t xml:space="preserve">Дыбина О.В. Ознакомление с предметным и социальным окружение: Конспекты занятий с детьми 5-6 лет.-2-е изд., испр.и доп.- М.: Мозаика – Синтез, 2021 Дыбина О.В. Ознакомление с предметным и социальным окружение: Конспекты занятий с детьми 6-7 лет.-2-е изд., испр.и доп.- М.: Мозаика – Синтез, 2021 </w:t>
            </w:r>
          </w:p>
          <w:p w14:paraId="16F99373" w14:textId="77777777" w:rsidR="00283C82" w:rsidRDefault="00DB303B">
            <w:pPr>
              <w:spacing w:after="0" w:line="259" w:lineRule="auto"/>
              <w:ind w:left="708" w:right="0" w:firstLine="0"/>
              <w:jc w:val="left"/>
            </w:pPr>
            <w:r>
              <w:rPr>
                <w:b/>
              </w:rPr>
              <w:t xml:space="preserve">4.Природа </w:t>
            </w:r>
            <w:r>
              <w:t xml:space="preserve"> </w:t>
            </w:r>
          </w:p>
          <w:p w14:paraId="7F9A5CC5" w14:textId="77777777" w:rsidR="00283C82" w:rsidRDefault="00DB303B">
            <w:pPr>
              <w:spacing w:after="1" w:line="277" w:lineRule="auto"/>
              <w:ind w:left="0" w:right="0" w:firstLine="536"/>
              <w:jc w:val="left"/>
            </w:pPr>
            <w:r>
              <w:t xml:space="preserve">Соломенникова О.А. Ознакомление с природой в детском саду: Вторая группа раннего возраста (2–3 года). - М.: МОЗАИКА-СИНТЕЗ, 2019. </w:t>
            </w:r>
          </w:p>
          <w:p w14:paraId="5FE5E208" w14:textId="77777777" w:rsidR="00283C82" w:rsidRDefault="00DB303B">
            <w:pPr>
              <w:spacing w:after="1" w:line="278" w:lineRule="auto"/>
              <w:ind w:left="0" w:right="0" w:firstLine="536"/>
            </w:pPr>
            <w:r>
              <w:t xml:space="preserve">Соломенникова О.А. Ознакомление с природой в детском саду: Младшая группа (3–4 года). М.: МОЗАИКА-СИНТЕЗ, 2019. </w:t>
            </w:r>
          </w:p>
          <w:p w14:paraId="111D3F7A" w14:textId="77777777" w:rsidR="00283C82" w:rsidRDefault="00DB303B">
            <w:pPr>
              <w:spacing w:after="2" w:line="277" w:lineRule="auto"/>
              <w:ind w:left="0" w:right="0" w:firstLine="536"/>
            </w:pPr>
            <w:r>
              <w:t xml:space="preserve"> Соломенникова О.А. Ознакомление с природой в детском саду: Средняя группа (4–5 лет). М.: МОЗАИКА-СИНТЕЗ, 2019. </w:t>
            </w:r>
          </w:p>
          <w:p w14:paraId="2A18D462" w14:textId="77777777" w:rsidR="00283C82" w:rsidRDefault="00DB303B">
            <w:pPr>
              <w:spacing w:after="0" w:line="258" w:lineRule="auto"/>
              <w:ind w:left="0" w:right="0" w:firstLine="536"/>
              <w:jc w:val="left"/>
            </w:pPr>
            <w:r>
              <w:lastRenderedPageBreak/>
              <w:t xml:space="preserve"> Соломенникова О.А. Ознакомление с природой в детском саду: Старшая группа (5–6 лет). Соломенникова О.А. Ознакомление с природой в детском саду: Подготовительная к школе группа (6–7 лет).  М.: МОЗАИКА-СИНТЕЗ, 2019</w:t>
            </w:r>
            <w:r>
              <w:rPr>
                <w:sz w:val="22"/>
              </w:rPr>
              <w:t xml:space="preserve">. </w:t>
            </w:r>
          </w:p>
          <w:p w14:paraId="15987BC3" w14:textId="77777777" w:rsidR="00283C82" w:rsidRDefault="00DB303B">
            <w:pPr>
              <w:spacing w:after="0" w:line="259" w:lineRule="auto"/>
              <w:ind w:left="536" w:right="0" w:firstLine="0"/>
              <w:jc w:val="left"/>
            </w:pPr>
            <w:r>
              <w:rPr>
                <w:b/>
              </w:rPr>
              <w:t xml:space="preserve"> </w:t>
            </w:r>
          </w:p>
        </w:tc>
      </w:tr>
      <w:tr w:rsidR="00283C82" w14:paraId="467156F4" w14:textId="77777777">
        <w:trPr>
          <w:trHeight w:val="322"/>
        </w:trPr>
        <w:tc>
          <w:tcPr>
            <w:tcW w:w="10063" w:type="dxa"/>
            <w:tcBorders>
              <w:top w:val="single" w:sz="4" w:space="0" w:color="000000"/>
              <w:left w:val="single" w:sz="4" w:space="0" w:color="000000"/>
              <w:bottom w:val="single" w:sz="4" w:space="0" w:color="000000"/>
              <w:right w:val="single" w:sz="4" w:space="0" w:color="000000"/>
            </w:tcBorders>
          </w:tcPr>
          <w:p w14:paraId="7E6D6966" w14:textId="0D00CA64" w:rsidR="00283C82" w:rsidRDefault="00DB303B">
            <w:pPr>
              <w:spacing w:after="0" w:line="259" w:lineRule="auto"/>
              <w:ind w:left="488" w:right="0" w:firstLine="0"/>
              <w:jc w:val="center"/>
            </w:pPr>
            <w:r>
              <w:rPr>
                <w:b/>
              </w:rPr>
              <w:lastRenderedPageBreak/>
              <w:t>Вари</w:t>
            </w:r>
            <w:r w:rsidR="00885C45">
              <w:rPr>
                <w:b/>
              </w:rPr>
              <w:t>а</w:t>
            </w:r>
            <w:r>
              <w:rPr>
                <w:b/>
              </w:rPr>
              <w:t xml:space="preserve">тивная часть программы </w:t>
            </w:r>
            <w:r>
              <w:t xml:space="preserve"> </w:t>
            </w:r>
          </w:p>
        </w:tc>
      </w:tr>
      <w:tr w:rsidR="00283C82" w14:paraId="1FFB1813" w14:textId="77777777">
        <w:trPr>
          <w:trHeight w:val="1232"/>
        </w:trPr>
        <w:tc>
          <w:tcPr>
            <w:tcW w:w="10063" w:type="dxa"/>
            <w:tcBorders>
              <w:top w:val="single" w:sz="4" w:space="0" w:color="000000"/>
              <w:left w:val="single" w:sz="4" w:space="0" w:color="000000"/>
              <w:bottom w:val="single" w:sz="4" w:space="0" w:color="000000"/>
              <w:right w:val="single" w:sz="4" w:space="0" w:color="000000"/>
            </w:tcBorders>
          </w:tcPr>
          <w:p w14:paraId="0521B3DF" w14:textId="77777777" w:rsidR="00283C82" w:rsidRDefault="00DB303B">
            <w:pPr>
              <w:spacing w:after="39" w:line="259" w:lineRule="auto"/>
              <w:ind w:left="598" w:right="0" w:firstLine="0"/>
              <w:jc w:val="left"/>
            </w:pPr>
            <w:r>
              <w:rPr>
                <w:b/>
              </w:rPr>
              <w:t>Юный эколог</w:t>
            </w:r>
            <w:r>
              <w:t xml:space="preserve">  </w:t>
            </w:r>
          </w:p>
          <w:p w14:paraId="78FE34B2" w14:textId="77777777" w:rsidR="00283C82" w:rsidRDefault="00DB303B">
            <w:pPr>
              <w:spacing w:after="44" w:line="259" w:lineRule="auto"/>
              <w:ind w:left="567" w:right="0" w:firstLine="0"/>
              <w:jc w:val="left"/>
            </w:pPr>
            <w:r>
              <w:t xml:space="preserve">Авторская программа. Программа «Юный эколог»: 3–7 лет.  </w:t>
            </w:r>
          </w:p>
          <w:p w14:paraId="4B3883D4" w14:textId="77777777" w:rsidR="00283C82" w:rsidRDefault="00DB303B" w:rsidP="00885C45">
            <w:pPr>
              <w:spacing w:after="33" w:line="259" w:lineRule="auto"/>
              <w:ind w:left="0" w:right="51" w:firstLine="0"/>
            </w:pPr>
            <w:r>
              <w:t xml:space="preserve">Николаева С.Н. Юный эколог.  Система работы в младшей группе: 3–4 года. М.: Мозаика </w:t>
            </w:r>
          </w:p>
          <w:p w14:paraId="7BC10150" w14:textId="77777777" w:rsidR="00283C82" w:rsidRDefault="00DB303B">
            <w:pPr>
              <w:spacing w:after="0" w:line="259" w:lineRule="auto"/>
              <w:ind w:left="0" w:right="0" w:firstLine="0"/>
              <w:jc w:val="left"/>
            </w:pPr>
            <w:r>
              <w:t xml:space="preserve">– Синтез, 2020   </w:t>
            </w:r>
          </w:p>
          <w:p w14:paraId="1D441F43" w14:textId="77777777" w:rsidR="00885C45" w:rsidRDefault="00885C45" w:rsidP="00885C45">
            <w:pPr>
              <w:spacing w:after="0" w:line="259" w:lineRule="auto"/>
              <w:ind w:left="0" w:right="0" w:firstLine="0"/>
              <w:jc w:val="left"/>
            </w:pPr>
            <w:r>
              <w:t>Николаева С.Н. Юный эколог.  Система работы в средней группе: 4–5 лет.- М.: Мозаика –</w:t>
            </w:r>
          </w:p>
          <w:p w14:paraId="59700C94" w14:textId="77777777" w:rsidR="00885C45" w:rsidRDefault="00885C45" w:rsidP="00885C45">
            <w:pPr>
              <w:spacing w:after="0" w:line="259" w:lineRule="auto"/>
              <w:ind w:left="0" w:right="0" w:firstLine="0"/>
              <w:jc w:val="left"/>
            </w:pPr>
            <w:r>
              <w:t xml:space="preserve">Синтез, 2020   </w:t>
            </w:r>
          </w:p>
          <w:p w14:paraId="3A9F6F4B" w14:textId="77777777" w:rsidR="00885C45" w:rsidRDefault="00885C45" w:rsidP="00885C45">
            <w:pPr>
              <w:spacing w:after="0" w:line="259" w:lineRule="auto"/>
              <w:ind w:left="0" w:right="0" w:firstLine="0"/>
              <w:jc w:val="left"/>
            </w:pPr>
            <w:r>
              <w:t>Николаева С.Н. Юный эколог. Система работы в старшей группе: 5–6 лет.- М.: Мозаика –</w:t>
            </w:r>
          </w:p>
          <w:p w14:paraId="117D6ECF" w14:textId="77777777" w:rsidR="00885C45" w:rsidRDefault="00885C45" w:rsidP="00885C45">
            <w:pPr>
              <w:spacing w:after="0" w:line="259" w:lineRule="auto"/>
              <w:ind w:left="0" w:right="0" w:firstLine="0"/>
              <w:jc w:val="left"/>
            </w:pPr>
            <w:r>
              <w:t xml:space="preserve">Синтез, 2020 </w:t>
            </w:r>
          </w:p>
          <w:p w14:paraId="1410B785" w14:textId="77777777" w:rsidR="00885C45" w:rsidRDefault="00885C45" w:rsidP="00885C45">
            <w:pPr>
              <w:spacing w:after="0" w:line="259" w:lineRule="auto"/>
              <w:ind w:left="0" w:right="0" w:firstLine="0"/>
              <w:jc w:val="left"/>
            </w:pPr>
            <w:r>
              <w:t xml:space="preserve">Юный эколог. Система работы в подготовительной к школе группе: 6–7 лет. .- М.: </w:t>
            </w:r>
          </w:p>
          <w:p w14:paraId="52263CE6" w14:textId="605D2542" w:rsidR="00885C45" w:rsidRDefault="00885C45" w:rsidP="00885C45">
            <w:pPr>
              <w:spacing w:after="0" w:line="259" w:lineRule="auto"/>
              <w:ind w:left="0" w:right="0" w:firstLine="0"/>
              <w:jc w:val="left"/>
            </w:pPr>
            <w:r>
              <w:t xml:space="preserve">Мозаика – Синтез, 2020 Николаева С.Н. Николаева С. Н. Юный эколог. Календарь сезонных наблюдений (5-9 лет). ФГОС.- М.: МОЗАИКА-СИНТЕЗ, 2019.  </w:t>
            </w:r>
          </w:p>
        </w:tc>
      </w:tr>
    </w:tbl>
    <w:p w14:paraId="7ED7668B" w14:textId="77777777" w:rsidR="00283C82" w:rsidRDefault="00283C82">
      <w:pPr>
        <w:spacing w:after="0" w:line="259" w:lineRule="auto"/>
        <w:ind w:left="-84" w:right="654" w:firstLine="0"/>
      </w:pPr>
    </w:p>
    <w:tbl>
      <w:tblPr>
        <w:tblStyle w:val="TableGrid"/>
        <w:tblW w:w="10063" w:type="dxa"/>
        <w:tblInd w:w="756" w:type="dxa"/>
        <w:tblCellMar>
          <w:top w:w="65" w:type="dxa"/>
          <w:left w:w="108" w:type="dxa"/>
        </w:tblCellMar>
        <w:tblLook w:val="04A0" w:firstRow="1" w:lastRow="0" w:firstColumn="1" w:lastColumn="0" w:noHBand="0" w:noVBand="1"/>
      </w:tblPr>
      <w:tblGrid>
        <w:gridCol w:w="7"/>
        <w:gridCol w:w="10049"/>
        <w:gridCol w:w="7"/>
      </w:tblGrid>
      <w:tr w:rsidR="00283C82" w14:paraId="23A94C91" w14:textId="77777777" w:rsidTr="00885C45">
        <w:trPr>
          <w:gridBefore w:val="1"/>
          <w:wBefore w:w="7" w:type="dxa"/>
          <w:trHeight w:val="617"/>
        </w:trPr>
        <w:tc>
          <w:tcPr>
            <w:tcW w:w="10056" w:type="dxa"/>
            <w:gridSpan w:val="2"/>
            <w:tcBorders>
              <w:top w:val="single" w:sz="4" w:space="0" w:color="000000"/>
              <w:left w:val="single" w:sz="4" w:space="0" w:color="000000"/>
              <w:bottom w:val="single" w:sz="4" w:space="0" w:color="000000"/>
              <w:right w:val="single" w:sz="4" w:space="0" w:color="000000"/>
            </w:tcBorders>
          </w:tcPr>
          <w:p w14:paraId="357D516B" w14:textId="77777777" w:rsidR="00283C82" w:rsidRDefault="00DB303B">
            <w:pPr>
              <w:spacing w:after="0" w:line="259" w:lineRule="auto"/>
              <w:ind w:left="2574" w:right="2568" w:firstLine="0"/>
              <w:jc w:val="center"/>
            </w:pPr>
            <w:r>
              <w:rPr>
                <w:b/>
              </w:rPr>
              <w:t xml:space="preserve">Образовательная область/задачи РЕЧЕВОЕ РАЗВИТИЕ </w:t>
            </w:r>
            <w:r>
              <w:t xml:space="preserve"> </w:t>
            </w:r>
          </w:p>
        </w:tc>
      </w:tr>
      <w:tr w:rsidR="00283C82" w14:paraId="44DA215D" w14:textId="77777777" w:rsidTr="00885C45">
        <w:trPr>
          <w:gridBefore w:val="1"/>
          <w:wBefore w:w="7" w:type="dxa"/>
          <w:trHeight w:val="319"/>
        </w:trPr>
        <w:tc>
          <w:tcPr>
            <w:tcW w:w="10056" w:type="dxa"/>
            <w:gridSpan w:val="2"/>
            <w:tcBorders>
              <w:top w:val="single" w:sz="4" w:space="0" w:color="000000"/>
              <w:left w:val="single" w:sz="4" w:space="0" w:color="000000"/>
              <w:bottom w:val="single" w:sz="4" w:space="0" w:color="000000"/>
              <w:right w:val="single" w:sz="4" w:space="0" w:color="000000"/>
            </w:tcBorders>
          </w:tcPr>
          <w:p w14:paraId="30EB1039" w14:textId="77777777" w:rsidR="00283C82" w:rsidRDefault="00DB303B">
            <w:pPr>
              <w:spacing w:after="0" w:line="259" w:lineRule="auto"/>
              <w:ind w:left="2531" w:right="0" w:firstLine="0"/>
              <w:jc w:val="left"/>
            </w:pPr>
            <w:r>
              <w:rPr>
                <w:b/>
              </w:rPr>
              <w:t xml:space="preserve">Инструментарий инвариантной части программы </w:t>
            </w:r>
            <w:r>
              <w:t xml:space="preserve"> </w:t>
            </w:r>
          </w:p>
        </w:tc>
      </w:tr>
      <w:tr w:rsidR="00283C82" w14:paraId="617EB893" w14:textId="77777777" w:rsidTr="00885C45">
        <w:trPr>
          <w:gridBefore w:val="1"/>
          <w:wBefore w:w="7" w:type="dxa"/>
          <w:trHeight w:val="11556"/>
        </w:trPr>
        <w:tc>
          <w:tcPr>
            <w:tcW w:w="10056" w:type="dxa"/>
            <w:gridSpan w:val="2"/>
            <w:tcBorders>
              <w:top w:val="single" w:sz="4" w:space="0" w:color="000000"/>
              <w:left w:val="single" w:sz="4" w:space="0" w:color="000000"/>
              <w:bottom w:val="single" w:sz="4" w:space="0" w:color="000000"/>
              <w:right w:val="single" w:sz="4" w:space="0" w:color="000000"/>
            </w:tcBorders>
          </w:tcPr>
          <w:p w14:paraId="7F3ED1A3" w14:textId="77777777" w:rsidR="00283C82" w:rsidRDefault="00DB303B">
            <w:pPr>
              <w:spacing w:after="38" w:line="259" w:lineRule="auto"/>
              <w:ind w:left="536" w:right="0" w:firstLine="0"/>
              <w:jc w:val="left"/>
            </w:pPr>
            <w:r>
              <w:lastRenderedPageBreak/>
              <w:t xml:space="preserve">Варенцова Н.С. Обучение дошкольников грамоте: Для занятий с детьми 3-7 лет </w:t>
            </w:r>
          </w:p>
          <w:p w14:paraId="27FD46CA" w14:textId="77777777" w:rsidR="00283C82" w:rsidRDefault="00DB303B">
            <w:pPr>
              <w:spacing w:after="0" w:line="278" w:lineRule="auto"/>
              <w:ind w:left="0" w:right="0" w:firstLine="536"/>
              <w:jc w:val="left"/>
            </w:pPr>
            <w:r>
              <w:t xml:space="preserve">Гербова В.В. Развитие речи в детском саду: Конспекты занятий(2–3 года). - 2-ое издание, испр. и доп. М., Мозаика-синтез, 2021 </w:t>
            </w:r>
          </w:p>
          <w:p w14:paraId="3A916E80" w14:textId="77777777" w:rsidR="00283C82" w:rsidRDefault="00DB303B">
            <w:pPr>
              <w:spacing w:after="0" w:line="278" w:lineRule="auto"/>
              <w:ind w:left="0" w:right="0" w:firstLine="536"/>
              <w:jc w:val="left"/>
            </w:pPr>
            <w:r>
              <w:t xml:space="preserve">  Гербова В.В. Развитие речи в детском саду: Конспекты занятий(3–4 года). - 2-ое издание, испр. и доп. М., Мозаика-синтез, 2021 </w:t>
            </w:r>
          </w:p>
          <w:p w14:paraId="78490A66" w14:textId="77777777" w:rsidR="00283C82" w:rsidRDefault="00DB303B">
            <w:pPr>
              <w:spacing w:after="0" w:line="278" w:lineRule="auto"/>
              <w:ind w:left="0" w:right="0" w:firstLine="536"/>
              <w:jc w:val="left"/>
            </w:pPr>
            <w:r>
              <w:t xml:space="preserve"> Гербова В.В. Развитие речи в детском саду: Конспекты занятий(4–5 лет). - 2-ое издание, испр. и доп. М., Мозаика-синтез, 2021 </w:t>
            </w:r>
          </w:p>
          <w:p w14:paraId="2520EC75" w14:textId="77777777" w:rsidR="00283C82" w:rsidRDefault="00DB303B">
            <w:pPr>
              <w:spacing w:after="0" w:line="278" w:lineRule="auto"/>
              <w:ind w:left="0" w:right="0" w:firstLine="536"/>
              <w:jc w:val="left"/>
            </w:pPr>
            <w:r>
              <w:t xml:space="preserve">Гербова В.В. Развитие речи в детском саду: Конспекты занятий(5-6лет). - 2-ое издание, испр. и доп. М., Мозаика-синтез, 2021 </w:t>
            </w:r>
          </w:p>
          <w:p w14:paraId="7B1C12A7" w14:textId="77777777" w:rsidR="00283C82" w:rsidRDefault="00DB303B">
            <w:pPr>
              <w:spacing w:after="3" w:line="278" w:lineRule="auto"/>
              <w:ind w:left="0" w:right="0" w:firstLine="536"/>
              <w:jc w:val="left"/>
            </w:pPr>
            <w:r>
              <w:t xml:space="preserve">Гербова В.В. Развитие речи в детском саду: Конспекты занятий(6–7 года). - 2-ое издание, испр. и доп. М., Мозаика-синтез, 2021 </w:t>
            </w:r>
          </w:p>
          <w:p w14:paraId="7F047BD0" w14:textId="77777777" w:rsidR="00283C82" w:rsidRDefault="00DB303B">
            <w:pPr>
              <w:spacing w:after="0" w:line="284" w:lineRule="auto"/>
              <w:ind w:left="0" w:right="278" w:firstLine="0"/>
            </w:pPr>
            <w:r>
              <w:t xml:space="preserve">  Гербова В.В. Развитие речи в детском саду: Раздаточный материал. Для работы с детьми 2–4 лет. Серия «Грамматика в картинках»: «Антонимы. Глаголы»; «Антонимы. Прилагательные»; «Говори правильно»; «Множественное число»; «Многозначные слова»; «Один—много»; «Словообразование»; «Ударение».  </w:t>
            </w:r>
          </w:p>
          <w:p w14:paraId="6A0ED12C" w14:textId="77777777" w:rsidR="00283C82" w:rsidRDefault="00DB303B">
            <w:pPr>
              <w:spacing w:after="0" w:line="315" w:lineRule="auto"/>
              <w:ind w:left="0" w:right="0" w:firstLine="708"/>
              <w:jc w:val="left"/>
            </w:pPr>
            <w:r>
              <w:t xml:space="preserve">Литвинова О.Э. Речевое развитие детей раннего возраста. Словарь. Звуковая культура речи. Грамматический строй речи. Связная речь. Конспекты занятий. Ч. 1. — СПб.: ООО «ИЗДАТЕЛЬСТВО «ДЕТСТВО-ПРЕСС», 2017. — 128 с.  </w:t>
            </w:r>
          </w:p>
          <w:p w14:paraId="557B7381" w14:textId="77777777" w:rsidR="00283C82" w:rsidRDefault="00DB303B">
            <w:pPr>
              <w:spacing w:after="1" w:line="315" w:lineRule="auto"/>
              <w:ind w:left="0" w:right="0" w:firstLine="708"/>
              <w:jc w:val="left"/>
            </w:pPr>
            <w:r>
              <w:t xml:space="preserve">Литвинова О.Э. Речевое развитие детей раннего возраста. Восприятие художественной литературы. Конспекты занятий. Ч. 2. — СП  </w:t>
            </w:r>
          </w:p>
          <w:p w14:paraId="7C0AF2A0" w14:textId="77777777" w:rsidR="00283C82" w:rsidRDefault="00DB303B">
            <w:pPr>
              <w:spacing w:after="3" w:line="315" w:lineRule="auto"/>
              <w:ind w:left="0" w:right="0" w:firstLine="708"/>
              <w:jc w:val="left"/>
            </w:pPr>
            <w:r>
              <w:t xml:space="preserve">Гончарова В. А., Колосова Т. А. Моторные сказки для самых маленьких: Учебнометодическое пособие. — СПб.: КАРО, 2012. — 128 с.: ил.  </w:t>
            </w:r>
          </w:p>
          <w:p w14:paraId="4B0AF15D" w14:textId="77777777" w:rsidR="00283C82" w:rsidRDefault="00DB303B">
            <w:pPr>
              <w:spacing w:after="5" w:line="313" w:lineRule="auto"/>
              <w:ind w:left="0" w:right="0" w:firstLine="600"/>
              <w:jc w:val="left"/>
            </w:pPr>
            <w:r>
              <w:t xml:space="preserve">  Шорохова О.А. Играем в сказку: Сказкотерапия и занятия по развитию связной речи дошкольников. — М.: ТЦ Сфера, 2006. — 208 с.  </w:t>
            </w:r>
          </w:p>
          <w:p w14:paraId="7DDA65C2" w14:textId="77777777" w:rsidR="00283C82" w:rsidRDefault="00DB303B">
            <w:pPr>
              <w:spacing w:after="61" w:line="259" w:lineRule="auto"/>
              <w:ind w:left="708" w:right="0" w:firstLine="0"/>
              <w:jc w:val="left"/>
            </w:pPr>
            <w:r>
              <w:t xml:space="preserve">Журова Л.Е., Кузнецова М.И.Я умею читать! 6-7 лет. В 2 ч. Часть 1  </w:t>
            </w:r>
          </w:p>
          <w:p w14:paraId="3E7EAFAC" w14:textId="77777777" w:rsidR="00283C82" w:rsidRDefault="00DB303B">
            <w:pPr>
              <w:spacing w:after="0" w:line="259" w:lineRule="auto"/>
              <w:ind w:left="708" w:right="0" w:firstLine="0"/>
              <w:jc w:val="left"/>
            </w:pPr>
            <w:r>
              <w:t xml:space="preserve">Журова Л.Е., Кузнецова М.И.Я умею читать! 6–7 лет. В 2 ч. Часть 2  </w:t>
            </w:r>
          </w:p>
          <w:p w14:paraId="1D263E6A" w14:textId="77777777" w:rsidR="00283C82" w:rsidRDefault="00DB303B">
            <w:pPr>
              <w:spacing w:after="22" w:line="294" w:lineRule="auto"/>
              <w:ind w:left="708" w:right="0" w:firstLine="0"/>
              <w:jc w:val="left"/>
            </w:pPr>
            <w:r>
              <w:t xml:space="preserve">Журова Л.Е., Кузнецова М.И.Азбука для дошкольников. Играем и читаем вместе. В 3 частях. Часть 3  </w:t>
            </w:r>
          </w:p>
          <w:p w14:paraId="5F3535AF" w14:textId="77777777" w:rsidR="00283C82" w:rsidRDefault="00DB303B">
            <w:pPr>
              <w:spacing w:after="0" w:line="313" w:lineRule="auto"/>
              <w:ind w:left="0" w:right="0" w:firstLine="708"/>
              <w:jc w:val="left"/>
            </w:pPr>
            <w:r>
              <w:t xml:space="preserve">Колесникова Е.В.Развитие звуковой культуры речи у детей 3-4 лет. Учебно-методическое пособие к рабочей тетради "Раз-словечко, два-словечко"   </w:t>
            </w:r>
          </w:p>
          <w:p w14:paraId="175957DD" w14:textId="77777777" w:rsidR="00283C82" w:rsidRDefault="00DB303B">
            <w:pPr>
              <w:spacing w:after="65" w:line="259" w:lineRule="auto"/>
              <w:ind w:left="708" w:right="0" w:firstLine="0"/>
              <w:jc w:val="left"/>
            </w:pPr>
            <w:r>
              <w:t xml:space="preserve">Колесникова Е.В. Раз-словечко, два-словечко. Рабочая тетрадь для детей 3-4 лет  </w:t>
            </w:r>
          </w:p>
          <w:p w14:paraId="598C723B" w14:textId="77777777" w:rsidR="00283C82" w:rsidRDefault="00DB303B">
            <w:pPr>
              <w:spacing w:after="0" w:line="316" w:lineRule="auto"/>
              <w:ind w:left="0" w:right="0" w:firstLine="708"/>
              <w:jc w:val="left"/>
            </w:pPr>
            <w:r>
              <w:t xml:space="preserve">Колесникова Е.В. Развитие фонематического слуха у детей 4-5 лет: Сценарии учебноигровых занятий к рабочей тетради "От слова к звуку"   </w:t>
            </w:r>
          </w:p>
          <w:p w14:paraId="7C071D11" w14:textId="77777777" w:rsidR="00283C82" w:rsidRDefault="00DB303B">
            <w:pPr>
              <w:spacing w:after="65" w:line="259" w:lineRule="auto"/>
              <w:ind w:left="708" w:right="0" w:firstLine="0"/>
              <w:jc w:val="left"/>
            </w:pPr>
            <w:r>
              <w:t xml:space="preserve">Колесникова Е.В.Учимся составлять слоговые схемы. Рабочая тетрадь для детей 4-5 лет   </w:t>
            </w:r>
          </w:p>
          <w:p w14:paraId="37F31B00" w14:textId="77777777" w:rsidR="00283C82" w:rsidRDefault="00DB303B">
            <w:pPr>
              <w:spacing w:after="61" w:line="259" w:lineRule="auto"/>
              <w:ind w:left="708" w:right="0" w:firstLine="0"/>
              <w:jc w:val="left"/>
            </w:pPr>
            <w:r>
              <w:t xml:space="preserve">Колесникова Е.В. От слова к звуку. Рабочая тетрадь для детей 4-5 лет  </w:t>
            </w:r>
          </w:p>
          <w:p w14:paraId="045F925D" w14:textId="77777777" w:rsidR="00283C82" w:rsidRDefault="00DB303B">
            <w:pPr>
              <w:spacing w:after="0" w:line="259" w:lineRule="auto"/>
              <w:ind w:left="0" w:right="0" w:firstLine="708"/>
              <w:jc w:val="left"/>
            </w:pPr>
            <w:r>
              <w:t xml:space="preserve">Колесникова Е.В. Слова, слоги, звуки Демонстрационный материал и учебнометодическое пособие к демонстрационному материалу "Слова, слоги, звуки" (Для детей 4-5 лет)   </w:t>
            </w:r>
          </w:p>
        </w:tc>
      </w:tr>
      <w:tr w:rsidR="00283C82" w14:paraId="58FCCF08" w14:textId="77777777" w:rsidTr="00885C45">
        <w:trPr>
          <w:gridBefore w:val="1"/>
          <w:wBefore w:w="7" w:type="dxa"/>
          <w:trHeight w:val="3684"/>
        </w:trPr>
        <w:tc>
          <w:tcPr>
            <w:tcW w:w="10056" w:type="dxa"/>
            <w:gridSpan w:val="2"/>
            <w:tcBorders>
              <w:top w:val="single" w:sz="4" w:space="0" w:color="000000"/>
              <w:left w:val="single" w:sz="4" w:space="0" w:color="000000"/>
              <w:bottom w:val="single" w:sz="4" w:space="0" w:color="000000"/>
              <w:right w:val="single" w:sz="4" w:space="0" w:color="000000"/>
            </w:tcBorders>
          </w:tcPr>
          <w:p w14:paraId="557BC17C" w14:textId="77777777" w:rsidR="00283C82" w:rsidRDefault="00DB303B">
            <w:pPr>
              <w:spacing w:after="65" w:line="259" w:lineRule="auto"/>
              <w:ind w:left="708" w:right="0" w:firstLine="0"/>
              <w:jc w:val="left"/>
            </w:pPr>
            <w:r>
              <w:lastRenderedPageBreak/>
              <w:t xml:space="preserve">Колесникова Е.В.Прописи для дошкольников 5-6 лет  </w:t>
            </w:r>
          </w:p>
          <w:p w14:paraId="07BA82F9" w14:textId="77777777" w:rsidR="00283C82" w:rsidRDefault="00DB303B">
            <w:pPr>
              <w:spacing w:after="3" w:line="314" w:lineRule="auto"/>
              <w:ind w:left="0" w:right="0" w:firstLine="708"/>
              <w:jc w:val="left"/>
            </w:pPr>
            <w:r>
              <w:t xml:space="preserve">Колесникова Е.В. Развитие звуко-буквенного анализа у детей 5-6 лет. Учебнометодическое пособие к рабочей тетради "От А до Я"   </w:t>
            </w:r>
          </w:p>
          <w:p w14:paraId="193F4487" w14:textId="77777777" w:rsidR="00283C82" w:rsidRDefault="00DB303B">
            <w:pPr>
              <w:spacing w:after="0" w:line="318" w:lineRule="auto"/>
              <w:ind w:left="0" w:right="0" w:firstLine="708"/>
              <w:jc w:val="left"/>
            </w:pPr>
            <w:r>
              <w:t xml:space="preserve">Колесникова Е.В. Звуки и буквы : Демонстрационный материал и учебно-методическое пособие к демонстрационному материалу "Звуки и буквы" (Для детей 5-6 лет).  </w:t>
            </w:r>
          </w:p>
          <w:p w14:paraId="2B34C01E" w14:textId="77777777" w:rsidR="00283C82" w:rsidRDefault="00DB303B">
            <w:pPr>
              <w:spacing w:after="65" w:line="259" w:lineRule="auto"/>
              <w:ind w:left="708" w:right="0" w:firstLine="0"/>
              <w:jc w:val="left"/>
            </w:pPr>
            <w:r>
              <w:t xml:space="preserve">Колесникова Е.В.Я начинаю читать. Рабочая тетрадь для детей 6-7 лет   </w:t>
            </w:r>
          </w:p>
          <w:p w14:paraId="21BB06E8" w14:textId="77777777" w:rsidR="00283C82" w:rsidRDefault="00DB303B">
            <w:pPr>
              <w:spacing w:after="65" w:line="259" w:lineRule="auto"/>
              <w:ind w:left="708" w:right="0" w:firstLine="0"/>
              <w:jc w:val="left"/>
            </w:pPr>
            <w:r>
              <w:t xml:space="preserve">Колесникова Е.В.Прописи для дошкольников 6-7 лет  </w:t>
            </w:r>
          </w:p>
          <w:p w14:paraId="1F04BB1D" w14:textId="77777777" w:rsidR="00283C82" w:rsidRDefault="00DB303B">
            <w:pPr>
              <w:spacing w:after="0" w:line="316" w:lineRule="auto"/>
              <w:ind w:left="0" w:right="0" w:firstLine="708"/>
              <w:jc w:val="left"/>
            </w:pPr>
            <w:r>
              <w:t xml:space="preserve">Колесникова Е.В. Развитие речи у детей 2-3 лет: Учебно-методическое пособие к иллюстративному материалу "От звукоподражаний к словам"   </w:t>
            </w:r>
          </w:p>
          <w:p w14:paraId="138B104B" w14:textId="77777777" w:rsidR="00283C82" w:rsidRDefault="00DB303B">
            <w:pPr>
              <w:spacing w:after="0" w:line="259" w:lineRule="auto"/>
              <w:ind w:left="708" w:right="0" w:firstLine="0"/>
              <w:jc w:val="left"/>
            </w:pPr>
            <w:r>
              <w:t xml:space="preserve"> </w:t>
            </w:r>
          </w:p>
        </w:tc>
      </w:tr>
      <w:tr w:rsidR="00283C82" w14:paraId="7C20743E" w14:textId="77777777" w:rsidTr="00885C45">
        <w:trPr>
          <w:gridAfter w:val="1"/>
          <w:wAfter w:w="7" w:type="dxa"/>
          <w:trHeight w:val="358"/>
        </w:trPr>
        <w:tc>
          <w:tcPr>
            <w:tcW w:w="10056" w:type="dxa"/>
            <w:gridSpan w:val="2"/>
            <w:tcBorders>
              <w:top w:val="single" w:sz="4" w:space="0" w:color="000000"/>
              <w:left w:val="single" w:sz="4" w:space="0" w:color="000000"/>
              <w:bottom w:val="single" w:sz="4" w:space="0" w:color="000000"/>
              <w:right w:val="single" w:sz="4" w:space="0" w:color="000000"/>
            </w:tcBorders>
          </w:tcPr>
          <w:p w14:paraId="759F522D" w14:textId="706B3ACD" w:rsidR="00283C82" w:rsidRDefault="00DB303B">
            <w:pPr>
              <w:spacing w:after="0" w:line="259" w:lineRule="auto"/>
              <w:ind w:left="649" w:right="0" w:firstLine="0"/>
              <w:jc w:val="center"/>
            </w:pPr>
            <w:r>
              <w:rPr>
                <w:b/>
              </w:rPr>
              <w:t>Вари</w:t>
            </w:r>
            <w:r w:rsidR="00885C45">
              <w:rPr>
                <w:b/>
              </w:rPr>
              <w:t>а</w:t>
            </w:r>
            <w:r>
              <w:rPr>
                <w:b/>
              </w:rPr>
              <w:t>тивная часть программы</w:t>
            </w:r>
            <w:r>
              <w:t xml:space="preserve">  </w:t>
            </w:r>
          </w:p>
        </w:tc>
      </w:tr>
      <w:tr w:rsidR="00283C82" w14:paraId="7FFB14BD" w14:textId="77777777" w:rsidTr="00885C45">
        <w:trPr>
          <w:gridAfter w:val="1"/>
          <w:wAfter w:w="7" w:type="dxa"/>
          <w:trHeight w:val="10809"/>
        </w:trPr>
        <w:tc>
          <w:tcPr>
            <w:tcW w:w="10056" w:type="dxa"/>
            <w:gridSpan w:val="2"/>
            <w:tcBorders>
              <w:top w:val="single" w:sz="4" w:space="0" w:color="000000"/>
              <w:left w:val="single" w:sz="4" w:space="0" w:color="000000"/>
              <w:bottom w:val="single" w:sz="4" w:space="0" w:color="000000"/>
              <w:right w:val="single" w:sz="4" w:space="0" w:color="000000"/>
            </w:tcBorders>
          </w:tcPr>
          <w:p w14:paraId="04185DF2" w14:textId="77777777" w:rsidR="00283C82" w:rsidRDefault="00DB303B">
            <w:pPr>
              <w:spacing w:after="40" w:line="295" w:lineRule="auto"/>
              <w:ind w:left="0" w:right="0" w:firstLine="708"/>
              <w:jc w:val="left"/>
            </w:pPr>
            <w:r>
              <w:rPr>
                <w:b/>
              </w:rPr>
              <w:lastRenderedPageBreak/>
              <w:t xml:space="preserve">  </w:t>
            </w:r>
            <w:r>
              <w:t xml:space="preserve">Региональная образовательная программа дошкольного образования «Сӛенеч» – «Радость познания». Авторы: Р.К.Шаехова. рецензенты: Р.Ф.Шайхелисламов, Г.Х.Манюрова, К.В.Закирова.- Казань: Магариф-Вакыт, 2016.-190стр.   </w:t>
            </w:r>
          </w:p>
          <w:p w14:paraId="35D8C449" w14:textId="77777777" w:rsidR="00283C82" w:rsidRDefault="00DB303B">
            <w:pPr>
              <w:spacing w:after="57" w:line="259" w:lineRule="auto"/>
              <w:ind w:left="0" w:right="283" w:firstLine="0"/>
              <w:jc w:val="center"/>
            </w:pPr>
            <w:r>
              <w:rPr>
                <w:b/>
              </w:rPr>
              <w:t xml:space="preserve">Обучение русскоязычных детей татарскому языку - УМК для детей 4-7 лет </w:t>
            </w:r>
          </w:p>
          <w:p w14:paraId="57EF0746" w14:textId="77777777" w:rsidR="00283C82" w:rsidRDefault="00DB303B">
            <w:pPr>
              <w:spacing w:after="17" w:line="302" w:lineRule="auto"/>
              <w:ind w:left="0" w:right="0" w:firstLine="0"/>
            </w:pPr>
            <w:r>
              <w:rPr>
                <w:b/>
              </w:rPr>
              <w:t xml:space="preserve">«Татарча сэйлэшэбез» </w:t>
            </w:r>
            <w:r>
              <w:t xml:space="preserve">(Говорим по- татарски) Зарипова З. М., Кидрячева Р. Г., Исаева Р. С и др.  </w:t>
            </w:r>
          </w:p>
          <w:p w14:paraId="07F6F1B5" w14:textId="77777777" w:rsidR="00283C82" w:rsidRDefault="00DB303B">
            <w:pPr>
              <w:spacing w:after="7" w:line="314" w:lineRule="auto"/>
              <w:ind w:left="0" w:right="0" w:firstLine="708"/>
              <w:jc w:val="left"/>
            </w:pPr>
            <w:r>
              <w:rPr>
                <w:b/>
                <w:i/>
              </w:rPr>
              <w:t>Цель обучения:</w:t>
            </w:r>
            <w:r>
              <w:t xml:space="preserve"> формирование первоначальных умений и навыков практического владения русскоязычными детьми татарским языком в устной форме  </w:t>
            </w:r>
          </w:p>
          <w:p w14:paraId="27A36819" w14:textId="77777777" w:rsidR="00283C82" w:rsidRDefault="00DB303B">
            <w:pPr>
              <w:spacing w:after="0" w:line="319" w:lineRule="auto"/>
              <w:ind w:left="0" w:right="43" w:firstLine="708"/>
              <w:jc w:val="left"/>
            </w:pPr>
            <w:r>
              <w:rPr>
                <w:b/>
              </w:rPr>
              <w:t>Обучение детей татарской национальности родному языку – УМК для детей 2-7 лет «Туган телдэ сэйлэшэбез» (Говорим на родном языке,</w:t>
            </w:r>
            <w:r>
              <w:t xml:space="preserve"> Хазратова Ф. В, Зарипова З. М </w:t>
            </w:r>
            <w:r>
              <w:rPr>
                <w:b/>
                <w:i/>
              </w:rPr>
              <w:t>Цель</w:t>
            </w:r>
            <w:r>
              <w:rPr>
                <w:i/>
              </w:rPr>
              <w:t xml:space="preserve"> </w:t>
            </w:r>
            <w:r>
              <w:rPr>
                <w:b/>
                <w:i/>
              </w:rPr>
              <w:t>обучения</w:t>
            </w:r>
            <w:r>
              <w:rPr>
                <w:i/>
              </w:rPr>
              <w:t xml:space="preserve"> </w:t>
            </w:r>
            <w:r>
              <w:rPr>
                <w:b/>
                <w:i/>
              </w:rPr>
              <w:t>родному</w:t>
            </w:r>
            <w:r>
              <w:rPr>
                <w:i/>
              </w:rPr>
              <w:t xml:space="preserve"> </w:t>
            </w:r>
            <w:r>
              <w:rPr>
                <w:b/>
                <w:i/>
              </w:rPr>
              <w:t xml:space="preserve">языку: </w:t>
            </w:r>
            <w:r>
              <w:t xml:space="preserve"> </w:t>
            </w:r>
          </w:p>
          <w:p w14:paraId="42DD5B87" w14:textId="77777777" w:rsidR="00283C82" w:rsidRDefault="00DB303B">
            <w:pPr>
              <w:numPr>
                <w:ilvl w:val="0"/>
                <w:numId w:val="262"/>
              </w:numPr>
              <w:spacing w:after="11" w:line="295" w:lineRule="auto"/>
              <w:ind w:right="31" w:firstLine="252"/>
            </w:pPr>
            <w:r>
              <w:t xml:space="preserve">развитие речевых способностей и умений, культуры речевого общения, разработка способов овладения дошкольниками навыками практического общения в различных жизненных ситуациях, формирование предпосылок чтения и письма.  </w:t>
            </w:r>
          </w:p>
          <w:p w14:paraId="410D18B8" w14:textId="77777777" w:rsidR="00283C82" w:rsidRDefault="00DB303B">
            <w:pPr>
              <w:numPr>
                <w:ilvl w:val="0"/>
                <w:numId w:val="262"/>
              </w:numPr>
              <w:spacing w:after="3" w:line="320" w:lineRule="auto"/>
              <w:ind w:right="31" w:firstLine="252"/>
            </w:pPr>
            <w:r>
              <w:t xml:space="preserve">положение о формировании у дошкольников элементарного осознания явлений языка и речи, о необходимости лингвистического развития в дошкольном детстве. </w:t>
            </w:r>
          </w:p>
          <w:p w14:paraId="2E7A1A0B" w14:textId="77777777" w:rsidR="00283C82" w:rsidRDefault="00DB303B">
            <w:pPr>
              <w:spacing w:after="65" w:line="259" w:lineRule="auto"/>
              <w:ind w:left="252" w:right="0" w:firstLine="0"/>
              <w:jc w:val="left"/>
            </w:pPr>
            <w:r>
              <w:t xml:space="preserve">  </w:t>
            </w:r>
            <w:r>
              <w:rPr>
                <w:b/>
              </w:rPr>
              <w:t xml:space="preserve">Методические пособия: </w:t>
            </w:r>
            <w:r>
              <w:t xml:space="preserve"> </w:t>
            </w:r>
          </w:p>
          <w:p w14:paraId="1D45F19D" w14:textId="77777777" w:rsidR="00283C82" w:rsidRDefault="00DB303B">
            <w:pPr>
              <w:spacing w:after="0" w:line="318" w:lineRule="auto"/>
              <w:ind w:left="0" w:right="0" w:firstLine="708"/>
              <w:jc w:val="left"/>
            </w:pPr>
            <w:r>
              <w:t xml:space="preserve">Ознакомление с художественной литературой- Хрестоматия для детей 2-7 лет «Балачак аланы» (На поляне детства) Закирова К. В.  </w:t>
            </w:r>
          </w:p>
          <w:p w14:paraId="1F52D0CE" w14:textId="77777777" w:rsidR="00283C82" w:rsidRDefault="00DB303B">
            <w:pPr>
              <w:spacing w:after="22" w:line="295" w:lineRule="auto"/>
              <w:ind w:left="110" w:right="0" w:firstLine="567"/>
              <w:jc w:val="left"/>
            </w:pPr>
            <w:r>
              <w:t xml:space="preserve">Зарипова З.М. "Татарча сӛйлэшэбез". Методическое пособие для воспитателя к рабочей тетради для детей 4 - 7 лет  </w:t>
            </w:r>
          </w:p>
          <w:p w14:paraId="47212E3A" w14:textId="77777777" w:rsidR="00283C82" w:rsidRDefault="00DB303B">
            <w:pPr>
              <w:spacing w:after="0" w:line="314" w:lineRule="auto"/>
              <w:ind w:left="0" w:right="0" w:firstLine="708"/>
              <w:jc w:val="left"/>
            </w:pPr>
            <w:r>
              <w:t xml:space="preserve">Зарипова З.М. "Татарча сӛйлэшэбез". Рабочая тетрадь для детей 4 - 7 лет, изучающих татарский язык с комплектом наклеек  </w:t>
            </w:r>
          </w:p>
          <w:p w14:paraId="5EF7342C" w14:textId="77777777" w:rsidR="00283C82" w:rsidRDefault="00DB303B">
            <w:pPr>
              <w:spacing w:after="0" w:line="296" w:lineRule="auto"/>
              <w:ind w:left="0" w:right="0" w:firstLine="677"/>
              <w:jc w:val="left"/>
            </w:pPr>
            <w:r>
              <w:t xml:space="preserve">Зарипова З.М. Демонстрационный, раздаточный материал к театрализованным играм и игровым ситуациям для детей 4 - 7 лет  </w:t>
            </w:r>
          </w:p>
          <w:p w14:paraId="4C99524D" w14:textId="77777777" w:rsidR="00283C82" w:rsidRDefault="00DB303B">
            <w:pPr>
              <w:spacing w:after="0" w:line="312" w:lineRule="auto"/>
              <w:ind w:left="0" w:right="0" w:firstLine="708"/>
              <w:jc w:val="left"/>
            </w:pPr>
            <w:r>
              <w:t xml:space="preserve">Шаехова Р.К. Методическое пособие к рабочей тетради. "Мэктэпкэчэ яшьтэгелэр элифбасы: Авазларны уйнатып. 1 - 2 кис. </w:t>
            </w:r>
          </w:p>
          <w:p w14:paraId="30F73767" w14:textId="77777777" w:rsidR="00283C82" w:rsidRDefault="00DB303B">
            <w:pPr>
              <w:spacing w:after="20" w:line="297" w:lineRule="auto"/>
              <w:ind w:left="110" w:right="0" w:firstLine="567"/>
              <w:jc w:val="left"/>
            </w:pPr>
            <w:r>
              <w:t xml:space="preserve">Шаехова Р.К. Рабочая тетрадь N 1. "Мэктэпкэчэ яшьтэгелэр элифбасы: Авазларны уйнатып. Беренче кисэк  </w:t>
            </w:r>
          </w:p>
          <w:p w14:paraId="171545AF" w14:textId="77777777" w:rsidR="00283C82" w:rsidRDefault="00DB303B">
            <w:pPr>
              <w:spacing w:after="68" w:line="259" w:lineRule="auto"/>
              <w:ind w:left="0" w:right="149" w:firstLine="0"/>
              <w:jc w:val="right"/>
            </w:pPr>
            <w:r>
              <w:t xml:space="preserve">Шаехова Р.К. "Раз словечко, два словечко..." Занимательное обучение татарскому языку  </w:t>
            </w:r>
          </w:p>
          <w:p w14:paraId="261F0731" w14:textId="77777777" w:rsidR="00283C82" w:rsidRDefault="00DB303B">
            <w:pPr>
              <w:spacing w:after="19" w:line="296" w:lineRule="auto"/>
              <w:ind w:left="110" w:right="0" w:firstLine="567"/>
            </w:pPr>
            <w:r>
              <w:t xml:space="preserve">К.Ф.Закирова "Балачак аланы". Балалар бакчасы тэрбиячелэре хэм эти-энилэр очен хрестоматия  </w:t>
            </w:r>
          </w:p>
          <w:p w14:paraId="0F63BA9F" w14:textId="77777777" w:rsidR="00283C82" w:rsidRDefault="00DB303B">
            <w:pPr>
              <w:spacing w:after="0" w:line="259" w:lineRule="auto"/>
              <w:ind w:left="0" w:right="0" w:firstLine="708"/>
              <w:jc w:val="left"/>
            </w:pPr>
            <w:r>
              <w:t xml:space="preserve">Аудиоприложения к занятиям "Минем ӛем" (для средней группы) "Уйный-уйный усэбез" (для старшей группы) "Без инде хэзер зурлар мэктэпкэ илтэ юллар" (для </w:t>
            </w:r>
          </w:p>
        </w:tc>
      </w:tr>
    </w:tbl>
    <w:p w14:paraId="5E579297" w14:textId="77777777" w:rsidR="00283C82" w:rsidRDefault="00DB303B">
      <w:pPr>
        <w:spacing w:after="0" w:line="259" w:lineRule="auto"/>
        <w:ind w:left="10766" w:right="0" w:firstLine="0"/>
      </w:pPr>
      <w:r>
        <w:t xml:space="preserve"> </w:t>
      </w:r>
    </w:p>
    <w:tbl>
      <w:tblPr>
        <w:tblStyle w:val="TableGrid"/>
        <w:tblW w:w="10061" w:type="dxa"/>
        <w:tblInd w:w="749" w:type="dxa"/>
        <w:tblCellMar>
          <w:top w:w="65" w:type="dxa"/>
          <w:left w:w="108" w:type="dxa"/>
        </w:tblCellMar>
        <w:tblLook w:val="04A0" w:firstRow="1" w:lastRow="0" w:firstColumn="1" w:lastColumn="0" w:noHBand="0" w:noVBand="1"/>
      </w:tblPr>
      <w:tblGrid>
        <w:gridCol w:w="7"/>
        <w:gridCol w:w="10047"/>
        <w:gridCol w:w="7"/>
      </w:tblGrid>
      <w:tr w:rsidR="00283C82" w14:paraId="0609D221" w14:textId="77777777">
        <w:trPr>
          <w:gridAfter w:val="1"/>
          <w:wAfter w:w="7" w:type="dxa"/>
          <w:trHeight w:val="3773"/>
        </w:trPr>
        <w:tc>
          <w:tcPr>
            <w:tcW w:w="10061" w:type="dxa"/>
            <w:gridSpan w:val="2"/>
            <w:tcBorders>
              <w:top w:val="single" w:sz="4" w:space="0" w:color="000000"/>
              <w:left w:val="single" w:sz="4" w:space="0" w:color="000000"/>
              <w:bottom w:val="single" w:sz="4" w:space="0" w:color="000000"/>
              <w:right w:val="single" w:sz="4" w:space="0" w:color="000000"/>
            </w:tcBorders>
          </w:tcPr>
          <w:p w14:paraId="609F957A" w14:textId="77777777" w:rsidR="00283C82" w:rsidRDefault="00DB303B">
            <w:pPr>
              <w:spacing w:after="64" w:line="259" w:lineRule="auto"/>
              <w:ind w:left="0" w:right="0" w:firstLine="0"/>
              <w:jc w:val="left"/>
            </w:pPr>
            <w:r>
              <w:lastRenderedPageBreak/>
              <w:t xml:space="preserve">подготовительной к школе группы)  </w:t>
            </w:r>
          </w:p>
          <w:p w14:paraId="6536555D" w14:textId="77777777" w:rsidR="00283C82" w:rsidRDefault="00DB303B">
            <w:pPr>
              <w:spacing w:after="60" w:line="259" w:lineRule="auto"/>
              <w:ind w:left="708" w:right="0" w:firstLine="0"/>
              <w:jc w:val="left"/>
            </w:pPr>
            <w:r>
              <w:t xml:space="preserve">Луиза Батыр-Булгари. Музыкальные сказки на татарском языке - "Сертотмас урдэк" - </w:t>
            </w:r>
          </w:p>
          <w:p w14:paraId="7075CE23" w14:textId="77777777" w:rsidR="00283C82" w:rsidRDefault="00DB303B">
            <w:pPr>
              <w:spacing w:after="69" w:line="259" w:lineRule="auto"/>
              <w:ind w:left="0" w:right="0" w:firstLine="0"/>
              <w:jc w:val="left"/>
            </w:pPr>
            <w:r>
              <w:t xml:space="preserve">"Бардым кулгэ салдым кармак..." - "Африка хикмэтлэре"  </w:t>
            </w:r>
          </w:p>
          <w:p w14:paraId="7272107E" w14:textId="77777777" w:rsidR="00283C82" w:rsidRDefault="00DB303B">
            <w:pPr>
              <w:spacing w:after="0" w:line="280" w:lineRule="auto"/>
              <w:ind w:left="110" w:right="0" w:firstLine="567"/>
              <w:jc w:val="left"/>
            </w:pPr>
            <w:r>
              <w:t xml:space="preserve">Сборник татарских народных песен для детей. Луиза Батыр-Булгари. Балалар очен жырлар "Биилэр итек-читеклэр"  </w:t>
            </w:r>
          </w:p>
          <w:p w14:paraId="1CEFB4AD" w14:textId="77777777" w:rsidR="00283C82" w:rsidRDefault="00DB303B">
            <w:pPr>
              <w:spacing w:after="64" w:line="259" w:lineRule="auto"/>
              <w:ind w:left="708" w:right="0" w:firstLine="0"/>
              <w:jc w:val="left"/>
            </w:pPr>
            <w:r>
              <w:t xml:space="preserve">Сборник танцевальных народных мелодий для детей Бакча балалары очен бию койлэре </w:t>
            </w:r>
          </w:p>
          <w:p w14:paraId="32F310EA" w14:textId="77777777" w:rsidR="00283C82" w:rsidRDefault="00DB303B">
            <w:pPr>
              <w:spacing w:after="14" w:line="259" w:lineRule="auto"/>
              <w:ind w:left="0" w:right="0" w:firstLine="0"/>
              <w:jc w:val="left"/>
            </w:pPr>
            <w:r>
              <w:t xml:space="preserve">"Шома бас" 29 мелодий  </w:t>
            </w:r>
          </w:p>
          <w:p w14:paraId="31DCA019" w14:textId="77777777" w:rsidR="00283C82" w:rsidRDefault="00DB303B">
            <w:pPr>
              <w:spacing w:after="65" w:line="259" w:lineRule="auto"/>
              <w:ind w:left="0" w:right="61" w:firstLine="0"/>
              <w:jc w:val="right"/>
            </w:pPr>
            <w:r>
              <w:t xml:space="preserve">Сборник мультфильмов объединения "Союзмультфильм", в переводе на татарский язык </w:t>
            </w:r>
          </w:p>
          <w:p w14:paraId="77F6B6AC" w14:textId="77777777" w:rsidR="00283C82" w:rsidRDefault="00DB303B">
            <w:pPr>
              <w:spacing w:after="63" w:line="259" w:lineRule="auto"/>
              <w:ind w:left="0" w:right="0" w:firstLine="0"/>
              <w:jc w:val="left"/>
            </w:pPr>
            <w:r>
              <w:t xml:space="preserve">"Гав исемле мэче балаеы" (3 части) "Колгенэ" "Винни-пух" "Винни-Пух кунакка бара" </w:t>
            </w:r>
          </w:p>
          <w:p w14:paraId="4ECACB49" w14:textId="77777777" w:rsidR="00283C82" w:rsidRDefault="00DB303B">
            <w:pPr>
              <w:spacing w:after="21" w:line="259" w:lineRule="auto"/>
              <w:ind w:left="0" w:right="0" w:firstLine="0"/>
              <w:jc w:val="left"/>
            </w:pPr>
            <w:r>
              <w:t xml:space="preserve">"Винни-Пух хэм мэшэкатьлэр коне" "Арыслан баласы хэм Ташбака ничек жыр жырлаганнар"  </w:t>
            </w:r>
          </w:p>
          <w:p w14:paraId="54E59173" w14:textId="77777777" w:rsidR="00283C82" w:rsidRDefault="00DB303B">
            <w:pPr>
              <w:spacing w:after="0" w:line="259" w:lineRule="auto"/>
              <w:ind w:left="113" w:right="0" w:firstLine="567"/>
              <w:jc w:val="left"/>
            </w:pPr>
            <w:r>
              <w:t>Сборник мультфильмов на татарском языке объединения "Татармультфильм" "Ӛч кыз""Алтын бӛртеклэр" "Телке белэн каз" "Булэк кемгэ?" "Ике кыз"</w:t>
            </w:r>
            <w:r>
              <w:rPr>
                <w:b/>
              </w:rPr>
              <w:t xml:space="preserve"> </w:t>
            </w:r>
          </w:p>
        </w:tc>
      </w:tr>
      <w:tr w:rsidR="00283C82" w14:paraId="3CFEA04C" w14:textId="77777777">
        <w:trPr>
          <w:gridBefore w:val="1"/>
          <w:wBefore w:w="7" w:type="dxa"/>
          <w:trHeight w:val="639"/>
        </w:trPr>
        <w:tc>
          <w:tcPr>
            <w:tcW w:w="10061" w:type="dxa"/>
            <w:gridSpan w:val="2"/>
            <w:tcBorders>
              <w:top w:val="single" w:sz="4" w:space="0" w:color="000000"/>
              <w:left w:val="single" w:sz="4" w:space="0" w:color="000000"/>
              <w:bottom w:val="single" w:sz="4" w:space="0" w:color="000000"/>
              <w:right w:val="single" w:sz="4" w:space="0" w:color="000000"/>
            </w:tcBorders>
          </w:tcPr>
          <w:p w14:paraId="41CEFE4D" w14:textId="77777777" w:rsidR="00283C82" w:rsidRDefault="00DB303B">
            <w:pPr>
              <w:spacing w:after="0" w:line="259" w:lineRule="auto"/>
              <w:ind w:left="2252" w:right="2240" w:firstLine="0"/>
              <w:jc w:val="center"/>
            </w:pPr>
            <w:r>
              <w:rPr>
                <w:b/>
              </w:rPr>
              <w:t xml:space="preserve">Образовательная область/задачи </w:t>
            </w:r>
            <w:r>
              <w:t xml:space="preserve"> </w:t>
            </w:r>
            <w:r>
              <w:rPr>
                <w:b/>
              </w:rPr>
              <w:t xml:space="preserve">ФИЗИЧЕСКОЕ РАЗВИТИЕ </w:t>
            </w:r>
            <w:r>
              <w:t xml:space="preserve"> </w:t>
            </w:r>
          </w:p>
        </w:tc>
      </w:tr>
      <w:tr w:rsidR="00283C82" w14:paraId="0F6542EA" w14:textId="77777777">
        <w:trPr>
          <w:gridBefore w:val="1"/>
          <w:wBefore w:w="7" w:type="dxa"/>
          <w:trHeight w:val="636"/>
        </w:trPr>
        <w:tc>
          <w:tcPr>
            <w:tcW w:w="10061" w:type="dxa"/>
            <w:gridSpan w:val="2"/>
            <w:tcBorders>
              <w:top w:val="single" w:sz="4" w:space="0" w:color="000000"/>
              <w:left w:val="single" w:sz="4" w:space="0" w:color="000000"/>
              <w:bottom w:val="single" w:sz="4" w:space="0" w:color="000000"/>
              <w:right w:val="single" w:sz="4" w:space="0" w:color="000000"/>
            </w:tcBorders>
          </w:tcPr>
          <w:p w14:paraId="0F5852A9" w14:textId="77777777" w:rsidR="00283C82" w:rsidRDefault="00DB303B">
            <w:pPr>
              <w:spacing w:after="65" w:line="259" w:lineRule="auto"/>
              <w:ind w:left="708" w:right="0" w:firstLine="0"/>
              <w:jc w:val="left"/>
            </w:pPr>
            <w:r>
              <w:t xml:space="preserve">Активный отдых  </w:t>
            </w:r>
          </w:p>
          <w:p w14:paraId="4A67E912" w14:textId="77777777" w:rsidR="00283C82" w:rsidRDefault="00DB303B">
            <w:pPr>
              <w:spacing w:after="0" w:line="259" w:lineRule="auto"/>
              <w:ind w:left="708" w:right="0" w:firstLine="0"/>
              <w:jc w:val="left"/>
            </w:pPr>
            <w:r>
              <w:t xml:space="preserve">Туристическая деятельность  </w:t>
            </w:r>
          </w:p>
        </w:tc>
      </w:tr>
      <w:tr w:rsidR="00283C82" w14:paraId="2A78B973" w14:textId="77777777">
        <w:trPr>
          <w:gridBefore w:val="1"/>
          <w:wBefore w:w="7" w:type="dxa"/>
          <w:trHeight w:val="319"/>
        </w:trPr>
        <w:tc>
          <w:tcPr>
            <w:tcW w:w="10061" w:type="dxa"/>
            <w:gridSpan w:val="2"/>
            <w:tcBorders>
              <w:top w:val="single" w:sz="4" w:space="0" w:color="000000"/>
              <w:left w:val="single" w:sz="4" w:space="0" w:color="000000"/>
              <w:bottom w:val="single" w:sz="4" w:space="0" w:color="000000"/>
              <w:right w:val="single" w:sz="4" w:space="0" w:color="000000"/>
            </w:tcBorders>
          </w:tcPr>
          <w:p w14:paraId="3AC4C9A6" w14:textId="77777777" w:rsidR="00283C82" w:rsidRDefault="00DB303B">
            <w:pPr>
              <w:spacing w:after="0" w:line="259" w:lineRule="auto"/>
              <w:ind w:left="2531" w:right="0" w:firstLine="0"/>
              <w:jc w:val="left"/>
            </w:pPr>
            <w:r>
              <w:rPr>
                <w:b/>
              </w:rPr>
              <w:t xml:space="preserve">Инструментарий инвариантной части программы </w:t>
            </w:r>
            <w:r>
              <w:t xml:space="preserve"> </w:t>
            </w:r>
          </w:p>
        </w:tc>
      </w:tr>
      <w:tr w:rsidR="00283C82" w14:paraId="64018D5D" w14:textId="77777777">
        <w:trPr>
          <w:gridBefore w:val="1"/>
          <w:wBefore w:w="7" w:type="dxa"/>
          <w:trHeight w:val="6001"/>
        </w:trPr>
        <w:tc>
          <w:tcPr>
            <w:tcW w:w="10061" w:type="dxa"/>
            <w:gridSpan w:val="2"/>
            <w:tcBorders>
              <w:top w:val="single" w:sz="4" w:space="0" w:color="000000"/>
              <w:left w:val="single" w:sz="4" w:space="0" w:color="000000"/>
              <w:bottom w:val="single" w:sz="4" w:space="0" w:color="000000"/>
              <w:right w:val="single" w:sz="4" w:space="0" w:color="000000"/>
            </w:tcBorders>
          </w:tcPr>
          <w:p w14:paraId="746F49F0" w14:textId="77777777" w:rsidR="00283C82" w:rsidRDefault="00DB303B">
            <w:pPr>
              <w:spacing w:after="20" w:line="259" w:lineRule="auto"/>
              <w:ind w:left="396" w:right="0" w:firstLine="0"/>
              <w:jc w:val="left"/>
            </w:pPr>
            <w:r>
              <w:t xml:space="preserve">Пензулаева Л. И. Физическая культура в детском саду: Младшая группа (3–4 года). М: </w:t>
            </w:r>
          </w:p>
          <w:p w14:paraId="6C74823B" w14:textId="77777777" w:rsidR="00283C82" w:rsidRDefault="00DB303B">
            <w:pPr>
              <w:spacing w:after="22" w:line="259" w:lineRule="auto"/>
              <w:ind w:left="0" w:right="0" w:firstLine="0"/>
              <w:jc w:val="left"/>
            </w:pPr>
            <w:r>
              <w:t xml:space="preserve">Мозаика-синтез, 2021 </w:t>
            </w:r>
          </w:p>
          <w:p w14:paraId="4CB50FFD" w14:textId="77777777" w:rsidR="00283C82" w:rsidRDefault="00DB303B">
            <w:pPr>
              <w:spacing w:after="20" w:line="259" w:lineRule="auto"/>
              <w:ind w:left="396" w:right="0" w:firstLine="0"/>
              <w:jc w:val="left"/>
            </w:pPr>
            <w:r>
              <w:t xml:space="preserve">Пензулаева Л. И. Физическая культура в детском саду: Средняя группа (4–5 лет). М: </w:t>
            </w:r>
          </w:p>
          <w:p w14:paraId="59332ECE" w14:textId="77777777" w:rsidR="00283C82" w:rsidRDefault="00DB303B">
            <w:pPr>
              <w:spacing w:after="22" w:line="259" w:lineRule="auto"/>
              <w:ind w:left="0" w:right="0" w:firstLine="0"/>
              <w:jc w:val="left"/>
            </w:pPr>
            <w:r>
              <w:t xml:space="preserve">Мозаика-синтез, 2021 </w:t>
            </w:r>
          </w:p>
          <w:p w14:paraId="1B978322" w14:textId="77777777" w:rsidR="00283C82" w:rsidRDefault="00DB303B">
            <w:pPr>
              <w:spacing w:after="20" w:line="259" w:lineRule="auto"/>
              <w:ind w:left="396" w:right="0" w:firstLine="0"/>
              <w:jc w:val="left"/>
            </w:pPr>
            <w:r>
              <w:t xml:space="preserve">Пензулаева Л. И. Физическая культура в детском саду: Старшая группа (5–6 лет).  М: </w:t>
            </w:r>
          </w:p>
          <w:p w14:paraId="1E8E7137" w14:textId="77777777" w:rsidR="00283C82" w:rsidRDefault="00DB303B">
            <w:pPr>
              <w:spacing w:after="0" w:line="259" w:lineRule="auto"/>
              <w:ind w:left="0" w:right="0" w:firstLine="0"/>
              <w:jc w:val="left"/>
            </w:pPr>
            <w:r>
              <w:t xml:space="preserve">Мозаика-синтез, 2021 </w:t>
            </w:r>
          </w:p>
          <w:p w14:paraId="599A17DB" w14:textId="77777777" w:rsidR="00283C82" w:rsidRDefault="00DB303B">
            <w:pPr>
              <w:spacing w:after="17" w:line="259" w:lineRule="auto"/>
              <w:ind w:left="396" w:right="0" w:firstLine="0"/>
              <w:jc w:val="left"/>
            </w:pPr>
            <w:r>
              <w:t xml:space="preserve">Пензулаева Л. И. Физическая культура в детском саду: Подготовительная к школе группа </w:t>
            </w:r>
          </w:p>
          <w:p w14:paraId="07921457" w14:textId="77777777" w:rsidR="00283C82" w:rsidRDefault="00DB303B">
            <w:pPr>
              <w:spacing w:after="24" w:line="259" w:lineRule="auto"/>
              <w:ind w:left="0" w:right="0" w:firstLine="0"/>
              <w:jc w:val="left"/>
            </w:pPr>
            <w:r>
              <w:t xml:space="preserve">(6–7 лет). М: Мозаика-синтез, 2021 </w:t>
            </w:r>
          </w:p>
          <w:p w14:paraId="0A22F0AD" w14:textId="77777777" w:rsidR="00283C82" w:rsidRDefault="00DB303B">
            <w:pPr>
              <w:spacing w:after="42" w:line="259" w:lineRule="auto"/>
              <w:ind w:left="536" w:right="0" w:firstLine="0"/>
              <w:jc w:val="left"/>
            </w:pPr>
            <w:r>
              <w:t xml:space="preserve">Степаненкова Э. Я..   Сборник подвижных игр : Для занятий с детҗми 2-7 лет.- М: </w:t>
            </w:r>
          </w:p>
          <w:p w14:paraId="7977D09F" w14:textId="77777777" w:rsidR="00283C82" w:rsidRDefault="00DB303B">
            <w:pPr>
              <w:spacing w:after="4" w:line="271" w:lineRule="auto"/>
              <w:ind w:left="396" w:right="241" w:hanging="396"/>
              <w:jc w:val="left"/>
            </w:pPr>
            <w:r>
              <w:t xml:space="preserve">Мозаика-синтез, 2021 Пензулаева Л. И. Оздоровительная гимнастика: комплексы упражнений для детей 3–4 лет. </w:t>
            </w:r>
          </w:p>
          <w:p w14:paraId="048B5150" w14:textId="77777777" w:rsidR="00283C82" w:rsidRDefault="00DB303B">
            <w:pPr>
              <w:spacing w:after="23" w:line="259" w:lineRule="auto"/>
              <w:ind w:left="0" w:right="0" w:firstLine="0"/>
              <w:jc w:val="left"/>
            </w:pPr>
            <w:r>
              <w:t xml:space="preserve">М: Мозаика-синтез, 2021 </w:t>
            </w:r>
          </w:p>
          <w:p w14:paraId="6FBB0CC0" w14:textId="77777777" w:rsidR="00283C82" w:rsidRDefault="00DB303B">
            <w:pPr>
              <w:spacing w:after="18" w:line="259" w:lineRule="auto"/>
              <w:ind w:left="396" w:right="0" w:firstLine="0"/>
              <w:jc w:val="left"/>
            </w:pPr>
            <w:r>
              <w:t xml:space="preserve"> Пензулаева Л. И. Оздоровительная гимнастика: комплексы упражнений для детей 4–5 лет. </w:t>
            </w:r>
          </w:p>
          <w:p w14:paraId="75E525C5" w14:textId="77777777" w:rsidR="00283C82" w:rsidRDefault="00DB303B">
            <w:pPr>
              <w:spacing w:after="22" w:line="259" w:lineRule="auto"/>
              <w:ind w:left="0" w:right="0" w:firstLine="0"/>
              <w:jc w:val="left"/>
            </w:pPr>
            <w:r>
              <w:t xml:space="preserve">М: Мозаика-синтез, 2021 </w:t>
            </w:r>
          </w:p>
          <w:p w14:paraId="72E6F8DD" w14:textId="77777777" w:rsidR="00283C82" w:rsidRDefault="00DB303B">
            <w:pPr>
              <w:spacing w:after="18" w:line="259" w:lineRule="auto"/>
              <w:ind w:left="396" w:right="0" w:firstLine="0"/>
              <w:jc w:val="left"/>
            </w:pPr>
            <w:r>
              <w:t xml:space="preserve">   Пензулаева Л. И. Оздоровительная гимнастика: комплексы упражнений для детей 5–6 лет. </w:t>
            </w:r>
          </w:p>
          <w:p w14:paraId="21E631B2" w14:textId="77777777" w:rsidR="00283C82" w:rsidRDefault="00DB303B">
            <w:pPr>
              <w:spacing w:after="0" w:line="259" w:lineRule="auto"/>
              <w:ind w:left="0" w:right="0" w:firstLine="0"/>
              <w:jc w:val="left"/>
            </w:pPr>
            <w:r>
              <w:t xml:space="preserve">М: Мозаика-синтез, 2021 </w:t>
            </w:r>
          </w:p>
          <w:p w14:paraId="170D3370" w14:textId="77777777" w:rsidR="00283C82" w:rsidRDefault="00DB303B">
            <w:pPr>
              <w:spacing w:after="40" w:line="259" w:lineRule="auto"/>
              <w:ind w:left="396" w:right="0" w:firstLine="0"/>
              <w:jc w:val="left"/>
            </w:pPr>
            <w:r>
              <w:t xml:space="preserve">Пензулаева Л. И. Оздоровительная гимнастика: комплексы упражнений для детей 6–7 лет. </w:t>
            </w:r>
          </w:p>
          <w:p w14:paraId="707B04E2" w14:textId="77777777" w:rsidR="00283C82" w:rsidRDefault="00DB303B">
            <w:pPr>
              <w:spacing w:after="42" w:line="259" w:lineRule="auto"/>
              <w:ind w:left="0" w:right="0" w:firstLine="0"/>
              <w:jc w:val="left"/>
            </w:pPr>
            <w:r>
              <w:t xml:space="preserve">М: Мозаика-синтез, 2021 </w:t>
            </w:r>
          </w:p>
          <w:p w14:paraId="3A7750F5" w14:textId="77777777" w:rsidR="00283C82" w:rsidRDefault="00DB303B">
            <w:pPr>
              <w:spacing w:after="21" w:line="259" w:lineRule="auto"/>
              <w:ind w:left="387" w:right="0" w:firstLine="0"/>
              <w:jc w:val="left"/>
            </w:pPr>
            <w:r>
              <w:t xml:space="preserve">И. Новикова: Формирование представлений о здоровом образе жизни у дошкольников для </w:t>
            </w:r>
          </w:p>
          <w:p w14:paraId="0E698E6A" w14:textId="77777777" w:rsidR="00283C82" w:rsidRDefault="00DB303B">
            <w:pPr>
              <w:spacing w:after="12" w:line="259" w:lineRule="auto"/>
              <w:ind w:left="0" w:right="0" w:firstLine="0"/>
              <w:jc w:val="left"/>
            </w:pPr>
            <w:r>
              <w:t xml:space="preserve">детей 2-7 лет </w:t>
            </w:r>
          </w:p>
          <w:p w14:paraId="02892FF5" w14:textId="77777777" w:rsidR="00283C82" w:rsidRDefault="00DB303B">
            <w:pPr>
              <w:spacing w:after="0" w:line="259" w:lineRule="auto"/>
              <w:ind w:left="396" w:right="0" w:firstLine="0"/>
              <w:jc w:val="left"/>
            </w:pPr>
            <w:r>
              <w:rPr>
                <w:sz w:val="28"/>
              </w:rPr>
              <w:t xml:space="preserve"> </w:t>
            </w:r>
          </w:p>
        </w:tc>
      </w:tr>
      <w:tr w:rsidR="00283C82" w14:paraId="4CB8A945" w14:textId="77777777">
        <w:trPr>
          <w:gridBefore w:val="1"/>
          <w:wBefore w:w="7" w:type="dxa"/>
          <w:trHeight w:val="319"/>
        </w:trPr>
        <w:tc>
          <w:tcPr>
            <w:tcW w:w="10061" w:type="dxa"/>
            <w:gridSpan w:val="2"/>
            <w:tcBorders>
              <w:top w:val="single" w:sz="4" w:space="0" w:color="000000"/>
              <w:left w:val="single" w:sz="4" w:space="0" w:color="000000"/>
              <w:bottom w:val="single" w:sz="4" w:space="0" w:color="000000"/>
              <w:right w:val="single" w:sz="4" w:space="0" w:color="000000"/>
            </w:tcBorders>
          </w:tcPr>
          <w:p w14:paraId="2A990DF1" w14:textId="5CBBC4E7" w:rsidR="00283C82" w:rsidRDefault="00DB303B">
            <w:pPr>
              <w:spacing w:after="0" w:line="259" w:lineRule="auto"/>
              <w:ind w:left="598" w:right="0" w:firstLine="0"/>
              <w:jc w:val="center"/>
            </w:pPr>
            <w:r>
              <w:rPr>
                <w:b/>
              </w:rPr>
              <w:t>Вари</w:t>
            </w:r>
            <w:r w:rsidR="00885C45">
              <w:rPr>
                <w:b/>
              </w:rPr>
              <w:t>а</w:t>
            </w:r>
            <w:r>
              <w:rPr>
                <w:b/>
              </w:rPr>
              <w:t>тивная часть программы</w:t>
            </w:r>
            <w:r>
              <w:t xml:space="preserve">  </w:t>
            </w:r>
          </w:p>
        </w:tc>
      </w:tr>
      <w:tr w:rsidR="00283C82" w14:paraId="0F8B93C8" w14:textId="77777777">
        <w:trPr>
          <w:gridBefore w:val="1"/>
          <w:wBefore w:w="7" w:type="dxa"/>
          <w:trHeight w:val="914"/>
        </w:trPr>
        <w:tc>
          <w:tcPr>
            <w:tcW w:w="10061" w:type="dxa"/>
            <w:gridSpan w:val="2"/>
            <w:tcBorders>
              <w:top w:val="single" w:sz="4" w:space="0" w:color="000000"/>
              <w:left w:val="single" w:sz="4" w:space="0" w:color="000000"/>
              <w:bottom w:val="single" w:sz="4" w:space="0" w:color="000000"/>
              <w:right w:val="single" w:sz="4" w:space="0" w:color="000000"/>
            </w:tcBorders>
          </w:tcPr>
          <w:p w14:paraId="6342AA49" w14:textId="77777777" w:rsidR="00283C82" w:rsidRDefault="00DB303B">
            <w:pPr>
              <w:spacing w:after="0" w:line="259" w:lineRule="auto"/>
              <w:ind w:left="0" w:right="0" w:firstLine="708"/>
              <w:jc w:val="left"/>
            </w:pPr>
            <w:r>
              <w:t xml:space="preserve">Региональная образовательная программа дошкольного образования «Сӛенеч» – «Радость познания». Авторы: Р.К.Шаехова. рецензенты: Р.Ф.Шайхелисламов, Г.Х.Манюрова, К.В.Закирова.- Казань: Магариф-Вакыт, 2016.-190стр.   </w:t>
            </w:r>
          </w:p>
        </w:tc>
      </w:tr>
      <w:tr w:rsidR="00283C82" w14:paraId="6FE5DD78" w14:textId="77777777">
        <w:trPr>
          <w:gridBefore w:val="1"/>
          <w:wBefore w:w="7" w:type="dxa"/>
          <w:trHeight w:val="641"/>
        </w:trPr>
        <w:tc>
          <w:tcPr>
            <w:tcW w:w="10061" w:type="dxa"/>
            <w:gridSpan w:val="2"/>
            <w:tcBorders>
              <w:top w:val="single" w:sz="4" w:space="0" w:color="000000"/>
              <w:left w:val="single" w:sz="4" w:space="0" w:color="000000"/>
              <w:bottom w:val="single" w:sz="4" w:space="0" w:color="000000"/>
              <w:right w:val="single" w:sz="4" w:space="0" w:color="000000"/>
            </w:tcBorders>
          </w:tcPr>
          <w:p w14:paraId="78B10A4A" w14:textId="77777777" w:rsidR="00283C82" w:rsidRDefault="00DB303B">
            <w:pPr>
              <w:spacing w:after="71" w:line="259" w:lineRule="auto"/>
              <w:ind w:left="0" w:right="108" w:firstLine="0"/>
              <w:jc w:val="center"/>
            </w:pPr>
            <w:r>
              <w:rPr>
                <w:b/>
              </w:rPr>
              <w:lastRenderedPageBreak/>
              <w:t xml:space="preserve">Образовательная область/задачи </w:t>
            </w:r>
            <w:r>
              <w:t xml:space="preserve"> </w:t>
            </w:r>
          </w:p>
          <w:p w14:paraId="3AE4A049" w14:textId="77777777" w:rsidR="00283C82" w:rsidRDefault="00DB303B">
            <w:pPr>
              <w:spacing w:after="0" w:line="259" w:lineRule="auto"/>
              <w:ind w:left="0" w:right="112" w:firstLine="0"/>
              <w:jc w:val="center"/>
            </w:pPr>
            <w:r>
              <w:rPr>
                <w:b/>
              </w:rPr>
              <w:t xml:space="preserve">ХУДОЖЕСТВЕННО-ЭСТЕТИЧЕСКОЕ РАЗВИТИЕ </w:t>
            </w:r>
            <w:r>
              <w:t xml:space="preserve"> </w:t>
            </w:r>
          </w:p>
        </w:tc>
      </w:tr>
      <w:tr w:rsidR="00283C82" w14:paraId="315B1355" w14:textId="77777777">
        <w:trPr>
          <w:gridBefore w:val="1"/>
          <w:wBefore w:w="7" w:type="dxa"/>
          <w:trHeight w:val="1599"/>
        </w:trPr>
        <w:tc>
          <w:tcPr>
            <w:tcW w:w="10061" w:type="dxa"/>
            <w:gridSpan w:val="2"/>
            <w:tcBorders>
              <w:top w:val="single" w:sz="4" w:space="0" w:color="000000"/>
              <w:left w:val="single" w:sz="4" w:space="0" w:color="000000"/>
              <w:bottom w:val="single" w:sz="4" w:space="0" w:color="000000"/>
              <w:right w:val="single" w:sz="4" w:space="0" w:color="000000"/>
            </w:tcBorders>
          </w:tcPr>
          <w:p w14:paraId="606E3356" w14:textId="77777777" w:rsidR="00283C82" w:rsidRDefault="00DB303B">
            <w:pPr>
              <w:numPr>
                <w:ilvl w:val="0"/>
                <w:numId w:val="263"/>
              </w:numPr>
              <w:spacing w:after="19" w:line="259" w:lineRule="auto"/>
              <w:ind w:right="0" w:hanging="360"/>
              <w:jc w:val="left"/>
            </w:pPr>
            <w:r>
              <w:t xml:space="preserve">Приобщение к искуству </w:t>
            </w:r>
          </w:p>
          <w:p w14:paraId="7EB4560F" w14:textId="77777777" w:rsidR="00283C82" w:rsidRDefault="00DB303B">
            <w:pPr>
              <w:numPr>
                <w:ilvl w:val="0"/>
                <w:numId w:val="263"/>
              </w:numPr>
              <w:spacing w:after="22" w:line="259" w:lineRule="auto"/>
              <w:ind w:right="0" w:hanging="360"/>
              <w:jc w:val="left"/>
            </w:pPr>
            <w:r>
              <w:t xml:space="preserve">Изобразительная деятельность </w:t>
            </w:r>
          </w:p>
          <w:p w14:paraId="67568C43" w14:textId="77777777" w:rsidR="00283C82" w:rsidRDefault="00DB303B">
            <w:pPr>
              <w:numPr>
                <w:ilvl w:val="0"/>
                <w:numId w:val="263"/>
              </w:numPr>
              <w:spacing w:after="20" w:line="259" w:lineRule="auto"/>
              <w:ind w:right="0" w:hanging="360"/>
              <w:jc w:val="left"/>
            </w:pPr>
            <w:r>
              <w:t xml:space="preserve">Конструктивная деятельность </w:t>
            </w:r>
          </w:p>
          <w:p w14:paraId="7E4FC845" w14:textId="77777777" w:rsidR="00283C82" w:rsidRDefault="00DB303B">
            <w:pPr>
              <w:numPr>
                <w:ilvl w:val="0"/>
                <w:numId w:val="263"/>
              </w:numPr>
              <w:spacing w:after="19" w:line="259" w:lineRule="auto"/>
              <w:ind w:right="0" w:hanging="360"/>
              <w:jc w:val="left"/>
            </w:pPr>
            <w:r>
              <w:t xml:space="preserve">Музыкальная деятельность </w:t>
            </w:r>
          </w:p>
          <w:p w14:paraId="55C2E86A" w14:textId="77777777" w:rsidR="00283C82" w:rsidRDefault="00DB303B">
            <w:pPr>
              <w:numPr>
                <w:ilvl w:val="0"/>
                <w:numId w:val="263"/>
              </w:numPr>
              <w:spacing w:after="0" w:line="259" w:lineRule="auto"/>
              <w:ind w:right="0" w:hanging="360"/>
              <w:jc w:val="left"/>
            </w:pPr>
            <w:r>
              <w:t xml:space="preserve">Театрализованная деятельность </w:t>
            </w:r>
          </w:p>
        </w:tc>
      </w:tr>
    </w:tbl>
    <w:p w14:paraId="0E018224" w14:textId="77777777" w:rsidR="00283C82" w:rsidRDefault="00DB303B">
      <w:pPr>
        <w:spacing w:after="0" w:line="259" w:lineRule="auto"/>
        <w:ind w:left="10766" w:right="0" w:firstLine="0"/>
      </w:pPr>
      <w:r>
        <w:t xml:space="preserve"> </w:t>
      </w:r>
    </w:p>
    <w:tbl>
      <w:tblPr>
        <w:tblStyle w:val="TableGrid"/>
        <w:tblW w:w="10063" w:type="dxa"/>
        <w:tblInd w:w="756" w:type="dxa"/>
        <w:tblCellMar>
          <w:top w:w="65" w:type="dxa"/>
          <w:left w:w="108" w:type="dxa"/>
        </w:tblCellMar>
        <w:tblLook w:val="04A0" w:firstRow="1" w:lastRow="0" w:firstColumn="1" w:lastColumn="0" w:noHBand="0" w:noVBand="1"/>
      </w:tblPr>
      <w:tblGrid>
        <w:gridCol w:w="10063"/>
      </w:tblGrid>
      <w:tr w:rsidR="00283C82" w14:paraId="3D5381E4" w14:textId="77777777">
        <w:trPr>
          <w:trHeight w:val="336"/>
        </w:trPr>
        <w:tc>
          <w:tcPr>
            <w:tcW w:w="10063" w:type="dxa"/>
            <w:tcBorders>
              <w:top w:val="single" w:sz="4" w:space="0" w:color="000000"/>
              <w:left w:val="single" w:sz="4" w:space="0" w:color="000000"/>
              <w:bottom w:val="single" w:sz="4" w:space="0" w:color="000000"/>
              <w:right w:val="single" w:sz="4" w:space="0" w:color="000000"/>
            </w:tcBorders>
          </w:tcPr>
          <w:p w14:paraId="6AEA65E2" w14:textId="53E66779" w:rsidR="00283C82" w:rsidRDefault="00DB303B">
            <w:pPr>
              <w:spacing w:after="0" w:line="259" w:lineRule="auto"/>
              <w:ind w:left="1018" w:right="0" w:firstLine="0"/>
              <w:jc w:val="left"/>
            </w:pPr>
            <w:r>
              <w:rPr>
                <w:rFonts w:ascii="Arial" w:eastAsia="Arial" w:hAnsi="Arial" w:cs="Arial"/>
              </w:rPr>
              <w:t xml:space="preserve"> </w:t>
            </w:r>
            <w:r>
              <w:t xml:space="preserve">Культурно-досуговая деятельность </w:t>
            </w:r>
          </w:p>
        </w:tc>
      </w:tr>
      <w:tr w:rsidR="00283C82" w14:paraId="03329CB1" w14:textId="77777777">
        <w:trPr>
          <w:trHeight w:val="319"/>
        </w:trPr>
        <w:tc>
          <w:tcPr>
            <w:tcW w:w="10063" w:type="dxa"/>
            <w:tcBorders>
              <w:top w:val="single" w:sz="4" w:space="0" w:color="000000"/>
              <w:left w:val="single" w:sz="4" w:space="0" w:color="000000"/>
              <w:bottom w:val="single" w:sz="4" w:space="0" w:color="000000"/>
              <w:right w:val="single" w:sz="4" w:space="0" w:color="000000"/>
            </w:tcBorders>
          </w:tcPr>
          <w:p w14:paraId="47AAEC28" w14:textId="77777777" w:rsidR="00283C82" w:rsidRDefault="00DB303B">
            <w:pPr>
              <w:spacing w:after="0" w:line="259" w:lineRule="auto"/>
              <w:ind w:left="2531" w:right="0" w:firstLine="0"/>
              <w:jc w:val="left"/>
            </w:pPr>
            <w:r>
              <w:rPr>
                <w:b/>
              </w:rPr>
              <w:t xml:space="preserve">Инструментарий инвариантной части программы </w:t>
            </w:r>
            <w:r>
              <w:t xml:space="preserve"> </w:t>
            </w:r>
          </w:p>
        </w:tc>
      </w:tr>
      <w:tr w:rsidR="00283C82" w14:paraId="58BB07F3" w14:textId="77777777" w:rsidTr="00A64E69">
        <w:trPr>
          <w:trHeight w:val="5099"/>
        </w:trPr>
        <w:tc>
          <w:tcPr>
            <w:tcW w:w="10063" w:type="dxa"/>
            <w:tcBorders>
              <w:top w:val="single" w:sz="4" w:space="0" w:color="000000"/>
              <w:left w:val="single" w:sz="4" w:space="0" w:color="000000"/>
              <w:bottom w:val="single" w:sz="4" w:space="0" w:color="000000"/>
              <w:right w:val="single" w:sz="4" w:space="0" w:color="000000"/>
            </w:tcBorders>
          </w:tcPr>
          <w:p w14:paraId="47B1E3D4" w14:textId="77777777" w:rsidR="00283C82" w:rsidRDefault="00DB303B">
            <w:pPr>
              <w:spacing w:after="21" w:line="259" w:lineRule="auto"/>
              <w:ind w:left="536" w:right="0" w:firstLine="0"/>
              <w:jc w:val="left"/>
            </w:pPr>
            <w:r>
              <w:t xml:space="preserve">Колдина Д.Н. Лепка в детском саду. Конспекты занятий с детьми 2-3 лет. – 2-е изд., - М., </w:t>
            </w:r>
          </w:p>
          <w:p w14:paraId="0E7E1855" w14:textId="77777777" w:rsidR="00283C82" w:rsidRDefault="00DB303B">
            <w:pPr>
              <w:spacing w:after="36" w:line="259" w:lineRule="auto"/>
              <w:ind w:left="110" w:right="0" w:firstLine="0"/>
              <w:jc w:val="left"/>
            </w:pPr>
            <w:r>
              <w:t xml:space="preserve">МОЗАИКА-СИНТЕЗ,2021 </w:t>
            </w:r>
          </w:p>
          <w:p w14:paraId="167836F8" w14:textId="77777777" w:rsidR="00283C82" w:rsidRDefault="00DB303B">
            <w:pPr>
              <w:spacing w:after="21" w:line="259" w:lineRule="auto"/>
              <w:ind w:left="536" w:right="0" w:firstLine="0"/>
              <w:jc w:val="left"/>
            </w:pPr>
            <w:r>
              <w:t xml:space="preserve">Колдина Д.Н. Лепка в детском саду. Конспекты занятий с детьми 3-4 лет. – 2-е изд., - М., </w:t>
            </w:r>
          </w:p>
          <w:p w14:paraId="1CE18384" w14:textId="77777777" w:rsidR="00283C82" w:rsidRDefault="00DB303B">
            <w:pPr>
              <w:spacing w:after="37" w:line="259" w:lineRule="auto"/>
              <w:ind w:left="110" w:right="0" w:firstLine="0"/>
              <w:jc w:val="left"/>
            </w:pPr>
            <w:r>
              <w:t xml:space="preserve">МОЗАИКА-СИНТЕЗ,2021 </w:t>
            </w:r>
          </w:p>
          <w:p w14:paraId="127F1401" w14:textId="77777777" w:rsidR="00283C82" w:rsidRDefault="00DB303B">
            <w:pPr>
              <w:spacing w:after="21" w:line="259" w:lineRule="auto"/>
              <w:ind w:left="536" w:right="0" w:firstLine="0"/>
              <w:jc w:val="left"/>
            </w:pPr>
            <w:r>
              <w:t xml:space="preserve">Колдина Д.Н. Лепка в детском саду. Конспекты занятий с детьми 4-5 лет. – 2-е изд., - М., </w:t>
            </w:r>
          </w:p>
          <w:p w14:paraId="302F34EB" w14:textId="77777777" w:rsidR="00283C82" w:rsidRDefault="00DB303B">
            <w:pPr>
              <w:spacing w:after="38" w:line="259" w:lineRule="auto"/>
              <w:ind w:left="110" w:right="0" w:firstLine="0"/>
              <w:jc w:val="left"/>
            </w:pPr>
            <w:r>
              <w:t xml:space="preserve">МОЗАИКА-СИНТЕЗ,2021 </w:t>
            </w:r>
          </w:p>
          <w:p w14:paraId="1E0DEAF3" w14:textId="77777777" w:rsidR="00283C82" w:rsidRDefault="00DB303B">
            <w:pPr>
              <w:spacing w:after="21" w:line="259" w:lineRule="auto"/>
              <w:ind w:left="536" w:right="0" w:firstLine="0"/>
              <w:jc w:val="left"/>
            </w:pPr>
            <w:r>
              <w:t xml:space="preserve">Колдина Д.Н. Лепка в детском саду. Конспекты занятий с детьми 5-6 лет. – 2-е изд., - М., </w:t>
            </w:r>
          </w:p>
          <w:p w14:paraId="16FB1C02" w14:textId="77777777" w:rsidR="00283C82" w:rsidRDefault="00DB303B">
            <w:pPr>
              <w:spacing w:after="35" w:line="259" w:lineRule="auto"/>
              <w:ind w:left="110" w:right="0" w:firstLine="0"/>
              <w:jc w:val="left"/>
            </w:pPr>
            <w:r>
              <w:t xml:space="preserve">МОЗАИКА-СИНТЕЗ,2021 </w:t>
            </w:r>
          </w:p>
          <w:p w14:paraId="3A6E4741" w14:textId="77777777" w:rsidR="00283C82" w:rsidRDefault="00DB303B">
            <w:pPr>
              <w:spacing w:after="21" w:line="259" w:lineRule="auto"/>
              <w:ind w:left="536" w:right="0" w:firstLine="0"/>
              <w:jc w:val="left"/>
            </w:pPr>
            <w:r>
              <w:t xml:space="preserve">Колдина Д.Н. Лепка в детском саду. Конспекты занятий с детьми 6-7 лет. – 2-е изд., - М., </w:t>
            </w:r>
          </w:p>
          <w:p w14:paraId="33B049E0" w14:textId="77777777" w:rsidR="00283C82" w:rsidRDefault="00DB303B">
            <w:pPr>
              <w:spacing w:after="39" w:line="259" w:lineRule="auto"/>
              <w:ind w:left="110" w:right="0" w:firstLine="0"/>
              <w:jc w:val="left"/>
            </w:pPr>
            <w:r>
              <w:t xml:space="preserve">МОЗАИКА-СИНТЕЗ,2021 </w:t>
            </w:r>
          </w:p>
          <w:p w14:paraId="0D0EF83C" w14:textId="77777777" w:rsidR="00283C82" w:rsidRDefault="00DB303B">
            <w:pPr>
              <w:spacing w:after="21" w:line="259" w:lineRule="auto"/>
              <w:ind w:left="536" w:right="0" w:firstLine="0"/>
              <w:jc w:val="left"/>
            </w:pPr>
            <w:r>
              <w:t xml:space="preserve">Колдина Д.Н. Аппликация в детском саду. Конспекты занятий с детьми 3-4 лет. – 2-е изд.,- </w:t>
            </w:r>
          </w:p>
          <w:p w14:paraId="1255D1D1" w14:textId="77777777" w:rsidR="00283C82" w:rsidRDefault="00DB303B">
            <w:pPr>
              <w:spacing w:after="38" w:line="259" w:lineRule="auto"/>
              <w:ind w:left="110" w:right="0" w:firstLine="0"/>
              <w:jc w:val="left"/>
            </w:pPr>
            <w:r>
              <w:t xml:space="preserve">М.:МОЗАИКА-СИНТЕЗ, 2021 </w:t>
            </w:r>
          </w:p>
          <w:p w14:paraId="015F055D" w14:textId="77777777" w:rsidR="00283C82" w:rsidRDefault="00DB303B">
            <w:pPr>
              <w:spacing w:after="22" w:line="273" w:lineRule="auto"/>
              <w:ind w:left="110" w:right="1" w:firstLine="425"/>
              <w:jc w:val="left"/>
            </w:pPr>
            <w:r>
              <w:t xml:space="preserve"> Колдина Д.Н. Аппликация в детском саду. Конспекты занятий с детьми 4-5 лет. – 2-е изд.,- М.:МОЗАИКА-СИНТЕЗ, 2021 </w:t>
            </w:r>
          </w:p>
          <w:p w14:paraId="355D6A5F" w14:textId="77777777" w:rsidR="00283C82" w:rsidRDefault="00DB303B">
            <w:pPr>
              <w:spacing w:after="21" w:line="259" w:lineRule="auto"/>
              <w:ind w:left="536" w:right="0" w:firstLine="0"/>
              <w:jc w:val="left"/>
            </w:pPr>
            <w:r>
              <w:t xml:space="preserve">Колдина Д.Н. Аппликация в детском саду. Конспекты занятий с детьми 5-6 лет. – 2-е изд.,- </w:t>
            </w:r>
          </w:p>
          <w:p w14:paraId="5BC69115" w14:textId="77777777" w:rsidR="00283C82" w:rsidRDefault="00DB303B">
            <w:pPr>
              <w:spacing w:after="36" w:line="259" w:lineRule="auto"/>
              <w:ind w:left="110" w:right="0" w:firstLine="0"/>
              <w:jc w:val="left"/>
            </w:pPr>
            <w:r>
              <w:t xml:space="preserve">М.:МОЗАИКА-СИНТЕЗ, 2021 </w:t>
            </w:r>
          </w:p>
          <w:p w14:paraId="6BB8BE69" w14:textId="77777777" w:rsidR="00283C82" w:rsidRDefault="00DB303B">
            <w:pPr>
              <w:spacing w:after="21" w:line="259" w:lineRule="auto"/>
              <w:ind w:left="536" w:right="0" w:firstLine="0"/>
              <w:jc w:val="left"/>
            </w:pPr>
            <w:r>
              <w:t xml:space="preserve">Колдина Д.Н. Аппликация в детском саду. Конспекты занятий с детьми 6-7 лет. – 2-е изд.,- </w:t>
            </w:r>
          </w:p>
          <w:p w14:paraId="296DBA55" w14:textId="77777777" w:rsidR="00283C82" w:rsidRDefault="00DB303B">
            <w:pPr>
              <w:spacing w:after="39" w:line="259" w:lineRule="auto"/>
              <w:ind w:left="110" w:right="0" w:firstLine="0"/>
              <w:jc w:val="left"/>
            </w:pPr>
            <w:r>
              <w:t xml:space="preserve">М.:МОЗАИКА-СИНТЕЗ, 2021 </w:t>
            </w:r>
          </w:p>
          <w:p w14:paraId="71920FD7" w14:textId="77777777" w:rsidR="00283C82" w:rsidRDefault="00DB303B">
            <w:pPr>
              <w:spacing w:after="0" w:line="274" w:lineRule="auto"/>
              <w:ind w:left="110" w:right="0" w:firstLine="425"/>
              <w:jc w:val="left"/>
            </w:pPr>
            <w:r>
              <w:t xml:space="preserve">Колдина Д. Н.. Игры-занятия с малышом. :Конспекты занятий.  Первый год жизни. – 2-е изд.,- М.:МОЗАИКА-СИНТЕЗ, 2016 </w:t>
            </w:r>
          </w:p>
          <w:p w14:paraId="0B769775" w14:textId="77777777" w:rsidR="00283C82" w:rsidRDefault="00DB303B">
            <w:pPr>
              <w:spacing w:after="11" w:line="263" w:lineRule="auto"/>
              <w:ind w:left="110" w:right="23" w:firstLine="425"/>
              <w:jc w:val="left"/>
            </w:pPr>
            <w:r>
              <w:t xml:space="preserve">Комарова  Т.С. Изобразительная деятельность в детском саду. Конспекты занятий с детьми 3-4 лет. – 2-е изд.- М.:МОЗАИКА – СИНТЕЗ, 2021 Комарова  Т.С. Изобразительная деятельность в детском саду. Конспекты занятий с детьми 4-5 лет. – 2-е изд.- М.:МОЗАИКА – СИНТЕЗ, 2021 Комарова  Т.С. Изобразительная деятельность в детском саду. Конспекты занятий с детьми </w:t>
            </w:r>
          </w:p>
          <w:p w14:paraId="5F9D09CA" w14:textId="77777777" w:rsidR="00283C82" w:rsidRDefault="00DB303B">
            <w:pPr>
              <w:spacing w:after="20" w:line="255" w:lineRule="auto"/>
              <w:ind w:left="536" w:right="17" w:hanging="536"/>
              <w:jc w:val="left"/>
            </w:pPr>
            <w:r>
              <w:t>5-6 лет. – 2-е изд.- М.:МОЗАИКА – СИНТЕЗ, 2021 Комарова  Т.С. Изобразительная деятельность в детском саду. Конспекты занятий с детьми</w:t>
            </w:r>
          </w:p>
          <w:p w14:paraId="268D839E" w14:textId="77777777" w:rsidR="00283C82" w:rsidRDefault="00DB303B">
            <w:pPr>
              <w:spacing w:after="41" w:line="259" w:lineRule="auto"/>
              <w:ind w:left="110" w:right="0" w:firstLine="0"/>
              <w:jc w:val="left"/>
            </w:pPr>
            <w:r>
              <w:t xml:space="preserve">6-7 лет. – 2-е изд.- М.:МОЗАИКА – СИНТЕЗ, 2021 </w:t>
            </w:r>
          </w:p>
          <w:p w14:paraId="1DFF1A32" w14:textId="77777777" w:rsidR="00283C82" w:rsidRDefault="00DB303B">
            <w:pPr>
              <w:spacing w:after="0" w:line="292" w:lineRule="auto"/>
              <w:ind w:left="110" w:right="0" w:firstLine="567"/>
            </w:pPr>
            <w:r>
              <w:t xml:space="preserve">Комарова Т. С. Изобразительная деятельность в детском саду: Младшая группа (3–4 года).  </w:t>
            </w:r>
          </w:p>
          <w:p w14:paraId="5E9CA2D0" w14:textId="77777777" w:rsidR="00283C82" w:rsidRDefault="00DB303B">
            <w:pPr>
              <w:spacing w:after="16" w:line="259" w:lineRule="auto"/>
              <w:ind w:left="677" w:right="0" w:firstLine="0"/>
              <w:jc w:val="left"/>
            </w:pPr>
            <w:r>
              <w:t xml:space="preserve">Комарова Т. С. Изобразительная деятельность в детском саду: Средняя группа (4–5 лет).  </w:t>
            </w:r>
          </w:p>
          <w:p w14:paraId="3A1EFDAC" w14:textId="77777777" w:rsidR="00283C82" w:rsidRDefault="00DB303B">
            <w:pPr>
              <w:spacing w:after="21" w:line="267" w:lineRule="auto"/>
              <w:ind w:left="110" w:right="41" w:firstLine="567"/>
            </w:pPr>
            <w:r>
              <w:t xml:space="preserve">Комарова Т. С. Изобразительная деятельность в детском саду: Старшая группа (5–6 лет).  Комарова Т. С. Изобразительная деятельность в детском саду: Подготовительная к школе группа (6–7 лет).   </w:t>
            </w:r>
          </w:p>
          <w:p w14:paraId="51F68FD7" w14:textId="77777777" w:rsidR="00283C82" w:rsidRDefault="00DB303B">
            <w:pPr>
              <w:spacing w:after="68" w:line="259" w:lineRule="auto"/>
              <w:ind w:left="677" w:right="0" w:firstLine="0"/>
              <w:jc w:val="left"/>
            </w:pPr>
            <w:r>
              <w:lastRenderedPageBreak/>
              <w:t xml:space="preserve">Куцакова Л.В. Конструирование из строительного материала: Средняя группа (4–5 лет).   </w:t>
            </w:r>
          </w:p>
          <w:p w14:paraId="7AF91B92" w14:textId="77777777" w:rsidR="00283C82" w:rsidRDefault="00DB303B">
            <w:pPr>
              <w:spacing w:after="0" w:line="259" w:lineRule="auto"/>
              <w:ind w:left="677" w:right="0" w:firstLine="0"/>
              <w:jc w:val="left"/>
            </w:pPr>
            <w:r>
              <w:t xml:space="preserve">Куцакова Л.В. Конструирование из строительного материала: Старшая группа (5–6 лет).   </w:t>
            </w:r>
          </w:p>
          <w:p w14:paraId="41A3A288" w14:textId="77777777" w:rsidR="00283C82" w:rsidRDefault="00DB303B">
            <w:pPr>
              <w:spacing w:after="0" w:line="317" w:lineRule="auto"/>
              <w:ind w:left="110" w:right="0" w:firstLine="567"/>
            </w:pPr>
            <w:r>
              <w:t xml:space="preserve">Куцакова Л.В. Конструирование из строительного материала: Подготовительная к школе группа (6–7 лет). </w:t>
            </w:r>
          </w:p>
          <w:p w14:paraId="3D9F03DD" w14:textId="77777777" w:rsidR="00283C82" w:rsidRDefault="00DB303B">
            <w:pPr>
              <w:spacing w:after="66" w:line="259" w:lineRule="auto"/>
              <w:ind w:left="677" w:right="0" w:firstLine="0"/>
              <w:jc w:val="left"/>
            </w:pPr>
            <w:r>
              <w:t xml:space="preserve"> Куцакова Л. В. Художественное творчество и конструирование: 3–4 года.   </w:t>
            </w:r>
          </w:p>
          <w:p w14:paraId="18640191" w14:textId="77777777" w:rsidR="00283C82" w:rsidRDefault="00DB303B">
            <w:pPr>
              <w:spacing w:after="61" w:line="259" w:lineRule="auto"/>
              <w:ind w:left="677" w:right="0" w:firstLine="0"/>
              <w:jc w:val="left"/>
            </w:pPr>
            <w:r>
              <w:t xml:space="preserve">Куцакова Л. В. Художественное творчество и конструирование: 4–5 лет.   </w:t>
            </w:r>
          </w:p>
          <w:p w14:paraId="4F9CC7B4" w14:textId="77777777" w:rsidR="00283C82" w:rsidRDefault="00DB303B">
            <w:pPr>
              <w:spacing w:after="19" w:line="259" w:lineRule="auto"/>
              <w:ind w:left="677" w:right="0" w:firstLine="0"/>
              <w:jc w:val="left"/>
            </w:pPr>
            <w:r>
              <w:t xml:space="preserve">Лыкова И.А. «Цветные ладошки» (изобразительное творчество)  </w:t>
            </w:r>
          </w:p>
          <w:p w14:paraId="4CA62ECA" w14:textId="77777777" w:rsidR="00283C82" w:rsidRDefault="00DB303B">
            <w:pPr>
              <w:spacing w:after="22" w:line="259" w:lineRule="auto"/>
              <w:ind w:left="536" w:right="0" w:firstLine="0"/>
              <w:jc w:val="left"/>
            </w:pPr>
            <w:r>
              <w:t xml:space="preserve">Зацепина М.Б. Музыкальное воспитание в детском саду: Для работы с детьми 2–7 лет. </w:t>
            </w:r>
          </w:p>
          <w:p w14:paraId="1E5DD287" w14:textId="77777777" w:rsidR="00283C82" w:rsidRDefault="00DB303B">
            <w:pPr>
              <w:spacing w:after="20" w:line="276" w:lineRule="auto"/>
              <w:ind w:left="110" w:right="0" w:firstLine="0"/>
            </w:pPr>
            <w:r>
              <w:t xml:space="preserve">Зацепина М. Б., Жукова Г. Е. Музыкальное воспитание в детском саду: Младшая группа (3–4 года).  </w:t>
            </w:r>
          </w:p>
          <w:p w14:paraId="1062420A" w14:textId="77777777" w:rsidR="00283C82" w:rsidRDefault="00DB303B">
            <w:pPr>
              <w:spacing w:after="24" w:line="275" w:lineRule="auto"/>
              <w:ind w:left="110" w:right="0" w:firstLine="425"/>
            </w:pPr>
            <w:r>
              <w:t xml:space="preserve">Зацепина М.Б., Жукова Г.Е. Музыкальное воспитание в детском саду: Средняя группа (4–5 лет). </w:t>
            </w:r>
          </w:p>
          <w:p w14:paraId="248C2791" w14:textId="77777777" w:rsidR="00283C82" w:rsidRDefault="00DB303B">
            <w:pPr>
              <w:spacing w:after="33" w:line="269" w:lineRule="auto"/>
              <w:ind w:left="110" w:right="0" w:firstLine="425"/>
            </w:pPr>
            <w:r>
              <w:t xml:space="preserve"> Зацепина М. Б., Жукова Г. Е. Музыкальное воспитание в детском саду: Старшая группа (5–6 лет). </w:t>
            </w:r>
          </w:p>
          <w:p w14:paraId="2FD6A66A" w14:textId="77777777" w:rsidR="00283C82" w:rsidRDefault="00DB303B">
            <w:pPr>
              <w:spacing w:after="0" w:line="259" w:lineRule="auto"/>
              <w:ind w:left="708" w:right="0" w:firstLine="0"/>
              <w:jc w:val="left"/>
            </w:pPr>
            <w:r>
              <w:rPr>
                <w:b/>
              </w:rPr>
              <w:t>Альбомы для творчества:</w:t>
            </w:r>
            <w:r>
              <w:t xml:space="preserve"> «Городецкая роспись», «Дымковская игрушка», </w:t>
            </w:r>
          </w:p>
        </w:tc>
      </w:tr>
    </w:tbl>
    <w:p w14:paraId="1A2CCE25" w14:textId="77777777" w:rsidR="00283C82" w:rsidRDefault="00DB303B">
      <w:pPr>
        <w:spacing w:after="0" w:line="259" w:lineRule="auto"/>
        <w:ind w:left="10766" w:right="0" w:firstLine="0"/>
      </w:pPr>
      <w:r>
        <w:lastRenderedPageBreak/>
        <w:t xml:space="preserve"> </w:t>
      </w:r>
    </w:p>
    <w:tbl>
      <w:tblPr>
        <w:tblStyle w:val="TableGrid"/>
        <w:tblW w:w="10063" w:type="dxa"/>
        <w:tblInd w:w="756" w:type="dxa"/>
        <w:tblCellMar>
          <w:top w:w="68" w:type="dxa"/>
          <w:left w:w="108" w:type="dxa"/>
          <w:right w:w="107" w:type="dxa"/>
        </w:tblCellMar>
        <w:tblLook w:val="04A0" w:firstRow="1" w:lastRow="0" w:firstColumn="1" w:lastColumn="0" w:noHBand="0" w:noVBand="1"/>
      </w:tblPr>
      <w:tblGrid>
        <w:gridCol w:w="10063"/>
      </w:tblGrid>
      <w:tr w:rsidR="00283C82" w14:paraId="72D38877" w14:textId="77777777">
        <w:trPr>
          <w:trHeight w:val="4662"/>
        </w:trPr>
        <w:tc>
          <w:tcPr>
            <w:tcW w:w="10063" w:type="dxa"/>
            <w:tcBorders>
              <w:top w:val="single" w:sz="4" w:space="0" w:color="000000"/>
              <w:left w:val="single" w:sz="4" w:space="0" w:color="000000"/>
              <w:bottom w:val="single" w:sz="4" w:space="0" w:color="000000"/>
              <w:right w:val="single" w:sz="4" w:space="0" w:color="000000"/>
            </w:tcBorders>
          </w:tcPr>
          <w:p w14:paraId="43ED2540" w14:textId="77777777" w:rsidR="00283C82" w:rsidRDefault="00DB303B">
            <w:pPr>
              <w:spacing w:after="0" w:line="303" w:lineRule="auto"/>
              <w:ind w:left="0" w:right="0" w:firstLine="0"/>
              <w:jc w:val="left"/>
            </w:pPr>
            <w:r>
              <w:t xml:space="preserve">«Жостовский букет», «Каргопольская игрушка», «Мастерская гжели», «Мезенская роспись», «Полхов-Майдан», «Сказочная гжель», «Узоры Северной Двины», «Филимоновская игрушка», «Хохломская роспись», «Лепим народную игрушку», «Лубочные картинки».   </w:t>
            </w:r>
          </w:p>
          <w:p w14:paraId="7BBAF0D9" w14:textId="77777777" w:rsidR="00283C82" w:rsidRDefault="00DB303B">
            <w:pPr>
              <w:spacing w:after="1" w:line="298" w:lineRule="auto"/>
              <w:ind w:left="708" w:right="0" w:firstLine="0"/>
              <w:jc w:val="left"/>
            </w:pPr>
            <w:r>
              <w:rPr>
                <w:b/>
              </w:rPr>
              <w:t>Комплекты для творчества в еврослоте</w:t>
            </w:r>
            <w:r>
              <w:t xml:space="preserve">: «Городецкая роспись», «Дымковская игрушка»,  «Жостовский букет», «Сказочная гжель», «Узоры Северной Двины», «Филимоновские свистульки», «Хохломская роспись», «Цветочные узоры ПолховМайдана».   </w:t>
            </w:r>
          </w:p>
          <w:p w14:paraId="4DB6A48D" w14:textId="77777777" w:rsidR="00283C82" w:rsidRDefault="00DB303B">
            <w:pPr>
              <w:spacing w:after="0" w:line="259" w:lineRule="auto"/>
              <w:ind w:left="0" w:right="0" w:firstLine="708"/>
              <w:jc w:val="left"/>
            </w:pPr>
            <w:r>
              <w:rPr>
                <w:b/>
              </w:rPr>
              <w:t>Наглядные пособия:</w:t>
            </w:r>
            <w:r>
              <w:t xml:space="preserve"> «Городецкая роспись», «Дымковская игрушка», «Золотая хохлома», «Каргопольская игрушка», «Полхов-Майдан», «Сказочная гжель», «Филимоновская игрушка». Плакаты: «Гжель. Примеры узоров и орнаментов», «Гжель. Работы современных мастеров», «Полхов-Майдан. Примеры узоров и орнаментов», «Полхов-Майдан. Работы современных мастеров», «Филимоновская свистулька. Примеры узоров и орнаментов», «Филимоновская свистулька. Работы современных мастеров», «Хохлома. Примеры узоров и орнаментов», «Хохлома. Работы современных мастеров».  </w:t>
            </w:r>
          </w:p>
        </w:tc>
      </w:tr>
      <w:tr w:rsidR="00283C82" w14:paraId="534A4A35" w14:textId="77777777">
        <w:trPr>
          <w:trHeight w:val="319"/>
        </w:trPr>
        <w:tc>
          <w:tcPr>
            <w:tcW w:w="10063" w:type="dxa"/>
            <w:tcBorders>
              <w:top w:val="single" w:sz="4" w:space="0" w:color="000000"/>
              <w:left w:val="single" w:sz="4" w:space="0" w:color="000000"/>
              <w:bottom w:val="single" w:sz="4" w:space="0" w:color="000000"/>
              <w:right w:val="single" w:sz="4" w:space="0" w:color="000000"/>
            </w:tcBorders>
          </w:tcPr>
          <w:p w14:paraId="382735DE" w14:textId="2A7DCAA1" w:rsidR="00283C82" w:rsidRDefault="00DB303B">
            <w:pPr>
              <w:spacing w:after="0" w:line="259" w:lineRule="auto"/>
              <w:ind w:left="753" w:right="0" w:firstLine="0"/>
              <w:jc w:val="center"/>
            </w:pPr>
            <w:r>
              <w:rPr>
                <w:b/>
              </w:rPr>
              <w:t>Вари</w:t>
            </w:r>
            <w:r w:rsidR="00885C45">
              <w:rPr>
                <w:b/>
              </w:rPr>
              <w:t>а</w:t>
            </w:r>
            <w:r>
              <w:rPr>
                <w:b/>
              </w:rPr>
              <w:t xml:space="preserve">тивная часть программы </w:t>
            </w:r>
            <w:r>
              <w:t xml:space="preserve"> </w:t>
            </w:r>
          </w:p>
        </w:tc>
      </w:tr>
      <w:tr w:rsidR="00283C82" w14:paraId="7898C774" w14:textId="77777777">
        <w:trPr>
          <w:trHeight w:val="1284"/>
        </w:trPr>
        <w:tc>
          <w:tcPr>
            <w:tcW w:w="10063" w:type="dxa"/>
            <w:tcBorders>
              <w:top w:val="single" w:sz="4" w:space="0" w:color="000000"/>
              <w:left w:val="single" w:sz="4" w:space="0" w:color="000000"/>
              <w:bottom w:val="single" w:sz="4" w:space="0" w:color="000000"/>
              <w:right w:val="single" w:sz="4" w:space="0" w:color="000000"/>
            </w:tcBorders>
          </w:tcPr>
          <w:p w14:paraId="640DB4CF" w14:textId="77777777" w:rsidR="00283C82" w:rsidRDefault="00DB303B">
            <w:pPr>
              <w:spacing w:after="28" w:line="294" w:lineRule="auto"/>
              <w:ind w:left="0" w:right="0" w:firstLine="708"/>
              <w:jc w:val="left"/>
            </w:pPr>
            <w:r>
              <w:t xml:space="preserve">Региональная образовательная программа дошкольного образования «Сӛенеч» – «Радость познания». Авторы: Р.К.Шаехова. рецензенты: Р.Ф.Шайхелисламов, Г.Х.Манюрова, К.В.Закирова.- Казань: Магариф-Вакыт, 2016.-190стр.   </w:t>
            </w:r>
          </w:p>
          <w:p w14:paraId="7CDE5611" w14:textId="77777777" w:rsidR="00283C82" w:rsidRDefault="00DB303B">
            <w:pPr>
              <w:spacing w:after="0" w:line="259" w:lineRule="auto"/>
              <w:ind w:left="0" w:right="0" w:firstLine="0"/>
              <w:jc w:val="left"/>
            </w:pPr>
            <w:r>
              <w:t xml:space="preserve">«Ладушки» (1,5-3 года) И. Каплунова, И. Новоскольцева  </w:t>
            </w:r>
          </w:p>
        </w:tc>
      </w:tr>
    </w:tbl>
    <w:p w14:paraId="1828A1F5" w14:textId="77777777" w:rsidR="00283C82" w:rsidRDefault="00DB303B">
      <w:pPr>
        <w:spacing w:after="78" w:line="259" w:lineRule="auto"/>
        <w:ind w:left="0" w:right="0" w:firstLine="0"/>
        <w:jc w:val="left"/>
      </w:pPr>
      <w:r>
        <w:rPr>
          <w:b/>
        </w:rPr>
        <w:t xml:space="preserve"> </w:t>
      </w:r>
      <w:r>
        <w:t xml:space="preserve"> </w:t>
      </w:r>
    </w:p>
    <w:p w14:paraId="69D9EE5F" w14:textId="77777777" w:rsidR="00283C82" w:rsidRDefault="00DB303B">
      <w:pPr>
        <w:spacing w:after="32"/>
        <w:ind w:left="1536" w:right="202"/>
      </w:pPr>
      <w:r>
        <w:rPr>
          <w:b/>
        </w:rPr>
        <w:t xml:space="preserve">   Список используемых сайтов в воспитательно-образовательном процессе: </w:t>
      </w:r>
      <w:r>
        <w:t xml:space="preserve"> </w:t>
      </w:r>
    </w:p>
    <w:p w14:paraId="689A9F75" w14:textId="77777777" w:rsidR="00283C82" w:rsidRDefault="00DB303B">
      <w:pPr>
        <w:numPr>
          <w:ilvl w:val="0"/>
          <w:numId w:val="87"/>
        </w:numPr>
        <w:ind w:right="8"/>
      </w:pPr>
      <w:r>
        <w:t xml:space="preserve">Практическое руководство "Воспитателю о воспитании", представленное в открытом доступе в электронной форме на платформе институтвоспитания.рф. </w:t>
      </w:r>
      <w:hyperlink r:id="rId107">
        <w:r>
          <w:rPr>
            <w:color w:val="0070C0"/>
            <w:u w:val="single" w:color="0070C0"/>
          </w:rPr>
          <w:t>https://clck.ru/32iNP</w:t>
        </w:r>
      </w:hyperlink>
      <w:hyperlink r:id="rId108">
        <w:r>
          <w:rPr>
            <w:color w:val="0070C0"/>
            <w:u w:val="single" w:color="0070C0"/>
          </w:rPr>
          <w:t>9</w:t>
        </w:r>
      </w:hyperlink>
      <w:hyperlink r:id="rId109">
        <w:r>
          <w:rPr>
            <w:color w:val="0070C0"/>
          </w:rPr>
          <w:t xml:space="preserve"> </w:t>
        </w:r>
      </w:hyperlink>
      <w:hyperlink r:id="rId110">
        <w:r>
          <w:t xml:space="preserve"> </w:t>
        </w:r>
      </w:hyperlink>
    </w:p>
    <w:p w14:paraId="0EE42964" w14:textId="77777777" w:rsidR="00283C82" w:rsidRDefault="00DB303B">
      <w:pPr>
        <w:numPr>
          <w:ilvl w:val="0"/>
          <w:numId w:val="87"/>
        </w:numPr>
        <w:spacing w:after="44" w:line="272" w:lineRule="auto"/>
        <w:ind w:right="8"/>
      </w:pPr>
      <w:r>
        <w:t xml:space="preserve">Единая коллекция цифровых образовательных ресурсов </w:t>
      </w:r>
      <w:hyperlink r:id="rId111">
        <w:r>
          <w:rPr>
            <w:color w:val="0070C0"/>
            <w:u w:val="single" w:color="0070C0"/>
          </w:rPr>
          <w:t>http://schoo</w:t>
        </w:r>
      </w:hyperlink>
      <w:hyperlink r:id="rId112">
        <w:r>
          <w:rPr>
            <w:color w:val="0070C0"/>
            <w:u w:val="single" w:color="0070C0"/>
          </w:rPr>
          <w:t>l</w:t>
        </w:r>
      </w:hyperlink>
      <w:hyperlink r:id="rId113">
        <w:r>
          <w:rPr>
            <w:color w:val="0070C0"/>
            <w:u w:val="single" w:color="0070C0"/>
          </w:rPr>
          <w:t>-</w:t>
        </w:r>
      </w:hyperlink>
      <w:hyperlink r:id="rId114">
        <w:r>
          <w:rPr>
            <w:color w:val="0070C0"/>
            <w:u w:val="single" w:color="0070C0"/>
          </w:rPr>
          <w:t>collection.edu.ru</w:t>
        </w:r>
      </w:hyperlink>
      <w:hyperlink r:id="rId115">
        <w:r>
          <w:rPr>
            <w:color w:val="0070C0"/>
            <w:u w:val="single" w:color="0070C0"/>
          </w:rPr>
          <w:t>/</w:t>
        </w:r>
      </w:hyperlink>
      <w:hyperlink r:id="rId116">
        <w:r>
          <w:t xml:space="preserve">  </w:t>
        </w:r>
      </w:hyperlink>
      <w:r>
        <w:rPr>
          <w:sz w:val="22"/>
        </w:rPr>
        <w:t>-</w:t>
      </w:r>
      <w:r>
        <w:rPr>
          <w:rFonts w:ascii="Arial" w:eastAsia="Arial" w:hAnsi="Arial" w:cs="Arial"/>
          <w:sz w:val="22"/>
        </w:rPr>
        <w:t xml:space="preserve"> </w:t>
      </w:r>
      <w:r>
        <w:rPr>
          <w:rFonts w:ascii="Arial" w:eastAsia="Arial" w:hAnsi="Arial" w:cs="Arial"/>
          <w:sz w:val="22"/>
        </w:rPr>
        <w:tab/>
      </w:r>
      <w:r>
        <w:t xml:space="preserve">Познавательно-развлекательный портал для детей, родителей, педагогов «Солнышко»  </w:t>
      </w:r>
      <w:hyperlink r:id="rId117">
        <w:r>
          <w:rPr>
            <w:color w:val="0070C0"/>
            <w:u w:val="single" w:color="0070C0"/>
          </w:rPr>
          <w:t>https://solnet.ee</w:t>
        </w:r>
      </w:hyperlink>
      <w:hyperlink r:id="rId118">
        <w:r>
          <w:rPr>
            <w:color w:val="0070C0"/>
            <w:u w:val="single" w:color="0070C0"/>
          </w:rPr>
          <w:t>/</w:t>
        </w:r>
      </w:hyperlink>
      <w:hyperlink r:id="rId119">
        <w:r>
          <w:rPr>
            <w:color w:val="0070C0"/>
          </w:rPr>
          <w:t xml:space="preserve"> </w:t>
        </w:r>
      </w:hyperlink>
      <w:hyperlink r:id="rId120">
        <w:r>
          <w:t xml:space="preserve"> </w:t>
        </w:r>
      </w:hyperlink>
    </w:p>
    <w:p w14:paraId="6214ABA8" w14:textId="77777777" w:rsidR="00283C82" w:rsidRDefault="00DB303B">
      <w:pPr>
        <w:numPr>
          <w:ilvl w:val="0"/>
          <w:numId w:val="87"/>
        </w:numPr>
        <w:ind w:right="8"/>
      </w:pPr>
      <w:r>
        <w:lastRenderedPageBreak/>
        <w:t xml:space="preserve">Российская электронная школа </w:t>
      </w:r>
      <w:hyperlink r:id="rId121">
        <w:r>
          <w:rPr>
            <w:color w:val="0070C0"/>
            <w:u w:val="single" w:color="0070C0"/>
          </w:rPr>
          <w:t>https://resh.edu.ru</w:t>
        </w:r>
      </w:hyperlink>
      <w:hyperlink r:id="rId122">
        <w:r>
          <w:rPr>
            <w:color w:val="0070C0"/>
            <w:u w:val="single" w:color="0070C0"/>
          </w:rPr>
          <w:t>/</w:t>
        </w:r>
      </w:hyperlink>
      <w:hyperlink r:id="rId123">
        <w:r>
          <w:t xml:space="preserve">  </w:t>
        </w:r>
      </w:hyperlink>
    </w:p>
    <w:p w14:paraId="4E0A2D10" w14:textId="77777777" w:rsidR="00283C82" w:rsidRDefault="00DB303B">
      <w:pPr>
        <w:numPr>
          <w:ilvl w:val="0"/>
          <w:numId w:val="87"/>
        </w:numPr>
        <w:ind w:right="8"/>
      </w:pPr>
      <w:r>
        <w:t xml:space="preserve">Федеральный центр информационно-образовательных ресурсов </w:t>
      </w:r>
      <w:hyperlink r:id="rId124">
        <w:r>
          <w:rPr>
            <w:color w:val="006AC3"/>
            <w:u w:val="single" w:color="006AC3"/>
          </w:rPr>
          <w:t>http://fcior.edu.ru</w:t>
        </w:r>
      </w:hyperlink>
      <w:hyperlink r:id="rId125">
        <w:r>
          <w:rPr>
            <w:color w:val="006AC3"/>
            <w:u w:val="single" w:color="006AC3"/>
          </w:rPr>
          <w:t>/</w:t>
        </w:r>
      </w:hyperlink>
      <w:hyperlink r:id="rId126">
        <w:r>
          <w:t xml:space="preserve">  </w:t>
        </w:r>
      </w:hyperlink>
      <w:r>
        <w:t xml:space="preserve"> </w:t>
      </w:r>
    </w:p>
    <w:p w14:paraId="776FA144" w14:textId="77777777" w:rsidR="00283C82" w:rsidRDefault="00DB303B">
      <w:pPr>
        <w:numPr>
          <w:ilvl w:val="0"/>
          <w:numId w:val="87"/>
        </w:numPr>
        <w:ind w:right="8"/>
      </w:pPr>
      <w:r>
        <w:t xml:space="preserve">Казанский образовательный портал </w:t>
      </w:r>
      <w:hyperlink r:id="rId127">
        <w:r>
          <w:rPr>
            <w:color w:val="006AC3"/>
            <w:u w:val="single" w:color="006AC3"/>
          </w:rPr>
          <w:t>http://kazanobr.ru</w:t>
        </w:r>
      </w:hyperlink>
      <w:hyperlink r:id="rId128">
        <w:r>
          <w:rPr>
            <w:color w:val="006AC3"/>
            <w:u w:val="single" w:color="006AC3"/>
          </w:rPr>
          <w:t>/</w:t>
        </w:r>
      </w:hyperlink>
      <w:hyperlink r:id="rId129">
        <w:r>
          <w:t xml:space="preserve">  </w:t>
        </w:r>
      </w:hyperlink>
      <w:r>
        <w:t xml:space="preserve"> Федеральный портал "Российское образование"</w:t>
      </w:r>
      <w:hyperlink r:id="rId130">
        <w:r>
          <w:rPr>
            <w:color w:val="006AC3"/>
            <w:u w:val="single" w:color="006AC3"/>
          </w:rPr>
          <w:t>https://www.edu.ru/</w:t>
        </w:r>
      </w:hyperlink>
      <w:hyperlink r:id="rId131">
        <w:r>
          <w:rPr>
            <w:color w:val="006AC3"/>
          </w:rPr>
          <w:t xml:space="preserve"> </w:t>
        </w:r>
      </w:hyperlink>
    </w:p>
    <w:p w14:paraId="108AA178" w14:textId="77777777" w:rsidR="00283C82" w:rsidRDefault="00DB303B">
      <w:pPr>
        <w:spacing w:after="16" w:line="259" w:lineRule="auto"/>
        <w:ind w:left="1536" w:right="0" w:firstLine="0"/>
        <w:jc w:val="left"/>
      </w:pPr>
      <w:r>
        <w:t xml:space="preserve"> </w:t>
      </w:r>
    </w:p>
    <w:p w14:paraId="3161447F" w14:textId="77777777" w:rsidR="00283C82" w:rsidRDefault="00DB303B">
      <w:pPr>
        <w:spacing w:after="16" w:line="259" w:lineRule="auto"/>
        <w:ind w:left="1536" w:right="0" w:firstLine="0"/>
        <w:jc w:val="left"/>
      </w:pPr>
      <w:r>
        <w:t xml:space="preserve"> </w:t>
      </w:r>
    </w:p>
    <w:p w14:paraId="7B8D960C" w14:textId="77777777" w:rsidR="00283C82" w:rsidRDefault="00DB303B">
      <w:pPr>
        <w:spacing w:after="16" w:line="259" w:lineRule="auto"/>
        <w:ind w:left="1536" w:right="0" w:firstLine="0"/>
        <w:jc w:val="left"/>
      </w:pPr>
      <w:r>
        <w:t xml:space="preserve"> </w:t>
      </w:r>
    </w:p>
    <w:p w14:paraId="6DAAAE89" w14:textId="43A039AE" w:rsidR="00283C82" w:rsidRDefault="00283C82" w:rsidP="004479A0">
      <w:pPr>
        <w:spacing w:after="19" w:line="259" w:lineRule="auto"/>
        <w:ind w:left="0" w:right="0" w:firstLine="0"/>
        <w:jc w:val="left"/>
        <w:sectPr w:rsidR="00283C82">
          <w:headerReference w:type="even" r:id="rId132"/>
          <w:headerReference w:type="default" r:id="rId133"/>
          <w:footerReference w:type="even" r:id="rId134"/>
          <w:footerReference w:type="default" r:id="rId135"/>
          <w:headerReference w:type="first" r:id="rId136"/>
          <w:footerReference w:type="first" r:id="rId137"/>
          <w:pgSz w:w="11911" w:h="16841"/>
          <w:pgMar w:top="526" w:right="354" w:bottom="978" w:left="84" w:header="720" w:footer="859" w:gutter="0"/>
          <w:cols w:space="720"/>
          <w:titlePg/>
        </w:sectPr>
      </w:pPr>
    </w:p>
    <w:p w14:paraId="315BEEF5" w14:textId="339FB79F" w:rsidR="00885C45" w:rsidRDefault="004479A0" w:rsidP="00A64E69">
      <w:pPr>
        <w:spacing w:after="47"/>
        <w:ind w:left="0" w:right="1190" w:firstLine="0"/>
        <w:rPr>
          <w:b/>
        </w:rPr>
      </w:pPr>
      <w:r>
        <w:rPr>
          <w:b/>
        </w:rPr>
        <w:lastRenderedPageBreak/>
        <w:t xml:space="preserve">          3.4. Перечень художественной литературы, музыкальных произведений,               </w:t>
      </w:r>
      <w:r w:rsidR="00885C45">
        <w:rPr>
          <w:b/>
        </w:rPr>
        <w:t xml:space="preserve">           </w:t>
      </w:r>
    </w:p>
    <w:p w14:paraId="3FFB3BDE" w14:textId="77777777" w:rsidR="00885C45" w:rsidRDefault="00885C45" w:rsidP="00A64E69">
      <w:pPr>
        <w:spacing w:after="47"/>
        <w:ind w:left="0" w:right="1190" w:firstLine="0"/>
        <w:rPr>
          <w:b/>
        </w:rPr>
      </w:pPr>
      <w:r>
        <w:rPr>
          <w:b/>
        </w:rPr>
        <w:t xml:space="preserve">             произведений изобразительного искусства для разных возрастных групп  в     </w:t>
      </w:r>
    </w:p>
    <w:p w14:paraId="47F6B92D" w14:textId="143460D1" w:rsidR="00283C82" w:rsidRDefault="00885C45" w:rsidP="00A64E69">
      <w:pPr>
        <w:spacing w:after="47"/>
        <w:ind w:left="0" w:right="1190" w:firstLine="0"/>
      </w:pPr>
      <w:r>
        <w:rPr>
          <w:b/>
        </w:rPr>
        <w:t xml:space="preserve">                соответствии с ФОП </w:t>
      </w:r>
    </w:p>
    <w:tbl>
      <w:tblPr>
        <w:tblStyle w:val="TableGrid"/>
        <w:tblpPr w:vertAnchor="text" w:horzAnchor="margin" w:tblpXSpec="center" w:tblpY="10"/>
        <w:tblOverlap w:val="never"/>
        <w:tblW w:w="9782" w:type="dxa"/>
        <w:tblInd w:w="0" w:type="dxa"/>
        <w:tblCellMar>
          <w:top w:w="26" w:type="dxa"/>
          <w:left w:w="113" w:type="dxa"/>
        </w:tblCellMar>
        <w:tblLook w:val="04A0" w:firstRow="1" w:lastRow="0" w:firstColumn="1" w:lastColumn="0" w:noHBand="0" w:noVBand="1"/>
      </w:tblPr>
      <w:tblGrid>
        <w:gridCol w:w="1129"/>
        <w:gridCol w:w="8653"/>
      </w:tblGrid>
      <w:tr w:rsidR="00885C45" w14:paraId="28EADE86" w14:textId="77777777" w:rsidTr="00885C45">
        <w:trPr>
          <w:trHeight w:val="283"/>
        </w:trPr>
        <w:tc>
          <w:tcPr>
            <w:tcW w:w="1129" w:type="dxa"/>
            <w:tcBorders>
              <w:top w:val="single" w:sz="4" w:space="0" w:color="000000"/>
              <w:left w:val="single" w:sz="4" w:space="0" w:color="000000"/>
              <w:bottom w:val="single" w:sz="4" w:space="0" w:color="000000"/>
              <w:right w:val="single" w:sz="4" w:space="0" w:color="000000"/>
            </w:tcBorders>
          </w:tcPr>
          <w:p w14:paraId="38200DDA" w14:textId="77777777" w:rsidR="00885C45" w:rsidRDefault="00885C45" w:rsidP="00885C45">
            <w:pPr>
              <w:spacing w:after="0" w:line="259" w:lineRule="auto"/>
              <w:ind w:left="0" w:right="101" w:firstLine="0"/>
              <w:jc w:val="center"/>
            </w:pPr>
            <w:r>
              <w:rPr>
                <w:b/>
                <w:i/>
              </w:rPr>
              <w:t xml:space="preserve">Возраст </w:t>
            </w:r>
          </w:p>
        </w:tc>
        <w:tc>
          <w:tcPr>
            <w:tcW w:w="8653" w:type="dxa"/>
            <w:tcBorders>
              <w:top w:val="single" w:sz="4" w:space="0" w:color="000000"/>
              <w:left w:val="single" w:sz="4" w:space="0" w:color="000000"/>
              <w:bottom w:val="single" w:sz="4" w:space="0" w:color="000000"/>
              <w:right w:val="single" w:sz="4" w:space="0" w:color="000000"/>
            </w:tcBorders>
          </w:tcPr>
          <w:p w14:paraId="40C0362B" w14:textId="77777777" w:rsidR="00885C45" w:rsidRDefault="00885C45" w:rsidP="00885C45">
            <w:pPr>
              <w:spacing w:after="0" w:line="259" w:lineRule="auto"/>
              <w:ind w:left="0" w:right="104" w:firstLine="0"/>
              <w:jc w:val="center"/>
            </w:pPr>
            <w:r>
              <w:rPr>
                <w:b/>
                <w:i/>
              </w:rPr>
              <w:t xml:space="preserve">Перечень </w:t>
            </w:r>
          </w:p>
        </w:tc>
      </w:tr>
      <w:tr w:rsidR="00885C45" w14:paraId="1C833028" w14:textId="77777777" w:rsidTr="00885C45">
        <w:trPr>
          <w:trHeight w:val="7628"/>
        </w:trPr>
        <w:tc>
          <w:tcPr>
            <w:tcW w:w="1129" w:type="dxa"/>
            <w:tcBorders>
              <w:top w:val="single" w:sz="4" w:space="0" w:color="000000"/>
              <w:left w:val="single" w:sz="4" w:space="0" w:color="000000"/>
              <w:bottom w:val="single" w:sz="4" w:space="0" w:color="000000"/>
              <w:right w:val="single" w:sz="4" w:space="0" w:color="000000"/>
            </w:tcBorders>
          </w:tcPr>
          <w:p w14:paraId="5567786B" w14:textId="77777777" w:rsidR="00885C45" w:rsidRDefault="00885C45" w:rsidP="00885C45">
            <w:pPr>
              <w:spacing w:after="0" w:line="259" w:lineRule="auto"/>
              <w:ind w:left="0" w:right="100" w:firstLine="0"/>
              <w:jc w:val="center"/>
            </w:pPr>
            <w:r>
              <w:t xml:space="preserve">1-2 года </w:t>
            </w:r>
          </w:p>
        </w:tc>
        <w:tc>
          <w:tcPr>
            <w:tcW w:w="8653" w:type="dxa"/>
            <w:tcBorders>
              <w:top w:val="single" w:sz="4" w:space="0" w:color="000000"/>
              <w:left w:val="single" w:sz="4" w:space="0" w:color="000000"/>
              <w:bottom w:val="single" w:sz="4" w:space="0" w:color="000000"/>
              <w:right w:val="single" w:sz="4" w:space="0" w:color="000000"/>
            </w:tcBorders>
          </w:tcPr>
          <w:p w14:paraId="7D83947B" w14:textId="77777777" w:rsidR="00885C45" w:rsidRDefault="00885C45" w:rsidP="00885C45">
            <w:pPr>
              <w:spacing w:after="56" w:line="259" w:lineRule="auto"/>
              <w:ind w:left="453" w:right="0" w:firstLine="0"/>
              <w:jc w:val="center"/>
            </w:pPr>
            <w:r>
              <w:rPr>
                <w:b/>
              </w:rPr>
              <w:t xml:space="preserve">Малые формы фольклора </w:t>
            </w:r>
          </w:p>
          <w:p w14:paraId="3BE43D4D" w14:textId="77777777" w:rsidR="00885C45" w:rsidRDefault="00885C45" w:rsidP="00885C45">
            <w:pPr>
              <w:spacing w:after="11" w:line="311" w:lineRule="auto"/>
              <w:ind w:left="34" w:right="29" w:firstLine="0"/>
            </w:pPr>
            <w:r>
              <w:rPr>
                <w:i/>
              </w:rPr>
              <w:t xml:space="preserve"> </w:t>
            </w:r>
            <w:r>
              <w:t xml:space="preserve">«Большие ноги…», «Еду-еду к бабе, к деду…», «Как у нашего кота…», «Киска, киска, киска, брысь!..», «Курочка», «Наши уточки с утра…», «Пальчик- мальчик…», «Петушок, петушок…», «Пошел кот под мосток…», «Радуга-дуга…». </w:t>
            </w:r>
          </w:p>
          <w:p w14:paraId="3E108E50" w14:textId="77777777" w:rsidR="00885C45" w:rsidRDefault="00885C45" w:rsidP="00885C45">
            <w:pPr>
              <w:spacing w:after="56" w:line="259" w:lineRule="auto"/>
              <w:ind w:left="453" w:right="0" w:firstLine="0"/>
              <w:jc w:val="center"/>
            </w:pPr>
            <w:r>
              <w:rPr>
                <w:b/>
              </w:rPr>
              <w:t xml:space="preserve">Русские народные сказки </w:t>
            </w:r>
          </w:p>
          <w:p w14:paraId="1C3056A6" w14:textId="77777777" w:rsidR="00885C45" w:rsidRDefault="00885C45" w:rsidP="00885C45">
            <w:pPr>
              <w:spacing w:after="0" w:line="314" w:lineRule="auto"/>
              <w:ind w:left="34" w:right="36" w:firstLine="142"/>
              <w:jc w:val="left"/>
            </w:pPr>
            <w:r>
              <w:t xml:space="preserve"> «Козлятки и волк» (обработка К.Д. Ушинского), «Колобок» (обработка  К.Д. Ушинского), «Золотое яичко» (обработка К.Д. Ушинского), «Маша и медведь» (обработка М.А. Булатова), «Репка» (обработка К.Д. Ушинского), «Теремок» (обработка М.А. Булатова). </w:t>
            </w:r>
          </w:p>
          <w:p w14:paraId="0578F201" w14:textId="77777777" w:rsidR="00885C45" w:rsidRDefault="00885C45" w:rsidP="00885C45">
            <w:pPr>
              <w:spacing w:after="63" w:line="259" w:lineRule="auto"/>
              <w:ind w:left="34" w:right="0" w:firstLine="0"/>
              <w:jc w:val="left"/>
            </w:pPr>
            <w:r>
              <w:rPr>
                <w:i/>
              </w:rPr>
              <w:t xml:space="preserve">Поэзия. </w:t>
            </w:r>
            <w:r>
              <w:t xml:space="preserve">Александрова З.Н. «Прятки», «Топотушки», Барто А.Л. </w:t>
            </w:r>
          </w:p>
          <w:p w14:paraId="0BE8BFB9" w14:textId="77777777" w:rsidR="00885C45" w:rsidRDefault="00885C45" w:rsidP="00885C45">
            <w:pPr>
              <w:spacing w:after="1" w:line="313" w:lineRule="auto"/>
              <w:ind w:left="34" w:right="0" w:firstLine="0"/>
            </w:pPr>
            <w:r>
              <w:t>«Бычок», «Мячик», «Слон», «Мишка», «Грузовик», «Лошадка», «Кораблик», «Самолет» (из цикла «Игрушки»), «Кто как кричит», «Птичка»; Берестов В.Д.</w:t>
            </w:r>
          </w:p>
          <w:p w14:paraId="7B0FC7E3" w14:textId="77777777" w:rsidR="00885C45" w:rsidRDefault="00885C45" w:rsidP="00885C45">
            <w:pPr>
              <w:spacing w:after="1" w:line="312" w:lineRule="auto"/>
              <w:ind w:left="34" w:right="487" w:firstLine="0"/>
            </w:pPr>
            <w:r>
              <w:t xml:space="preserve">«Курица с цыплятами», Благинина Е.А. «Аленушка», Жуковский В.А. «Птичка», Ивенсен М.И. «Поглядите, зайка плачет», Клокова М. «Мой конь», «Гоп-гоп», Лагздынь Г.Р. «Зайка, зайка, попляши!», Маршак С.Я. </w:t>
            </w:r>
          </w:p>
          <w:p w14:paraId="27744BB3" w14:textId="77777777" w:rsidR="00885C45" w:rsidRDefault="00885C45" w:rsidP="00885C45">
            <w:pPr>
              <w:spacing w:after="62" w:line="259" w:lineRule="auto"/>
              <w:ind w:left="34" w:right="0" w:firstLine="0"/>
              <w:jc w:val="left"/>
            </w:pPr>
            <w:r>
              <w:t xml:space="preserve">«Слон», «Тигренок», «Совята» (из цикла «Детки в клетке»), Орлова А. </w:t>
            </w:r>
          </w:p>
          <w:p w14:paraId="3388CBCC" w14:textId="77777777" w:rsidR="00885C45" w:rsidRDefault="00885C45" w:rsidP="00885C45">
            <w:pPr>
              <w:spacing w:after="63" w:line="259" w:lineRule="auto"/>
              <w:ind w:left="34" w:right="0" w:firstLine="0"/>
              <w:jc w:val="left"/>
            </w:pPr>
            <w:r>
              <w:t xml:space="preserve">«Пальчики-мальчики», Стрельникова К. «Кряк-кряк», Токмакова И.П. </w:t>
            </w:r>
          </w:p>
          <w:p w14:paraId="21FF2CAD" w14:textId="77777777" w:rsidR="00885C45" w:rsidRDefault="00885C45" w:rsidP="00885C45">
            <w:pPr>
              <w:spacing w:after="17" w:line="259" w:lineRule="auto"/>
              <w:ind w:left="34" w:right="0" w:firstLine="0"/>
              <w:jc w:val="left"/>
            </w:pPr>
            <w:r>
              <w:t xml:space="preserve">«Баиньки», Усачев А. «Рукавичка». </w:t>
            </w:r>
          </w:p>
          <w:p w14:paraId="55619AF9" w14:textId="77777777" w:rsidR="00885C45" w:rsidRDefault="00885C45" w:rsidP="00885C45">
            <w:pPr>
              <w:spacing w:after="0" w:line="314" w:lineRule="auto"/>
              <w:ind w:left="34" w:right="210" w:firstLine="0"/>
            </w:pPr>
            <w:r>
              <w:rPr>
                <w:i/>
              </w:rPr>
              <w:t>Проза</w:t>
            </w:r>
            <w:r>
              <w:t xml:space="preserve">. Александрова З.Н. «Хрюшка и Чушка», Б.Ф. «Маша и Миша», Пантелеев Л. «Как поросенок говорить научился», Сутеев В.Г. «Цыпленок и утенок», Чарушин Е.И. «Курочка» (из цикла «Большие и маленькие»), Чуковский К.И. «Цыпленок» </w:t>
            </w:r>
          </w:p>
        </w:tc>
      </w:tr>
      <w:tr w:rsidR="00885C45" w14:paraId="7209A7E6" w14:textId="77777777" w:rsidTr="00885C45">
        <w:trPr>
          <w:trHeight w:val="5778"/>
        </w:trPr>
        <w:tc>
          <w:tcPr>
            <w:tcW w:w="1129" w:type="dxa"/>
            <w:tcBorders>
              <w:top w:val="single" w:sz="4" w:space="0" w:color="000000"/>
              <w:left w:val="single" w:sz="4" w:space="0" w:color="000000"/>
              <w:bottom w:val="single" w:sz="4" w:space="0" w:color="000000"/>
              <w:right w:val="single" w:sz="4" w:space="0" w:color="000000"/>
            </w:tcBorders>
          </w:tcPr>
          <w:p w14:paraId="6FDB1F02" w14:textId="77777777" w:rsidR="00885C45" w:rsidRDefault="00885C45" w:rsidP="00885C45">
            <w:pPr>
              <w:spacing w:after="0" w:line="259" w:lineRule="auto"/>
              <w:ind w:left="0" w:right="105" w:firstLine="0"/>
              <w:jc w:val="center"/>
            </w:pPr>
            <w:r>
              <w:lastRenderedPageBreak/>
              <w:t xml:space="preserve">2-3 года </w:t>
            </w:r>
          </w:p>
        </w:tc>
        <w:tc>
          <w:tcPr>
            <w:tcW w:w="8653" w:type="dxa"/>
            <w:tcBorders>
              <w:top w:val="single" w:sz="4" w:space="0" w:color="000000"/>
              <w:left w:val="single" w:sz="4" w:space="0" w:color="000000"/>
              <w:bottom w:val="single" w:sz="4" w:space="0" w:color="000000"/>
              <w:right w:val="single" w:sz="4" w:space="0" w:color="000000"/>
            </w:tcBorders>
          </w:tcPr>
          <w:p w14:paraId="44417D92" w14:textId="77777777" w:rsidR="00885C45" w:rsidRDefault="00885C45" w:rsidP="00885C45">
            <w:pPr>
              <w:spacing w:after="15" w:line="259" w:lineRule="auto"/>
              <w:ind w:left="0" w:right="385" w:firstLine="0"/>
              <w:jc w:val="center"/>
            </w:pPr>
            <w:r>
              <w:rPr>
                <w:b/>
              </w:rPr>
              <w:t xml:space="preserve">Малые формы фольклора </w:t>
            </w:r>
          </w:p>
          <w:p w14:paraId="1F7B2EF8" w14:textId="77777777" w:rsidR="00885C45" w:rsidRDefault="00885C45" w:rsidP="00885C45">
            <w:pPr>
              <w:spacing w:after="20" w:line="259" w:lineRule="auto"/>
              <w:ind w:left="2" w:right="0" w:firstLine="0"/>
              <w:jc w:val="left"/>
            </w:pPr>
            <w:r>
              <w:t xml:space="preserve">«А баиньки-баиньки», «Бежала лесочком лиса с кузовочком ... », </w:t>
            </w:r>
          </w:p>
          <w:p w14:paraId="53C5AD45" w14:textId="77777777" w:rsidR="00885C45" w:rsidRDefault="00885C45" w:rsidP="00885C45">
            <w:pPr>
              <w:spacing w:after="3" w:line="275" w:lineRule="auto"/>
              <w:ind w:left="2" w:right="106" w:hanging="2"/>
            </w:pPr>
            <w:r>
              <w:t xml:space="preserve">«Большие ноги», «Водичка, водичка», «Вот и люди спят», «Дождик, дождик, полно лить... », «Заяц Егорка... », «Идет коза рогатая», «Из-за леса, из-за гор... », «Катя, Катя... », «Кисонька-мурысонька... », «Наша Маша маленька ... », «Наши уточки с утра», «Огуречик, огуречик... », «Ой ду-ду, ду-ду, ду-ду! Сидит ворон на дубу», «Поехали, поехали», «Пошел котик на Торжок ... », «Тили-бом!...», «Уж ты, радуга-дуга», «Улитка, улитка... », «Чики, чики, кички... ». </w:t>
            </w:r>
          </w:p>
          <w:p w14:paraId="61950D5A" w14:textId="77777777" w:rsidR="00885C45" w:rsidRDefault="00885C45" w:rsidP="00885C45">
            <w:pPr>
              <w:spacing w:after="0" w:line="259" w:lineRule="auto"/>
              <w:ind w:left="0" w:right="436" w:firstLine="0"/>
              <w:jc w:val="center"/>
            </w:pPr>
            <w:r>
              <w:rPr>
                <w:b/>
              </w:rPr>
              <w:t xml:space="preserve">Русские народные сказки </w:t>
            </w:r>
          </w:p>
          <w:p w14:paraId="2E2E1501" w14:textId="77777777" w:rsidR="00885C45" w:rsidRDefault="00885C45" w:rsidP="00885C45">
            <w:pPr>
              <w:spacing w:after="18" w:line="259" w:lineRule="auto"/>
              <w:ind w:left="2446" w:right="0" w:firstLine="0"/>
              <w:jc w:val="left"/>
            </w:pPr>
            <w:r>
              <w:rPr>
                <w:b/>
              </w:rPr>
              <w:t xml:space="preserve"> </w:t>
            </w:r>
          </w:p>
          <w:p w14:paraId="38E8A300" w14:textId="77777777" w:rsidR="00885C45" w:rsidRDefault="00885C45" w:rsidP="00885C45">
            <w:pPr>
              <w:spacing w:after="23" w:line="259" w:lineRule="auto"/>
              <w:ind w:left="2" w:right="0" w:firstLine="0"/>
              <w:jc w:val="left"/>
            </w:pPr>
            <w:r>
              <w:t xml:space="preserve">«Заюшкина избушка» (обраб. О. Капицы), «Как коза избушку построила» </w:t>
            </w:r>
          </w:p>
          <w:p w14:paraId="4FC21675" w14:textId="77777777" w:rsidR="00885C45" w:rsidRDefault="00885C45" w:rsidP="00885C45">
            <w:pPr>
              <w:spacing w:after="8" w:line="277" w:lineRule="auto"/>
              <w:ind w:left="2" w:right="435" w:firstLine="0"/>
            </w:pPr>
            <w:r>
              <w:t xml:space="preserve">(обраб. М.А. Булатова), «Кот, петух и лиса» (обраб. М. Боголюбской), «Лиса и заяц» (обраб. В. Даля), «Маша и медведь» (обраб. М.А. Булатова), «Снегурушка и лиса» (обраб. А.Н. Толстого). </w:t>
            </w:r>
          </w:p>
          <w:p w14:paraId="63E47013" w14:textId="77777777" w:rsidR="00885C45" w:rsidRDefault="00885C45" w:rsidP="00885C45">
            <w:pPr>
              <w:spacing w:after="18" w:line="259" w:lineRule="auto"/>
              <w:ind w:left="0" w:right="421" w:firstLine="0"/>
              <w:jc w:val="center"/>
            </w:pPr>
            <w:r>
              <w:rPr>
                <w:b/>
              </w:rPr>
              <w:t xml:space="preserve">Фольклор народов мира </w:t>
            </w:r>
          </w:p>
          <w:p w14:paraId="4DAC867B" w14:textId="77777777" w:rsidR="00885C45" w:rsidRDefault="00885C45" w:rsidP="00885C45">
            <w:pPr>
              <w:spacing w:after="1" w:line="275" w:lineRule="auto"/>
              <w:ind w:left="2" w:right="454" w:firstLine="0"/>
            </w:pPr>
            <w:r>
              <w:t xml:space="preserve">«В гостях у королевы», «Разговор», англ. нар. песенки (пер. и обраб. С. Маршака); «Ой ты заюшка-пострел... », пер. с молд. И. Токмаковой; «Снегирек», пер. с нем. В. Викторова, «Три веселых братца», пер. с нем. Л. Яхнина; «Ты, собачка, не лай... », пер. с молд. И. Токмаковой; </w:t>
            </w:r>
          </w:p>
          <w:p w14:paraId="6EB00701" w14:textId="77777777" w:rsidR="00885C45" w:rsidRDefault="00885C45" w:rsidP="00885C45">
            <w:pPr>
              <w:spacing w:after="0" w:line="259" w:lineRule="auto"/>
              <w:ind w:left="2" w:right="0" w:firstLine="0"/>
              <w:jc w:val="left"/>
            </w:pPr>
            <w:r>
              <w:t xml:space="preserve">«У солнышка в гостях»,  словацк. нар. сказка (пер. и обраб. С. </w:t>
            </w:r>
          </w:p>
        </w:tc>
      </w:tr>
    </w:tbl>
    <w:p w14:paraId="5F2AD37B" w14:textId="77777777" w:rsidR="00283C82" w:rsidRDefault="00DB303B">
      <w:pPr>
        <w:spacing w:after="4"/>
        <w:ind w:left="3438" w:right="202"/>
      </w:pPr>
      <w:r>
        <w:rPr>
          <w:b/>
        </w:rPr>
        <w:t xml:space="preserve">Примерный перечень художественной литературы </w:t>
      </w:r>
    </w:p>
    <w:p w14:paraId="08FFF140" w14:textId="77777777" w:rsidR="00283C82" w:rsidRDefault="00DB303B">
      <w:pPr>
        <w:spacing w:after="651" w:line="259" w:lineRule="auto"/>
        <w:ind w:left="3438" w:right="0" w:firstLine="0"/>
        <w:jc w:val="left"/>
      </w:pPr>
      <w:r>
        <w:rPr>
          <w:b/>
        </w:rPr>
        <w:t xml:space="preserve"> </w:t>
      </w:r>
    </w:p>
    <w:p w14:paraId="2F1D2011" w14:textId="77777777" w:rsidR="00283C82" w:rsidRDefault="00DB303B">
      <w:pPr>
        <w:spacing w:after="0" w:line="259" w:lineRule="auto"/>
        <w:ind w:left="-206" w:right="50" w:firstLine="0"/>
        <w:jc w:val="right"/>
      </w:pPr>
      <w:r>
        <w:rPr>
          <w:rFonts w:ascii="Calibri" w:eastAsia="Calibri" w:hAnsi="Calibri" w:cs="Calibri"/>
          <w:noProof/>
          <w:sz w:val="22"/>
        </w:rPr>
        <mc:AlternateContent>
          <mc:Choice Requires="wpg">
            <w:drawing>
              <wp:anchor distT="0" distB="0" distL="114300" distR="114300" simplePos="0" relativeHeight="251663360" behindDoc="0" locked="0" layoutInCell="1" allowOverlap="1" wp14:anchorId="6328FD64" wp14:editId="368DCFF4">
                <wp:simplePos x="0" y="0"/>
                <wp:positionH relativeFrom="page">
                  <wp:posOffset>6850381</wp:posOffset>
                </wp:positionH>
                <wp:positionV relativeFrom="page">
                  <wp:posOffset>9904323</wp:posOffset>
                </wp:positionV>
                <wp:extent cx="304800" cy="181508"/>
                <wp:effectExtent l="0" t="0" r="0" b="0"/>
                <wp:wrapTopAndBottom/>
                <wp:docPr id="839006" name="Group 839006"/>
                <wp:cNvGraphicFramePr/>
                <a:graphic xmlns:a="http://schemas.openxmlformats.org/drawingml/2006/main">
                  <a:graphicData uri="http://schemas.microsoft.com/office/word/2010/wordprocessingGroup">
                    <wpg:wgp>
                      <wpg:cNvGrpSpPr/>
                      <wpg:grpSpPr>
                        <a:xfrm>
                          <a:off x="0" y="0"/>
                          <a:ext cx="304800" cy="181508"/>
                          <a:chOff x="0" y="0"/>
                          <a:chExt cx="304800" cy="181508"/>
                        </a:xfrm>
                      </wpg:grpSpPr>
                      <pic:pic xmlns:pic="http://schemas.openxmlformats.org/drawingml/2006/picture">
                        <pic:nvPicPr>
                          <pic:cNvPr id="131835" name="Picture 131835"/>
                          <pic:cNvPicPr/>
                        </pic:nvPicPr>
                        <pic:blipFill>
                          <a:blip r:embed="rId99"/>
                          <a:stretch>
                            <a:fillRect/>
                          </a:stretch>
                        </pic:blipFill>
                        <pic:spPr>
                          <a:xfrm>
                            <a:off x="0" y="4725"/>
                            <a:ext cx="304800" cy="176784"/>
                          </a:xfrm>
                          <a:prstGeom prst="rect">
                            <a:avLst/>
                          </a:prstGeom>
                        </pic:spPr>
                      </pic:pic>
                      <wps:wsp>
                        <wps:cNvPr id="131836" name="Rectangle 131836"/>
                        <wps:cNvSpPr/>
                        <wps:spPr>
                          <a:xfrm>
                            <a:off x="39624" y="0"/>
                            <a:ext cx="50673" cy="224380"/>
                          </a:xfrm>
                          <a:prstGeom prst="rect">
                            <a:avLst/>
                          </a:prstGeom>
                          <a:ln>
                            <a:noFill/>
                          </a:ln>
                        </wps:spPr>
                        <wps:txbx>
                          <w:txbxContent>
                            <w:p w14:paraId="0136CA21" w14:textId="77777777" w:rsidR="00283C82" w:rsidRDefault="00DB303B">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anchor>
            </w:drawing>
          </mc:Choice>
          <mc:Fallback>
            <w:pict>
              <v:group w14:anchorId="6328FD64" id="Group 839006" o:spid="_x0000_s1035" style="position:absolute;left:0;text-align:left;margin-left:539.4pt;margin-top:779.85pt;width:24pt;height:14.3pt;z-index:251663360;mso-position-horizontal-relative:page;mso-position-vertical-relative:page" coordsize="304800,18150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eXtBYsQIAAJMGAAAOAAAAZHJzL2Uyb0RvYy54bWycVclu2zAQvRfoPxC8&#10;J5ItL6oQOyiaJihQNEbTfgBFURJRbiBpy+7Xd0hJTmMnXXIwPcNl5s2bRVfXeynQjlnHtVrhyWWK&#10;EVNUV1w1K/z92+1FjpHzRFVEaMVW+MAcvl6/fXPVmYJNdatFxSwCI8oVnVnh1ntTJImjLZPEXWrD&#10;FBzW2kriQbVNUlnSgXUpkmmaLpJO28pYTZlzsHvTH+J1tF/XjPr7unbMI7HCgM3H1ca1DGuyviJF&#10;Y4lpOR1gkFegkIQrcHo0dUM8QVvLz0xJTq12uvaXVMtE1zWnLMYA0UzSk2jurN6aGEtTdI050gTU&#10;nvD0arP0y+7OmgezscBEZxrgImohln1tZfgHlGgfKTscKWN7jyhsZuksT4FYCkeTfDJP855S2gLv&#10;Z69o+/GP75LRafIEiuG0gN8QP0hn8f+9TuCV31qGByPyn2xIYn9szQWkyhDPSy64P8Syg6QEUGq3&#10;4XRjewWo3FjEKyAim+TZHCNFJJQ8XAme0bALPIen4XZ4C2oS9CemSsHNLRcisB/kATTU7Unen4m7&#10;r6kbTbeSKd83iWUC8GvlWm4cRrZgsmQA1H6qJn2+nLfM0zY4rMHxV2icgIwUx4OI8hFYwOygbF4s&#10;lNlyOu9tP1sry8Uyn4XzY85JYazzd0xLFARAByCAaFKQ3Wc3wBmvDKz1CCI0ABQqGMaIG/kC7Yyx&#10;/+qUh5YYBhCC2ZP0Lsb0BqqIasSQ4EWIabh/bCv3ElXZu8V0htF5X83TxTLr22o6nWV5nFSvpYoU&#10;QgUelQ5F1XMedqDLRmRB8vtyH+s3G2ModXWAmm61/XkPQ74WulthPUg4zH1IUzjFSHxSQHYYsaNg&#10;R6EcBevFBx0HcY/m/dbrmsfMBv+9twEWZDFKcfKB9GS0/q7HW4/fkvUvAAAA//8DAFBLAwQKAAAA&#10;AAAAACEAMHoZwYsAAACLAAAAFAAAAGRycy9tZWRpYS9pbWFnZTEucG5niVBORw0KGgoAAAANSUhE&#10;UgAAAEIAAAAmCAYAAABwMU2kAAAAAXNSR0IArs4c6QAAAARnQU1BAACxjwv8YQUAAAAJcEhZcwAA&#10;DsMAAA7DAcdvqGQAAAAgSURBVGhD7cEBDQAAAMKg90/tZg4gAAAAAAAAAAAA4GonVgABiI/c2gAA&#10;AABJRU5ErkJgglBLAwQUAAYACAAAACEAbs5GVOMAAAAPAQAADwAAAGRycy9kb3ducmV2LnhtbEyP&#10;QW+CQBCF7036HzbTpLe6oEGRshhj2p5Mk2qTxtsKIxDZWcKugP++w6m9zXvz8uabdDOaRvTYudqS&#10;gnAWgEDKbVFTqeD7+P4Sg3BeU6EbS6jgjg422eNDqpPCDvSF/cGXgkvIJVpB5X2bSOnyCo12M9si&#10;8e5iO6M9y66URacHLjeNnAfBUhpdE1+odIu7CvPr4WYUfAx62C7Ct35/vezup2P0+bMPUannp3H7&#10;CsLj6P/CMOEzOmTMdLY3KpxoWAermNk9T1G0XoGYMuF8yd558uJ4ATJL5f8/sl8AAAD//wMAUEsD&#10;BBQABgAIAAAAIQCqJg6+vAAAACEBAAAZAAAAZHJzL19yZWxzL2Uyb0RvYy54bWwucmVsc4SPQWrD&#10;MBBF94XcQcw+lp1FKMWyN6HgbUgOMEhjWcQaCUkt9e0jyCaBQJfzP/89ph///Cp+KWUXWEHXtCCI&#10;dTCOrYLr5Xv/CSIXZINrYFKwUYZx2H30Z1qx1FFeXMyiUjgrWEqJX1JmvZDH3IRIXJs5JI+lnsnK&#10;iPqGluShbY8yPTNgeGGKyShIk+lAXLZYzf+zwzw7TaegfzxxeaOQzld3BWKyVBR4Mg4fYddEtiCH&#10;Xr48NtwBAAD//wMAUEsBAi0AFAAGAAgAAAAhALGCZ7YKAQAAEwIAABMAAAAAAAAAAAAAAAAAAAAA&#10;AFtDb250ZW50X1R5cGVzXS54bWxQSwECLQAUAAYACAAAACEAOP0h/9YAAACUAQAACwAAAAAAAAAA&#10;AAAAAAA7AQAAX3JlbHMvLnJlbHNQSwECLQAUAAYACAAAACEA3l7QWLECAACTBgAADgAAAAAAAAAA&#10;AAAAAAA6AgAAZHJzL2Uyb0RvYy54bWxQSwECLQAKAAAAAAAAACEAMHoZwYsAAACLAAAAFAAAAAAA&#10;AAAAAAAAAAAXBQAAZHJzL21lZGlhL2ltYWdlMS5wbmdQSwECLQAUAAYACAAAACEAbs5GVOMAAAAP&#10;AQAADwAAAAAAAAAAAAAAAADUBQAAZHJzL2Rvd25yZXYueG1sUEsBAi0AFAAGAAgAAAAhAKomDr68&#10;AAAAIQEAABkAAAAAAAAAAAAAAAAA5AYAAGRycy9fcmVscy9lMm9Eb2MueG1sLnJlbHNQSwUGAAAA&#10;AAYABgB8AQAA1wcAAAAA&#10;">
                <v:shape id="Picture 131835" o:spid="_x0000_s1036" type="#_x0000_t75" style="position:absolute;top:4725;width:304800;height:1767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hsO/wgAAAN8AAAAPAAAAZHJzL2Rvd25yZXYueG1sRE9da8Iw&#10;FH0X9h/CHexFNNXqlGoUkQ3mo53g66W5tp3NTUky2/37RRB8PJzv9bY3jbiR87VlBZNxAoK4sLrm&#10;UsHp+3O0BOEDssbGMin4Iw/bzctgjZm2HR/plodSxBD2GSqoQmgzKX1RkUE/ti1x5C7WGQwRulJq&#10;h10MN42cJsm7NFhzbKiwpX1FxTX/NbHkJzg6XdPLhx4udunsXJrZoVPq7bXfrUAE6sNT/HB/6Tg/&#10;nSzTOdz/RABy8w8AAP//AwBQSwECLQAUAAYACAAAACEA2+H2y+4AAACFAQAAEwAAAAAAAAAAAAAA&#10;AAAAAAAAW0NvbnRlbnRfVHlwZXNdLnhtbFBLAQItABQABgAIAAAAIQBa9CxbvwAAABUBAAALAAAA&#10;AAAAAAAAAAAAAB8BAABfcmVscy8ucmVsc1BLAQItABQABgAIAAAAIQDQhsO/wgAAAN8AAAAPAAAA&#10;AAAAAAAAAAAAAAcCAABkcnMvZG93bnJldi54bWxQSwUGAAAAAAMAAwC3AAAA9gIAAAAA&#10;">
                  <v:imagedata r:id="rId100" o:title=""/>
                </v:shape>
                <v:rect id="Rectangle 131836" o:spid="_x0000_s1037" style="position:absolute;left:39624;width:50673;height:2243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DY0fxQAAAN8AAAAPAAAAZHJzL2Rvd25yZXYueG1sRE9Na8JA&#10;EL0L/odlhN50Y4UQU1cR25Ic2yjY3obsNAlmZ0N2a9L++m5B8Ph435vdaFpxpd41lhUsFxEI4tLq&#10;hisFp+PrPAHhPLLG1jIp+CEHu+10ssFU24Hf6Vr4SoQQdikqqL3vUildWZNBt7AdceC+bG/QB9hX&#10;Uvc4hHDTyscoiqXBhkNDjR0daiovxbdRkCXd/iO3v0PVvnxm57fz+vm49ko9zMb9EwhPo7+Lb+5c&#10;h/mrZbKK4f9PACC3fwAAAP//AwBQSwECLQAUAAYACAAAACEA2+H2y+4AAACFAQAAEwAAAAAAAAAA&#10;AAAAAAAAAAAAW0NvbnRlbnRfVHlwZXNdLnhtbFBLAQItABQABgAIAAAAIQBa9CxbvwAAABUBAAAL&#10;AAAAAAAAAAAAAAAAAB8BAABfcmVscy8ucmVsc1BLAQItABQABgAIAAAAIQB1DY0fxQAAAN8AAAAP&#10;AAAAAAAAAAAAAAAAAAcCAABkcnMvZG93bnJldi54bWxQSwUGAAAAAAMAAwC3AAAA+QIAAAAA&#10;" filled="f" stroked="f">
                  <v:textbox inset="0,0,0,0">
                    <w:txbxContent>
                      <w:p w14:paraId="0136CA21" w14:textId="77777777" w:rsidR="00283C82" w:rsidRDefault="00DB303B">
                        <w:pPr>
                          <w:spacing w:after="160" w:line="259" w:lineRule="auto"/>
                          <w:ind w:left="0" w:right="0" w:firstLine="0"/>
                          <w:jc w:val="left"/>
                        </w:pPr>
                        <w:r>
                          <w:t xml:space="preserve"> </w:t>
                        </w:r>
                      </w:p>
                    </w:txbxContent>
                  </v:textbox>
                </v:rect>
                <w10:wrap type="topAndBottom" anchorx="page" anchory="page"/>
              </v:group>
            </w:pict>
          </mc:Fallback>
        </mc:AlternateContent>
      </w:r>
      <w:r>
        <w:br w:type="page"/>
      </w:r>
    </w:p>
    <w:tbl>
      <w:tblPr>
        <w:tblStyle w:val="TableGrid"/>
        <w:tblpPr w:vertAnchor="text" w:tblpX="1131"/>
        <w:tblOverlap w:val="never"/>
        <w:tblW w:w="9782" w:type="dxa"/>
        <w:tblInd w:w="0" w:type="dxa"/>
        <w:tblCellMar>
          <w:top w:w="28" w:type="dxa"/>
          <w:left w:w="115" w:type="dxa"/>
        </w:tblCellMar>
        <w:tblLook w:val="04A0" w:firstRow="1" w:lastRow="0" w:firstColumn="1" w:lastColumn="0" w:noHBand="0" w:noVBand="1"/>
      </w:tblPr>
      <w:tblGrid>
        <w:gridCol w:w="1558"/>
        <w:gridCol w:w="8224"/>
      </w:tblGrid>
      <w:tr w:rsidR="00283C82" w14:paraId="4B7CBA7B" w14:textId="77777777">
        <w:trPr>
          <w:trHeight w:val="7977"/>
        </w:trPr>
        <w:tc>
          <w:tcPr>
            <w:tcW w:w="1558" w:type="dxa"/>
            <w:tcBorders>
              <w:top w:val="single" w:sz="4" w:space="0" w:color="000000"/>
              <w:left w:val="single" w:sz="4" w:space="0" w:color="000000"/>
              <w:bottom w:val="single" w:sz="4" w:space="0" w:color="000000"/>
              <w:right w:val="single" w:sz="4" w:space="0" w:color="000000"/>
            </w:tcBorders>
          </w:tcPr>
          <w:p w14:paraId="0B640B6A" w14:textId="77777777" w:rsidR="00283C82" w:rsidRDefault="00283C82">
            <w:pPr>
              <w:spacing w:after="160" w:line="259" w:lineRule="auto"/>
              <w:ind w:left="0" w:right="0" w:firstLine="0"/>
              <w:jc w:val="left"/>
            </w:pPr>
          </w:p>
        </w:tc>
        <w:tc>
          <w:tcPr>
            <w:tcW w:w="8224" w:type="dxa"/>
            <w:tcBorders>
              <w:top w:val="single" w:sz="4" w:space="0" w:color="000000"/>
              <w:left w:val="single" w:sz="4" w:space="0" w:color="000000"/>
              <w:bottom w:val="single" w:sz="4" w:space="0" w:color="000000"/>
              <w:right w:val="single" w:sz="4" w:space="0" w:color="000000"/>
            </w:tcBorders>
          </w:tcPr>
          <w:p w14:paraId="18168FD1" w14:textId="77777777" w:rsidR="00283C82" w:rsidRDefault="00DB303B">
            <w:pPr>
              <w:spacing w:after="0" w:line="259" w:lineRule="auto"/>
              <w:ind w:left="0" w:right="0" w:firstLine="0"/>
              <w:jc w:val="left"/>
            </w:pPr>
            <w:r>
              <w:t xml:space="preserve">Могилевской и Л. Зориной). </w:t>
            </w:r>
          </w:p>
          <w:p w14:paraId="34980225" w14:textId="77777777" w:rsidR="00283C82" w:rsidRDefault="00DB303B">
            <w:pPr>
              <w:spacing w:after="28" w:line="259" w:lineRule="auto"/>
              <w:ind w:left="0" w:right="0" w:firstLine="0"/>
              <w:jc w:val="left"/>
            </w:pPr>
            <w:r>
              <w:t xml:space="preserve"> </w:t>
            </w:r>
          </w:p>
          <w:p w14:paraId="46970847" w14:textId="77777777" w:rsidR="00283C82" w:rsidRDefault="00DB303B">
            <w:pPr>
              <w:spacing w:after="0" w:line="276" w:lineRule="auto"/>
              <w:ind w:left="0" w:right="1206" w:firstLine="1613"/>
            </w:pPr>
            <w:r>
              <w:rPr>
                <w:b/>
              </w:rPr>
              <w:t xml:space="preserve">Произведения поэтов и писателей России </w:t>
            </w:r>
            <w:r>
              <w:rPr>
                <w:u w:val="single" w:color="000000"/>
              </w:rPr>
              <w:t>Поэзия</w:t>
            </w:r>
            <w:r>
              <w:t xml:space="preserve"> </w:t>
            </w:r>
          </w:p>
          <w:p w14:paraId="2B256688" w14:textId="77777777" w:rsidR="00283C82" w:rsidRDefault="00DB303B">
            <w:pPr>
              <w:spacing w:after="17" w:line="259" w:lineRule="auto"/>
              <w:ind w:left="0" w:right="0" w:firstLine="0"/>
              <w:jc w:val="left"/>
            </w:pPr>
            <w:r>
              <w:t xml:space="preserve">Аким Я.Л. «Мама»; Александрова З.Н. «Гули-гули», «Арбуз»; Барто А., </w:t>
            </w:r>
          </w:p>
          <w:p w14:paraId="54DB47F8" w14:textId="77777777" w:rsidR="00283C82" w:rsidRDefault="00DB303B">
            <w:pPr>
              <w:spacing w:after="25" w:line="259" w:lineRule="auto"/>
              <w:ind w:left="0" w:right="0" w:firstLine="0"/>
              <w:jc w:val="left"/>
            </w:pPr>
            <w:r>
              <w:t xml:space="preserve">Барто П. «Девочка-рѐвушка»; Берестов В.Д. «Веселое лето», </w:t>
            </w:r>
          </w:p>
          <w:p w14:paraId="7B64E9C1" w14:textId="77777777" w:rsidR="00283C82" w:rsidRDefault="00DB303B">
            <w:pPr>
              <w:spacing w:after="18" w:line="259" w:lineRule="auto"/>
              <w:ind w:left="0" w:right="0" w:firstLine="0"/>
              <w:jc w:val="left"/>
            </w:pPr>
            <w:r>
              <w:t xml:space="preserve">«Мишка, мишка, лежебока», «Котенок», «Воробушки»; Введенский А.И. </w:t>
            </w:r>
          </w:p>
          <w:p w14:paraId="69688A32" w14:textId="77777777" w:rsidR="00283C82" w:rsidRDefault="00DB303B">
            <w:pPr>
              <w:spacing w:after="1" w:line="278" w:lineRule="auto"/>
              <w:ind w:left="0" w:right="478" w:firstLine="0"/>
            </w:pPr>
            <w:r>
              <w:t xml:space="preserve">«Мышка»; Лагздынь Г.Р. «Петушок»; Лермонтов М.Ю. «Спи, младенец ... » (из стихотворения «Казачья колыбельная»); Маршак С.Я. «Сказка о глупом мышонке»; Мошковская Э.Э. «Приказ» (в сокр.), «Мчится поезд»; Пикулева Н.В. «Лисий хвостик», «Надувала кошка шар... »; Плещеев А.Н. </w:t>
            </w:r>
          </w:p>
          <w:p w14:paraId="6A8A8E62" w14:textId="77777777" w:rsidR="00283C82" w:rsidRDefault="00DB303B">
            <w:pPr>
              <w:spacing w:after="0" w:line="278" w:lineRule="auto"/>
              <w:ind w:left="0" w:right="729" w:firstLine="0"/>
            </w:pPr>
            <w:r>
              <w:t xml:space="preserve">«Травка зеленеет ... »; Саконская Н.П. «Где мой пальчик?»; Сапгир Г.В. «Кошка»; Хармс Д.И. «Кораблик»; Чуковский К.И. «Путаница». </w:t>
            </w:r>
            <w:r>
              <w:rPr>
                <w:u w:val="single" w:color="000000"/>
              </w:rPr>
              <w:t>Проза</w:t>
            </w:r>
            <w:r>
              <w:t xml:space="preserve"> </w:t>
            </w:r>
          </w:p>
          <w:p w14:paraId="608526DB" w14:textId="77777777" w:rsidR="00283C82" w:rsidRDefault="00DB303B">
            <w:pPr>
              <w:spacing w:after="0" w:line="277" w:lineRule="auto"/>
              <w:ind w:left="0" w:right="476" w:firstLine="0"/>
            </w:pPr>
            <w:r>
              <w:t xml:space="preserve">Бианки В.В. «Лис и мышонок»; Калинина Н.Д. «В лесу» (из книги «Летом»), «Про жука», «Как Саша и Алеша пришли в детский сад» (1-2 рассказа по выбору); Павлова Н.М. «Земляничка»; Симбирская Ю.С. «По тропинке, по дорожке»; Сутеев В.Г. «Кто сказал «мяу?», «Под грибом»; Тайц Я.М. «Кубик на кубик», «Впереди всех», «Волк» (рассказы по выбору); Толстой Л.Н. «Три медведя», </w:t>
            </w:r>
          </w:p>
          <w:p w14:paraId="6F3096EB" w14:textId="77777777" w:rsidR="00283C82" w:rsidRDefault="00DB303B">
            <w:pPr>
              <w:spacing w:after="6" w:line="274" w:lineRule="auto"/>
              <w:ind w:left="0" w:right="768" w:firstLine="0"/>
            </w:pPr>
            <w:r>
              <w:t xml:space="preserve">«Косточка»; Ушинский К.Д. «Васька», «Петушок с семьей», «Уточки» (рассказы по выбору); Чарушин Е.И. «В лесу» (1-3 рассказа по выбору), «Волчишко»; Чуковский К.И. «Мойдодыр». </w:t>
            </w:r>
          </w:p>
          <w:p w14:paraId="361A9CC6" w14:textId="77777777" w:rsidR="00283C82" w:rsidRDefault="00DB303B">
            <w:pPr>
              <w:spacing w:after="0" w:line="276" w:lineRule="auto"/>
              <w:ind w:left="0" w:right="863" w:firstLine="1292"/>
              <w:jc w:val="left"/>
            </w:pPr>
            <w:r>
              <w:rPr>
                <w:b/>
              </w:rPr>
              <w:t xml:space="preserve">Произведения поэтов и писателей разных стран </w:t>
            </w:r>
            <w:r>
              <w:t xml:space="preserve">Биссет Д. «Га-га-га!», пер. с англ. Н. Шерешевской; Дональдсон Д. «Мишка-почтальон», пер. М. Бородицкой; Капутикян С.Б. «Все спят», «Маша обедает», пер. с арм. Т. Спендиаровой; Остервальдер М. </w:t>
            </w:r>
          </w:p>
          <w:p w14:paraId="35FD24E2" w14:textId="77777777" w:rsidR="00283C82" w:rsidRDefault="00DB303B">
            <w:pPr>
              <w:spacing w:after="0" w:line="259" w:lineRule="auto"/>
              <w:ind w:left="0" w:right="0" w:firstLine="0"/>
            </w:pPr>
            <w:r>
              <w:t xml:space="preserve">«Приключения маленького Бобо. Истории в картинках для самых маленьких», пер. Т. Зборовская; Эрик К. «Очень голодная гусеница». </w:t>
            </w:r>
          </w:p>
        </w:tc>
      </w:tr>
      <w:tr w:rsidR="00283C82" w14:paraId="01833697" w14:textId="77777777">
        <w:trPr>
          <w:trHeight w:val="7153"/>
        </w:trPr>
        <w:tc>
          <w:tcPr>
            <w:tcW w:w="1558" w:type="dxa"/>
            <w:tcBorders>
              <w:top w:val="single" w:sz="4" w:space="0" w:color="000000"/>
              <w:left w:val="single" w:sz="4" w:space="0" w:color="000000"/>
              <w:bottom w:val="single" w:sz="4" w:space="0" w:color="000000"/>
              <w:right w:val="single" w:sz="4" w:space="0" w:color="000000"/>
            </w:tcBorders>
          </w:tcPr>
          <w:p w14:paraId="0B0AEC5C" w14:textId="77777777" w:rsidR="00283C82" w:rsidRDefault="00DB303B">
            <w:pPr>
              <w:spacing w:after="0" w:line="259" w:lineRule="auto"/>
              <w:ind w:left="0" w:right="141" w:firstLine="0"/>
              <w:jc w:val="center"/>
            </w:pPr>
            <w:r>
              <w:lastRenderedPageBreak/>
              <w:t xml:space="preserve">3-4 года </w:t>
            </w:r>
          </w:p>
        </w:tc>
        <w:tc>
          <w:tcPr>
            <w:tcW w:w="8224" w:type="dxa"/>
            <w:tcBorders>
              <w:top w:val="single" w:sz="4" w:space="0" w:color="000000"/>
              <w:left w:val="single" w:sz="4" w:space="0" w:color="000000"/>
              <w:bottom w:val="single" w:sz="4" w:space="0" w:color="000000"/>
              <w:right w:val="single" w:sz="4" w:space="0" w:color="000000"/>
            </w:tcBorders>
          </w:tcPr>
          <w:p w14:paraId="3D1A3993" w14:textId="77777777" w:rsidR="00283C82" w:rsidRDefault="00DB303B">
            <w:pPr>
              <w:spacing w:after="14" w:line="259" w:lineRule="auto"/>
              <w:ind w:left="0" w:right="515" w:firstLine="0"/>
              <w:jc w:val="center"/>
            </w:pPr>
            <w:r>
              <w:rPr>
                <w:b/>
              </w:rPr>
              <w:t>Малые формы фольклора</w:t>
            </w:r>
            <w:r>
              <w:t xml:space="preserve"> </w:t>
            </w:r>
          </w:p>
          <w:p w14:paraId="321F8010" w14:textId="77777777" w:rsidR="00283C82" w:rsidRDefault="00DB303B">
            <w:pPr>
              <w:spacing w:after="0" w:line="284" w:lineRule="auto"/>
              <w:ind w:left="0" w:right="69" w:firstLine="0"/>
              <w:jc w:val="left"/>
            </w:pPr>
            <w:r>
              <w:t xml:space="preserve">«Ай, качи-качи-качи...», </w:t>
            </w:r>
            <w:r>
              <w:tab/>
              <w:t xml:space="preserve">«Божья коровка...», «Волчок-волчок, шерстяной бочок... », «Дождик, дождик, пуще...», «Еду-еду к бабе, к деду... </w:t>
            </w:r>
          </w:p>
          <w:p w14:paraId="7D80C079" w14:textId="77777777" w:rsidR="00283C82" w:rsidRDefault="00DB303B">
            <w:pPr>
              <w:spacing w:after="9" w:line="275" w:lineRule="auto"/>
              <w:ind w:left="0" w:right="1182" w:firstLine="0"/>
            </w:pPr>
            <w:r>
              <w:t xml:space="preserve">», «Жили у бабуси... », «Заинька, попляши...», «Заря-заряница...»; «Как без дудки, без дуды... », «Как у нашего кота...», «Кисонька- мурысенька...», «Курочка- рябушечка...», «На улице три курицы...», </w:t>
            </w:r>
          </w:p>
          <w:p w14:paraId="4F64D9EB" w14:textId="77777777" w:rsidR="00283C82" w:rsidRDefault="00DB303B">
            <w:pPr>
              <w:spacing w:after="17" w:line="259" w:lineRule="auto"/>
              <w:ind w:left="0" w:right="0" w:firstLine="0"/>
              <w:jc w:val="left"/>
            </w:pPr>
            <w:r>
              <w:t xml:space="preserve">«Ночь пришла...», «Пальчик-мальчик...», </w:t>
            </w:r>
          </w:p>
          <w:p w14:paraId="6B08DEDD" w14:textId="77777777" w:rsidR="00283C82" w:rsidRDefault="00DB303B">
            <w:pPr>
              <w:spacing w:after="6" w:line="276" w:lineRule="auto"/>
              <w:ind w:left="0" w:right="159" w:firstLine="0"/>
              <w:jc w:val="left"/>
            </w:pPr>
            <w:r>
              <w:t xml:space="preserve">«Привяжу я козлика», «Радуга-дуга...», «Сидит белка на тележке...», «Сорока, сорока...», «Тень, тень, потетень...», «Тили-бом! Тили-бом!..», «Травка-муравка...»,«Чики-чики-чикалочки...». </w:t>
            </w:r>
          </w:p>
          <w:p w14:paraId="4E5AC3F6" w14:textId="77777777" w:rsidR="00283C82" w:rsidRDefault="00DB303B">
            <w:pPr>
              <w:spacing w:after="16" w:line="259" w:lineRule="auto"/>
              <w:ind w:left="0" w:right="439" w:firstLine="0"/>
              <w:jc w:val="center"/>
            </w:pPr>
            <w:r>
              <w:rPr>
                <w:b/>
              </w:rPr>
              <w:t xml:space="preserve">Русские народные сказки </w:t>
            </w:r>
          </w:p>
          <w:p w14:paraId="0B1CA1FE" w14:textId="77777777" w:rsidR="00283C82" w:rsidRDefault="00DB303B">
            <w:pPr>
              <w:spacing w:after="0" w:line="278" w:lineRule="auto"/>
              <w:ind w:left="0" w:right="0" w:firstLine="0"/>
              <w:jc w:val="left"/>
            </w:pPr>
            <w:r>
              <w:t xml:space="preserve">«Бычок - черный бочок, белые копытца» (обраб. М. Булатова); «Волк и козлята» (обраб. А.Н. Толстого); «Кот, петух и лиса» (обраб. М. </w:t>
            </w:r>
          </w:p>
          <w:p w14:paraId="647F36C8" w14:textId="77777777" w:rsidR="00283C82" w:rsidRDefault="00DB303B">
            <w:pPr>
              <w:spacing w:after="2"/>
              <w:ind w:left="89" w:right="2" w:firstLine="0"/>
              <w:jc w:val="left"/>
            </w:pPr>
            <w:r>
              <w:t xml:space="preserve">Боголюбской); «Лиса и заяц» (обраб. В. Даля); «Снегурочка и лиса»(обраб. М. Булатова); «У страха глаза велики» (обраб. М. Серовой). </w:t>
            </w:r>
          </w:p>
          <w:p w14:paraId="7F65889E" w14:textId="77777777" w:rsidR="00283C82" w:rsidRDefault="00DB303B">
            <w:pPr>
              <w:spacing w:after="0" w:line="272" w:lineRule="auto"/>
              <w:ind w:left="62" w:right="2008" w:firstLine="2449"/>
              <w:jc w:val="left"/>
            </w:pPr>
            <w:r>
              <w:rPr>
                <w:b/>
              </w:rPr>
              <w:t>Фольклор народов мира</w:t>
            </w:r>
            <w:r>
              <w:t xml:space="preserve"> </w:t>
            </w:r>
            <w:r>
              <w:rPr>
                <w:u w:val="single" w:color="000000"/>
              </w:rPr>
              <w:t>Песенки</w:t>
            </w:r>
            <w:r>
              <w:t xml:space="preserve"> </w:t>
            </w:r>
          </w:p>
          <w:p w14:paraId="7537202A" w14:textId="77777777" w:rsidR="00283C82" w:rsidRDefault="00DB303B">
            <w:pPr>
              <w:spacing w:after="21" w:line="259" w:lineRule="auto"/>
              <w:ind w:left="0" w:right="0" w:firstLine="0"/>
              <w:jc w:val="left"/>
            </w:pPr>
            <w:r>
              <w:t xml:space="preserve">«Кораблик», «Храбрецы», «Маленькие феи», «Три зверолова» англ., обр. С. </w:t>
            </w:r>
          </w:p>
          <w:p w14:paraId="5ED9D461" w14:textId="77777777" w:rsidR="00283C82" w:rsidRDefault="00DB303B">
            <w:pPr>
              <w:spacing w:after="0" w:line="279" w:lineRule="auto"/>
              <w:ind w:left="0" w:right="749" w:firstLine="0"/>
            </w:pPr>
            <w:r>
              <w:t xml:space="preserve">Маршака; «Что за грохот», пер. с латыш. С. Маршака; «Купите лук...», пер. с шотл. И. Токмаковой; «Разговор лягушек»,«Несговорчивый удод», «Помогите!» пер. с чеш. С. Маршака. </w:t>
            </w:r>
          </w:p>
          <w:p w14:paraId="65B58772" w14:textId="77777777" w:rsidR="00283C82" w:rsidRDefault="00DB303B">
            <w:pPr>
              <w:spacing w:after="23" w:line="259" w:lineRule="auto"/>
              <w:ind w:left="0" w:right="0" w:firstLine="0"/>
              <w:jc w:val="left"/>
            </w:pPr>
            <w:r>
              <w:t xml:space="preserve">Сказки. «Два жадных медвежонка», венг., обр. А. Краснова и В. </w:t>
            </w:r>
          </w:p>
          <w:p w14:paraId="001A0413" w14:textId="77777777" w:rsidR="00283C82" w:rsidRDefault="00DB303B">
            <w:pPr>
              <w:spacing w:after="0" w:line="277" w:lineRule="auto"/>
              <w:ind w:left="0" w:right="0" w:firstLine="0"/>
              <w:jc w:val="left"/>
            </w:pPr>
            <w:r>
              <w:t xml:space="preserve">Важдаева;«Упрямые козы», узб. обр. Ш. Сагдуллы; «У солнышка в гостях», пер. со словац. С. Могилевской и Л. Зориной; «Храбрец- молодец», пер. с болг. Л. Грибовой; «Пых», белорус. обр. Н. Мялика: </w:t>
            </w:r>
          </w:p>
          <w:p w14:paraId="011AF059" w14:textId="77777777" w:rsidR="00283C82" w:rsidRDefault="00DB303B">
            <w:pPr>
              <w:spacing w:after="0" w:line="259" w:lineRule="auto"/>
              <w:ind w:left="0" w:right="0" w:firstLine="0"/>
              <w:jc w:val="left"/>
            </w:pPr>
            <w:r>
              <w:t xml:space="preserve">«Лесной мишка и проказница мышка», латыш., обр. Ю. Ванага, пер. Л. </w:t>
            </w:r>
          </w:p>
        </w:tc>
      </w:tr>
    </w:tbl>
    <w:p w14:paraId="21D1FFCF" w14:textId="77777777" w:rsidR="00283C82" w:rsidRDefault="00DB303B">
      <w:pPr>
        <w:spacing w:after="0" w:line="259" w:lineRule="auto"/>
        <w:ind w:left="-206" w:right="50" w:firstLine="0"/>
        <w:jc w:val="left"/>
      </w:pPr>
      <w:r>
        <w:rPr>
          <w:rFonts w:ascii="Calibri" w:eastAsia="Calibri" w:hAnsi="Calibri" w:cs="Calibri"/>
          <w:noProof/>
          <w:sz w:val="22"/>
        </w:rPr>
        <mc:AlternateContent>
          <mc:Choice Requires="wpg">
            <w:drawing>
              <wp:anchor distT="0" distB="0" distL="114300" distR="114300" simplePos="0" relativeHeight="251664384" behindDoc="0" locked="0" layoutInCell="1" allowOverlap="1" wp14:anchorId="796F94C9" wp14:editId="48ABD85B">
                <wp:simplePos x="0" y="0"/>
                <wp:positionH relativeFrom="page">
                  <wp:posOffset>6850381</wp:posOffset>
                </wp:positionH>
                <wp:positionV relativeFrom="page">
                  <wp:posOffset>9904323</wp:posOffset>
                </wp:positionV>
                <wp:extent cx="304800" cy="181508"/>
                <wp:effectExtent l="0" t="0" r="0" b="0"/>
                <wp:wrapTopAndBottom/>
                <wp:docPr id="838961" name="Group 838961"/>
                <wp:cNvGraphicFramePr/>
                <a:graphic xmlns:a="http://schemas.openxmlformats.org/drawingml/2006/main">
                  <a:graphicData uri="http://schemas.microsoft.com/office/word/2010/wordprocessingGroup">
                    <wpg:wgp>
                      <wpg:cNvGrpSpPr/>
                      <wpg:grpSpPr>
                        <a:xfrm>
                          <a:off x="0" y="0"/>
                          <a:ext cx="304800" cy="181508"/>
                          <a:chOff x="0" y="0"/>
                          <a:chExt cx="304800" cy="181508"/>
                        </a:xfrm>
                      </wpg:grpSpPr>
                      <pic:pic xmlns:pic="http://schemas.openxmlformats.org/drawingml/2006/picture">
                        <pic:nvPicPr>
                          <pic:cNvPr id="132453" name="Picture 132453"/>
                          <pic:cNvPicPr/>
                        </pic:nvPicPr>
                        <pic:blipFill>
                          <a:blip r:embed="rId99"/>
                          <a:stretch>
                            <a:fillRect/>
                          </a:stretch>
                        </pic:blipFill>
                        <pic:spPr>
                          <a:xfrm>
                            <a:off x="0" y="4725"/>
                            <a:ext cx="304800" cy="176784"/>
                          </a:xfrm>
                          <a:prstGeom prst="rect">
                            <a:avLst/>
                          </a:prstGeom>
                        </pic:spPr>
                      </pic:pic>
                      <wps:wsp>
                        <wps:cNvPr id="132454" name="Rectangle 132454"/>
                        <wps:cNvSpPr/>
                        <wps:spPr>
                          <a:xfrm>
                            <a:off x="39624" y="0"/>
                            <a:ext cx="50673" cy="224380"/>
                          </a:xfrm>
                          <a:prstGeom prst="rect">
                            <a:avLst/>
                          </a:prstGeom>
                          <a:ln>
                            <a:noFill/>
                          </a:ln>
                        </wps:spPr>
                        <wps:txbx>
                          <w:txbxContent>
                            <w:p w14:paraId="2BC1D6B1" w14:textId="77777777" w:rsidR="00283C82" w:rsidRDefault="00DB303B">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anchor>
            </w:drawing>
          </mc:Choice>
          <mc:Fallback>
            <w:pict>
              <v:group w14:anchorId="796F94C9" id="Group 838961" o:spid="_x0000_s1038" style="position:absolute;left:0;text-align:left;margin-left:539.4pt;margin-top:779.85pt;width:24pt;height:14.3pt;z-index:251664384;mso-position-horizontal-relative:page;mso-position-vertical-relative:page" coordsize="304800,18150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xRKNlrgIAAJMGAAAOAAAAZHJzL2Uyb0RvYy54bWycVclu2zAQvRfoPxC8&#10;J5LltULsoGiaoEDRGE37ARRFSUS5gaQtu1/fIbWksZMuOZie4TLz5s2iq+uDFGjPrONarfHkMsWI&#10;KapLruo1/v7t9mKFkfNElURoxdb4yBy+3rx9c9WanGW60aJkFoER5fLWrHHjvcmTxNGGSeIutWEK&#10;DittJfGg2jopLWnBuhRJlqaLpNW2NFZT5hzs3nSHeBPtVxWj/r6qHPNIrDFg83G1cS3CmmyuSF5b&#10;YhpOexjkFSgk4QqcjqZuiCdoZ/mZKcmp1U5X/pJqmeiq4pTFGCCaSXoSzZ3VOxNjqfO2NiNNQO0J&#10;T682S7/s76x5MFsLTLSmBi6iFmI5VFaGf0CJDpGy40gZO3hEYXOazlYpEEvhaLKazNNVRyltgPez&#10;V7T5+Md3yeA0eQLFcJrDr48fpLP4/14n8MrvLMO9EflPNiSxP3bmAlJliOcFF9wfY9lBUgIotd9y&#10;urWdAlRuLeIlEDHNZvMpRopIKHm4Ejyjfhd4Dk/D7fAW1CToT0wVgptbLkRgP8g9aKjbk7w/E3dX&#10;Uzea7iRTvmsSywTg18o13DiMbM5kwQCo/VROunw5b5mnTXBYgeOv0DgBGcnHg4jyEVjA7KBsXiyU&#10;2TKbd7afrZXlYrmahfMx5yQ31vk7piUKAqADEEA0ycn+s+vhDFd61joEERoAChUMY8QNfIF2xth/&#10;dcpDQwwDCMHsSXpnQ3oDVUTVok9wjKm/P7aVe4mq6btFBpbO+2qeLpZQQaGtsmw2XcVJ9VqqSC5U&#10;4FHpUFQd52EHumxAFiR/KA6xfscYCl0eoaYbbX/ew5CvhG7XWPcSDnMf0hROMRKfFJAdRuwg2EEo&#10;BsF68UHHQdyheb/zuuIxs8F/562HBVmMUpx8ID0Zrb/r8dbjt2TzCwAA//8DAFBLAwQKAAAAAAAA&#10;ACEAMHoZwYsAAACLAAAAFAAAAGRycy9tZWRpYS9pbWFnZTEucG5niVBORw0KGgoAAAANSUhEUgAA&#10;AEIAAAAmCAYAAABwMU2kAAAAAXNSR0IArs4c6QAAAARnQU1BAACxjwv8YQUAAAAJcEhZcwAADsMA&#10;AA7DAcdvqGQAAAAgSURBVGhD7cEBDQAAAMKg90/tZg4gAAAAAAAAAAAA4GonVgABiI/c2gAAAABJ&#10;RU5ErkJgglBLAwQUAAYACAAAACEAbs5GVOMAAAAPAQAADwAAAGRycy9kb3ducmV2LnhtbEyPQW+C&#10;QBCF7036HzbTpLe6oEGRshhj2p5Mk2qTxtsKIxDZWcKugP++w6m9zXvz8uabdDOaRvTYudqSgnAW&#10;gEDKbVFTqeD7+P4Sg3BeU6EbS6jgjg422eNDqpPCDvSF/cGXgkvIJVpB5X2bSOnyCo12M9si8e5i&#10;O6M9y66URacHLjeNnAfBUhpdE1+odIu7CvPr4WYUfAx62C7Ct35/vezup2P0+bMPUannp3H7CsLj&#10;6P/CMOEzOmTMdLY3KpxoWAermNk9T1G0XoGYMuF8yd558uJ4ATJL5f8/sl8AAAD//wMAUEsDBBQA&#10;BgAIAAAAIQCqJg6+vAAAACEBAAAZAAAAZHJzL19yZWxzL2Uyb0RvYy54bWwucmVsc4SPQWrDMBBF&#10;94XcQcw+lp1FKMWyN6HgbUgOMEhjWcQaCUkt9e0jyCaBQJfzP/89ph///Cp+KWUXWEHXtCCIdTCO&#10;rYLr5Xv/CSIXZINrYFKwUYZx2H30Z1qx1FFeXMyiUjgrWEqJX1JmvZDH3IRIXJs5JI+lnsnKiPqG&#10;luShbY8yPTNgeGGKyShIk+lAXLZYzf+zwzw7TaegfzxxeaOQzld3BWKyVBR4Mg4fYddEtiCHXr48&#10;NtwBAAD//wMAUEsBAi0AFAAGAAgAAAAhALGCZ7YKAQAAEwIAABMAAAAAAAAAAAAAAAAAAAAAAFtD&#10;b250ZW50X1R5cGVzXS54bWxQSwECLQAUAAYACAAAACEAOP0h/9YAAACUAQAACwAAAAAAAAAAAAAA&#10;AAA7AQAAX3JlbHMvLnJlbHNQSwECLQAUAAYACAAAACEAsUSjZa4CAACTBgAADgAAAAAAAAAAAAAA&#10;AAA6AgAAZHJzL2Uyb0RvYy54bWxQSwECLQAKAAAAAAAAACEAMHoZwYsAAACLAAAAFAAAAAAAAAAA&#10;AAAAAAAUBQAAZHJzL21lZGlhL2ltYWdlMS5wbmdQSwECLQAUAAYACAAAACEAbs5GVOMAAAAPAQAA&#10;DwAAAAAAAAAAAAAAAADRBQAAZHJzL2Rvd25yZXYueG1sUEsBAi0AFAAGAAgAAAAhAKomDr68AAAA&#10;IQEAABkAAAAAAAAAAAAAAAAA4QYAAGRycy9fcmVscy9lMm9Eb2MueG1sLnJlbHNQSwUGAAAAAAYA&#10;BgB8AQAA1AcAAAAA&#10;">
                <v:shape id="Picture 132453" o:spid="_x0000_s1039" type="#_x0000_t75" style="position:absolute;top:4725;width:304800;height:1767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B5PLwgAAAN8AAAAPAAAAZHJzL2Rvd25yZXYueG1sRE9da8Iw&#10;FH0X/A/hCnuRmWq7OTqjiGwwH3WCr5fm2labm5JE2/37RRB8PJzvxao3jbiR87VlBdNJAoK4sLrm&#10;UsHh9/v1A4QPyBoby6TgjzyslsPBAnNtO97RbR9KEUPY56igCqHNpfRFRQb9xLbEkTtZZzBE6Eqp&#10;HXYx3DRyliTv0mDNsaHCljYVFZf91cSSc3B0uKSnLz2er9PsWJps2yn1MurXnyAC9eEpfrh/dJyf&#10;zrK3FO5/IgC5/AcAAP//AwBQSwECLQAUAAYACAAAACEA2+H2y+4AAACFAQAAEwAAAAAAAAAAAAAA&#10;AAAAAAAAW0NvbnRlbnRfVHlwZXNdLnhtbFBLAQItABQABgAIAAAAIQBa9CxbvwAAABUBAAALAAAA&#10;AAAAAAAAAAAAAB8BAABfcmVscy8ucmVsc1BLAQItABQABgAIAAAAIQC5B5PLwgAAAN8AAAAPAAAA&#10;AAAAAAAAAAAAAAcCAABkcnMvZG93bnJldi54bWxQSwUGAAAAAAMAAwC3AAAA9gIAAAAA&#10;">
                  <v:imagedata r:id="rId100" o:title=""/>
                </v:shape>
                <v:rect id="Rectangle 132454" o:spid="_x0000_s1040" style="position:absolute;left:39624;width:50673;height:2243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t9toxAAAAN8AAAAPAAAAZHJzL2Rvd25yZXYueG1sRE/LasJA&#10;FN0L/sNwhe504qOi0VFEW3RZH6DuLplrEszcCZmpiX59p1Do8nDe82VjCvGgyuWWFfR7EQjixOqc&#10;UwWn42d3AsJ5ZI2FZVLwJAfLRbs1x1jbmvf0OPhUhBB2MSrIvC9jKV2SkUHXsyVx4G62MugDrFKp&#10;K6xDuCnkIIrG0mDOoSHDktYZJffDt1GwnZSry86+6rT4uG7PX+fp5jj1Sr11mtUMhKfG/4v/3Dsd&#10;5g8Ho/cR/P4JAOTiBwAA//8DAFBLAQItABQABgAIAAAAIQDb4fbL7gAAAIUBAAATAAAAAAAAAAAA&#10;AAAAAAAAAABbQ29udGVudF9UeXBlc10ueG1sUEsBAi0AFAAGAAgAAAAhAFr0LFu/AAAAFQEAAAsA&#10;AAAAAAAAAAAAAAAAHwEAAF9yZWxzLy5yZWxzUEsBAi0AFAAGAAgAAAAhAGO322jEAAAA3wAAAA8A&#10;AAAAAAAAAAAAAAAABwIAAGRycy9kb3ducmV2LnhtbFBLBQYAAAAAAwADALcAAAD4AgAAAAA=&#10;" filled="f" stroked="f">
                  <v:textbox inset="0,0,0,0">
                    <w:txbxContent>
                      <w:p w14:paraId="2BC1D6B1" w14:textId="77777777" w:rsidR="00283C82" w:rsidRDefault="00DB303B">
                        <w:pPr>
                          <w:spacing w:after="160" w:line="259" w:lineRule="auto"/>
                          <w:ind w:left="0" w:right="0" w:firstLine="0"/>
                          <w:jc w:val="left"/>
                        </w:pPr>
                        <w:r>
                          <w:t xml:space="preserve"> </w:t>
                        </w:r>
                      </w:p>
                    </w:txbxContent>
                  </v:textbox>
                </v:rect>
                <w10:wrap type="topAndBottom" anchorx="page" anchory="page"/>
              </v:group>
            </w:pict>
          </mc:Fallback>
        </mc:AlternateContent>
      </w:r>
      <w:r>
        <w:br w:type="page"/>
      </w:r>
    </w:p>
    <w:tbl>
      <w:tblPr>
        <w:tblStyle w:val="TableGrid"/>
        <w:tblpPr w:vertAnchor="text" w:tblpX="1131" w:tblpY="-3869"/>
        <w:tblOverlap w:val="never"/>
        <w:tblW w:w="9782" w:type="dxa"/>
        <w:tblInd w:w="0" w:type="dxa"/>
        <w:tblCellMar>
          <w:top w:w="52" w:type="dxa"/>
          <w:left w:w="115" w:type="dxa"/>
          <w:right w:w="25" w:type="dxa"/>
        </w:tblCellMar>
        <w:tblLook w:val="04A0" w:firstRow="1" w:lastRow="0" w:firstColumn="1" w:lastColumn="0" w:noHBand="0" w:noVBand="1"/>
      </w:tblPr>
      <w:tblGrid>
        <w:gridCol w:w="1558"/>
        <w:gridCol w:w="8224"/>
      </w:tblGrid>
      <w:tr w:rsidR="00283C82" w14:paraId="04E8415F" w14:textId="77777777">
        <w:trPr>
          <w:trHeight w:val="11306"/>
        </w:trPr>
        <w:tc>
          <w:tcPr>
            <w:tcW w:w="1558" w:type="dxa"/>
            <w:tcBorders>
              <w:top w:val="single" w:sz="4" w:space="0" w:color="000000"/>
              <w:left w:val="single" w:sz="4" w:space="0" w:color="000000"/>
              <w:bottom w:val="single" w:sz="4" w:space="0" w:color="000000"/>
              <w:right w:val="single" w:sz="4" w:space="0" w:color="000000"/>
            </w:tcBorders>
          </w:tcPr>
          <w:p w14:paraId="104F62CC" w14:textId="77777777" w:rsidR="00283C82" w:rsidRDefault="00283C82">
            <w:pPr>
              <w:spacing w:after="160" w:line="259" w:lineRule="auto"/>
              <w:ind w:left="0" w:right="0" w:firstLine="0"/>
              <w:jc w:val="left"/>
            </w:pPr>
          </w:p>
        </w:tc>
        <w:tc>
          <w:tcPr>
            <w:tcW w:w="8224" w:type="dxa"/>
            <w:tcBorders>
              <w:top w:val="single" w:sz="4" w:space="0" w:color="000000"/>
              <w:left w:val="single" w:sz="4" w:space="0" w:color="000000"/>
              <w:bottom w:val="single" w:sz="4" w:space="0" w:color="000000"/>
              <w:right w:val="single" w:sz="4" w:space="0" w:color="000000"/>
            </w:tcBorders>
          </w:tcPr>
          <w:p w14:paraId="508DF83C" w14:textId="77777777" w:rsidR="00283C82" w:rsidRDefault="00DB303B">
            <w:pPr>
              <w:spacing w:after="0" w:line="259" w:lineRule="auto"/>
              <w:ind w:left="0" w:right="0" w:firstLine="0"/>
              <w:jc w:val="left"/>
            </w:pPr>
            <w:r>
              <w:t xml:space="preserve">Воронковой. </w:t>
            </w:r>
          </w:p>
          <w:p w14:paraId="7179049D" w14:textId="77777777" w:rsidR="00283C82" w:rsidRDefault="00DB303B">
            <w:pPr>
              <w:spacing w:after="26" w:line="259" w:lineRule="auto"/>
              <w:ind w:left="0" w:right="0" w:firstLine="0"/>
              <w:jc w:val="left"/>
            </w:pPr>
            <w:r>
              <w:t xml:space="preserve"> </w:t>
            </w:r>
          </w:p>
          <w:p w14:paraId="4AB2EDAD" w14:textId="77777777" w:rsidR="00283C82" w:rsidRDefault="00DB303B">
            <w:pPr>
              <w:spacing w:after="17" w:line="259" w:lineRule="auto"/>
              <w:ind w:left="0" w:right="365" w:firstLine="0"/>
              <w:jc w:val="center"/>
            </w:pPr>
            <w:r>
              <w:rPr>
                <w:b/>
              </w:rPr>
              <w:t xml:space="preserve">Произведения поэтов и писателей России </w:t>
            </w:r>
          </w:p>
          <w:p w14:paraId="4D54DC64" w14:textId="77777777" w:rsidR="00283C82" w:rsidRDefault="00DB303B">
            <w:pPr>
              <w:spacing w:after="16" w:line="259" w:lineRule="auto"/>
              <w:ind w:left="0" w:right="0" w:firstLine="0"/>
              <w:jc w:val="left"/>
            </w:pPr>
            <w:r>
              <w:rPr>
                <w:u w:val="single" w:color="000000"/>
              </w:rPr>
              <w:t>Поэзия</w:t>
            </w:r>
            <w:r>
              <w:t xml:space="preserve"> </w:t>
            </w:r>
          </w:p>
          <w:p w14:paraId="4B97BA4D" w14:textId="77777777" w:rsidR="00283C82" w:rsidRDefault="00DB303B">
            <w:pPr>
              <w:spacing w:after="1" w:line="278" w:lineRule="auto"/>
              <w:ind w:left="0" w:right="215" w:firstLine="0"/>
              <w:jc w:val="left"/>
            </w:pPr>
            <w:r>
              <w:t xml:space="preserve">Бальмонт К.Д. «Осень»; Благинина Е.А. «Радуга»; Городецкий С.М.«Кто это?»; Заболоцкий Н.А. «Как мыши с котом воевали»; Кольцов А.В. «Дуют ветры...» (из стихотворения «Русская песня»); Косяков И.И. «Все она»; Майков А.Н.«Колыбельная песня»; Маршак С.Я. «Детки в клетке» (стихотворения из цикла по выбору), «Тихая сказка», «Сказка об умном мышонке»; Михалков С.В. «Песенка друзей»; Мошковская Э.Э. «Жадина»; Плещеев А.Н. «Осень наступила...», «Весна» (в сокр.); Пушкин А.С. «Ветер, ветер! Ты могуч!..», «Свет наш, солнышко!..», по выбору); Токмакова И.П. </w:t>
            </w:r>
          </w:p>
          <w:p w14:paraId="16D2EAE0" w14:textId="77777777" w:rsidR="00283C82" w:rsidRDefault="00DB303B">
            <w:pPr>
              <w:spacing w:after="0" w:line="277" w:lineRule="auto"/>
              <w:ind w:left="0" w:right="6" w:firstLine="0"/>
            </w:pPr>
            <w:r>
              <w:t>«Медведь»; Чуковский К.И. «Мойдодыр», «Муха- цокотуха», «Ёжики смеются», «Ёлка», Айболит», «Чудо-дерево», «Черепаха» (по выбору).</w:t>
            </w:r>
            <w:r>
              <w:rPr>
                <w:u w:val="single" w:color="000000"/>
              </w:rPr>
              <w:t xml:space="preserve"> Проза </w:t>
            </w:r>
            <w:r>
              <w:t xml:space="preserve">Бианки В.В. «Купание медвежат»; Воронкова Л.Ф. «Снег идет» (из книги «Снег идет»); Дмитриев Ю. «Синий шалашик»; Житков Б.С. «Что я видел» </w:t>
            </w:r>
          </w:p>
          <w:p w14:paraId="3489511E" w14:textId="77777777" w:rsidR="00283C82" w:rsidRDefault="00DB303B">
            <w:pPr>
              <w:spacing w:after="20" w:line="259" w:lineRule="auto"/>
              <w:ind w:left="0" w:right="0" w:firstLine="0"/>
              <w:jc w:val="left"/>
            </w:pPr>
            <w:r>
              <w:t xml:space="preserve">(1-2 рассказа по выбору); Зартайская И. «Душевные истории про Пряника и </w:t>
            </w:r>
          </w:p>
          <w:p w14:paraId="12F9B927" w14:textId="77777777" w:rsidR="00283C82" w:rsidRDefault="00DB303B">
            <w:pPr>
              <w:spacing w:after="20" w:line="259" w:lineRule="auto"/>
              <w:ind w:left="0" w:right="0" w:firstLine="0"/>
              <w:jc w:val="left"/>
            </w:pPr>
            <w:r>
              <w:t xml:space="preserve">Вареника»; Зощенко М.М.  «Умная птичка»; Прокофьева С.Л. «Маша и </w:t>
            </w:r>
          </w:p>
          <w:p w14:paraId="1140CB10" w14:textId="77777777" w:rsidR="00283C82" w:rsidRDefault="00DB303B">
            <w:pPr>
              <w:spacing w:after="23" w:line="259" w:lineRule="auto"/>
              <w:ind w:left="0" w:right="0" w:firstLine="0"/>
              <w:jc w:val="left"/>
            </w:pPr>
            <w:r>
              <w:t xml:space="preserve">Ойка»,«Сказка про грубое слово «Уходи»», </w:t>
            </w:r>
          </w:p>
          <w:p w14:paraId="7DBAD9A2" w14:textId="77777777" w:rsidR="00283C82" w:rsidRDefault="00DB303B">
            <w:pPr>
              <w:spacing w:after="0" w:line="279" w:lineRule="auto"/>
              <w:ind w:left="0" w:right="55" w:firstLine="0"/>
              <w:jc w:val="left"/>
            </w:pPr>
            <w:r>
              <w:t xml:space="preserve">«Сказка о невоспитанном мышонке» (из книги«Машины сказки», по выбору); Сутеев В.Г. «Три котенка»; Толстой Л.Н. «Птица свила гнездо...»; </w:t>
            </w:r>
          </w:p>
          <w:p w14:paraId="043C1E3B" w14:textId="77777777" w:rsidR="00283C82" w:rsidRDefault="00DB303B">
            <w:pPr>
              <w:spacing w:after="0" w:line="276" w:lineRule="auto"/>
              <w:ind w:left="0" w:right="213" w:firstLine="0"/>
            </w:pPr>
            <w:r>
              <w:t xml:space="preserve">«Таня знала буквы...»; «У Вари был чиж...», «Пришла весна...» (1-2 рассказа по выбору); Ушинский К.Д. «Петушок с семьей», </w:t>
            </w:r>
          </w:p>
          <w:p w14:paraId="11607303" w14:textId="77777777" w:rsidR="00283C82" w:rsidRDefault="00DB303B">
            <w:pPr>
              <w:spacing w:after="7" w:line="274" w:lineRule="auto"/>
              <w:ind w:left="0" w:right="0" w:firstLine="0"/>
            </w:pPr>
            <w:r>
              <w:t xml:space="preserve">«Уточки», «Васька», «Лиса-Патрикеевна» (1-2 рассказа по выбору); Хармс Д.И. «Храбрый ѐж». </w:t>
            </w:r>
          </w:p>
          <w:p w14:paraId="3C28E8B2" w14:textId="77777777" w:rsidR="00283C82" w:rsidRDefault="00DB303B">
            <w:pPr>
              <w:spacing w:after="0" w:line="276" w:lineRule="auto"/>
              <w:ind w:left="0" w:right="799" w:firstLine="1292"/>
            </w:pPr>
            <w:r>
              <w:rPr>
                <w:b/>
              </w:rPr>
              <w:t xml:space="preserve">Произведения поэтов и писателей разных стран </w:t>
            </w:r>
            <w:r>
              <w:rPr>
                <w:u w:val="single" w:color="000000"/>
              </w:rPr>
              <w:t>Поэзия</w:t>
            </w:r>
            <w:r>
              <w:t xml:space="preserve"> </w:t>
            </w:r>
          </w:p>
          <w:p w14:paraId="0873CDC2" w14:textId="77777777" w:rsidR="00283C82" w:rsidRDefault="00DB303B">
            <w:pPr>
              <w:spacing w:after="2" w:line="277" w:lineRule="auto"/>
              <w:ind w:left="0" w:right="495" w:firstLine="0"/>
            </w:pPr>
            <w:r>
              <w:t xml:space="preserve">Виеру Г. «Ёжик и барабан», пер. с молд. Я. Акима; Воронько П.«Хитрый ѐжик», пер. с укр. С. Маршака; Дьюдни А. «Лама красная пижама», пер. Т. Духановой; Забила Н.Л. «Карандаш», пер. с укр. 3. Александровой; Капутикян С.«Кто скорее допьеп&gt;, пер. с арм. </w:t>
            </w:r>
          </w:p>
          <w:p w14:paraId="5DA93DD4" w14:textId="77777777" w:rsidR="00283C82" w:rsidRDefault="00DB303B">
            <w:pPr>
              <w:spacing w:after="4" w:line="276" w:lineRule="auto"/>
              <w:ind w:left="0" w:right="0" w:firstLine="0"/>
              <w:jc w:val="left"/>
            </w:pPr>
            <w:r>
              <w:t xml:space="preserve">Спендиаровой; Карем М. «Мой кот», пер. с франц. М. Кудиновой; Макбратни С. «Знаешь, как я тебя люблю», пер. Е. Канищевой, Я. Шапиро; Милева Л. «Быстроножка и серая Одежка», пер. с болг. М. Маринова. </w:t>
            </w:r>
          </w:p>
          <w:p w14:paraId="40B5CA41" w14:textId="77777777" w:rsidR="00283C82" w:rsidRDefault="00DB303B">
            <w:pPr>
              <w:spacing w:after="17" w:line="259" w:lineRule="auto"/>
              <w:ind w:left="0" w:right="0" w:firstLine="0"/>
              <w:jc w:val="left"/>
            </w:pPr>
            <w:r>
              <w:rPr>
                <w:u w:val="single" w:color="000000"/>
              </w:rPr>
              <w:t>Проза</w:t>
            </w:r>
            <w:r>
              <w:t xml:space="preserve"> </w:t>
            </w:r>
          </w:p>
          <w:p w14:paraId="191CEA18" w14:textId="77777777" w:rsidR="00283C82" w:rsidRDefault="00DB303B">
            <w:pPr>
              <w:spacing w:after="20" w:line="259" w:lineRule="auto"/>
              <w:ind w:left="0" w:right="0" w:firstLine="0"/>
              <w:jc w:val="left"/>
            </w:pPr>
            <w:r>
              <w:t xml:space="preserve">Бехлерова Х. «Капустный лист», пер. с польск. Г. Лукина; Биссет Д. </w:t>
            </w:r>
          </w:p>
          <w:p w14:paraId="054D6354" w14:textId="77777777" w:rsidR="00283C82" w:rsidRDefault="00DB303B">
            <w:pPr>
              <w:spacing w:after="0" w:line="259" w:lineRule="auto"/>
              <w:ind w:left="0" w:right="310" w:firstLine="0"/>
            </w:pPr>
            <w:r>
              <w:t xml:space="preserve">«Лягушка в зеркале», пер. с англ. Н. Шерешевской; Муур Л. «Крошка Енот и Тот, кто сидит в пруду», пер. с англ. О. Образцовой; Чапек Й. «В лесу» (из книги«Приключения песика и кошечки»), пер. чешек. Г. Лукина. </w:t>
            </w:r>
          </w:p>
        </w:tc>
      </w:tr>
    </w:tbl>
    <w:p w14:paraId="5D20814C" w14:textId="77777777" w:rsidR="00283C82" w:rsidRDefault="00DB303B">
      <w:pPr>
        <w:spacing w:after="0" w:line="259" w:lineRule="auto"/>
        <w:ind w:left="-206" w:right="50" w:firstLine="0"/>
      </w:pPr>
      <w:r>
        <w:rPr>
          <w:rFonts w:ascii="Calibri" w:eastAsia="Calibri" w:hAnsi="Calibri" w:cs="Calibri"/>
          <w:noProof/>
          <w:sz w:val="22"/>
        </w:rPr>
        <mc:AlternateContent>
          <mc:Choice Requires="wpg">
            <w:drawing>
              <wp:anchor distT="0" distB="0" distL="114300" distR="114300" simplePos="0" relativeHeight="251665408" behindDoc="0" locked="0" layoutInCell="1" allowOverlap="1" wp14:anchorId="03980649" wp14:editId="7A35CF38">
                <wp:simplePos x="0" y="0"/>
                <wp:positionH relativeFrom="page">
                  <wp:posOffset>6850381</wp:posOffset>
                </wp:positionH>
                <wp:positionV relativeFrom="page">
                  <wp:posOffset>9904323</wp:posOffset>
                </wp:positionV>
                <wp:extent cx="304800" cy="181508"/>
                <wp:effectExtent l="0" t="0" r="0" b="0"/>
                <wp:wrapTopAndBottom/>
                <wp:docPr id="836787" name="Group 836787"/>
                <wp:cNvGraphicFramePr/>
                <a:graphic xmlns:a="http://schemas.openxmlformats.org/drawingml/2006/main">
                  <a:graphicData uri="http://schemas.microsoft.com/office/word/2010/wordprocessingGroup">
                    <wpg:wgp>
                      <wpg:cNvGrpSpPr/>
                      <wpg:grpSpPr>
                        <a:xfrm>
                          <a:off x="0" y="0"/>
                          <a:ext cx="304800" cy="181508"/>
                          <a:chOff x="0" y="0"/>
                          <a:chExt cx="304800" cy="181508"/>
                        </a:xfrm>
                      </wpg:grpSpPr>
                      <pic:pic xmlns:pic="http://schemas.openxmlformats.org/drawingml/2006/picture">
                        <pic:nvPicPr>
                          <pic:cNvPr id="133114" name="Picture 133114"/>
                          <pic:cNvPicPr/>
                        </pic:nvPicPr>
                        <pic:blipFill>
                          <a:blip r:embed="rId99"/>
                          <a:stretch>
                            <a:fillRect/>
                          </a:stretch>
                        </pic:blipFill>
                        <pic:spPr>
                          <a:xfrm>
                            <a:off x="0" y="4725"/>
                            <a:ext cx="304800" cy="176784"/>
                          </a:xfrm>
                          <a:prstGeom prst="rect">
                            <a:avLst/>
                          </a:prstGeom>
                        </pic:spPr>
                      </pic:pic>
                      <wps:wsp>
                        <wps:cNvPr id="133115" name="Rectangle 133115"/>
                        <wps:cNvSpPr/>
                        <wps:spPr>
                          <a:xfrm>
                            <a:off x="39624" y="0"/>
                            <a:ext cx="50673" cy="224380"/>
                          </a:xfrm>
                          <a:prstGeom prst="rect">
                            <a:avLst/>
                          </a:prstGeom>
                          <a:ln>
                            <a:noFill/>
                          </a:ln>
                        </wps:spPr>
                        <wps:txbx>
                          <w:txbxContent>
                            <w:p w14:paraId="6C91FD91" w14:textId="77777777" w:rsidR="00283C82" w:rsidRDefault="00DB303B">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anchor>
            </w:drawing>
          </mc:Choice>
          <mc:Fallback>
            <w:pict>
              <v:group w14:anchorId="03980649" id="Group 836787" o:spid="_x0000_s1041" style="position:absolute;left:0;text-align:left;margin-left:539.4pt;margin-top:779.85pt;width:24pt;height:14.3pt;z-index:251665408;mso-position-horizontal-relative:page;mso-position-vertical-relative:page" coordsize="304800,18150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8SukvrQIAAJMGAAAOAAAAZHJzL2Uyb0RvYy54bWycVclu2zAQvRfoPxC8&#10;J5K8V4gdFE0TFCgao2k/gKIoiSg3kLRl9+s7pJY0dtIlB9MzXGbevFl0dX2QAu2ZdVyrNc4uU4yY&#10;orrkql7j799uL1YYOU9USYRWbI2PzOHrzds3V63J2UQ3WpTMIjCiXN6aNW68N3mSONowSdylNkzB&#10;YaWtJB5UWyelJS1YlyKZpOkiabUtjdWUOQe7N90h3kT7VcWov68qxzwSawzYfFxtXIuwJpsrkteW&#10;mIbTHgZ5BQpJuAKno6kb4gnaWX5mSnJqtdOVv6RaJrqqOGUxBogmS0+iubN6Z2Isdd7WZqQJqD3h&#10;6dVm6Zf9nTUPZmuBidbUwEXUQiyHysrwDyjRIVJ2HCljB48obE7T2SoFYikcZatsnq46SmkDvJ+9&#10;os3HP75LBqfJEyiG0xx+ffwgncX/9zqBV35nGe6NyH+yIYn9sTMXkCpDPC+44P4Yyw6SEkCp/ZbT&#10;re0UoHJrES+BiOk0y2YYKSKh5OFK8Iz6XeA5PA23w1tQk6A/MVUIbm65EIH9IPegoW5P8v5M3F1N&#10;3Wi6k0z5rkksE4BfK9dw4zCyOZMFA6D2U5l1+XLeMk+b4LACx1+hcQIyko8HEeUjsIDZQdm8WCiz&#10;5WTe2X62VpaL5WoWzseck9xY5++YligIgA5AANEkJ/vProczXOlZ6xBEaAAoVDCMETfwBdoZY//V&#10;KQ8NMQwgBLMn6Z0P6Q1UEVWLPsEx5v7+2FbuJaqm7xYTKJTzvpqni+W0a6vJZDZdxUn1WqpILlTg&#10;UelQVB3nYQe6bEAWJH8oDrF+xxgKXR6hphttf97DkK+EbtdY9xIOcx/SFE4xEp8UkB1G7CDYQSgG&#10;wXrxQcdB3KF5v/O64jGzwX/nrYcFWYxSnHwgPRmtv+vx1uO3ZPMLAAD//wMAUEsDBAoAAAAAAAAA&#10;IQAwehnBiwAAAIsAAAAUAAAAZHJzL21lZGlhL2ltYWdlMS5wbmeJUE5HDQoaCgAAAA1JSERSAAAA&#10;QgAAACYIBgAAAHAxTaQAAAABc1JHQgCuzhzpAAAABGdBTUEAALGPC/xhBQAAAAlwSFlzAAAOwwAA&#10;DsMBx2+oZAAAACBJREFUaEPtwQENAAAAwqD3T+1mDiAAAAAAAAAAAADgaidWAAGIj9zaAAAAAElF&#10;TkSuQmCCUEsDBBQABgAIAAAAIQBuzkZU4wAAAA8BAAAPAAAAZHJzL2Rvd25yZXYueG1sTI9Bb4JA&#10;EIXvTfofNtOkt7qgQZGyGGPankyTapPG2wojENlZwq6A/77Dqb3Ne/Py5pt0M5pG9Ni52pKCcBaA&#10;QMptUVOp4Pv4/hKDcF5ToRtLqOCODjbZ40Oqk8IO9IX9wZeCS8glWkHlfZtI6fIKjXYz2yLx7mI7&#10;oz3LrpRFpwcuN42cB8FSGl0TX6h0i7sK8+vhZhR8DHrYLsK3fn+97O6nY/T5sw9RqeencfsKwuPo&#10;/8Iw4TM6ZMx0tjcqnGhYB6uY2T1PUbRegZgy4XzJ3nny4ngBMkvl/z+yXwAAAP//AwBQSwMEFAAG&#10;AAgAAAAhAKomDr68AAAAIQEAABkAAABkcnMvX3JlbHMvZTJvRG9jLnhtbC5yZWxzhI9BasMwEEX3&#10;hdxBzD6WnUUoxbI3oeBtSA4wSGNZxBoJSS317SPIJoFAl/M//z2mH//8Kn4pZRdYQde0IIh1MI6t&#10;guvle/8JIhdkg2tgUrBRhnHYffRnWrHUUV5czKJSOCtYSolfUma9kMfchEhcmzkkj6WeycqI+oaW&#10;5KFtjzI9M2B4YYrJKEiT6UBctljN/7PDPDtNp6B/PHF5o5DOV3cFYrJUFHgyDh9h10S2IIdevjw2&#10;3AEAAP//AwBQSwECLQAUAAYACAAAACEAsYJntgoBAAATAgAAEwAAAAAAAAAAAAAAAAAAAAAAW0Nv&#10;bnRlbnRfVHlwZXNdLnhtbFBLAQItABQABgAIAAAAIQA4/SH/1gAAAJQBAAALAAAAAAAAAAAAAAAA&#10;ADsBAABfcmVscy8ucmVsc1BLAQItABQABgAIAAAAIQB8SukvrQIAAJMGAAAOAAAAAAAAAAAAAAAA&#10;ADoCAABkcnMvZTJvRG9jLnhtbFBLAQItAAoAAAAAAAAAIQAwehnBiwAAAIsAAAAUAAAAAAAAAAAA&#10;AAAAABMFAABkcnMvbWVkaWEvaW1hZ2UxLnBuZ1BLAQItABQABgAIAAAAIQBuzkZU4wAAAA8BAAAP&#10;AAAAAAAAAAAAAAAAANAFAABkcnMvZG93bnJldi54bWxQSwECLQAUAAYACAAAACEAqiYOvrwAAAAh&#10;AQAAGQAAAAAAAAAAAAAAAADgBgAAZHJzL19yZWxzL2Uyb0RvYy54bWwucmVsc1BLBQYAAAAABgAG&#10;AHwBAADTBwAAAAA=&#10;">
                <v:shape id="Picture 133114" o:spid="_x0000_s1042" type="#_x0000_t75" style="position:absolute;top:4725;width:304800;height:1767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MepCwgAAAN8AAAAPAAAAZHJzL2Rvd25yZXYueG1sRE9da8Iw&#10;FH0f+B/CFXwZmnYtKtUoIhO2x6ng66W5ttXmpiTRdv9+GQz2eDjf6+1gWvEk5xvLCtJZAoK4tLrh&#10;SsH5dJguQfiArLG1TAq+ycN2M3pZY6Ftz1/0PIZKxBD2BSqoQ+gKKX1Zk0E/sx1x5K7WGQwRukpq&#10;h30MN618S5K5NNhwbKixo31N5f34MLHkFhyd79n1Xb8udll+qUz+2Ss1GQ+7FYhAQ/gX/7k/dJyf&#10;ZWmaw++fCEBufgAAAP//AwBQSwECLQAUAAYACAAAACEA2+H2y+4AAACFAQAAEwAAAAAAAAAAAAAA&#10;AAAAAAAAW0NvbnRlbnRfVHlwZXNdLnhtbFBLAQItABQABgAIAAAAIQBa9CxbvwAAABUBAAALAAAA&#10;AAAAAAAAAAAAAB8BAABfcmVscy8ucmVsc1BLAQItABQABgAIAAAAIQAlMepCwgAAAN8AAAAPAAAA&#10;AAAAAAAAAAAAAAcCAABkcnMvZG93bnJldi54bWxQSwUGAAAAAAMAAwC3AAAA9gIAAAAA&#10;">
                  <v:imagedata r:id="rId100" o:title=""/>
                </v:shape>
                <v:rect id="Rectangle 133115" o:spid="_x0000_s1043" style="position:absolute;left:39624;width:50673;height:2243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JJ8OxQAAAN8AAAAPAAAAZHJzL2Rvd25yZXYueG1sRE/LasJA&#10;FN0X/IfhCt3VSSotGjMRsS26rA9Qd5fMNQlm7oTM1KR+vVMouDycdzrvTS2u1LrKsoJ4FIEgzq2u&#10;uFCw3329TEA4j6yxtkwKfsnBPBs8pZho2/GGrltfiBDCLkEFpfdNIqXLSzLoRrYhDtzZtgZ9gG0h&#10;dYtdCDe1fI2id2mw4tBQYkPLkvLL9scoWE2axXFtb11Rf55Wh+/D9GM39Uo9D/vFDISn3j/E/+61&#10;DvPH4zh+g78/AYDM7gAAAP//AwBQSwECLQAUAAYACAAAACEA2+H2y+4AAACFAQAAEwAAAAAAAAAA&#10;AAAAAAAAAAAAW0NvbnRlbnRfVHlwZXNdLnhtbFBLAQItABQABgAIAAAAIQBa9CxbvwAAABUBAAAL&#10;AAAAAAAAAAAAAAAAAB8BAABfcmVscy8ucmVsc1BLAQItABQABgAIAAAAIQAfJJ8OxQAAAN8AAAAP&#10;AAAAAAAAAAAAAAAAAAcCAABkcnMvZG93bnJldi54bWxQSwUGAAAAAAMAAwC3AAAA+QIAAAAA&#10;" filled="f" stroked="f">
                  <v:textbox inset="0,0,0,0">
                    <w:txbxContent>
                      <w:p w14:paraId="6C91FD91" w14:textId="77777777" w:rsidR="00283C82" w:rsidRDefault="00DB303B">
                        <w:pPr>
                          <w:spacing w:after="160" w:line="259" w:lineRule="auto"/>
                          <w:ind w:left="0" w:right="0" w:firstLine="0"/>
                          <w:jc w:val="left"/>
                        </w:pPr>
                        <w:r>
                          <w:t xml:space="preserve"> </w:t>
                        </w:r>
                      </w:p>
                    </w:txbxContent>
                  </v:textbox>
                </v:rect>
                <w10:wrap type="topAndBottom" anchorx="page" anchory="page"/>
              </v:group>
            </w:pict>
          </mc:Fallback>
        </mc:AlternateContent>
      </w:r>
      <w:r>
        <w:br w:type="page"/>
      </w:r>
    </w:p>
    <w:tbl>
      <w:tblPr>
        <w:tblStyle w:val="TableGrid"/>
        <w:tblpPr w:vertAnchor="text" w:tblpX="1131"/>
        <w:tblOverlap w:val="never"/>
        <w:tblW w:w="9782" w:type="dxa"/>
        <w:tblInd w:w="0" w:type="dxa"/>
        <w:tblCellMar>
          <w:top w:w="18" w:type="dxa"/>
          <w:left w:w="113" w:type="dxa"/>
          <w:right w:w="10" w:type="dxa"/>
        </w:tblCellMar>
        <w:tblLook w:val="04A0" w:firstRow="1" w:lastRow="0" w:firstColumn="1" w:lastColumn="0" w:noHBand="0" w:noVBand="1"/>
      </w:tblPr>
      <w:tblGrid>
        <w:gridCol w:w="1558"/>
        <w:gridCol w:w="8224"/>
      </w:tblGrid>
      <w:tr w:rsidR="00283C82" w14:paraId="5E3B1095" w14:textId="77777777">
        <w:trPr>
          <w:trHeight w:val="15161"/>
        </w:trPr>
        <w:tc>
          <w:tcPr>
            <w:tcW w:w="1558" w:type="dxa"/>
            <w:tcBorders>
              <w:top w:val="single" w:sz="4" w:space="0" w:color="000000"/>
              <w:left w:val="single" w:sz="4" w:space="0" w:color="000000"/>
              <w:bottom w:val="single" w:sz="4" w:space="0" w:color="000000"/>
              <w:right w:val="single" w:sz="4" w:space="0" w:color="000000"/>
            </w:tcBorders>
          </w:tcPr>
          <w:p w14:paraId="430D2BC2" w14:textId="77777777" w:rsidR="00283C82" w:rsidRDefault="00DB303B">
            <w:pPr>
              <w:spacing w:after="0" w:line="259" w:lineRule="auto"/>
              <w:ind w:left="0" w:right="114" w:firstLine="0"/>
              <w:jc w:val="center"/>
            </w:pPr>
            <w:r>
              <w:lastRenderedPageBreak/>
              <w:t xml:space="preserve">4-5 лет </w:t>
            </w:r>
          </w:p>
        </w:tc>
        <w:tc>
          <w:tcPr>
            <w:tcW w:w="8224" w:type="dxa"/>
            <w:tcBorders>
              <w:top w:val="single" w:sz="4" w:space="0" w:color="000000"/>
              <w:left w:val="single" w:sz="4" w:space="0" w:color="000000"/>
              <w:bottom w:val="single" w:sz="4" w:space="0" w:color="000000"/>
              <w:right w:val="single" w:sz="4" w:space="0" w:color="000000"/>
            </w:tcBorders>
          </w:tcPr>
          <w:p w14:paraId="6B548193" w14:textId="77777777" w:rsidR="00283C82" w:rsidRDefault="00DB303B">
            <w:pPr>
              <w:spacing w:after="13" w:line="259" w:lineRule="auto"/>
              <w:ind w:left="0" w:right="453" w:firstLine="0"/>
              <w:jc w:val="center"/>
            </w:pPr>
            <w:r>
              <w:rPr>
                <w:b/>
              </w:rPr>
              <w:t>Малые формы фольклора</w:t>
            </w:r>
            <w:r>
              <w:t xml:space="preserve"> </w:t>
            </w:r>
          </w:p>
          <w:p w14:paraId="23FBC4E9" w14:textId="77777777" w:rsidR="00283C82" w:rsidRDefault="00DB303B">
            <w:pPr>
              <w:spacing w:after="3" w:line="278" w:lineRule="auto"/>
              <w:ind w:left="2" w:right="192" w:firstLine="0"/>
            </w:pPr>
            <w:r>
              <w:t xml:space="preserve">«Барашеньки... », «Гуси, вы гуси... », «Дождик- дождик, веселей», «Дон! Дон! Дон!...», «Жил у бабушки козел», «Зайчишка- трусишка... », «Идет лисичка по мосту... », «Иди весна, иди, красна... », «Кот на печку пошел... », «Наш козел... », «Ножки, ножки, где вы были?..», «Раз, два, три, четыре, пять - вышел зайчик погулять», «Сегодня день целый... », </w:t>
            </w:r>
          </w:p>
          <w:p w14:paraId="0CBDF6B0" w14:textId="77777777" w:rsidR="00283C82" w:rsidRDefault="00DB303B">
            <w:pPr>
              <w:spacing w:after="9" w:line="274" w:lineRule="auto"/>
              <w:ind w:left="2" w:right="0" w:firstLine="0"/>
            </w:pPr>
            <w:r>
              <w:t xml:space="preserve">«Сидит, сидит зайка... », «Солнышко-ведрышко... », «Стучит, бренчит», «Тень-тень, потетень». </w:t>
            </w:r>
          </w:p>
          <w:p w14:paraId="6EAD81D2" w14:textId="77777777" w:rsidR="00283C82" w:rsidRDefault="00DB303B">
            <w:pPr>
              <w:spacing w:after="17" w:line="259" w:lineRule="auto"/>
              <w:ind w:left="0" w:right="427" w:firstLine="0"/>
              <w:jc w:val="center"/>
            </w:pPr>
            <w:r>
              <w:rPr>
                <w:b/>
                <w:u w:val="single" w:color="000000"/>
              </w:rPr>
              <w:t>Русские народные сказки</w:t>
            </w:r>
            <w:r>
              <w:rPr>
                <w:b/>
              </w:rPr>
              <w:t xml:space="preserve"> </w:t>
            </w:r>
          </w:p>
          <w:p w14:paraId="115A44DC" w14:textId="77777777" w:rsidR="00283C82" w:rsidRDefault="00DB303B">
            <w:pPr>
              <w:spacing w:after="20" w:line="259" w:lineRule="auto"/>
              <w:ind w:left="2" w:right="0" w:firstLine="0"/>
              <w:jc w:val="left"/>
            </w:pPr>
            <w:r>
              <w:t xml:space="preserve">«Гуси-лебеди» (обраб. М.А. Булатова); «Жихарка» (обраб. И. </w:t>
            </w:r>
          </w:p>
          <w:p w14:paraId="4F10713B" w14:textId="77777777" w:rsidR="00283C82" w:rsidRDefault="00DB303B">
            <w:pPr>
              <w:spacing w:after="20" w:line="259" w:lineRule="auto"/>
              <w:ind w:left="2" w:right="0" w:firstLine="0"/>
              <w:jc w:val="left"/>
            </w:pPr>
            <w:r>
              <w:t xml:space="preserve">Карнауховой); «Заяц-хваста» (обраб. А.Н. Толстого); «Зимовье» (обраб. И. </w:t>
            </w:r>
          </w:p>
          <w:p w14:paraId="44D4BEF2" w14:textId="77777777" w:rsidR="00283C82" w:rsidRDefault="00DB303B">
            <w:pPr>
              <w:spacing w:after="24" w:line="259" w:lineRule="auto"/>
              <w:ind w:left="2" w:right="0" w:firstLine="0"/>
              <w:jc w:val="left"/>
            </w:pPr>
            <w:r>
              <w:t xml:space="preserve">Соколова-Микитова); «Коза-дереза» (обраб. М.А. Булатова); </w:t>
            </w:r>
          </w:p>
          <w:p w14:paraId="30AE33F0" w14:textId="77777777" w:rsidR="00283C82" w:rsidRDefault="00DB303B">
            <w:pPr>
              <w:spacing w:after="6" w:line="273" w:lineRule="auto"/>
              <w:ind w:left="2" w:right="0" w:firstLine="0"/>
            </w:pPr>
            <w:r>
              <w:t xml:space="preserve">«Петушок и бобовое зернышко» (обраб. О. Капицы); «Лиса-лапотница» (обраб. В. Даля); </w:t>
            </w:r>
          </w:p>
          <w:p w14:paraId="260B58DA" w14:textId="77777777" w:rsidR="00283C82" w:rsidRDefault="00DB303B">
            <w:pPr>
              <w:spacing w:after="0" w:line="272" w:lineRule="auto"/>
              <w:ind w:left="2" w:right="0" w:firstLine="0"/>
            </w:pPr>
            <w:r>
              <w:t xml:space="preserve">«Лисичка-сестричка и волк (обраб. М.А. Булатова); «Смоляной бычок» (обраб. М.А. Булатова); «Снегурочка» (обраб. М.А. Булатова). </w:t>
            </w:r>
          </w:p>
          <w:p w14:paraId="1C5C74CB" w14:textId="77777777" w:rsidR="00283C82" w:rsidRDefault="00DB303B">
            <w:pPr>
              <w:spacing w:after="26" w:line="259" w:lineRule="auto"/>
              <w:ind w:left="2" w:right="0" w:firstLine="0"/>
              <w:jc w:val="left"/>
            </w:pPr>
            <w:r>
              <w:t xml:space="preserve"> </w:t>
            </w:r>
          </w:p>
          <w:p w14:paraId="21F9622B" w14:textId="77777777" w:rsidR="00283C82" w:rsidRDefault="00DB303B">
            <w:pPr>
              <w:spacing w:after="20" w:line="259" w:lineRule="auto"/>
              <w:ind w:left="0" w:right="411" w:firstLine="0"/>
              <w:jc w:val="center"/>
            </w:pPr>
            <w:r>
              <w:rPr>
                <w:b/>
              </w:rPr>
              <w:t xml:space="preserve">Фольклор народов мира </w:t>
            </w:r>
          </w:p>
          <w:p w14:paraId="7737DDF7" w14:textId="77777777" w:rsidR="00283C82" w:rsidRDefault="00DB303B">
            <w:pPr>
              <w:spacing w:after="18" w:line="259" w:lineRule="auto"/>
              <w:ind w:left="2" w:right="0" w:firstLine="0"/>
              <w:jc w:val="left"/>
            </w:pPr>
            <w:r>
              <w:rPr>
                <w:u w:val="single" w:color="000000"/>
              </w:rPr>
              <w:t>Песенки</w:t>
            </w:r>
            <w:r>
              <w:t xml:space="preserve"> </w:t>
            </w:r>
          </w:p>
          <w:p w14:paraId="354B3E79" w14:textId="77777777" w:rsidR="00283C82" w:rsidRDefault="00DB303B">
            <w:pPr>
              <w:spacing w:after="23" w:line="259" w:lineRule="auto"/>
              <w:ind w:left="2" w:right="0" w:firstLine="0"/>
              <w:jc w:val="left"/>
            </w:pPr>
            <w:r>
              <w:t xml:space="preserve">«Утята», франц., обраб. Н. Гернет и С. Гиппиус; «Пальцы», пер. с нем. Л. </w:t>
            </w:r>
          </w:p>
          <w:p w14:paraId="22A8779C" w14:textId="77777777" w:rsidR="00283C82" w:rsidRDefault="00DB303B">
            <w:pPr>
              <w:spacing w:after="20" w:line="259" w:lineRule="auto"/>
              <w:ind w:left="2" w:right="0" w:firstLine="0"/>
              <w:jc w:val="left"/>
            </w:pPr>
            <w:r>
              <w:t xml:space="preserve">Яхина; «Песня моряка» норвежек. нар. песенка (обраб. Ю. </w:t>
            </w:r>
          </w:p>
          <w:p w14:paraId="3401525F" w14:textId="77777777" w:rsidR="00283C82" w:rsidRDefault="00DB303B">
            <w:pPr>
              <w:spacing w:after="0" w:line="283" w:lineRule="auto"/>
              <w:ind w:left="2" w:right="976" w:firstLine="0"/>
              <w:jc w:val="left"/>
            </w:pPr>
            <w:r>
              <w:t xml:space="preserve">Вронского);«Барабек»,   англ. (обраб. К. Чуковского); </w:t>
            </w:r>
            <w:r>
              <w:tab/>
              <w:t xml:space="preserve">«Шалтай- Болтай», англ. </w:t>
            </w:r>
            <w:r>
              <w:tab/>
              <w:t xml:space="preserve">(обраб. С. Маршака). </w:t>
            </w:r>
            <w:r>
              <w:rPr>
                <w:u w:val="single" w:color="000000"/>
              </w:rPr>
              <w:t>Сказки</w:t>
            </w:r>
            <w:r>
              <w:t xml:space="preserve"> </w:t>
            </w:r>
          </w:p>
          <w:p w14:paraId="31C1D0EB" w14:textId="77777777" w:rsidR="00283C82" w:rsidRDefault="00DB303B">
            <w:pPr>
              <w:spacing w:after="20" w:line="259" w:lineRule="auto"/>
              <w:ind w:left="70" w:right="0" w:firstLine="0"/>
              <w:jc w:val="left"/>
            </w:pPr>
            <w:r>
              <w:t xml:space="preserve">«Бременские музыканты» из сказок братьев Гримм, пер. с. нем. А. </w:t>
            </w:r>
          </w:p>
          <w:p w14:paraId="73788901" w14:textId="77777777" w:rsidR="00283C82" w:rsidRDefault="00DB303B">
            <w:pPr>
              <w:spacing w:after="1" w:line="276" w:lineRule="auto"/>
              <w:ind w:left="2" w:right="0" w:firstLine="0"/>
            </w:pPr>
            <w:r>
              <w:t xml:space="preserve">Введенского, под ред. С. Маршака; «Два жадных медвежонка», венгер. сказка (обраб. А. Красновой и В. Важдаева); «Колосок», укр. нар. </w:t>
            </w:r>
          </w:p>
          <w:p w14:paraId="722CF00F" w14:textId="77777777" w:rsidR="00283C82" w:rsidRDefault="00DB303B">
            <w:pPr>
              <w:spacing w:after="10" w:line="259" w:lineRule="auto"/>
              <w:ind w:left="2" w:right="0" w:firstLine="0"/>
              <w:jc w:val="left"/>
            </w:pPr>
            <w:r>
              <w:t xml:space="preserve">сказка (обраб. С. Могилевской); «Красная Шапочка», из сказок Ш. Перро, пер. </w:t>
            </w:r>
          </w:p>
          <w:p w14:paraId="410263AA" w14:textId="77777777" w:rsidR="00283C82" w:rsidRDefault="00DB303B">
            <w:pPr>
              <w:spacing w:after="0" w:line="259" w:lineRule="auto"/>
              <w:ind w:left="2" w:right="0" w:firstLine="0"/>
              <w:jc w:val="left"/>
            </w:pPr>
            <w:r>
              <w:t xml:space="preserve">с франц. Т. Габбе; «Три поросенка», пер. с англ. С. Михалкова. </w:t>
            </w:r>
          </w:p>
          <w:p w14:paraId="13B6401C" w14:textId="77777777" w:rsidR="00283C82" w:rsidRDefault="00DB303B">
            <w:pPr>
              <w:spacing w:after="24" w:line="259" w:lineRule="auto"/>
              <w:ind w:left="1616" w:right="0" w:firstLine="0"/>
              <w:jc w:val="left"/>
            </w:pPr>
            <w:r>
              <w:rPr>
                <w:b/>
              </w:rPr>
              <w:t xml:space="preserve"> </w:t>
            </w:r>
          </w:p>
          <w:p w14:paraId="51C6335C" w14:textId="77777777" w:rsidR="00283C82" w:rsidRDefault="00DB303B">
            <w:pPr>
              <w:spacing w:after="0" w:line="259" w:lineRule="auto"/>
              <w:ind w:left="0" w:right="378" w:firstLine="0"/>
              <w:jc w:val="center"/>
            </w:pPr>
            <w:r>
              <w:rPr>
                <w:b/>
              </w:rPr>
              <w:t xml:space="preserve">Произведения поэтов и писателей России </w:t>
            </w:r>
          </w:p>
          <w:p w14:paraId="3BAD2B4F" w14:textId="77777777" w:rsidR="00283C82" w:rsidRDefault="00DB303B">
            <w:pPr>
              <w:spacing w:after="22" w:line="259" w:lineRule="auto"/>
              <w:ind w:left="1616" w:right="0" w:firstLine="0"/>
              <w:jc w:val="left"/>
            </w:pPr>
            <w:r>
              <w:rPr>
                <w:b/>
              </w:rPr>
              <w:t xml:space="preserve"> </w:t>
            </w:r>
          </w:p>
          <w:p w14:paraId="7D635C33" w14:textId="77777777" w:rsidR="00283C82" w:rsidRDefault="00DB303B">
            <w:pPr>
              <w:spacing w:after="15" w:line="259" w:lineRule="auto"/>
              <w:ind w:left="2" w:right="0" w:firstLine="0"/>
              <w:jc w:val="left"/>
            </w:pPr>
            <w:r>
              <w:rPr>
                <w:u w:val="single" w:color="000000"/>
              </w:rPr>
              <w:t>Поэзия</w:t>
            </w:r>
            <w:r>
              <w:t xml:space="preserve"> </w:t>
            </w:r>
          </w:p>
          <w:p w14:paraId="67D4FCF2" w14:textId="77777777" w:rsidR="00283C82" w:rsidRDefault="00DB303B">
            <w:pPr>
              <w:spacing w:after="0" w:line="276" w:lineRule="auto"/>
              <w:ind w:left="2" w:right="470" w:firstLine="0"/>
            </w:pPr>
            <w:r>
              <w:t xml:space="preserve">Аким Я.Л. «Первый снег»; Александрова З.Н. «Таня пропала»,«Теплый дождик» (по выбору); Бальмонт К.Д. «Росинка»; Барто А.Л. «Уехали»,«Я знаю, что надо придумать» (по выбору); Берестов В.Д. «Искалочка»; </w:t>
            </w:r>
          </w:p>
          <w:p w14:paraId="70F8C9D2" w14:textId="77777777" w:rsidR="00283C82" w:rsidRDefault="00DB303B">
            <w:pPr>
              <w:spacing w:after="20" w:line="259" w:lineRule="auto"/>
              <w:ind w:left="2" w:right="0" w:firstLine="0"/>
              <w:jc w:val="left"/>
            </w:pPr>
            <w:r>
              <w:t xml:space="preserve">Благинина Е.А. «Дождик, дождик... », </w:t>
            </w:r>
          </w:p>
          <w:p w14:paraId="13636B70" w14:textId="77777777" w:rsidR="00283C82" w:rsidRDefault="00DB303B">
            <w:pPr>
              <w:spacing w:after="7" w:line="284" w:lineRule="auto"/>
              <w:ind w:left="2" w:right="574" w:firstLine="0"/>
              <w:jc w:val="left"/>
            </w:pPr>
            <w:r>
              <w:t xml:space="preserve">«Посидим в тишине» (по выбору); Брюсов В.Я. </w:t>
            </w:r>
            <w:r>
              <w:tab/>
              <w:t xml:space="preserve">«Колыбельная»; Бунин </w:t>
            </w:r>
            <w:r>
              <w:tab/>
              <w:t xml:space="preserve">И.А. </w:t>
            </w:r>
            <w:r>
              <w:tab/>
              <w:t xml:space="preserve">«Листопад» </w:t>
            </w:r>
            <w:r>
              <w:tab/>
              <w:t xml:space="preserve">(отрывок); </w:t>
            </w:r>
            <w:r>
              <w:tab/>
              <w:t xml:space="preserve">Гамазкова И. </w:t>
            </w:r>
          </w:p>
          <w:p w14:paraId="681D5BC3" w14:textId="77777777" w:rsidR="00283C82" w:rsidRDefault="00DB303B">
            <w:pPr>
              <w:spacing w:after="8" w:line="274" w:lineRule="auto"/>
              <w:ind w:left="2" w:right="1000" w:firstLine="0"/>
            </w:pPr>
            <w:r>
              <w:t xml:space="preserve">«Колыбельная для бабушки»; Гернет Н. и Хармс Д. «Очень-очень вкусный пирог»; Есенин С.А. «Поет зима - аукает... »; Заходер Б.В «Волчок», «Кискино горе» (по выбору); Кушак Ю.Н. «Сорок сорок»; Лукашина М. «Розовые очки», Маршак С.Я. </w:t>
            </w:r>
          </w:p>
          <w:p w14:paraId="49562AE5" w14:textId="77777777" w:rsidR="00283C82" w:rsidRDefault="00DB303B">
            <w:pPr>
              <w:spacing w:after="0" w:line="277" w:lineRule="auto"/>
              <w:ind w:left="2" w:right="0" w:firstLine="0"/>
              <w:jc w:val="left"/>
            </w:pPr>
            <w:r>
              <w:t xml:space="preserve">«Багаж», «Про все на свете», «Вот какой рассеянный», «Мяч», «Усатый- полосатый»,«Пограничники» (1-2 по выбору); Матвеева Н. «Она умеет превращаться»; Маяковский В.В. «Что такое хорошо и что такое плохо?»; </w:t>
            </w:r>
            <w:r>
              <w:lastRenderedPageBreak/>
              <w:t xml:space="preserve">Михалков С.В. «А что у Вас?», «Рисунок», «Дядя Степа - милиционер» (1-2 по выбору); Мориц Ю.П.«Песенка про сказку», </w:t>
            </w:r>
          </w:p>
          <w:p w14:paraId="09B871FB" w14:textId="77777777" w:rsidR="00283C82" w:rsidRDefault="00DB303B">
            <w:pPr>
              <w:spacing w:after="1" w:line="278" w:lineRule="auto"/>
              <w:ind w:left="2" w:right="576" w:hanging="2"/>
            </w:pPr>
            <w:r>
              <w:t xml:space="preserve">«Дом гнома, гном - дома!», «Огромный собачий секрет» (1-2 по выбору); Мошковская Э.Э. «Добежали до вечера»; Орлова А. </w:t>
            </w:r>
          </w:p>
          <w:p w14:paraId="03F9550C" w14:textId="77777777" w:rsidR="00283C82" w:rsidRDefault="00DB303B">
            <w:pPr>
              <w:spacing w:after="10" w:line="259" w:lineRule="auto"/>
              <w:ind w:left="2" w:right="0" w:firstLine="0"/>
              <w:jc w:val="left"/>
            </w:pPr>
            <w:r>
              <w:t xml:space="preserve">«Невероятно длинная история про таксу»; Пушкин А.С. «Месяц, месяц... </w:t>
            </w:r>
          </w:p>
          <w:p w14:paraId="0F405CF1" w14:textId="77777777" w:rsidR="00283C82" w:rsidRDefault="00DB303B">
            <w:pPr>
              <w:spacing w:after="0" w:line="275" w:lineRule="auto"/>
              <w:ind w:left="2" w:right="599" w:firstLine="0"/>
            </w:pPr>
            <w:r>
              <w:t xml:space="preserve">» (из «Сказки о мертвой царевне... »), «У лукоморья ... » (из вступления к поэме «Руслан и Людмила»), «Уж небо осенью дышало... » (из романа «Евгений Онегин) (по выбору); Сапгир Г.В. </w:t>
            </w:r>
          </w:p>
          <w:p w14:paraId="333A4A24" w14:textId="77777777" w:rsidR="00283C82" w:rsidRDefault="00DB303B">
            <w:pPr>
              <w:spacing w:after="0" w:line="259" w:lineRule="auto"/>
              <w:ind w:left="2" w:right="0" w:firstLine="0"/>
              <w:jc w:val="left"/>
            </w:pPr>
            <w:r>
              <w:t xml:space="preserve">«Садовник»; Серова Е. «Похвалили»; Сеф Р.С. «На свете все на все </w:t>
            </w:r>
          </w:p>
        </w:tc>
      </w:tr>
    </w:tbl>
    <w:p w14:paraId="1AF8053D" w14:textId="77777777" w:rsidR="00283C82" w:rsidRDefault="00DB303B">
      <w:pPr>
        <w:spacing w:after="0" w:line="259" w:lineRule="auto"/>
        <w:ind w:left="-206" w:right="50" w:firstLine="0"/>
        <w:jc w:val="left"/>
      </w:pPr>
      <w:r>
        <w:rPr>
          <w:rFonts w:ascii="Calibri" w:eastAsia="Calibri" w:hAnsi="Calibri" w:cs="Calibri"/>
          <w:noProof/>
          <w:sz w:val="22"/>
        </w:rPr>
        <w:lastRenderedPageBreak/>
        <mc:AlternateContent>
          <mc:Choice Requires="wpg">
            <w:drawing>
              <wp:anchor distT="0" distB="0" distL="114300" distR="114300" simplePos="0" relativeHeight="251666432" behindDoc="0" locked="0" layoutInCell="1" allowOverlap="1" wp14:anchorId="7D5B9A17" wp14:editId="3E336336">
                <wp:simplePos x="0" y="0"/>
                <wp:positionH relativeFrom="page">
                  <wp:posOffset>6850381</wp:posOffset>
                </wp:positionH>
                <wp:positionV relativeFrom="page">
                  <wp:posOffset>9904323</wp:posOffset>
                </wp:positionV>
                <wp:extent cx="304800" cy="181508"/>
                <wp:effectExtent l="0" t="0" r="0" b="0"/>
                <wp:wrapTopAndBottom/>
                <wp:docPr id="840227" name="Group 840227"/>
                <wp:cNvGraphicFramePr/>
                <a:graphic xmlns:a="http://schemas.openxmlformats.org/drawingml/2006/main">
                  <a:graphicData uri="http://schemas.microsoft.com/office/word/2010/wordprocessingGroup">
                    <wpg:wgp>
                      <wpg:cNvGrpSpPr/>
                      <wpg:grpSpPr>
                        <a:xfrm>
                          <a:off x="0" y="0"/>
                          <a:ext cx="304800" cy="181508"/>
                          <a:chOff x="0" y="0"/>
                          <a:chExt cx="304800" cy="181508"/>
                        </a:xfrm>
                      </wpg:grpSpPr>
                      <pic:pic xmlns:pic="http://schemas.openxmlformats.org/drawingml/2006/picture">
                        <pic:nvPicPr>
                          <pic:cNvPr id="133561" name="Picture 133561"/>
                          <pic:cNvPicPr/>
                        </pic:nvPicPr>
                        <pic:blipFill>
                          <a:blip r:embed="rId99"/>
                          <a:stretch>
                            <a:fillRect/>
                          </a:stretch>
                        </pic:blipFill>
                        <pic:spPr>
                          <a:xfrm>
                            <a:off x="0" y="4725"/>
                            <a:ext cx="304800" cy="176784"/>
                          </a:xfrm>
                          <a:prstGeom prst="rect">
                            <a:avLst/>
                          </a:prstGeom>
                        </pic:spPr>
                      </pic:pic>
                      <wps:wsp>
                        <wps:cNvPr id="133562" name="Rectangle 133562"/>
                        <wps:cNvSpPr/>
                        <wps:spPr>
                          <a:xfrm>
                            <a:off x="39624" y="0"/>
                            <a:ext cx="50673" cy="224380"/>
                          </a:xfrm>
                          <a:prstGeom prst="rect">
                            <a:avLst/>
                          </a:prstGeom>
                          <a:ln>
                            <a:noFill/>
                          </a:ln>
                        </wps:spPr>
                        <wps:txbx>
                          <w:txbxContent>
                            <w:p w14:paraId="680D1DB1" w14:textId="77777777" w:rsidR="00283C82" w:rsidRDefault="00DB303B">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anchor>
            </w:drawing>
          </mc:Choice>
          <mc:Fallback>
            <w:pict>
              <v:group w14:anchorId="7D5B9A17" id="Group 840227" o:spid="_x0000_s1044" style="position:absolute;left:0;text-align:left;margin-left:539.4pt;margin-top:779.85pt;width:24pt;height:14.3pt;z-index:251666432;mso-position-horizontal-relative:page;mso-position-vertical-relative:page" coordsize="304800,18150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9hfR3sAIAAJMGAAAOAAAAZHJzL2Uyb0RvYy54bWycVclu2zAQvRfoPxC8&#10;J5LltULsoGiaoEDRGE37ARRFSUQpkiDprV/fGUpyGjvpkoPpGS4zb94surret4pshfPS6CUdXaaU&#10;CM1NKXW9pN+/3V4sKPGB6ZIpo8WSHoSn16u3b652NheZaYwqhSNgRPt8Z5e0CcHmSeJ5I1rmL40V&#10;Gg4r41oWQHV1Ujq2A+utSrI0nSU740rrDBfew+5Nd0hX0X5VCR7uq8qLQNSSArYQVxfXAtdkdcXy&#10;2jHbSN7DYK9A0TKpwenR1A0LjGycPDPVSu6MN1W45KZNTFVJLmIMEM0oPYnmzpmNjbHU+a62R5qA&#10;2hOeXm2Wf9neOftg1w6Y2NkauIgaxrKvXIv/gJLsI2WHI2ViHwiHzXE6WaRALIej0WI0TRcdpbwB&#10;3s9e8ebjH98lg9PkCRQreQ6/Pn6QzuL/e53Aq7BxgvZG2n+y0TL3Y2MvIFWWBVlIJcMhlh0kBUHp&#10;7VrytesUoHLtiCyBiPF4OhtRolkLJQ9X0DPpd4FnfIq38S2oCepPTBVK2lupFLKPcg8a6vYk78/E&#10;3dXUjeGbVujQNYkTCvAb7RtpPSUuF20hAKj7VI66fPngROANOqzA8VdoHETG8uNBRPkIDDF7KJsX&#10;C2Uyz6ad7WdrZT6bLyZ4fsw5y63z4U6YlqAA6AAEEM1ytv3sezjDlZ61DkGEBoCwgmGM+IEv0M4Y&#10;+69OeWiYFQABzZ6kNxvSi1QxXas+wRnG1N8/tpV/iarxu1k2oeS8r6bpbD7u2irLJuNFnFSvpYrl&#10;SiOP2mBRdZzjDnTZgAylsC/2sX5nQwyFKQ9Q041xP+9hyFfK7JbU9BLFuQ9pwlNK1CcNZOOIHQQ3&#10;CMUguKA+mDiIOzTvN8FUMmYW/XfeeliQxSjFyQfSk9H6ux5vPX5LVr8AAAD//wMAUEsDBAoAAAAA&#10;AAAAIQAwehnBiwAAAIsAAAAUAAAAZHJzL21lZGlhL2ltYWdlMS5wbmeJUE5HDQoaCgAAAA1JSERS&#10;AAAAQgAAACYIBgAAAHAxTaQAAAABc1JHQgCuzhzpAAAABGdBTUEAALGPC/xhBQAAAAlwSFlzAAAO&#10;wwAADsMBx2+oZAAAACBJREFUaEPtwQENAAAAwqD3T+1mDiAAAAAAAAAAAADgaidWAAGIj9zaAAAA&#10;AElFTkSuQmCCUEsDBBQABgAIAAAAIQBuzkZU4wAAAA8BAAAPAAAAZHJzL2Rvd25yZXYueG1sTI9B&#10;b4JAEIXvTfofNtOkt7qgQZGyGGPankyTapPG2wojENlZwq6A/77Dqb3Ne/Py5pt0M5pG9Ni52pKC&#10;cBaAQMptUVOp4Pv4/hKDcF5ToRtLqOCODjbZ40Oqk8IO9IX9wZeCS8glWkHlfZtI6fIKjXYz2yLx&#10;7mI7oz3LrpRFpwcuN42cB8FSGl0TX6h0i7sK8+vhZhR8DHrYLsK3fn+97O6nY/T5sw9RqeencfsK&#10;wuPo/8Iw4TM6ZMx0tjcqnGhYB6uY2T1PUbRegZgy4XzJ3nny4ngBMkvl/z+yXwAAAP//AwBQSwME&#10;FAAGAAgAAAAhAKomDr68AAAAIQEAABkAAABkcnMvX3JlbHMvZTJvRG9jLnhtbC5yZWxzhI9BasMw&#10;EEX3hdxBzD6WnUUoxbI3oeBtSA4wSGNZxBoJSS317SPIJoFAl/M//z2mH//8Kn4pZRdYQde0IIh1&#10;MI6tguvle/8JIhdkg2tgUrBRhnHYffRnWrHUUV5czKJSOCtYSolfUma9kMfchEhcmzkkj6WeycqI&#10;+oaW5KFtjzI9M2B4YYrJKEiT6UBctljN/7PDPDtNp6B/PHF5o5DOV3cFYrJUFHgyDh9h10S2IIde&#10;vjw23AEAAP//AwBQSwECLQAUAAYACAAAACEAsYJntgoBAAATAgAAEwAAAAAAAAAAAAAAAAAAAAAA&#10;W0NvbnRlbnRfVHlwZXNdLnhtbFBLAQItABQABgAIAAAAIQA4/SH/1gAAAJQBAAALAAAAAAAAAAAA&#10;AAAAADsBAABfcmVscy8ucmVsc1BLAQItABQABgAIAAAAIQD9hfR3sAIAAJMGAAAOAAAAAAAAAAAA&#10;AAAAADoCAABkcnMvZTJvRG9jLnhtbFBLAQItAAoAAAAAAAAAIQAwehnBiwAAAIsAAAAUAAAAAAAA&#10;AAAAAAAAABYFAABkcnMvbWVkaWEvaW1hZ2UxLnBuZ1BLAQItABQABgAIAAAAIQBuzkZU4wAAAA8B&#10;AAAPAAAAAAAAAAAAAAAAANMFAABkcnMvZG93bnJldi54bWxQSwECLQAUAAYACAAAACEAqiYOvrwA&#10;AAAhAQAAGQAAAAAAAAAAAAAAAADjBgAAZHJzL19yZWxzL2Uyb0RvYy54bWwucmVsc1BLBQYAAAAA&#10;BgAGAHwBAADWBwAAAAA=&#10;">
                <v:shape id="Picture 133561" o:spid="_x0000_s1045" type="#_x0000_t75" style="position:absolute;top:4725;width:304800;height:1767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z5a+wgAAAN8AAAAPAAAAZHJzL2Rvd25yZXYueG1sRE9ba8Iw&#10;FH4X9h/CGexFZqr1RjWKyAbz0U7w9dAc287mpCSZ7f79Igg+fnz39bY3jbiR87VlBeNRAoK4sLrm&#10;UsHp+/N9CcIHZI2NZVLwRx62m5fBGjNtOz7SLQ+liCHsM1RQhdBmUvqiIoN+ZFviyF2sMxgidKXU&#10;DrsYbho5SZK5NFhzbKiwpX1FxTX/NbHkJzg6XdPLhx4udun0XJrpoVPq7bXfrUAE6sNT/HB/6Tg/&#10;TWfzMdz/RABy8w8AAP//AwBQSwECLQAUAAYACAAAACEA2+H2y+4AAACFAQAAEwAAAAAAAAAAAAAA&#10;AAAAAAAAW0NvbnRlbnRfVHlwZXNdLnhtbFBLAQItABQABgAIAAAAIQBa9CxbvwAAABUBAAALAAAA&#10;AAAAAAAAAAAAAB8BAABfcmVscy8ucmVsc1BLAQItABQABgAIAAAAIQB2z5a+wgAAAN8AAAAPAAAA&#10;AAAAAAAAAAAAAAcCAABkcnMvZG93bnJldi54bWxQSwUGAAAAAAMAAwC3AAAA9gIAAAAA&#10;">
                  <v:imagedata r:id="rId100" o:title=""/>
                </v:shape>
                <v:rect id="Rectangle 133562" o:spid="_x0000_s1046" style="position:absolute;left:39624;width:50673;height:2243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RNgewwAAAN8AAAAPAAAAZHJzL2Rvd25yZXYueG1sRE/LisIw&#10;FN0L8w/hCrPTVEXRjlFkVHTpC3R2l+ZOW6a5KU3GVr/eCILLw3lP540pxJUql1tW0OtGIIgTq3NO&#10;FZyO684YhPPIGgvLpOBGDuazj9YUY21r3tP14FMRQtjFqCDzvoyldElGBl3XlsSB+7WVQR9glUpd&#10;YR3CTSH7UTSSBnMODRmW9J1R8nf4Nwo243Jx2dp7nRarn815d54sjxOv1Ge7WXyB8NT4t/jl3uow&#10;fzAYjvrw/BMAyNkDAAD//wMAUEsBAi0AFAAGAAgAAAAhANvh9svuAAAAhQEAABMAAAAAAAAAAAAA&#10;AAAAAAAAAFtDb250ZW50X1R5cGVzXS54bWxQSwECLQAUAAYACAAAACEAWvQsW78AAAAVAQAACwAA&#10;AAAAAAAAAAAAAAAfAQAAX3JlbHMvLnJlbHNQSwECLQAUAAYACAAAACEA00TYHsMAAADfAAAADwAA&#10;AAAAAAAAAAAAAAAHAgAAZHJzL2Rvd25yZXYueG1sUEsFBgAAAAADAAMAtwAAAPcCAAAAAA==&#10;" filled="f" stroked="f">
                  <v:textbox inset="0,0,0,0">
                    <w:txbxContent>
                      <w:p w14:paraId="680D1DB1" w14:textId="77777777" w:rsidR="00283C82" w:rsidRDefault="00DB303B">
                        <w:pPr>
                          <w:spacing w:after="160" w:line="259" w:lineRule="auto"/>
                          <w:ind w:left="0" w:right="0" w:firstLine="0"/>
                          <w:jc w:val="left"/>
                        </w:pPr>
                        <w:r>
                          <w:t xml:space="preserve"> </w:t>
                        </w:r>
                      </w:p>
                    </w:txbxContent>
                  </v:textbox>
                </v:rect>
                <w10:wrap type="topAndBottom" anchorx="page" anchory="page"/>
              </v:group>
            </w:pict>
          </mc:Fallback>
        </mc:AlternateContent>
      </w:r>
      <w:r>
        <w:br w:type="page"/>
      </w:r>
    </w:p>
    <w:tbl>
      <w:tblPr>
        <w:tblStyle w:val="TableGrid"/>
        <w:tblpPr w:vertAnchor="text" w:tblpX="1131"/>
        <w:tblOverlap w:val="never"/>
        <w:tblW w:w="9782" w:type="dxa"/>
        <w:tblInd w:w="0" w:type="dxa"/>
        <w:tblCellMar>
          <w:top w:w="52" w:type="dxa"/>
          <w:left w:w="113" w:type="dxa"/>
          <w:right w:w="144" w:type="dxa"/>
        </w:tblCellMar>
        <w:tblLook w:val="04A0" w:firstRow="1" w:lastRow="0" w:firstColumn="1" w:lastColumn="0" w:noHBand="0" w:noVBand="1"/>
      </w:tblPr>
      <w:tblGrid>
        <w:gridCol w:w="1558"/>
        <w:gridCol w:w="8224"/>
      </w:tblGrid>
      <w:tr w:rsidR="00283C82" w14:paraId="44C2B67E" w14:textId="77777777">
        <w:trPr>
          <w:trHeight w:val="14914"/>
        </w:trPr>
        <w:tc>
          <w:tcPr>
            <w:tcW w:w="1558" w:type="dxa"/>
            <w:tcBorders>
              <w:top w:val="single" w:sz="4" w:space="0" w:color="000000"/>
              <w:left w:val="single" w:sz="4" w:space="0" w:color="000000"/>
              <w:bottom w:val="single" w:sz="4" w:space="0" w:color="000000"/>
              <w:right w:val="single" w:sz="4" w:space="0" w:color="000000"/>
            </w:tcBorders>
          </w:tcPr>
          <w:p w14:paraId="37EDB839" w14:textId="77777777" w:rsidR="00283C82" w:rsidRDefault="00283C82">
            <w:pPr>
              <w:spacing w:after="160" w:line="259" w:lineRule="auto"/>
              <w:ind w:left="0" w:right="0" w:firstLine="0"/>
              <w:jc w:val="left"/>
            </w:pPr>
          </w:p>
        </w:tc>
        <w:tc>
          <w:tcPr>
            <w:tcW w:w="8224" w:type="dxa"/>
            <w:tcBorders>
              <w:top w:val="single" w:sz="4" w:space="0" w:color="000000"/>
              <w:left w:val="single" w:sz="4" w:space="0" w:color="000000"/>
              <w:bottom w:val="single" w:sz="4" w:space="0" w:color="000000"/>
              <w:right w:val="single" w:sz="4" w:space="0" w:color="000000"/>
            </w:tcBorders>
          </w:tcPr>
          <w:p w14:paraId="35C12BFD" w14:textId="77777777" w:rsidR="00283C82" w:rsidRDefault="00DB303B">
            <w:pPr>
              <w:spacing w:after="20" w:line="259" w:lineRule="auto"/>
              <w:ind w:left="2" w:right="0" w:firstLine="0"/>
              <w:jc w:val="left"/>
            </w:pPr>
            <w:r>
              <w:t xml:space="preserve">похоже... »,«Чудо» (по выбору); Токмакова И.П. «Ивы», «Сосны», </w:t>
            </w:r>
          </w:p>
          <w:p w14:paraId="4EC1551D" w14:textId="77777777" w:rsidR="00283C82" w:rsidRDefault="00DB303B">
            <w:pPr>
              <w:spacing w:after="3" w:line="278" w:lineRule="auto"/>
              <w:ind w:left="2" w:right="60" w:firstLine="0"/>
            </w:pPr>
            <w:r>
              <w:t xml:space="preserve">«Барашеньки... », «Гуси, вы гуси... », «Дождик- дождик, веселей», «Дон! Дон! Дон!...», «Жил у бабушки козел», «Зайчишка- трусишка... », «Идет лисичка по мосту... », «Иди весна, иди, красна... », «Кот на печку пошел... », «Наш козел... », «Ножки, ножки, где вы были?..», «Раз, два, три, четыре, пять - вышел зайчик погулять», «Сегодня день целый... », </w:t>
            </w:r>
          </w:p>
          <w:p w14:paraId="69EB08F5" w14:textId="77777777" w:rsidR="00283C82" w:rsidRDefault="00DB303B">
            <w:pPr>
              <w:spacing w:after="9" w:line="272" w:lineRule="auto"/>
              <w:ind w:left="2" w:right="0" w:firstLine="0"/>
            </w:pPr>
            <w:r>
              <w:t xml:space="preserve">«Сидит, сидит зайка... », «Солнышко-ведрышко... », «Стучит, бренчит», «Тень-тень, потетень». </w:t>
            </w:r>
          </w:p>
          <w:p w14:paraId="78C38D85" w14:textId="77777777" w:rsidR="00283C82" w:rsidRDefault="00DB303B">
            <w:pPr>
              <w:spacing w:after="17" w:line="259" w:lineRule="auto"/>
              <w:ind w:left="0" w:right="293" w:firstLine="0"/>
              <w:jc w:val="center"/>
            </w:pPr>
            <w:r>
              <w:rPr>
                <w:b/>
              </w:rPr>
              <w:t>Русские народные сказки</w:t>
            </w:r>
            <w:r>
              <w:t xml:space="preserve"> </w:t>
            </w:r>
          </w:p>
          <w:p w14:paraId="01192473" w14:textId="77777777" w:rsidR="00283C82" w:rsidRDefault="00DB303B">
            <w:pPr>
              <w:spacing w:after="19" w:line="259" w:lineRule="auto"/>
              <w:ind w:left="2" w:right="0" w:firstLine="0"/>
              <w:jc w:val="left"/>
            </w:pPr>
            <w:r>
              <w:t xml:space="preserve">«Гуси-лебеди» (обраб. М.А. Булатова); «Жихарка» (обраб. И. Карнауховой); </w:t>
            </w:r>
          </w:p>
          <w:p w14:paraId="3C981071" w14:textId="77777777" w:rsidR="00283C82" w:rsidRDefault="00DB303B">
            <w:pPr>
              <w:spacing w:after="20" w:line="259" w:lineRule="auto"/>
              <w:ind w:left="2" w:right="0" w:firstLine="0"/>
              <w:jc w:val="left"/>
            </w:pPr>
            <w:r>
              <w:t>«Заяц-хваста» (обраб. А.Н. Толстого); «Зимовье» (обраб. И. Соколова-</w:t>
            </w:r>
          </w:p>
          <w:p w14:paraId="30BB8F87" w14:textId="77777777" w:rsidR="00283C82" w:rsidRDefault="00DB303B">
            <w:pPr>
              <w:spacing w:after="22" w:line="259" w:lineRule="auto"/>
              <w:ind w:left="2" w:right="0" w:firstLine="0"/>
              <w:jc w:val="left"/>
            </w:pPr>
            <w:r>
              <w:t xml:space="preserve">Микитова); «Коза-дереза» (обраб. М.А. Булатова); </w:t>
            </w:r>
          </w:p>
          <w:p w14:paraId="267DF022" w14:textId="77777777" w:rsidR="00283C82" w:rsidRDefault="00DB303B">
            <w:pPr>
              <w:spacing w:after="1" w:line="277" w:lineRule="auto"/>
              <w:ind w:left="2" w:right="0" w:firstLine="0"/>
            </w:pPr>
            <w:r>
              <w:t xml:space="preserve">«Петушок и бобовое зернышко» (обраб. О. Капицы); «Лиса-лапотница» (обраб. В. Даля); </w:t>
            </w:r>
          </w:p>
          <w:p w14:paraId="487203C5" w14:textId="77777777" w:rsidR="00283C82" w:rsidRDefault="00DB303B">
            <w:pPr>
              <w:spacing w:after="0" w:line="279" w:lineRule="auto"/>
              <w:ind w:left="2" w:right="0" w:firstLine="0"/>
            </w:pPr>
            <w:r>
              <w:t xml:space="preserve">«Лисичка-сестричка и волк (обраб. М.А. Булатова); «Смоляной бычок» (обраб. М.А. Булатова); «Снегурочка» (обраб. М.А. Булатова). </w:t>
            </w:r>
          </w:p>
          <w:p w14:paraId="590777FA" w14:textId="77777777" w:rsidR="00283C82" w:rsidRDefault="00DB303B">
            <w:pPr>
              <w:spacing w:after="26" w:line="259" w:lineRule="auto"/>
              <w:ind w:left="2" w:right="0" w:firstLine="0"/>
              <w:jc w:val="left"/>
            </w:pPr>
            <w:r>
              <w:t xml:space="preserve"> </w:t>
            </w:r>
          </w:p>
          <w:p w14:paraId="0E92A2BE" w14:textId="77777777" w:rsidR="00283C82" w:rsidRDefault="00DB303B">
            <w:pPr>
              <w:spacing w:after="18" w:line="259" w:lineRule="auto"/>
              <w:ind w:left="0" w:right="277" w:firstLine="0"/>
              <w:jc w:val="center"/>
            </w:pPr>
            <w:r>
              <w:rPr>
                <w:b/>
              </w:rPr>
              <w:t>Фольклор народов мира</w:t>
            </w:r>
            <w:r>
              <w:t xml:space="preserve"> </w:t>
            </w:r>
          </w:p>
          <w:p w14:paraId="2A79FC3C" w14:textId="77777777" w:rsidR="00283C82" w:rsidRDefault="00DB303B">
            <w:pPr>
              <w:spacing w:after="16" w:line="259" w:lineRule="auto"/>
              <w:ind w:left="2" w:right="0" w:firstLine="0"/>
              <w:jc w:val="left"/>
            </w:pPr>
            <w:r>
              <w:rPr>
                <w:u w:val="single" w:color="000000"/>
              </w:rPr>
              <w:t>Песенки</w:t>
            </w:r>
            <w:r>
              <w:t xml:space="preserve"> </w:t>
            </w:r>
          </w:p>
          <w:p w14:paraId="24CE5FE4" w14:textId="77777777" w:rsidR="00283C82" w:rsidRDefault="00DB303B">
            <w:pPr>
              <w:spacing w:after="23" w:line="259" w:lineRule="auto"/>
              <w:ind w:left="91" w:right="0" w:firstLine="0"/>
              <w:jc w:val="left"/>
            </w:pPr>
            <w:r>
              <w:t xml:space="preserve">«Утята», франц., обраб. Н. Гернет и С. Гиппиус; «Пальцы», пер. с нем. Л. </w:t>
            </w:r>
          </w:p>
          <w:p w14:paraId="1C417C5B" w14:textId="77777777" w:rsidR="00283C82" w:rsidRDefault="00DB303B">
            <w:pPr>
              <w:spacing w:after="20" w:line="259" w:lineRule="auto"/>
              <w:ind w:left="91" w:right="0" w:firstLine="0"/>
              <w:jc w:val="left"/>
            </w:pPr>
            <w:r>
              <w:t xml:space="preserve">Яхина; «Песня моряка» норвежек. нар. песенка (обраб. Ю. </w:t>
            </w:r>
          </w:p>
          <w:p w14:paraId="174C7053" w14:textId="77777777" w:rsidR="00283C82" w:rsidRDefault="00DB303B">
            <w:pPr>
              <w:spacing w:after="0" w:line="280" w:lineRule="auto"/>
              <w:ind w:left="91" w:right="590" w:firstLine="0"/>
              <w:jc w:val="left"/>
            </w:pPr>
            <w:r>
              <w:t xml:space="preserve">Вронского);«Барабек»,   англ. (обраб. К. Чуковского); </w:t>
            </w:r>
            <w:r>
              <w:tab/>
              <w:t xml:space="preserve">«Шалтай- Болтай», англ. </w:t>
            </w:r>
            <w:r>
              <w:tab/>
              <w:t xml:space="preserve">(обраб. С. Маршака). </w:t>
            </w:r>
            <w:r>
              <w:rPr>
                <w:u w:val="single" w:color="000000"/>
              </w:rPr>
              <w:t xml:space="preserve"> Сказки</w:t>
            </w:r>
            <w:r>
              <w:t xml:space="preserve"> </w:t>
            </w:r>
          </w:p>
          <w:p w14:paraId="6A7DDBA5" w14:textId="77777777" w:rsidR="00283C82" w:rsidRDefault="00DB303B">
            <w:pPr>
              <w:spacing w:after="4" w:line="278" w:lineRule="auto"/>
              <w:ind w:left="2" w:right="0" w:firstLine="67"/>
              <w:jc w:val="left"/>
            </w:pPr>
            <w:r>
              <w:t xml:space="preserve">«Бременские музыканты» из сказок братьев Гримм, пер. с. нем. А. Введенского, под ред. С. Маршака; «Два жадных медвежонка», венгер. сказка (обраб. А. Красновой и В. Важдаева); «Колосок», укр. нар. сказка (обраб. С. Могилевской); «Красная Шапочка», из сказок Ш. Перро, пер. с франц. Т. Габбе; «Три поросенка», пер. с англ. С. Михалкова. </w:t>
            </w:r>
          </w:p>
          <w:p w14:paraId="79602B52" w14:textId="77777777" w:rsidR="00283C82" w:rsidRDefault="00DB303B">
            <w:pPr>
              <w:spacing w:after="0" w:line="276" w:lineRule="auto"/>
              <w:ind w:left="2" w:right="1067" w:firstLine="1613"/>
            </w:pPr>
            <w:r>
              <w:rPr>
                <w:b/>
              </w:rPr>
              <w:t xml:space="preserve">Произведения поэтов и писателей России </w:t>
            </w:r>
            <w:r>
              <w:rPr>
                <w:u w:val="single" w:color="000000"/>
              </w:rPr>
              <w:t>Поэзия</w:t>
            </w:r>
            <w:r>
              <w:t xml:space="preserve"> </w:t>
            </w:r>
          </w:p>
          <w:p w14:paraId="796AD595" w14:textId="77777777" w:rsidR="00283C82" w:rsidRDefault="00DB303B">
            <w:pPr>
              <w:spacing w:after="0" w:line="276" w:lineRule="auto"/>
              <w:ind w:left="2" w:right="334" w:firstLine="0"/>
            </w:pPr>
            <w:r>
              <w:t xml:space="preserve">Аким Я.Л. «Первый снег»; Александрова З.Н. «Таня пропала»,«Теплый дождик» (по выбору); Бальмонт К.Д. «Росинка»; Барто А.Л. «Уехали»,«Я знаю, что надо придумать» (по выбору); Берестов В.Д. «Искалочка»; </w:t>
            </w:r>
          </w:p>
          <w:p w14:paraId="1290AB72" w14:textId="77777777" w:rsidR="00283C82" w:rsidRDefault="00DB303B">
            <w:pPr>
              <w:spacing w:after="21" w:line="259" w:lineRule="auto"/>
              <w:ind w:left="2" w:right="0" w:firstLine="0"/>
              <w:jc w:val="left"/>
            </w:pPr>
            <w:r>
              <w:t xml:space="preserve">Благинина Е.А. «Дождик, дождик... », </w:t>
            </w:r>
          </w:p>
          <w:p w14:paraId="530DE0B2" w14:textId="77777777" w:rsidR="00283C82" w:rsidRDefault="00DB303B">
            <w:pPr>
              <w:spacing w:after="28" w:line="259" w:lineRule="auto"/>
              <w:ind w:left="2" w:right="0" w:firstLine="0"/>
              <w:jc w:val="left"/>
            </w:pPr>
            <w:r>
              <w:t xml:space="preserve">«Посидим в тишине» (по выбору); Брюсов В.Я. «Колыбельная»; </w:t>
            </w:r>
          </w:p>
          <w:p w14:paraId="5671F3EA" w14:textId="77777777" w:rsidR="00283C82" w:rsidRDefault="00DB303B">
            <w:pPr>
              <w:spacing w:after="13" w:line="259" w:lineRule="auto"/>
              <w:ind w:left="2" w:right="0" w:firstLine="0"/>
              <w:jc w:val="left"/>
            </w:pPr>
            <w:r>
              <w:t xml:space="preserve">Бунин И.А. «Листопад» (отрывок); </w:t>
            </w:r>
          </w:p>
          <w:p w14:paraId="6CA73D62" w14:textId="77777777" w:rsidR="00283C82" w:rsidRDefault="00DB303B">
            <w:pPr>
              <w:spacing w:after="7" w:line="275" w:lineRule="auto"/>
              <w:ind w:left="2" w:right="367" w:firstLine="0"/>
            </w:pPr>
            <w:r>
              <w:t xml:space="preserve">Гамазкова И.«Колыбельная для бабушки»; Гернет Н. и Хармс Д. «Оченьочень вкусный пирог»; Есенин С.А. «Поет зима - аукает... »; Заходер Б.В. «Волчок», «Кискино горе» (по выбору); Кушак Ю.Н. «Сорок сорок»; Лукашина М. «Розовые очки», Маршак С.Я. </w:t>
            </w:r>
          </w:p>
          <w:p w14:paraId="66EACF96" w14:textId="77777777" w:rsidR="00283C82" w:rsidRDefault="00DB303B">
            <w:pPr>
              <w:spacing w:after="2" w:line="276" w:lineRule="auto"/>
              <w:ind w:left="2" w:right="0" w:firstLine="0"/>
              <w:jc w:val="left"/>
            </w:pPr>
            <w:r>
              <w:t xml:space="preserve">«Багаж», «Про все на свете», «Вот какой рассеянный», «Мяч», «Усатый- полосатый»,«Пограничники» (1-2 по выбору); Матвеева Н. «Она умеет превращаться»; Маяковский В.В. «Что такое хорошо и что такое плохо?»; Михалков С.В. «А что у Вас?», «Рисунок», «Дядя Степа - милиционер» (1-2 по выбору); Мориц Ю.П.«Песенка про сказку», </w:t>
            </w:r>
          </w:p>
          <w:p w14:paraId="592A986A" w14:textId="77777777" w:rsidR="00283C82" w:rsidRDefault="00DB303B">
            <w:pPr>
              <w:spacing w:after="1" w:line="278" w:lineRule="auto"/>
              <w:ind w:left="2" w:right="440" w:firstLine="0"/>
            </w:pPr>
            <w:r>
              <w:lastRenderedPageBreak/>
              <w:t xml:space="preserve">«Дом гнома, гном - дома!», «Огромный собачий секрет» (1-2 по выбору); Мошковская Э.Э. «Добежали до вечера»; Орлова А. </w:t>
            </w:r>
          </w:p>
          <w:p w14:paraId="5225FC10" w14:textId="77777777" w:rsidR="00283C82" w:rsidRDefault="00DB303B">
            <w:pPr>
              <w:spacing w:after="0" w:line="275" w:lineRule="auto"/>
              <w:ind w:left="0" w:right="472"/>
            </w:pPr>
            <w:r>
              <w:t xml:space="preserve">«Невероятно длинная история про таксу»; Пушкин А.С. «Месяц, месяц... » (из «Сказки о мертвой царевне... »), «У лукоморья ... » (из вступления к поэме «Руслан и Людмила»), «Уж небо осенью дышало... » (из романа «Евгений Онегин) (по выбору); Сапгир Г.В. </w:t>
            </w:r>
          </w:p>
          <w:p w14:paraId="1643DEB0" w14:textId="77777777" w:rsidR="00283C82" w:rsidRDefault="00DB303B">
            <w:pPr>
              <w:spacing w:after="0" w:line="259" w:lineRule="auto"/>
              <w:ind w:left="2" w:right="0" w:firstLine="0"/>
            </w:pPr>
            <w:r>
              <w:t xml:space="preserve">«Садовник»; Серова Е. «Похвалили»; Сеф Р.С. «На свете все на все похоже... »,«Чудо» (по выбору); Токмакова И.П. «Ивы», «Сосны», </w:t>
            </w:r>
          </w:p>
        </w:tc>
      </w:tr>
    </w:tbl>
    <w:p w14:paraId="7CDFCE38" w14:textId="77777777" w:rsidR="00283C82" w:rsidRDefault="00DB303B">
      <w:pPr>
        <w:spacing w:after="0" w:line="259" w:lineRule="auto"/>
        <w:ind w:left="-206" w:right="50" w:firstLine="0"/>
        <w:jc w:val="left"/>
      </w:pPr>
      <w:r>
        <w:rPr>
          <w:rFonts w:ascii="Calibri" w:eastAsia="Calibri" w:hAnsi="Calibri" w:cs="Calibri"/>
          <w:noProof/>
          <w:sz w:val="22"/>
        </w:rPr>
        <w:lastRenderedPageBreak/>
        <mc:AlternateContent>
          <mc:Choice Requires="wpg">
            <w:drawing>
              <wp:anchor distT="0" distB="0" distL="114300" distR="114300" simplePos="0" relativeHeight="251667456" behindDoc="0" locked="0" layoutInCell="1" allowOverlap="1" wp14:anchorId="5471D606" wp14:editId="2E2C81FE">
                <wp:simplePos x="0" y="0"/>
                <wp:positionH relativeFrom="page">
                  <wp:posOffset>6850381</wp:posOffset>
                </wp:positionH>
                <wp:positionV relativeFrom="page">
                  <wp:posOffset>9904323</wp:posOffset>
                </wp:positionV>
                <wp:extent cx="304800" cy="181508"/>
                <wp:effectExtent l="0" t="0" r="0" b="0"/>
                <wp:wrapTopAndBottom/>
                <wp:docPr id="839183" name="Group 839183"/>
                <wp:cNvGraphicFramePr/>
                <a:graphic xmlns:a="http://schemas.openxmlformats.org/drawingml/2006/main">
                  <a:graphicData uri="http://schemas.microsoft.com/office/word/2010/wordprocessingGroup">
                    <wpg:wgp>
                      <wpg:cNvGrpSpPr/>
                      <wpg:grpSpPr>
                        <a:xfrm>
                          <a:off x="0" y="0"/>
                          <a:ext cx="304800" cy="181508"/>
                          <a:chOff x="0" y="0"/>
                          <a:chExt cx="304800" cy="181508"/>
                        </a:xfrm>
                      </wpg:grpSpPr>
                      <pic:pic xmlns:pic="http://schemas.openxmlformats.org/drawingml/2006/picture">
                        <pic:nvPicPr>
                          <pic:cNvPr id="134239" name="Picture 134239"/>
                          <pic:cNvPicPr/>
                        </pic:nvPicPr>
                        <pic:blipFill>
                          <a:blip r:embed="rId99"/>
                          <a:stretch>
                            <a:fillRect/>
                          </a:stretch>
                        </pic:blipFill>
                        <pic:spPr>
                          <a:xfrm>
                            <a:off x="0" y="4725"/>
                            <a:ext cx="304800" cy="176784"/>
                          </a:xfrm>
                          <a:prstGeom prst="rect">
                            <a:avLst/>
                          </a:prstGeom>
                        </pic:spPr>
                      </pic:pic>
                      <wps:wsp>
                        <wps:cNvPr id="134240" name="Rectangle 134240"/>
                        <wps:cNvSpPr/>
                        <wps:spPr>
                          <a:xfrm>
                            <a:off x="39624" y="0"/>
                            <a:ext cx="50673" cy="224380"/>
                          </a:xfrm>
                          <a:prstGeom prst="rect">
                            <a:avLst/>
                          </a:prstGeom>
                          <a:ln>
                            <a:noFill/>
                          </a:ln>
                        </wps:spPr>
                        <wps:txbx>
                          <w:txbxContent>
                            <w:p w14:paraId="588ACB40" w14:textId="77777777" w:rsidR="00283C82" w:rsidRDefault="00DB303B">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anchor>
            </w:drawing>
          </mc:Choice>
          <mc:Fallback>
            <w:pict>
              <v:group w14:anchorId="5471D606" id="Group 839183" o:spid="_x0000_s1047" style="position:absolute;left:0;text-align:left;margin-left:539.4pt;margin-top:779.85pt;width:24pt;height:14.3pt;z-index:251667456;mso-position-horizontal-relative:page;mso-position-vertical-relative:page" coordsize="304800,18150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ttATFtAIAAJMGAAAOAAAAZHJzL2Uyb0RvYy54bWycVdtu2zAMfR+wfxD0&#10;3tpx3CQ1mhTDuhYFhjVYtw+QZdkWJkuCpMTJvn6UZKdL0+7ShyikLuTh4cVX17tOoC0zliu5xJPz&#10;FCMmqaq4bJb4+7fbswVG1hFZEaEkW+I9s/h69f7dVa8LlqlWiYoZBEakLXq9xK1zukgSS1vWEXuu&#10;NJNwWCvTEQeqaZLKkB6sdyLJ0nSW9MpU2ijKrIXdm3iIV8F+XTPqHuraMofEEgM2F1YT1tKvyeqK&#10;FI0huuV0gEHegKIjXILTg6kb4gjaGH5iquPUKKtqd05Vl6i65pSFGCCaSfosmjujNjrE0hR9ow80&#10;AbXPeHqzWfple2f0o14bYKLXDXARNB/Lrjad/weUaBco2x8oYzuHKGxO03yRArEUjiaLyUW6iJTS&#10;Fng/eUXbT398l4xOkyMomtMCfkP8IJ3E//c6gVduYxgejHT/ZKMj5sdGn0GqNHG85IK7fSg7SIoH&#10;JbdrTtcmKkDl2iBeARHTPJteYiRJByUPV7xnNOwCz/6pv+3fgpp4/chUKbi+5UJ49r08gIa6fZb3&#10;F+KONXWj6KZj0sUmMUwAfiVty7XFyBSsKxkANffVJObLOsMcbb3DGhx/hcbxyEhxOAgon4B5zBbK&#10;5tVCyefZRbT9Yq3MZ/NF7s8POSeFNtbdMdUhLwA6AAFEk4JsP9sBznhlYC0iCNAAkK9gGCN25Au0&#10;E8b+q1MeW6IZQPBmj9ObQ83H9HqqiGxETDDsQ0zD/UNb2deoml7Oshyj0766SGfzaWyrLMuni2D2&#10;rVSRQkjPo1S+qCLnfge6bETmJbcrd6F+52MMpar2UNOtMj8fYMjXQvVLrAYJ+7kPafKnGIl7CWT7&#10;ETsKZhTKUTBOfFRhEEc0HzZO1Txk1vuP3gZYkMUghckH0tFo/V0Pt56+JatfAAAA//8DAFBLAwQK&#10;AAAAAAAAACEAMHoZwYsAAACLAAAAFAAAAGRycy9tZWRpYS9pbWFnZTEucG5niVBORw0KGgoAAAAN&#10;SUhEUgAAAEIAAAAmCAYAAABwMU2kAAAAAXNSR0IArs4c6QAAAARnQU1BAACxjwv8YQUAAAAJcEhZ&#10;cwAADsMAAA7DAcdvqGQAAAAgSURBVGhD7cEBDQAAAMKg90/tZg4gAAAAAAAAAAAA4GonVgABiI/c&#10;2gAAAABJRU5ErkJgglBLAwQUAAYACAAAACEAbs5GVOMAAAAPAQAADwAAAGRycy9kb3ducmV2Lnht&#10;bEyPQW+CQBCF7036HzbTpLe6oEGRshhj2p5Mk2qTxtsKIxDZWcKugP++w6m9zXvz8uabdDOaRvTY&#10;udqSgnAWgEDKbVFTqeD7+P4Sg3BeU6EbS6jgjg422eNDqpPCDvSF/cGXgkvIJVpB5X2bSOnyCo12&#10;M9si8e5iO6M9y66URacHLjeNnAfBUhpdE1+odIu7CvPr4WYUfAx62C7Ct35/vezup2P0+bMPUann&#10;p3H7CsLj6P/CMOEzOmTMdLY3KpxoWAermNk9T1G0XoGYMuF8yd558uJ4ATJL5f8/sl8AAAD//wMA&#10;UEsDBBQABgAIAAAAIQCqJg6+vAAAACEBAAAZAAAAZHJzL19yZWxzL2Uyb0RvYy54bWwucmVsc4SP&#10;QWrDMBBF94XcQcw+lp1FKMWyN6HgbUgOMEhjWcQaCUkt9e0jyCaBQJfzP/89ph///Cp+KWUXWEHX&#10;tCCIdTCOrYLr5Xv/CSIXZINrYFKwUYZx2H30Z1qx1FFeXMyiUjgrWEqJX1JmvZDH3IRIXJs5JI+l&#10;nsnKiPqGluShbY8yPTNgeGGKyShIk+lAXLZYzf+zwzw7TaegfzxxeaOQzld3BWKyVBR4Mg4fYddE&#10;tiCHXr48NtwBAAD//wMAUEsBAi0AFAAGAAgAAAAhALGCZ7YKAQAAEwIAABMAAAAAAAAAAAAAAAAA&#10;AAAAAFtDb250ZW50X1R5cGVzXS54bWxQSwECLQAUAAYACAAAACEAOP0h/9YAAACUAQAACwAAAAAA&#10;AAAAAAAAAAA7AQAAX3JlbHMvLnJlbHNQSwECLQAUAAYACAAAACEAbbQExbQCAACTBgAADgAAAAAA&#10;AAAAAAAAAAA6AgAAZHJzL2Uyb0RvYy54bWxQSwECLQAKAAAAAAAAACEAMHoZwYsAAACLAAAAFAAA&#10;AAAAAAAAAAAAAAAaBQAAZHJzL21lZGlhL2ltYWdlMS5wbmdQSwECLQAUAAYACAAAACEAbs5GVOMA&#10;AAAPAQAADwAAAAAAAAAAAAAAAADXBQAAZHJzL2Rvd25yZXYueG1sUEsBAi0AFAAGAAgAAAAhAKom&#10;Dr68AAAAIQEAABkAAAAAAAAAAAAAAAAA5wYAAGRycy9fcmVscy9lMm9Eb2MueG1sLnJlbHNQSwUG&#10;AAAAAAYABgB8AQAA2gcAAAAA&#10;">
                <v:shape id="Picture 134239" o:spid="_x0000_s1048" type="#_x0000_t75" style="position:absolute;top:4725;width:304800;height:1767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r3lbwgAAAN8AAAAPAAAAZHJzL2Rvd25yZXYueG1sRE9da8Iw&#10;FH0X/A/hCnuRmWrL5jqjiGwwH3WCr5fm2labm5JE2/37RRB8PJzvxao3jbiR87VlBdNJAoK4sLrm&#10;UsHh9/t1DsIHZI2NZVLwRx5Wy+Fggbm2He/otg+liCHsc1RQhdDmUvqiIoN+YlviyJ2sMxgidKXU&#10;DrsYbho5S5I3abDm2FBhS5uKisv+amLJOTg6XNLTlx6/r9PsWJps2yn1MurXnyAC9eEpfrh/dJyf&#10;ZrP0A+5/IgC5/AcAAP//AwBQSwECLQAUAAYACAAAACEA2+H2y+4AAACFAQAAEwAAAAAAAAAAAAAA&#10;AAAAAAAAW0NvbnRlbnRfVHlwZXNdLnhtbFBLAQItABQABgAIAAAAIQBa9CxbvwAAABUBAAALAAAA&#10;AAAAAAAAAAAAAB8BAABfcmVscy8ucmVsc1BLAQItABQABgAIAAAAIQBBr3lbwgAAAN8AAAAPAAAA&#10;AAAAAAAAAAAAAAcCAABkcnMvZG93bnJldi54bWxQSwUGAAAAAAMAAwC3AAAA9gIAAAAA&#10;">
                  <v:imagedata r:id="rId100" o:title=""/>
                </v:shape>
                <v:rect id="Rectangle 134240" o:spid="_x0000_s1049" style="position:absolute;left:39624;width:50673;height:2243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ynNsxQAAAN8AAAAPAAAAZHJzL2Rvd25yZXYueG1sRE9Na8JA&#10;EL0X/A/LCL3VjVaKRlcRteixjQXrbciOSTA7G7Jbk/bXdw6FHh/ve7nuXa3u1IbKs4HxKAFFnHtb&#10;cWHg4/T6NAMVIrLF2jMZ+KYA69XgYYmp9R2/0z2LhZIQDikaKGNsUq1DXpLDMPINsXBX3zqMAttC&#10;2xY7CXe1niTJi3ZYsTSU2NC2pPyWfTkDh1mz+Tz6n66o95fD+e08353m0ZjHYb9ZgIrUx3/xn/to&#10;Zf7zdDKVB/JHAOjVLwAAAP//AwBQSwECLQAUAAYACAAAACEA2+H2y+4AAACFAQAAEwAAAAAAAAAA&#10;AAAAAAAAAAAAW0NvbnRlbnRfVHlwZXNdLnhtbFBLAQItABQABgAIAAAAIQBa9CxbvwAAABUBAAAL&#10;AAAAAAAAAAAAAAAAAB8BAABfcmVscy8ucmVsc1BLAQItABQABgAIAAAAIQDdynNsxQAAAN8AAAAP&#10;AAAAAAAAAAAAAAAAAAcCAABkcnMvZG93bnJldi54bWxQSwUGAAAAAAMAAwC3AAAA+QIAAAAA&#10;" filled="f" stroked="f">
                  <v:textbox inset="0,0,0,0">
                    <w:txbxContent>
                      <w:p w14:paraId="588ACB40" w14:textId="77777777" w:rsidR="00283C82" w:rsidRDefault="00DB303B">
                        <w:pPr>
                          <w:spacing w:after="160" w:line="259" w:lineRule="auto"/>
                          <w:ind w:left="0" w:right="0" w:firstLine="0"/>
                          <w:jc w:val="left"/>
                        </w:pPr>
                        <w:r>
                          <w:t xml:space="preserve"> </w:t>
                        </w:r>
                      </w:p>
                    </w:txbxContent>
                  </v:textbox>
                </v:rect>
                <w10:wrap type="topAndBottom" anchorx="page" anchory="page"/>
              </v:group>
            </w:pict>
          </mc:Fallback>
        </mc:AlternateContent>
      </w:r>
      <w:r>
        <w:br w:type="page"/>
      </w:r>
    </w:p>
    <w:tbl>
      <w:tblPr>
        <w:tblStyle w:val="TableGrid"/>
        <w:tblpPr w:vertAnchor="text" w:tblpX="1131" w:tblpY="-9385"/>
        <w:tblOverlap w:val="never"/>
        <w:tblW w:w="9782" w:type="dxa"/>
        <w:tblInd w:w="0" w:type="dxa"/>
        <w:tblCellMar>
          <w:top w:w="56" w:type="dxa"/>
          <w:left w:w="115" w:type="dxa"/>
          <w:right w:w="10" w:type="dxa"/>
        </w:tblCellMar>
        <w:tblLook w:val="04A0" w:firstRow="1" w:lastRow="0" w:firstColumn="1" w:lastColumn="0" w:noHBand="0" w:noVBand="1"/>
      </w:tblPr>
      <w:tblGrid>
        <w:gridCol w:w="1558"/>
        <w:gridCol w:w="8224"/>
      </w:tblGrid>
      <w:tr w:rsidR="00283C82" w14:paraId="5E9D07E5" w14:textId="77777777">
        <w:trPr>
          <w:trHeight w:val="14630"/>
        </w:trPr>
        <w:tc>
          <w:tcPr>
            <w:tcW w:w="1558" w:type="dxa"/>
            <w:tcBorders>
              <w:top w:val="single" w:sz="4" w:space="0" w:color="000000"/>
              <w:left w:val="single" w:sz="4" w:space="0" w:color="000000"/>
              <w:bottom w:val="single" w:sz="4" w:space="0" w:color="000000"/>
              <w:right w:val="single" w:sz="4" w:space="0" w:color="000000"/>
            </w:tcBorders>
          </w:tcPr>
          <w:p w14:paraId="30F7415E" w14:textId="77777777" w:rsidR="00283C82" w:rsidRDefault="00283C82">
            <w:pPr>
              <w:spacing w:after="160" w:line="259" w:lineRule="auto"/>
              <w:ind w:left="0" w:right="0" w:firstLine="0"/>
              <w:jc w:val="left"/>
            </w:pPr>
          </w:p>
        </w:tc>
        <w:tc>
          <w:tcPr>
            <w:tcW w:w="8224" w:type="dxa"/>
            <w:tcBorders>
              <w:top w:val="single" w:sz="4" w:space="0" w:color="000000"/>
              <w:left w:val="single" w:sz="4" w:space="0" w:color="000000"/>
              <w:bottom w:val="single" w:sz="4" w:space="0" w:color="000000"/>
              <w:right w:val="single" w:sz="4" w:space="0" w:color="000000"/>
            </w:tcBorders>
          </w:tcPr>
          <w:p w14:paraId="189372EA" w14:textId="77777777" w:rsidR="00283C82" w:rsidRDefault="00DB303B">
            <w:pPr>
              <w:spacing w:after="12" w:line="272" w:lineRule="auto"/>
              <w:ind w:left="0" w:right="695" w:firstLine="0"/>
            </w:pPr>
            <w:r>
              <w:t xml:space="preserve">«Плим», «Где спит рыбка?» (по выбору); Толстой А.К. «Колокольчики мои»; Усачев А. «Выбрал папа ѐлочку»; Успенский Э.Н. «Разгром»; Фет А.А. «Мама! Глянь-ка из окошка... »; Хармс Д.И. </w:t>
            </w:r>
          </w:p>
          <w:p w14:paraId="6BAC4496" w14:textId="77777777" w:rsidR="00283C82" w:rsidRDefault="00DB303B">
            <w:pPr>
              <w:spacing w:after="19" w:line="259" w:lineRule="auto"/>
              <w:ind w:left="0" w:right="0" w:firstLine="0"/>
              <w:jc w:val="left"/>
            </w:pPr>
            <w:r>
              <w:t xml:space="preserve">«Очень страшная история», «Игра» (по выбору); Черный С. </w:t>
            </w:r>
          </w:p>
          <w:p w14:paraId="4AD01691" w14:textId="77777777" w:rsidR="00283C82" w:rsidRDefault="00DB303B">
            <w:pPr>
              <w:spacing w:after="0" w:line="277" w:lineRule="auto"/>
              <w:ind w:left="0" w:right="0" w:firstLine="0"/>
              <w:jc w:val="left"/>
            </w:pPr>
            <w:r>
              <w:t xml:space="preserve">«Приставалка»; Чуковский К.И. «Путаница», «Закаляка», «Радость», «Тараканище» (по выбору). </w:t>
            </w:r>
          </w:p>
          <w:p w14:paraId="2BFE9E0E" w14:textId="77777777" w:rsidR="00283C82" w:rsidRDefault="00DB303B">
            <w:pPr>
              <w:spacing w:after="25" w:line="259" w:lineRule="auto"/>
              <w:ind w:left="0" w:right="0" w:firstLine="0"/>
              <w:jc w:val="left"/>
            </w:pPr>
            <w:r>
              <w:rPr>
                <w:u w:val="single" w:color="000000"/>
              </w:rPr>
              <w:t>Проза</w:t>
            </w:r>
            <w:r>
              <w:t xml:space="preserve"> </w:t>
            </w:r>
          </w:p>
          <w:p w14:paraId="62024FB5" w14:textId="77777777" w:rsidR="00283C82" w:rsidRDefault="00DB303B">
            <w:pPr>
              <w:spacing w:after="2" w:line="277" w:lineRule="auto"/>
              <w:ind w:left="0" w:right="511" w:firstLine="62"/>
            </w:pPr>
            <w:r>
              <w:t xml:space="preserve">Абрамцева Н.К. «Дождик», «Как у зайчонка зуб болел» (по выбору); Берестов В.Д. «Как найти дорожку»; Бианки В.В. «Подкидыш», «Лис и мышонок», «Первая охота», «Лесной колобок - колючий бок» (1- 2 рассказа по выбору); Вересаев В.В. «Братишка»; Воронин С.А. </w:t>
            </w:r>
          </w:p>
          <w:p w14:paraId="0DB8BDAE" w14:textId="77777777" w:rsidR="00283C82" w:rsidRDefault="00DB303B">
            <w:pPr>
              <w:spacing w:after="5" w:line="277" w:lineRule="auto"/>
              <w:ind w:left="0" w:right="0" w:firstLine="0"/>
              <w:jc w:val="left"/>
            </w:pPr>
            <w:r>
              <w:t xml:space="preserve">«Воинственный Жако»; Воронкова Л.Ф.«Как Аленка разбила зеркало» (из книги «Солнечный денек»); Дмитриев Ю. «Синий шалашик»; Драгунский В.Ю. «Он живой и светится ... », «Тайное становится явным» по выбору); Зощенко М.М. «Показательный ребѐнок», «Глупая история» (по выбору); Коваль Ю.И. «Дед, баба и Алеша»; Козлов С.Г. </w:t>
            </w:r>
          </w:p>
          <w:p w14:paraId="03517769" w14:textId="77777777" w:rsidR="00283C82" w:rsidRDefault="00DB303B">
            <w:pPr>
              <w:spacing w:after="0" w:line="276" w:lineRule="auto"/>
              <w:ind w:left="0" w:right="661" w:firstLine="0"/>
            </w:pPr>
            <w:r>
              <w:t xml:space="preserve">«Необыкновенная весна»,«Такое дерево» (по выбору); Носов Н.Н. «Заплатка», «Затейники»; Пришвин М.М.«Ребята и утята», «Журка» (по выбору); Сахарнов С.В. «Кто прячется лучше всех?»; Сладков Н.И. «Неслух»; Сутеев В.Г. «Мышонок и карандаш»; Тайц Я.М. «По пояс», </w:t>
            </w:r>
          </w:p>
          <w:p w14:paraId="675E9749" w14:textId="77777777" w:rsidR="00283C82" w:rsidRDefault="00DB303B">
            <w:pPr>
              <w:spacing w:after="20" w:line="259" w:lineRule="auto"/>
              <w:ind w:left="0" w:right="0" w:firstLine="0"/>
              <w:jc w:val="left"/>
            </w:pPr>
            <w:r>
              <w:t xml:space="preserve">«Все здесь» (по выбору); Толстой Л.Н. «Собака шла по дощечке... », </w:t>
            </w:r>
          </w:p>
          <w:p w14:paraId="32DEC8CE" w14:textId="77777777" w:rsidR="00283C82" w:rsidRDefault="00DB303B">
            <w:pPr>
              <w:spacing w:after="0" w:line="276" w:lineRule="auto"/>
              <w:ind w:left="0" w:right="0" w:firstLine="0"/>
            </w:pPr>
            <w:r>
              <w:t xml:space="preserve">«Хотела галка пить... », «Правда всего дороже», «Какая бывает роса на траве», «Отец приказал сыновьям ... » (1-2 по выбору); Ушинский К.Д. </w:t>
            </w:r>
          </w:p>
          <w:p w14:paraId="27CA45ED" w14:textId="77777777" w:rsidR="00283C82" w:rsidRDefault="00DB303B">
            <w:pPr>
              <w:spacing w:after="2" w:line="276" w:lineRule="auto"/>
              <w:ind w:left="0" w:right="714" w:firstLine="0"/>
            </w:pPr>
            <w:r>
              <w:t xml:space="preserve">«Ласточка»; Цыферов Г.М-.«В медвежачий час»; Чарушин Е.И. «Тюпа, Томка и сорока» (1-2 рассказа по выбору). </w:t>
            </w:r>
          </w:p>
          <w:p w14:paraId="15E96CB1" w14:textId="77777777" w:rsidR="00283C82" w:rsidRDefault="00DB303B">
            <w:pPr>
              <w:spacing w:after="21" w:line="259" w:lineRule="auto"/>
              <w:ind w:left="0" w:right="479" w:firstLine="0"/>
              <w:jc w:val="center"/>
            </w:pPr>
            <w:r>
              <w:rPr>
                <w:b/>
              </w:rPr>
              <w:t xml:space="preserve">Литературные сказки </w:t>
            </w:r>
          </w:p>
          <w:p w14:paraId="36FB82BD" w14:textId="77777777" w:rsidR="00283C82" w:rsidRDefault="00DB303B">
            <w:pPr>
              <w:spacing w:after="21" w:line="259" w:lineRule="auto"/>
              <w:ind w:left="0" w:right="0" w:firstLine="0"/>
              <w:jc w:val="left"/>
            </w:pPr>
            <w:r>
              <w:t xml:space="preserve">Горький М. «Воробьишко»; Мамин-Сибиряк Д.Н.  «Сказка про   Комара </w:t>
            </w:r>
          </w:p>
          <w:p w14:paraId="69D36E97" w14:textId="77777777" w:rsidR="00283C82" w:rsidRDefault="00DB303B">
            <w:pPr>
              <w:spacing w:after="0" w:line="277" w:lineRule="auto"/>
              <w:ind w:left="0" w:right="0" w:firstLine="0"/>
              <w:jc w:val="left"/>
            </w:pPr>
            <w:r>
              <w:t xml:space="preserve">Комаровича Длинный Нос и про Мохнатого Мишу- Короткий Хвост»; Москвина М.Л. «Что случилось с крокодилом»; Сеф Р.С. «Сказка о кругленьких и длинненьких человечках»; Чуковский К.И. </w:t>
            </w:r>
          </w:p>
          <w:p w14:paraId="6F468034" w14:textId="77777777" w:rsidR="00283C82" w:rsidRDefault="00DB303B">
            <w:pPr>
              <w:spacing w:after="7" w:line="276" w:lineRule="auto"/>
              <w:ind w:left="0" w:right="0" w:firstLine="0"/>
            </w:pPr>
            <w:r>
              <w:t xml:space="preserve">«Телефон»,«Тараканище», «Федорино горе», «Айболит и воробей» (1-2 рассказа по выбору). </w:t>
            </w:r>
          </w:p>
          <w:p w14:paraId="7EB13390" w14:textId="77777777" w:rsidR="00283C82" w:rsidRDefault="00DB303B">
            <w:pPr>
              <w:spacing w:after="17" w:line="259" w:lineRule="auto"/>
              <w:ind w:left="66" w:right="0" w:firstLine="0"/>
              <w:jc w:val="center"/>
            </w:pPr>
            <w:r>
              <w:rPr>
                <w:b/>
              </w:rPr>
              <w:t xml:space="preserve">Произведения поэтов и писателей разных стран </w:t>
            </w:r>
          </w:p>
          <w:p w14:paraId="6F141212" w14:textId="77777777" w:rsidR="00283C82" w:rsidRDefault="00DB303B">
            <w:pPr>
              <w:spacing w:after="14" w:line="259" w:lineRule="auto"/>
              <w:ind w:left="0" w:right="0" w:firstLine="0"/>
              <w:jc w:val="left"/>
            </w:pPr>
            <w:r>
              <w:rPr>
                <w:u w:val="single" w:color="000000"/>
              </w:rPr>
              <w:t>Поэзия</w:t>
            </w:r>
            <w:r>
              <w:t xml:space="preserve"> </w:t>
            </w:r>
          </w:p>
          <w:p w14:paraId="700638FE" w14:textId="77777777" w:rsidR="00283C82" w:rsidRDefault="00DB303B">
            <w:pPr>
              <w:spacing w:after="0" w:line="278" w:lineRule="auto"/>
              <w:ind w:left="65" w:right="0" w:hanging="60"/>
            </w:pPr>
            <w:r>
              <w:t xml:space="preserve">Бжехва Я. «Клей», пер. с польск. Б. Заходер; Грубин Ф. «Слезы», пер. с чеш. Е. Солоновича; Квитко Л.М. «Бабушкины   руки»   (пер.   с евр. Т. Спендиаровой); Райнис Я. «Наперегонки», пер. с латыш. Л. Мезинова; Тувим </w:t>
            </w:r>
          </w:p>
          <w:p w14:paraId="39C55D3D" w14:textId="77777777" w:rsidR="00283C82" w:rsidRDefault="00DB303B">
            <w:pPr>
              <w:spacing w:after="0" w:line="280" w:lineRule="auto"/>
              <w:ind w:left="0" w:right="0" w:firstLine="0"/>
              <w:jc w:val="center"/>
            </w:pPr>
            <w:r>
              <w:t>Ю.«Чудеса», пер. с польск. В. Приходько; «Про пана Трулялинского», пересказ с польск. Б. Заходера; «Овощи», пер. с польск. С. Михалкова.</w:t>
            </w:r>
            <w:r>
              <w:rPr>
                <w:b/>
              </w:rPr>
              <w:t xml:space="preserve"> Литературные сказки </w:t>
            </w:r>
          </w:p>
          <w:p w14:paraId="6396B577" w14:textId="77777777" w:rsidR="00283C82" w:rsidRDefault="00DB303B">
            <w:pPr>
              <w:spacing w:after="0" w:line="279" w:lineRule="auto"/>
              <w:ind w:left="0" w:right="0" w:firstLine="62"/>
              <w:jc w:val="left"/>
            </w:pPr>
            <w:r>
              <w:t xml:space="preserve">Балинт А. «Гном Гномыч и Изюмка» (1-2 главы из книги по выбору), пер. с венг. Г. Лейбутина; Дональдсон Д. «Груффало», «Хочу к маме» (пер. М. </w:t>
            </w:r>
          </w:p>
          <w:p w14:paraId="27BC7AF0" w14:textId="77777777" w:rsidR="00283C82" w:rsidRDefault="00DB303B">
            <w:pPr>
              <w:spacing w:after="23" w:line="259" w:lineRule="auto"/>
              <w:ind w:left="0" w:right="0" w:firstLine="0"/>
              <w:jc w:val="left"/>
            </w:pPr>
            <w:r>
              <w:t xml:space="preserve">Бородицкой) (по выбору); Ивамура К. «14 лесных мышей» (пер. Е. </w:t>
            </w:r>
          </w:p>
          <w:p w14:paraId="04C50176" w14:textId="77777777" w:rsidR="00283C82" w:rsidRDefault="00DB303B">
            <w:pPr>
              <w:spacing w:after="22" w:line="259" w:lineRule="auto"/>
              <w:ind w:left="0" w:right="0" w:firstLine="0"/>
              <w:jc w:val="left"/>
            </w:pPr>
            <w:r>
              <w:t xml:space="preserve">Байбиковой); Ингавес Г. «Мишка Бруно» (пер. О. Мяэотс); Керр Д. «Мяули. </w:t>
            </w:r>
          </w:p>
          <w:p w14:paraId="14D5CF28" w14:textId="77777777" w:rsidR="00283C82" w:rsidRDefault="00DB303B">
            <w:pPr>
              <w:spacing w:after="0" w:line="276" w:lineRule="auto"/>
              <w:ind w:left="0" w:right="235" w:firstLine="0"/>
            </w:pPr>
            <w:r>
              <w:t xml:space="preserve">Истории из жизни удивительной кошки» (пер. М. Аромштам); Лангройтер Ю.«А дома лучше!» (пер. В. Фербикова); Мугур Ф. «Рилэ-Йепурилэ и Жучок с золотыми крылышками» (пер. с румынск. Д. Шполянской); Пенн О. «Поцелуй в ладошке» (пер. Е. Сорокиной); Родари Д. «Собака, которая не </w:t>
            </w:r>
            <w:r>
              <w:lastRenderedPageBreak/>
              <w:t xml:space="preserve">умела лаять» (из книги «Сказки, у которых три конца»), пер. с итал. И.  Константиновой; Хогарт Э. «Мафии и его веселые друзья» (1-2 главы из книги по выбору), пер. с англ. О. Образцовой и Н. Шанько; Юхансон Г. «Мулле Мек и Буффа» (пер. Л. Затолокиной). </w:t>
            </w:r>
          </w:p>
          <w:p w14:paraId="6978E95A" w14:textId="77777777" w:rsidR="00283C82" w:rsidRDefault="00DB303B">
            <w:pPr>
              <w:spacing w:after="0" w:line="259" w:lineRule="auto"/>
              <w:ind w:left="0" w:right="0" w:firstLine="0"/>
              <w:jc w:val="left"/>
            </w:pPr>
            <w:r>
              <w:t xml:space="preserve"> </w:t>
            </w:r>
          </w:p>
        </w:tc>
      </w:tr>
    </w:tbl>
    <w:p w14:paraId="4944D31A" w14:textId="77777777" w:rsidR="00283C82" w:rsidRDefault="00DB303B">
      <w:pPr>
        <w:spacing w:after="0" w:line="259" w:lineRule="auto"/>
        <w:ind w:left="-206" w:right="50" w:firstLine="0"/>
      </w:pPr>
      <w:r>
        <w:rPr>
          <w:rFonts w:ascii="Calibri" w:eastAsia="Calibri" w:hAnsi="Calibri" w:cs="Calibri"/>
          <w:noProof/>
          <w:sz w:val="22"/>
        </w:rPr>
        <w:lastRenderedPageBreak/>
        <mc:AlternateContent>
          <mc:Choice Requires="wpg">
            <w:drawing>
              <wp:anchor distT="0" distB="0" distL="114300" distR="114300" simplePos="0" relativeHeight="251668480" behindDoc="0" locked="0" layoutInCell="1" allowOverlap="1" wp14:anchorId="7C83B0A1" wp14:editId="631C1C01">
                <wp:simplePos x="0" y="0"/>
                <wp:positionH relativeFrom="page">
                  <wp:posOffset>6850381</wp:posOffset>
                </wp:positionH>
                <wp:positionV relativeFrom="page">
                  <wp:posOffset>9904323</wp:posOffset>
                </wp:positionV>
                <wp:extent cx="304800" cy="181508"/>
                <wp:effectExtent l="0" t="0" r="0" b="0"/>
                <wp:wrapTopAndBottom/>
                <wp:docPr id="839148" name="Group 839148"/>
                <wp:cNvGraphicFramePr/>
                <a:graphic xmlns:a="http://schemas.openxmlformats.org/drawingml/2006/main">
                  <a:graphicData uri="http://schemas.microsoft.com/office/word/2010/wordprocessingGroup">
                    <wpg:wgp>
                      <wpg:cNvGrpSpPr/>
                      <wpg:grpSpPr>
                        <a:xfrm>
                          <a:off x="0" y="0"/>
                          <a:ext cx="304800" cy="181508"/>
                          <a:chOff x="0" y="0"/>
                          <a:chExt cx="304800" cy="181508"/>
                        </a:xfrm>
                      </wpg:grpSpPr>
                      <pic:pic xmlns:pic="http://schemas.openxmlformats.org/drawingml/2006/picture">
                        <pic:nvPicPr>
                          <pic:cNvPr id="134904" name="Picture 134904"/>
                          <pic:cNvPicPr/>
                        </pic:nvPicPr>
                        <pic:blipFill>
                          <a:blip r:embed="rId99"/>
                          <a:stretch>
                            <a:fillRect/>
                          </a:stretch>
                        </pic:blipFill>
                        <pic:spPr>
                          <a:xfrm>
                            <a:off x="0" y="4725"/>
                            <a:ext cx="304800" cy="176784"/>
                          </a:xfrm>
                          <a:prstGeom prst="rect">
                            <a:avLst/>
                          </a:prstGeom>
                        </pic:spPr>
                      </pic:pic>
                      <wps:wsp>
                        <wps:cNvPr id="134905" name="Rectangle 134905"/>
                        <wps:cNvSpPr/>
                        <wps:spPr>
                          <a:xfrm>
                            <a:off x="39624" y="0"/>
                            <a:ext cx="50673" cy="224380"/>
                          </a:xfrm>
                          <a:prstGeom prst="rect">
                            <a:avLst/>
                          </a:prstGeom>
                          <a:ln>
                            <a:noFill/>
                          </a:ln>
                        </wps:spPr>
                        <wps:txbx>
                          <w:txbxContent>
                            <w:p w14:paraId="3CE36557" w14:textId="77777777" w:rsidR="00283C82" w:rsidRDefault="00DB303B">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anchor>
            </w:drawing>
          </mc:Choice>
          <mc:Fallback>
            <w:pict>
              <v:group w14:anchorId="7C83B0A1" id="Group 839148" o:spid="_x0000_s1050" style="position:absolute;left:0;text-align:left;margin-left:539.4pt;margin-top:779.85pt;width:24pt;height:14.3pt;z-index:251668480;mso-position-horizontal-relative:page;mso-position-vertical-relative:page" coordsize="304800,18150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JGkzfrwIAAJMGAAAOAAAAZHJzL2Uyb0RvYy54bWycVdtu2zAMfR+wfxD0&#10;3tq5p0aTYljWosCwBuv2AbIs28J0g6TEyb5+lGwna9Lukoe6pC7U4eEhc3u3kwJtmXVcqwUeXKcY&#10;MUV1wVW1wN+/3V/NMXKeqIIIrdgC75nDd8v3724bk7GhrrUomEUQRLmsMQtce2+yJHG0ZpK4a22Y&#10;gs1SW0k8uLZKCksaiC5FMkzTadJoWxirKXMOVlftJl7G+GXJqH8qS8c8EgsM2Hz82vjNwzdZ3pKs&#10;ssTUnHYwyAUoJOEKHj2EWhFP0Mbys1CSU6udLv011TLRZckpizlANoP0JJsHqzcm5lJlTWUONAG1&#10;JzxdHJZ+2T5Y82zWFphoTAVcRC/ksiutDP8BJdpFyvYHytjOIwqLo3Q8T4FYCluD+WCSzltKaQ28&#10;n92i9ac/3kv6R5MXUAynGfx1+YN1lv/fdQK3/MYy3AWR/xRDEvtjY66gVIZ4nnPB/T7KDooSQKnt&#10;mtO1bR2gcm0RL4CI0fgmHWOkiATJw5HwMupWgedwNZwOd8FNgv8iVC64uedCBPaD3YEG3Z7U/ZW8&#10;W02tNN1IpnzbJJYJwK+Vq7lxGNmMyZwBUPtYDNp6OW+Zp3V4sISHv0LjBGQkO2xElEdgAbMD2bwp&#10;lPFsOGljv6qV2XQ2H4f9Q81JZqzzD0xLFAxAByCAaJKR7WfXwemPdKy1CCI0ABQUDGPE9XyBd8bY&#10;f3XKc00MAwgh7El5J315A1VEVaIrcMy5O39oK/cWVaOb6RCEct5Xk3Q6G7VtNRyOR/M4qS6limRC&#10;BR6VDqJqOQ8r0GU9smD5Xb6L+o09HFZyXexB07W2P59gyJdCNwusOwuHuQ9lCrsYiUcFZIcR2xu2&#10;N/LesF581HEQt2g+bLwueazs8bUOFlQxWnHygfVitP7ux1PH35LlLwAAAP//AwBQSwMECgAAAAAA&#10;AAAhADB6GcGLAAAAiwAAABQAAABkcnMvbWVkaWEvaW1hZ2UxLnBuZ4lQTkcNChoKAAAADUlIRFIA&#10;AABCAAAAJggGAAAAcDFNpAAAAAFzUkdCAK7OHOkAAAAEZ0FNQQAAsY8L/GEFAAAACXBIWXMAAA7D&#10;AAAOwwHHb6hkAAAAIElEQVRoQ+3BAQ0AAADCoPdP7WYOIAAAAAAAAAAAAOBqJ1YAAYiP3NoAAAAA&#10;SUVORK5CYIJQSwMEFAAGAAgAAAAhAG7ORlTjAAAADwEAAA8AAABkcnMvZG93bnJldi54bWxMj0Fv&#10;gkAQhe9N+h8206S3uqBBkbIYY9qeTJNqk8bbCiMQ2VnCroD/vsOpvc178/Lmm3Qzmkb02LnakoJw&#10;FoBAym1RU6ng+/j+EoNwXlOhG0uo4I4ONtnjQ6qTwg70hf3Bl4JLyCVaQeV9m0jp8gqNdjPbIvHu&#10;YjujPcuulEWnBy43jZwHwVIaXRNfqHSLuwrz6+FmFHwMetguwrd+f73s7qdj9PmzD1Gp56dx+wrC&#10;4+j/wjDhMzpkzHS2NyqcaFgHq5jZPU9RtF6BmDLhfMneefLieAEyS+X/P7JfAAAA//8DAFBLAwQU&#10;AAYACAAAACEAqiYOvrwAAAAhAQAAGQAAAGRycy9fcmVscy9lMm9Eb2MueG1sLnJlbHOEj0FqwzAQ&#10;RfeF3EHMPpadRSjFsjeh4G1IDjBIY1nEGglJLfXtI8gmgUCX8z//PaYf//wqfillF1hB17QgiHUw&#10;jq2C6+V7/wkiF2SDa2BSsFGGcdh99GdasdRRXlzMolI4K1hKiV9SZr2Qx9yESFybOSSPpZ7Jyoj6&#10;hpbkoW2PMj0zYHhhiskoSJPpQFy2WM3/s8M8O02noH88cXmjkM5XdwVislQUeDIOH2HXRLYgh16+&#10;PDbcAQAA//8DAFBLAQItABQABgAIAAAAIQCxgme2CgEAABMCAAATAAAAAAAAAAAAAAAAAAAAAABb&#10;Q29udGVudF9UeXBlc10ueG1sUEsBAi0AFAAGAAgAAAAhADj9If/WAAAAlAEAAAsAAAAAAAAAAAAA&#10;AAAAOwEAAF9yZWxzLy5yZWxzUEsBAi0AFAAGAAgAAAAhAEkaTN+vAgAAkwYAAA4AAAAAAAAAAAAA&#10;AAAAOgIAAGRycy9lMm9Eb2MueG1sUEsBAi0ACgAAAAAAAAAhADB6GcGLAAAAiwAAABQAAAAAAAAA&#10;AAAAAAAAFQUAAGRycy9tZWRpYS9pbWFnZTEucG5nUEsBAi0AFAAGAAgAAAAhAG7ORlTjAAAADwEA&#10;AA8AAAAAAAAAAAAAAAAA0gUAAGRycy9kb3ducmV2LnhtbFBLAQItABQABgAIAAAAIQCqJg6+vAAA&#10;ACEBAAAZAAAAAAAAAAAAAAAAAOIGAABkcnMvX3JlbHMvZTJvRG9jLnhtbC5yZWxzUEsFBgAAAAAG&#10;AAYAfAEAANUHAAAAAA==&#10;">
                <v:shape id="Picture 134904" o:spid="_x0000_s1051" type="#_x0000_t75" style="position:absolute;top:4725;width:304800;height:1767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SQ3wwAAAN8AAAAPAAAAZHJzL2Rvd25yZXYueG1sRE9da8Iw&#10;FH0X/A/hCnuRmbqWudVGkbHBfJwKe70017a2uSlJtN2/XwYDHw/nu9iOphM3cr6xrGC5SEAQl1Y3&#10;XCk4HT8eX0D4gKyxs0wKfsjDdjOdFJhrO/AX3Q6hEjGEfY4K6hD6XEpf1mTQL2xPHLmzdQZDhK6S&#10;2uEQw00nn5LkWRpsODbU2NNbTWV7uJpYcgmOTm16ftfz1S7NviuT7QelHmbjbg0i0Bju4n/3p47z&#10;0+w1yeDvTwQgN78AAAD//wMAUEsBAi0AFAAGAAgAAAAhANvh9svuAAAAhQEAABMAAAAAAAAAAAAA&#10;AAAAAAAAAFtDb250ZW50X1R5cGVzXS54bWxQSwECLQAUAAYACAAAACEAWvQsW78AAAAVAQAACwAA&#10;AAAAAAAAAAAAAAAfAQAAX3JlbHMvLnJlbHNQSwECLQAUAAYACAAAACEAjPkkN8MAAADfAAAADwAA&#10;AAAAAAAAAAAAAAAHAgAAZHJzL2Rvd25yZXYueG1sUEsFBgAAAAADAAMAtwAAAPcCAAAAAA==&#10;">
                  <v:imagedata r:id="rId100" o:title=""/>
                </v:shape>
                <v:rect id="Rectangle 134905" o:spid="_x0000_s1052" style="position:absolute;left:39624;width:50673;height:2243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7FF7xAAAAN8AAAAPAAAAZHJzL2Rvd25yZXYueG1sRE9Na8JA&#10;EL0L/Q/LFHrTjbYWE11FWoseWxXU25Adk2B2NmRXE/31riD0+Hjfk1lrSnGh2hWWFfR7EQji1OqC&#10;MwXbzU93BMJ5ZI2lZVJwJQez6Utngom2Df/RZe0zEULYJagg975KpHRpTgZdz1bEgTva2qAPsM6k&#10;rrEJ4aaUgyj6lAYLDg05VvSVU3pan42C5aia71f21mTl4rDc/e7i703slXp7bedjEJ5a/y9+ulc6&#10;zH//iKMhPP4EAHJ6BwAA//8DAFBLAQItABQABgAIAAAAIQDb4fbL7gAAAIUBAAATAAAAAAAAAAAA&#10;AAAAAAAAAABbQ29udGVudF9UeXBlc10ueG1sUEsBAi0AFAAGAAgAAAAhAFr0LFu/AAAAFQEAAAsA&#10;AAAAAAAAAAAAAAAAHwEAAF9yZWxzLy5yZWxzUEsBAi0AFAAGAAgAAAAhALbsUXvEAAAA3wAAAA8A&#10;AAAAAAAAAAAAAAAABwIAAGRycy9kb3ducmV2LnhtbFBLBQYAAAAAAwADALcAAAD4AgAAAAA=&#10;" filled="f" stroked="f">
                  <v:textbox inset="0,0,0,0">
                    <w:txbxContent>
                      <w:p w14:paraId="3CE36557" w14:textId="77777777" w:rsidR="00283C82" w:rsidRDefault="00DB303B">
                        <w:pPr>
                          <w:spacing w:after="160" w:line="259" w:lineRule="auto"/>
                          <w:ind w:left="0" w:right="0" w:firstLine="0"/>
                          <w:jc w:val="left"/>
                        </w:pPr>
                        <w:r>
                          <w:t xml:space="preserve"> </w:t>
                        </w:r>
                      </w:p>
                    </w:txbxContent>
                  </v:textbox>
                </v:rect>
                <w10:wrap type="topAndBottom" anchorx="page" anchory="page"/>
              </v:group>
            </w:pict>
          </mc:Fallback>
        </mc:AlternateContent>
      </w:r>
    </w:p>
    <w:p w14:paraId="70637066" w14:textId="77777777" w:rsidR="00283C82" w:rsidRDefault="00283C82">
      <w:pPr>
        <w:spacing w:after="0" w:line="259" w:lineRule="auto"/>
        <w:ind w:left="-206" w:right="65" w:firstLine="0"/>
        <w:jc w:val="left"/>
      </w:pPr>
    </w:p>
    <w:tbl>
      <w:tblPr>
        <w:tblStyle w:val="TableGrid"/>
        <w:tblW w:w="9909" w:type="dxa"/>
        <w:tblInd w:w="989" w:type="dxa"/>
        <w:tblCellMar>
          <w:left w:w="115" w:type="dxa"/>
          <w:right w:w="79" w:type="dxa"/>
        </w:tblCellMar>
        <w:tblLook w:val="04A0" w:firstRow="1" w:lastRow="0" w:firstColumn="1" w:lastColumn="0" w:noHBand="0" w:noVBand="1"/>
      </w:tblPr>
      <w:tblGrid>
        <w:gridCol w:w="1416"/>
        <w:gridCol w:w="8493"/>
      </w:tblGrid>
      <w:tr w:rsidR="00283C82" w14:paraId="26926911" w14:textId="77777777">
        <w:trPr>
          <w:trHeight w:val="15737"/>
        </w:trPr>
        <w:tc>
          <w:tcPr>
            <w:tcW w:w="1416" w:type="dxa"/>
            <w:tcBorders>
              <w:top w:val="single" w:sz="4" w:space="0" w:color="000000"/>
              <w:left w:val="single" w:sz="4" w:space="0" w:color="000000"/>
              <w:bottom w:val="single" w:sz="4" w:space="0" w:color="000000"/>
              <w:right w:val="single" w:sz="4" w:space="0" w:color="000000"/>
            </w:tcBorders>
          </w:tcPr>
          <w:p w14:paraId="31DBDEBC" w14:textId="77777777" w:rsidR="00283C82" w:rsidRDefault="00DB303B">
            <w:pPr>
              <w:spacing w:after="0" w:line="259" w:lineRule="auto"/>
              <w:ind w:left="302" w:right="0" w:firstLine="0"/>
              <w:jc w:val="left"/>
            </w:pPr>
            <w:r>
              <w:lastRenderedPageBreak/>
              <w:t xml:space="preserve"> </w:t>
            </w:r>
          </w:p>
        </w:tc>
        <w:tc>
          <w:tcPr>
            <w:tcW w:w="8493" w:type="dxa"/>
            <w:tcBorders>
              <w:top w:val="single" w:sz="4" w:space="0" w:color="000000"/>
              <w:left w:val="single" w:sz="4" w:space="0" w:color="000000"/>
              <w:bottom w:val="single" w:sz="4" w:space="0" w:color="000000"/>
              <w:right w:val="single" w:sz="4" w:space="0" w:color="000000"/>
            </w:tcBorders>
          </w:tcPr>
          <w:p w14:paraId="5AFC9881" w14:textId="77777777" w:rsidR="00283C82" w:rsidRDefault="00DB303B">
            <w:pPr>
              <w:spacing w:after="11" w:line="259" w:lineRule="auto"/>
              <w:ind w:left="0" w:right="169" w:firstLine="0"/>
              <w:jc w:val="center"/>
            </w:pPr>
            <w:r>
              <w:rPr>
                <w:b/>
              </w:rPr>
              <w:t xml:space="preserve">Малые формы фольклора </w:t>
            </w:r>
          </w:p>
          <w:p w14:paraId="27736E46" w14:textId="77777777" w:rsidR="00283C82" w:rsidRDefault="00DB303B">
            <w:pPr>
              <w:spacing w:after="0" w:line="278" w:lineRule="auto"/>
              <w:ind w:left="0" w:right="1597" w:firstLine="0"/>
            </w:pPr>
            <w:r>
              <w:t xml:space="preserve">Загадки, небылицы, дразнилки, считалки, пословицы, поговорки, заклички, народные песенки, прибаутки, скороговорки. </w:t>
            </w:r>
            <w:r>
              <w:rPr>
                <w:b/>
              </w:rPr>
              <w:t xml:space="preserve">Русские народные сказки </w:t>
            </w:r>
          </w:p>
          <w:p w14:paraId="125A2C01" w14:textId="77777777" w:rsidR="00283C82" w:rsidRDefault="00DB303B">
            <w:pPr>
              <w:tabs>
                <w:tab w:val="center" w:pos="1562"/>
                <w:tab w:val="center" w:pos="4777"/>
                <w:tab w:val="center" w:pos="6822"/>
              </w:tabs>
              <w:spacing w:after="22" w:line="259" w:lineRule="auto"/>
              <w:ind w:left="0" w:right="0" w:firstLine="0"/>
              <w:jc w:val="left"/>
            </w:pPr>
            <w:r>
              <w:rPr>
                <w:rFonts w:ascii="Calibri" w:eastAsia="Calibri" w:hAnsi="Calibri" w:cs="Calibri"/>
                <w:sz w:val="22"/>
              </w:rPr>
              <w:tab/>
            </w:r>
            <w:r>
              <w:t xml:space="preserve">«Жил-былкарась... » (докучная </w:t>
            </w:r>
            <w:r>
              <w:tab/>
              <w:t xml:space="preserve">сказка);«Жили-былидва </w:t>
            </w:r>
            <w:r>
              <w:tab/>
              <w:t xml:space="preserve">братца... </w:t>
            </w:r>
          </w:p>
          <w:p w14:paraId="2856DB29" w14:textId="77777777" w:rsidR="00283C82" w:rsidRDefault="00DB303B">
            <w:pPr>
              <w:tabs>
                <w:tab w:val="center" w:pos="571"/>
                <w:tab w:val="center" w:pos="4423"/>
              </w:tabs>
              <w:spacing w:after="29" w:line="259" w:lineRule="auto"/>
              <w:ind w:left="0" w:right="0" w:firstLine="0"/>
              <w:jc w:val="left"/>
            </w:pPr>
            <w:r>
              <w:rPr>
                <w:rFonts w:ascii="Calibri" w:eastAsia="Calibri" w:hAnsi="Calibri" w:cs="Calibri"/>
                <w:sz w:val="22"/>
              </w:rPr>
              <w:tab/>
            </w:r>
            <w:r>
              <w:t xml:space="preserve">»(докучная </w:t>
            </w:r>
            <w:r>
              <w:tab/>
              <w:t xml:space="preserve">сказка);«Заяц-хвастун»(обраб. О.И. Капицы/ пересказ А.Н. </w:t>
            </w:r>
          </w:p>
          <w:p w14:paraId="27228199" w14:textId="77777777" w:rsidR="00283C82" w:rsidRDefault="00DB303B">
            <w:pPr>
              <w:spacing w:after="22" w:line="259" w:lineRule="auto"/>
              <w:ind w:left="0" w:right="0" w:firstLine="0"/>
              <w:jc w:val="left"/>
            </w:pPr>
            <w:r>
              <w:t xml:space="preserve">Толстого); «Крылатый, мохнатый да масляный» (обраб И.В. Карнауховой); </w:t>
            </w:r>
          </w:p>
          <w:p w14:paraId="71D28BEB" w14:textId="77777777" w:rsidR="00283C82" w:rsidRDefault="00DB303B">
            <w:pPr>
              <w:spacing w:after="20" w:line="259" w:lineRule="auto"/>
              <w:ind w:left="0" w:right="0" w:firstLine="0"/>
              <w:jc w:val="left"/>
            </w:pPr>
            <w:r>
              <w:t xml:space="preserve">«Лиса и кувшин» (обраб. О.И. Капицы); «Морозко» (пересказ М. Булатова); </w:t>
            </w:r>
          </w:p>
          <w:p w14:paraId="354E9F32" w14:textId="77777777" w:rsidR="00283C82" w:rsidRDefault="00DB303B">
            <w:pPr>
              <w:spacing w:after="21" w:line="259" w:lineRule="auto"/>
              <w:ind w:left="0" w:right="0" w:firstLine="0"/>
              <w:jc w:val="left"/>
            </w:pPr>
            <w:r>
              <w:t xml:space="preserve">«По щучьему веленью» (обраб. А.Н. Толстого); </w:t>
            </w:r>
          </w:p>
          <w:p w14:paraId="243E1F80" w14:textId="77777777" w:rsidR="00283C82" w:rsidRDefault="00DB303B">
            <w:pPr>
              <w:spacing w:after="21" w:line="259" w:lineRule="auto"/>
              <w:ind w:left="0" w:right="0" w:firstLine="0"/>
              <w:jc w:val="left"/>
            </w:pPr>
            <w:r>
              <w:t xml:space="preserve">«Сестрица Алѐнушка и братец Иванушка» (пересказ А.Н. Толстого); </w:t>
            </w:r>
          </w:p>
          <w:p w14:paraId="7E4B3F46" w14:textId="77777777" w:rsidR="00283C82" w:rsidRDefault="00DB303B">
            <w:pPr>
              <w:spacing w:after="21" w:line="259" w:lineRule="auto"/>
              <w:ind w:left="0" w:right="0" w:firstLine="0"/>
              <w:jc w:val="left"/>
            </w:pPr>
            <w:r>
              <w:t xml:space="preserve">«Сивка-бурка» (обраб. М.А. Булатова/ обраб. А.Н. Толстого/ пересказ К.Д. </w:t>
            </w:r>
          </w:p>
          <w:p w14:paraId="27C74F1A" w14:textId="77777777" w:rsidR="00283C82" w:rsidRDefault="00DB303B">
            <w:pPr>
              <w:spacing w:after="28" w:line="259" w:lineRule="auto"/>
              <w:ind w:left="0" w:right="0" w:firstLine="0"/>
              <w:jc w:val="left"/>
            </w:pPr>
            <w:r>
              <w:t xml:space="preserve">Ушинского); «Царевна- лягушка» (обраб. А.Н. Толстого/ обраб. М. Булатова). </w:t>
            </w:r>
          </w:p>
          <w:p w14:paraId="243256DD" w14:textId="77777777" w:rsidR="00283C82" w:rsidRDefault="00DB303B">
            <w:pPr>
              <w:spacing w:after="18" w:line="259" w:lineRule="auto"/>
              <w:ind w:left="0" w:right="632" w:firstLine="0"/>
              <w:jc w:val="center"/>
            </w:pPr>
            <w:r>
              <w:rPr>
                <w:b/>
              </w:rPr>
              <w:t>Сказки народов мира</w:t>
            </w:r>
            <w:r>
              <w:t xml:space="preserve"> </w:t>
            </w:r>
          </w:p>
          <w:p w14:paraId="3A3B1B86" w14:textId="77777777" w:rsidR="00283C82" w:rsidRDefault="00DB303B">
            <w:pPr>
              <w:spacing w:after="19" w:line="259" w:lineRule="auto"/>
              <w:ind w:left="0" w:right="0" w:firstLine="0"/>
              <w:jc w:val="left"/>
            </w:pPr>
            <w:r>
              <w:t xml:space="preserve">«Госпожа Метелица», пересказ с нем. А. Введенского, под редакцией С.Я. </w:t>
            </w:r>
          </w:p>
          <w:p w14:paraId="089BC936" w14:textId="77777777" w:rsidR="00283C82" w:rsidRDefault="00DB303B">
            <w:pPr>
              <w:spacing w:after="1" w:line="277" w:lineRule="auto"/>
              <w:ind w:left="0" w:right="592" w:firstLine="0"/>
            </w:pPr>
            <w:r>
              <w:t xml:space="preserve">Маршака, из сказок братьев Гримм; «Жѐлтый аист», пер. с кит. Ф. Ярлина; «Златовласка», пер. с чешек. К.Г. Паустовского; «Летучий корабль», пер. с укр. А. Нечаева; «Рапунцель» пер. с нем. Г. Петникова/ пер. и обраб. И. </w:t>
            </w:r>
          </w:p>
          <w:p w14:paraId="5B82D4D0" w14:textId="77777777" w:rsidR="00283C82" w:rsidRDefault="00DB303B">
            <w:pPr>
              <w:spacing w:after="28" w:line="259" w:lineRule="auto"/>
              <w:ind w:left="0" w:right="0" w:firstLine="0"/>
              <w:jc w:val="left"/>
            </w:pPr>
            <w:r>
              <w:t xml:space="preserve">Архангельской. </w:t>
            </w:r>
          </w:p>
          <w:p w14:paraId="452B123E" w14:textId="77777777" w:rsidR="00283C82" w:rsidRDefault="00DB303B">
            <w:pPr>
              <w:spacing w:after="17" w:line="259" w:lineRule="auto"/>
              <w:ind w:left="1613" w:right="0" w:firstLine="0"/>
              <w:jc w:val="left"/>
            </w:pPr>
            <w:r>
              <w:rPr>
                <w:b/>
              </w:rPr>
              <w:t xml:space="preserve">Произведения поэтов и писателей России </w:t>
            </w:r>
          </w:p>
          <w:p w14:paraId="2067B6D5" w14:textId="77777777" w:rsidR="00283C82" w:rsidRDefault="00DB303B">
            <w:pPr>
              <w:spacing w:after="22" w:line="259" w:lineRule="auto"/>
              <w:ind w:left="0" w:right="0" w:firstLine="0"/>
              <w:jc w:val="left"/>
            </w:pPr>
            <w:r>
              <w:rPr>
                <w:u w:val="single" w:color="000000"/>
              </w:rPr>
              <w:t>Поэзия</w:t>
            </w:r>
            <w:r>
              <w:t xml:space="preserve"> </w:t>
            </w:r>
          </w:p>
          <w:p w14:paraId="45DDC8D8" w14:textId="77777777" w:rsidR="00283C82" w:rsidRDefault="00DB303B">
            <w:pPr>
              <w:spacing w:after="0" w:line="277" w:lineRule="auto"/>
              <w:ind w:left="0" w:right="0" w:firstLine="0"/>
            </w:pPr>
            <w:r>
              <w:t xml:space="preserve">Аким Я.Л. «Жадина»; Барто А.Л. «Верѐвочка», «Гуси-лебеди», «Есть такие мальчики», «Мы не заметили жука» (1-2 стихотворения по выбору); </w:t>
            </w:r>
          </w:p>
          <w:p w14:paraId="686EDA89" w14:textId="77777777" w:rsidR="00283C82" w:rsidRDefault="00DB303B">
            <w:pPr>
              <w:spacing w:after="22" w:line="259" w:lineRule="auto"/>
              <w:ind w:left="0" w:right="0" w:firstLine="0"/>
              <w:jc w:val="left"/>
            </w:pPr>
            <w:r>
              <w:t xml:space="preserve">Бородицкая М. «Тетушка Луна»; Бунин И.А. «Первый снег»; Волкова </w:t>
            </w:r>
          </w:p>
          <w:p w14:paraId="7FC2B253" w14:textId="77777777" w:rsidR="00283C82" w:rsidRDefault="00DB303B">
            <w:pPr>
              <w:spacing w:after="0" w:line="277" w:lineRule="auto"/>
              <w:ind w:left="0" w:right="173" w:firstLine="0"/>
            </w:pPr>
            <w:r>
              <w:t xml:space="preserve">Н.«Воздушные замки»; Городецкий С.М. «Котѐнок»; Дядина Г. «Пуговичный городок»; Есенин С.А. «Берѐза»; Заходер Б.В. «Моя Вообразилия»; Маршак С.Я.«Пудель»; Мориц Ю.П. «Домик с трубой»; Мошковская Э.Э. «Какие бывают подарки»; Пивоварова И.М. «Сосчитать не могу»; Пушкин А.С. «У лукоморья дуб зелѐный » (отрывок из поэмы «Руслан и Людмила»), «Ель растѐт перед дворцом» (отрывок из «Сказки о царе Салтане ....» (по выбору); Сеф Р.С.«Бесконечные стихи»; Симбирская Ю. «Ехал дождь в командировку»; Степанов В.А. «Родные просторы»; Суриков И.З. «Белый снег пушистый», «Зима» (отрывок); Токмакова И.П. «Осенние листья»; Тютчев Ф.И. «Зима недаром злится»; Усачев А. «Колыбельная книга», </w:t>
            </w:r>
          </w:p>
          <w:p w14:paraId="6B402451" w14:textId="77777777" w:rsidR="00283C82" w:rsidRDefault="00DB303B">
            <w:pPr>
              <w:spacing w:after="4" w:line="274" w:lineRule="auto"/>
              <w:ind w:left="0" w:right="555" w:firstLine="0"/>
            </w:pPr>
            <w:r>
              <w:t xml:space="preserve">«К нам приходит Новый год»; Фет А.А. «Мама, глянь-ка из окошка .... »; Цветаева М.И. «У кроватки»; Чѐрный С. «Волк»; Чуковский К.И. «Ёлка»; Яснов М.Д. «Мирная считалка», «Жила-была семья», «Подарки для Елки. Зимняя книга» (по выбору). </w:t>
            </w:r>
          </w:p>
          <w:p w14:paraId="16BE3588" w14:textId="77777777" w:rsidR="00283C82" w:rsidRDefault="00DB303B">
            <w:pPr>
              <w:spacing w:after="20" w:line="259" w:lineRule="auto"/>
              <w:ind w:left="0" w:right="0" w:firstLine="0"/>
              <w:jc w:val="left"/>
            </w:pPr>
            <w:r>
              <w:rPr>
                <w:u w:val="single" w:color="000000"/>
              </w:rPr>
              <w:t>Проза</w:t>
            </w:r>
            <w:r>
              <w:t xml:space="preserve"> </w:t>
            </w:r>
          </w:p>
          <w:p w14:paraId="1A1870DC" w14:textId="77777777" w:rsidR="00283C82" w:rsidRDefault="00DB303B">
            <w:pPr>
              <w:spacing w:after="20" w:line="259" w:lineRule="auto"/>
              <w:ind w:left="0" w:right="0" w:firstLine="0"/>
              <w:jc w:val="left"/>
            </w:pPr>
            <w:r>
              <w:t xml:space="preserve">Аксаков С.Т. «Сурка»; Алмазов Б.А. «Горбушка»; Баруздин С.А. </w:t>
            </w:r>
          </w:p>
          <w:p w14:paraId="36AE6238" w14:textId="77777777" w:rsidR="00283C82" w:rsidRDefault="00DB303B">
            <w:pPr>
              <w:spacing w:after="20" w:line="259" w:lineRule="auto"/>
              <w:ind w:left="0" w:right="0" w:firstLine="0"/>
              <w:jc w:val="left"/>
            </w:pPr>
            <w:r>
              <w:t xml:space="preserve">«Берегите свои косы!», «Забракованный мишка» (по выбору); Бианки В.В. </w:t>
            </w:r>
          </w:p>
          <w:p w14:paraId="5AFABDF5" w14:textId="77777777" w:rsidR="00283C82" w:rsidRDefault="00DB303B">
            <w:pPr>
              <w:spacing w:after="2" w:line="279" w:lineRule="auto"/>
              <w:ind w:left="0" w:right="97" w:firstLine="0"/>
            </w:pPr>
            <w:r>
              <w:t xml:space="preserve">«Лесная газета» (2-3 рассказа по выбору); Гайдар А.П. «Чук и Гек», «Поход» (по выбору); Голявкин В.В. «И мы помогали», «Язык», «Как я помогал маме мыть пол», «Закутанный мальчик» (1-2 рассказа по выбору); Дмитриева В.И. «Малыш и Жучка»; Драгунский В.Ю. «Денискины рассказы» (1-2 рассказа по выбору); Москвина М.Л. «Кроха»; Носов Н.Н. «Живая шляпа», «Дружок», «На горке» (по </w:t>
            </w:r>
            <w:r>
              <w:lastRenderedPageBreak/>
              <w:t xml:space="preserve">выбору); Пантелеев Л. «Буква ТЫ»; Паустовский К.Г. «Кот-ворюга»; Погодин Р.П. «Книжка про Гришку» (1-2 рассказа по выбору); Пришвин М.М. </w:t>
            </w:r>
          </w:p>
          <w:p w14:paraId="60564202" w14:textId="77777777" w:rsidR="00283C82" w:rsidRDefault="00DB303B">
            <w:pPr>
              <w:spacing w:after="1" w:line="278" w:lineRule="auto"/>
              <w:ind w:left="0" w:right="218" w:firstLine="0"/>
            </w:pPr>
            <w:r>
              <w:t xml:space="preserve">«Глоток молока»,«Беличья память», «Курица на столбах» (по выбору); Симбирская Ю. «Лапин»; Сладков Н.И. «Серьѐзная птица», «Карлуха» (по выбору); Снегирѐв Г.Я. «Про пингвинов» (1-2 рассказа по выбору); Толстой </w:t>
            </w:r>
          </w:p>
          <w:p w14:paraId="682F370B" w14:textId="77777777" w:rsidR="00283C82" w:rsidRDefault="00DB303B">
            <w:pPr>
              <w:spacing w:after="5" w:line="278" w:lineRule="auto"/>
              <w:ind w:left="0" w:right="350" w:firstLine="0"/>
            </w:pPr>
            <w:r>
              <w:t xml:space="preserve">Л.Н. «Косточка», «Котѐнок» (по выбору); Ушинский К.Д. «Четыре желания»; Фадеева О. «Фрося - ель обыкновенная»; Шим Э.Ю. «Петух и наседка», «Солнечная капля» (по выбору). </w:t>
            </w:r>
          </w:p>
          <w:p w14:paraId="765F858C" w14:textId="77777777" w:rsidR="00283C82" w:rsidRDefault="00DB303B">
            <w:pPr>
              <w:spacing w:after="19" w:line="259" w:lineRule="auto"/>
              <w:ind w:left="73" w:right="0" w:firstLine="0"/>
              <w:jc w:val="center"/>
            </w:pPr>
            <w:r>
              <w:rPr>
                <w:b/>
              </w:rPr>
              <w:t xml:space="preserve">Литературные сказки </w:t>
            </w:r>
          </w:p>
          <w:p w14:paraId="499342EC" w14:textId="77777777" w:rsidR="00283C82" w:rsidRDefault="00DB303B">
            <w:pPr>
              <w:spacing w:after="20" w:line="259" w:lineRule="auto"/>
              <w:ind w:left="0" w:right="0" w:firstLine="0"/>
              <w:jc w:val="left"/>
            </w:pPr>
            <w:r>
              <w:t xml:space="preserve">Александрова Т.И. «Домовѐнок Кузька»; Бажов П.П.«Серебряное копытце»; </w:t>
            </w:r>
          </w:p>
          <w:p w14:paraId="317B2357" w14:textId="77777777" w:rsidR="00283C82" w:rsidRDefault="00DB303B">
            <w:pPr>
              <w:spacing w:after="19" w:line="259" w:lineRule="auto"/>
              <w:ind w:left="0" w:right="0" w:firstLine="0"/>
              <w:jc w:val="left"/>
            </w:pPr>
            <w:r>
              <w:t xml:space="preserve">Бианки В.В. «Сова», «Как муравьишка домой спешил»,«Синичкин календарь», </w:t>
            </w:r>
          </w:p>
          <w:p w14:paraId="5C077EA5" w14:textId="77777777" w:rsidR="00283C82" w:rsidRDefault="00DB303B">
            <w:pPr>
              <w:spacing w:after="0" w:line="259" w:lineRule="auto"/>
              <w:ind w:left="0" w:right="0" w:firstLine="0"/>
              <w:jc w:val="left"/>
            </w:pPr>
            <w:r>
              <w:t xml:space="preserve">«Молодая ворона», «Хвосты», «Чей нос лучше?», «Чьи это ноги?», «Кто чем </w:t>
            </w:r>
          </w:p>
        </w:tc>
      </w:tr>
    </w:tbl>
    <w:p w14:paraId="59D584F2" w14:textId="77777777" w:rsidR="00283C82" w:rsidRDefault="00283C82">
      <w:pPr>
        <w:spacing w:after="0" w:line="259" w:lineRule="auto"/>
        <w:ind w:left="-206" w:right="65" w:firstLine="0"/>
      </w:pPr>
    </w:p>
    <w:tbl>
      <w:tblPr>
        <w:tblStyle w:val="TableGrid"/>
        <w:tblW w:w="9909" w:type="dxa"/>
        <w:tblInd w:w="989" w:type="dxa"/>
        <w:tblCellMar>
          <w:top w:w="13" w:type="dxa"/>
          <w:left w:w="115" w:type="dxa"/>
          <w:right w:w="32" w:type="dxa"/>
        </w:tblCellMar>
        <w:tblLook w:val="04A0" w:firstRow="1" w:lastRow="0" w:firstColumn="1" w:lastColumn="0" w:noHBand="0" w:noVBand="1"/>
      </w:tblPr>
      <w:tblGrid>
        <w:gridCol w:w="1416"/>
        <w:gridCol w:w="8493"/>
      </w:tblGrid>
      <w:tr w:rsidR="00283C82" w14:paraId="50768DA9" w14:textId="77777777">
        <w:trPr>
          <w:trHeight w:val="10804"/>
        </w:trPr>
        <w:tc>
          <w:tcPr>
            <w:tcW w:w="1416" w:type="dxa"/>
            <w:tcBorders>
              <w:top w:val="single" w:sz="4" w:space="0" w:color="000000"/>
              <w:left w:val="single" w:sz="4" w:space="0" w:color="000000"/>
              <w:bottom w:val="single" w:sz="4" w:space="0" w:color="000000"/>
              <w:right w:val="single" w:sz="4" w:space="0" w:color="000000"/>
            </w:tcBorders>
          </w:tcPr>
          <w:p w14:paraId="6F5A1499" w14:textId="77777777" w:rsidR="00283C82" w:rsidRDefault="00283C82">
            <w:pPr>
              <w:spacing w:after="160" w:line="259" w:lineRule="auto"/>
              <w:ind w:left="0" w:right="0" w:firstLine="0"/>
              <w:jc w:val="left"/>
            </w:pPr>
          </w:p>
        </w:tc>
        <w:tc>
          <w:tcPr>
            <w:tcW w:w="8493" w:type="dxa"/>
            <w:tcBorders>
              <w:top w:val="single" w:sz="4" w:space="0" w:color="000000"/>
              <w:left w:val="single" w:sz="4" w:space="0" w:color="000000"/>
              <w:bottom w:val="single" w:sz="4" w:space="0" w:color="000000"/>
              <w:right w:val="single" w:sz="4" w:space="0" w:color="000000"/>
            </w:tcBorders>
          </w:tcPr>
          <w:p w14:paraId="6DD525DE" w14:textId="77777777" w:rsidR="00283C82" w:rsidRDefault="00DB303B">
            <w:pPr>
              <w:spacing w:after="0" w:line="274" w:lineRule="auto"/>
              <w:ind w:left="0" w:right="7" w:firstLine="0"/>
            </w:pPr>
            <w:r>
              <w:t xml:space="preserve">поѐт?», «Лесные домишки», «Красная горка», «Кукушонок», «Где раки зимуют» (2-3 сказки по выбору); Даль В.И. «Старик-годовик»; Ершов П.П. «Конѐкгорбунок»; Заходер Б.В. «Серая Звѐздочка»; Катаев В.П. «Цветик- семицветик», </w:t>
            </w:r>
          </w:p>
          <w:p w14:paraId="251AB242" w14:textId="77777777" w:rsidR="00283C82" w:rsidRDefault="00DB303B">
            <w:pPr>
              <w:tabs>
                <w:tab w:val="center" w:pos="1394"/>
                <w:tab w:val="center" w:pos="2935"/>
                <w:tab w:val="center" w:pos="5540"/>
              </w:tabs>
              <w:spacing w:after="29" w:line="259" w:lineRule="auto"/>
              <w:ind w:left="0" w:right="0" w:firstLine="0"/>
              <w:jc w:val="left"/>
            </w:pPr>
            <w:r>
              <w:t xml:space="preserve">«Дудочка </w:t>
            </w:r>
            <w:r>
              <w:tab/>
              <w:t xml:space="preserve">и </w:t>
            </w:r>
            <w:r>
              <w:tab/>
              <w:t xml:space="preserve">кувшинчик» (по </w:t>
            </w:r>
            <w:r>
              <w:tab/>
              <w:t xml:space="preserve">выбору); Мамин-Сибиряк </w:t>
            </w:r>
          </w:p>
          <w:p w14:paraId="0C354427" w14:textId="77777777" w:rsidR="00283C82" w:rsidRDefault="00DB303B">
            <w:pPr>
              <w:spacing w:after="0" w:line="277" w:lineRule="auto"/>
              <w:ind w:left="0" w:right="95" w:firstLine="0"/>
              <w:jc w:val="left"/>
            </w:pPr>
            <w:r>
              <w:t xml:space="preserve">Д.Н.«Алѐнушкины сказки» (1-2 сказки по выбору); Михайлов М.Л. «Два Мороза»; Носов Н.Н. «Бобик в гостях у Барбоса»; Петрушевская Л.С. «От тебя одни слѐзьш; Пушкин А.С. «Сказка о царе Салтане, о сыне его славном и могучем богатыре князе Гвидоне Салтановиче и о прекрасной царевне лебеди», «Сказка о мѐртвой царевне и о семи богатырях» (по выбору); Сапгир Г.Л. «Как лягушку продавали»; Телешов Н.Д. «Крупеничка»; Ушинский К.Д. «Слепая лошадь»; Чуковский К.И. «Доктор Айболит» (по мотивам романа Х. Лофтинга). </w:t>
            </w:r>
            <w:r>
              <w:rPr>
                <w:b/>
              </w:rPr>
              <w:t xml:space="preserve">Произведения поэтов и писателей разных стран </w:t>
            </w:r>
            <w:r>
              <w:rPr>
                <w:u w:val="single" w:color="000000"/>
              </w:rPr>
              <w:t>Поэзия</w:t>
            </w:r>
            <w:r>
              <w:t xml:space="preserve"> </w:t>
            </w:r>
          </w:p>
          <w:p w14:paraId="72844C27" w14:textId="77777777" w:rsidR="00283C82" w:rsidRDefault="00DB303B">
            <w:pPr>
              <w:spacing w:after="0" w:line="278" w:lineRule="auto"/>
              <w:ind w:left="0" w:right="124" w:firstLine="0"/>
              <w:jc w:val="left"/>
            </w:pPr>
            <w:r>
              <w:t xml:space="preserve">Бжехва Я. «На Горизонтских островах» (пер. с польск. Б.В. Заходера); Валек М. «Мудрецы» (пер. со словацк. Р.С. Сефа); Капутикян С.Б. «Моя бабушка» (пер. с армянск. Т. Спендиаровой); Карем М. «Мирная считалка» (пер. с франц. В.Д. Берестова); Сиххад А. «Сад» (пер. с азербайдж. А. Ахундовой); Смит У.Д. «Про летающую корову» (пер. с англ. Б.В. Заходера); Фройденберг А. </w:t>
            </w:r>
          </w:p>
          <w:p w14:paraId="586A7904" w14:textId="77777777" w:rsidR="00283C82" w:rsidRDefault="00DB303B">
            <w:pPr>
              <w:spacing w:after="9" w:line="275" w:lineRule="auto"/>
              <w:ind w:left="0" w:right="0" w:firstLine="0"/>
            </w:pPr>
            <w:r>
              <w:t xml:space="preserve">«Великан и мышь» (пер. с нем. Ю.И. Коринца); Чиарди Дж. «О том, у кого три глаза» (пер. с англ. Р.С. Сефа). </w:t>
            </w:r>
          </w:p>
          <w:p w14:paraId="07B16A3E" w14:textId="77777777" w:rsidR="00283C82" w:rsidRDefault="00DB303B">
            <w:pPr>
              <w:spacing w:after="19" w:line="259" w:lineRule="auto"/>
              <w:ind w:left="26" w:right="0" w:firstLine="0"/>
              <w:jc w:val="center"/>
            </w:pPr>
            <w:r>
              <w:rPr>
                <w:b/>
              </w:rPr>
              <w:t xml:space="preserve">Литературные сказки </w:t>
            </w:r>
          </w:p>
          <w:p w14:paraId="3C45938E" w14:textId="77777777" w:rsidR="00283C82" w:rsidRDefault="00DB303B">
            <w:pPr>
              <w:spacing w:after="0" w:line="278" w:lineRule="auto"/>
              <w:ind w:left="0" w:right="0" w:firstLine="62"/>
            </w:pPr>
            <w:r>
              <w:t xml:space="preserve">Сказки-повести (для длительного чтения). Андерсен Г.Х. «Огниво» (пер. с датск. А. Ганзен), «Свинопас» (пер. с датск. А. Ганзен),  «Дюймовочка» (пер. </w:t>
            </w:r>
          </w:p>
          <w:p w14:paraId="543A8FEB" w14:textId="77777777" w:rsidR="00283C82" w:rsidRDefault="00DB303B">
            <w:pPr>
              <w:spacing w:after="0" w:line="280" w:lineRule="auto"/>
              <w:ind w:left="0" w:right="51" w:firstLine="0"/>
              <w:jc w:val="left"/>
            </w:pPr>
            <w:r>
              <w:t xml:space="preserve">с датск. и пересказ А. Ганзен), «Гадкий утѐнок» (пер. с датск. А. Ганзен, пересказ Т. Габбе и А. Любарской), «Новое платье короля» (пер. с датск. А. Ганзен), «Ромашка» (пер. с датск. А. Ганзен), «Дикие лебеди» (пер. с датск. А. Ганзен) (1-2 сказки по выбору); Киплинг Дж. Р. «Сказка о слонѐнке» (пер. с англ. К.И. Чуковского), «Откуда у кита такая глотка» (пер. с англ. К.И. </w:t>
            </w:r>
          </w:p>
          <w:p w14:paraId="65B00256" w14:textId="77777777" w:rsidR="00283C82" w:rsidRDefault="00DB303B">
            <w:pPr>
              <w:spacing w:after="22" w:line="259" w:lineRule="auto"/>
              <w:ind w:left="0" w:right="0" w:firstLine="0"/>
              <w:jc w:val="left"/>
            </w:pPr>
            <w:r>
              <w:t xml:space="preserve">Чуковского, стихи в пер. С.Я. Маршака) (по выбору); Коллоди К. «Пиноккио. </w:t>
            </w:r>
          </w:p>
          <w:p w14:paraId="2C568086" w14:textId="77777777" w:rsidR="00283C82" w:rsidRDefault="00DB303B">
            <w:pPr>
              <w:spacing w:after="22" w:line="259" w:lineRule="auto"/>
              <w:ind w:left="0" w:right="0" w:firstLine="0"/>
              <w:jc w:val="left"/>
            </w:pPr>
            <w:r>
              <w:t xml:space="preserve">История деревянной куклы» (пер. с итал. Э.Г. Казакевича); Лагерлѐф С. </w:t>
            </w:r>
          </w:p>
          <w:p w14:paraId="0D8D6202" w14:textId="77777777" w:rsidR="00283C82" w:rsidRDefault="00DB303B">
            <w:pPr>
              <w:spacing w:after="3" w:line="279" w:lineRule="auto"/>
              <w:ind w:left="0" w:right="843" w:firstLine="0"/>
            </w:pPr>
            <w:r>
              <w:t xml:space="preserve">«Чудесное путешествие    Нильса    с   дикими    гусями» (в пересказе 3. Задунайской и А. Любарской); Линдгрен А. «Карлсон, который живѐт на крыше, опять прилетел» (пер. со швед. Л.З. Лунгиной); Лофтинг Х.  </w:t>
            </w:r>
          </w:p>
          <w:p w14:paraId="03F5AB97" w14:textId="77777777" w:rsidR="00283C82" w:rsidRDefault="00DB303B">
            <w:pPr>
              <w:spacing w:after="23" w:line="259" w:lineRule="auto"/>
              <w:ind w:left="0" w:right="0" w:firstLine="0"/>
              <w:jc w:val="left"/>
            </w:pPr>
            <w:r>
              <w:t xml:space="preserve">Путешествия доктора Дулиттла» (пер. с англ. С. Мещерякова); Мили А.А. </w:t>
            </w:r>
          </w:p>
          <w:p w14:paraId="02C47090" w14:textId="77777777" w:rsidR="00283C82" w:rsidRDefault="00DB303B">
            <w:pPr>
              <w:spacing w:after="23" w:line="259" w:lineRule="auto"/>
              <w:ind w:left="0" w:right="0" w:firstLine="0"/>
              <w:jc w:val="left"/>
            </w:pPr>
            <w:r>
              <w:t xml:space="preserve">«Винни-Пух и все, все, все» (перевод с англ. Б.В. Заходера); Пройслер О. </w:t>
            </w:r>
          </w:p>
          <w:p w14:paraId="451EFA56" w14:textId="77777777" w:rsidR="00283C82" w:rsidRDefault="00DB303B">
            <w:pPr>
              <w:spacing w:after="0" w:line="259" w:lineRule="auto"/>
              <w:ind w:left="0" w:right="488" w:firstLine="0"/>
            </w:pPr>
            <w:r>
              <w:t xml:space="preserve">«Маленькая Баба-яга»   (пер. с нем. Ю. Коринца),Маленькое привидение»   (пер. с нем. Ю. Коринца); Родари Д. «Приключения Чипполино» (пер. с итал. 3. Потаповой), «Сказки, у которых три конца» (пер. с итал. И.Г. Константиновой). </w:t>
            </w:r>
          </w:p>
        </w:tc>
      </w:tr>
      <w:tr w:rsidR="00283C82" w14:paraId="320C156E" w14:textId="77777777">
        <w:trPr>
          <w:trHeight w:val="5034"/>
        </w:trPr>
        <w:tc>
          <w:tcPr>
            <w:tcW w:w="1416" w:type="dxa"/>
            <w:tcBorders>
              <w:top w:val="single" w:sz="4" w:space="0" w:color="000000"/>
              <w:left w:val="single" w:sz="4" w:space="0" w:color="000000"/>
              <w:bottom w:val="single" w:sz="4" w:space="0" w:color="000000"/>
              <w:right w:val="single" w:sz="4" w:space="0" w:color="000000"/>
            </w:tcBorders>
          </w:tcPr>
          <w:p w14:paraId="6F2563C2" w14:textId="77777777" w:rsidR="00283C82" w:rsidRDefault="00DB303B">
            <w:pPr>
              <w:spacing w:after="0" w:line="259" w:lineRule="auto"/>
              <w:ind w:left="46" w:right="0" w:firstLine="0"/>
              <w:jc w:val="center"/>
            </w:pPr>
            <w:r>
              <w:lastRenderedPageBreak/>
              <w:t xml:space="preserve">6-7 лет </w:t>
            </w:r>
          </w:p>
        </w:tc>
        <w:tc>
          <w:tcPr>
            <w:tcW w:w="8493" w:type="dxa"/>
            <w:tcBorders>
              <w:top w:val="single" w:sz="4" w:space="0" w:color="000000"/>
              <w:left w:val="single" w:sz="4" w:space="0" w:color="000000"/>
              <w:bottom w:val="single" w:sz="4" w:space="0" w:color="000000"/>
              <w:right w:val="single" w:sz="4" w:space="0" w:color="000000"/>
            </w:tcBorders>
            <w:vAlign w:val="bottom"/>
          </w:tcPr>
          <w:p w14:paraId="087101BD" w14:textId="77777777" w:rsidR="00283C82" w:rsidRDefault="00DB303B">
            <w:pPr>
              <w:spacing w:after="16" w:line="259" w:lineRule="auto"/>
              <w:ind w:left="96" w:right="0" w:firstLine="0"/>
              <w:jc w:val="center"/>
            </w:pPr>
            <w:r>
              <w:rPr>
                <w:b/>
              </w:rPr>
              <w:t xml:space="preserve">Малые формы фольклора </w:t>
            </w:r>
          </w:p>
          <w:p w14:paraId="725C77AA" w14:textId="77777777" w:rsidR="00283C82" w:rsidRDefault="00DB303B">
            <w:pPr>
              <w:spacing w:after="0" w:line="279" w:lineRule="auto"/>
              <w:ind w:left="31" w:right="0" w:firstLine="0"/>
            </w:pPr>
            <w:r>
              <w:t>Загадки, небылицы, дразнилки, считалки, пословицы, поговорки, заклички, народные песенки, прибаутки, скороговорки.</w:t>
            </w:r>
            <w:r>
              <w:rPr>
                <w:u w:val="single" w:color="000000"/>
              </w:rPr>
              <w:t>Русские народные сказки</w:t>
            </w:r>
            <w:r>
              <w:t xml:space="preserve"> </w:t>
            </w:r>
          </w:p>
          <w:p w14:paraId="6067A3F3" w14:textId="77777777" w:rsidR="00283C82" w:rsidRDefault="00DB303B">
            <w:pPr>
              <w:spacing w:after="17" w:line="259" w:lineRule="auto"/>
              <w:ind w:left="31" w:right="0" w:firstLine="0"/>
              <w:jc w:val="left"/>
            </w:pPr>
            <w:r>
              <w:t xml:space="preserve">«Василиса Прекрасная» (из сборника А.Н. Афанасьева); </w:t>
            </w:r>
          </w:p>
          <w:p w14:paraId="03099066" w14:textId="77777777" w:rsidR="00283C82" w:rsidRDefault="00DB303B">
            <w:pPr>
              <w:spacing w:after="22" w:line="259" w:lineRule="auto"/>
              <w:ind w:left="31" w:right="0" w:firstLine="0"/>
              <w:jc w:val="left"/>
            </w:pPr>
            <w:r>
              <w:t xml:space="preserve">«Вежливый Кот-воркот» (обраб. М. Булатова); «Иван Царевич и Серый Волк» </w:t>
            </w:r>
          </w:p>
          <w:p w14:paraId="20F55AD8" w14:textId="77777777" w:rsidR="00283C82" w:rsidRDefault="00DB303B">
            <w:pPr>
              <w:spacing w:after="21" w:line="259" w:lineRule="auto"/>
              <w:ind w:left="31" w:right="0" w:firstLine="0"/>
              <w:jc w:val="left"/>
            </w:pPr>
            <w:r>
              <w:t xml:space="preserve">(обраб. А.Н. Толстого); «Зимовье зверей» (обраб. А.Н. Толстого); </w:t>
            </w:r>
          </w:p>
          <w:p w14:paraId="7FAAD660" w14:textId="77777777" w:rsidR="00283C82" w:rsidRDefault="00DB303B">
            <w:pPr>
              <w:spacing w:after="2" w:line="276" w:lineRule="auto"/>
              <w:ind w:left="31" w:right="60" w:firstLine="0"/>
            </w:pPr>
            <w:r>
              <w:t xml:space="preserve">«Кощей Бессмертный» (2 вариант) (из сборника А.Н. Афанасьева); «Рифмы» (авторизованный пересказ Б.В. Шергина); «Семь Симеонов семь работников» (обраб. И.В. Карнауховой); «Солдатская загадка» (из сборника А.Н. </w:t>
            </w:r>
          </w:p>
          <w:p w14:paraId="57EF23C6" w14:textId="77777777" w:rsidR="00283C82" w:rsidRDefault="00DB303B">
            <w:pPr>
              <w:spacing w:after="3" w:line="276" w:lineRule="auto"/>
              <w:ind w:left="31" w:right="0" w:firstLine="0"/>
              <w:jc w:val="left"/>
            </w:pPr>
            <w:r>
              <w:t xml:space="preserve">Афанасьева); «У страха глаза велики» (обраб. О.И. Капицы); «Хвосты» (обраб. О.И. Капицы). </w:t>
            </w:r>
          </w:p>
          <w:p w14:paraId="0C3C495C" w14:textId="77777777" w:rsidR="00283C82" w:rsidRDefault="00DB303B">
            <w:pPr>
              <w:spacing w:after="20" w:line="259" w:lineRule="auto"/>
              <w:ind w:left="31" w:right="0" w:firstLine="0"/>
              <w:jc w:val="left"/>
            </w:pPr>
            <w:r>
              <w:rPr>
                <w:u w:val="single" w:color="000000"/>
              </w:rPr>
              <w:t>Былины</w:t>
            </w:r>
            <w:r>
              <w:t xml:space="preserve"> </w:t>
            </w:r>
          </w:p>
          <w:p w14:paraId="7FD70D82" w14:textId="77777777" w:rsidR="00283C82" w:rsidRDefault="00DB303B">
            <w:pPr>
              <w:spacing w:after="20" w:line="259" w:lineRule="auto"/>
              <w:ind w:left="31" w:right="0" w:firstLine="0"/>
              <w:jc w:val="left"/>
            </w:pPr>
            <w:r>
              <w:t xml:space="preserve">«Садко» (пересказ И.В. Карнауховой/ запись П.Н. Рыбникова); </w:t>
            </w:r>
          </w:p>
          <w:p w14:paraId="782E322E" w14:textId="77777777" w:rsidR="00283C82" w:rsidRDefault="00DB303B">
            <w:pPr>
              <w:spacing w:after="1" w:line="280" w:lineRule="auto"/>
              <w:ind w:left="31" w:right="0" w:firstLine="0"/>
              <w:jc w:val="left"/>
            </w:pPr>
            <w:r>
              <w:t xml:space="preserve">«Добрыня и Змей» (обраб. Н.П. Колпаковой/ пересказ И.В. Карнауховой); «Илья Муромец и Соловей-Разбойник» (обраб. А.Ф. Гильфердинга/ </w:t>
            </w:r>
            <w:r>
              <w:tab/>
              <w:t xml:space="preserve">пересказ И.В. Карнауховой). </w:t>
            </w:r>
          </w:p>
          <w:p w14:paraId="1F47F597" w14:textId="77777777" w:rsidR="00283C82" w:rsidRDefault="00DB303B">
            <w:pPr>
              <w:spacing w:after="15" w:line="259" w:lineRule="auto"/>
              <w:ind w:left="31" w:right="0" w:firstLine="0"/>
              <w:jc w:val="left"/>
            </w:pPr>
            <w:r>
              <w:rPr>
                <w:u w:val="single" w:color="000000"/>
              </w:rPr>
              <w:t>Сказки народов мира</w:t>
            </w:r>
            <w:r>
              <w:t xml:space="preserve"> </w:t>
            </w:r>
          </w:p>
          <w:p w14:paraId="26A56478" w14:textId="77777777" w:rsidR="00283C82" w:rsidRDefault="00DB303B">
            <w:pPr>
              <w:spacing w:after="0" w:line="259" w:lineRule="auto"/>
              <w:ind w:left="31" w:right="0" w:firstLine="0"/>
              <w:jc w:val="left"/>
            </w:pPr>
            <w:r>
              <w:t xml:space="preserve">«Айога», нанайск., обраб. Д. Нагишкина; «Беляночка и Розочка», нем. из </w:t>
            </w:r>
          </w:p>
        </w:tc>
      </w:tr>
      <w:tr w:rsidR="00283C82" w14:paraId="72D6D655" w14:textId="77777777">
        <w:trPr>
          <w:trHeight w:val="12134"/>
        </w:trPr>
        <w:tc>
          <w:tcPr>
            <w:tcW w:w="1416" w:type="dxa"/>
            <w:tcBorders>
              <w:top w:val="single" w:sz="4" w:space="0" w:color="000000"/>
              <w:left w:val="single" w:sz="4" w:space="0" w:color="000000"/>
              <w:bottom w:val="single" w:sz="4" w:space="0" w:color="000000"/>
              <w:right w:val="single" w:sz="4" w:space="0" w:color="000000"/>
            </w:tcBorders>
          </w:tcPr>
          <w:p w14:paraId="149EDB87" w14:textId="77777777" w:rsidR="00283C82" w:rsidRDefault="00283C82">
            <w:pPr>
              <w:spacing w:after="160" w:line="259" w:lineRule="auto"/>
              <w:ind w:left="0" w:right="0" w:firstLine="0"/>
              <w:jc w:val="left"/>
            </w:pPr>
          </w:p>
        </w:tc>
        <w:tc>
          <w:tcPr>
            <w:tcW w:w="8493" w:type="dxa"/>
            <w:tcBorders>
              <w:top w:val="single" w:sz="4" w:space="0" w:color="000000"/>
              <w:left w:val="single" w:sz="4" w:space="0" w:color="000000"/>
              <w:bottom w:val="single" w:sz="4" w:space="0" w:color="000000"/>
              <w:right w:val="single" w:sz="4" w:space="0" w:color="000000"/>
            </w:tcBorders>
          </w:tcPr>
          <w:p w14:paraId="2D589738" w14:textId="77777777" w:rsidR="00283C82" w:rsidRDefault="00DB303B">
            <w:pPr>
              <w:spacing w:after="1" w:line="275" w:lineRule="auto"/>
              <w:ind w:left="31" w:right="60" w:firstLine="0"/>
            </w:pPr>
            <w:r>
              <w:t xml:space="preserve">сказок Бр. Гримм, пересказ А.К. Покровской; «Самый красивый наряд на свете», пер. с япон. В. Марковой; «Голубая птица», туркм. обраб. А. Александровой и М. Туберовского; «Кот в сапогах» (пер. с франц. Т. Габбе), </w:t>
            </w:r>
          </w:p>
          <w:p w14:paraId="3AAE1CA1" w14:textId="77777777" w:rsidR="00283C82" w:rsidRDefault="00DB303B">
            <w:pPr>
              <w:spacing w:after="24" w:line="259" w:lineRule="auto"/>
              <w:ind w:left="31" w:right="0" w:firstLine="0"/>
              <w:jc w:val="left"/>
            </w:pPr>
            <w:r>
              <w:t xml:space="preserve">«Волшебница» (пер. с франц. И.С. Тургенева), </w:t>
            </w:r>
          </w:p>
          <w:p w14:paraId="448D2BCC" w14:textId="77777777" w:rsidR="00283C82" w:rsidRDefault="00DB303B">
            <w:pPr>
              <w:spacing w:after="10" w:line="275" w:lineRule="auto"/>
              <w:ind w:left="31" w:right="0" w:firstLine="0"/>
            </w:pPr>
            <w:r>
              <w:t xml:space="preserve">«Мальчик с пальчик» (пер. с франц. Б.А. Дехтерѐва), «Золушка» (пер. с франц. Т. Габбе) из сказок Перро Ш. </w:t>
            </w:r>
          </w:p>
          <w:p w14:paraId="76D60CBE" w14:textId="77777777" w:rsidR="00283C82" w:rsidRDefault="00DB303B">
            <w:pPr>
              <w:spacing w:after="20" w:line="259" w:lineRule="auto"/>
              <w:ind w:left="259" w:right="0" w:firstLine="0"/>
              <w:jc w:val="center"/>
            </w:pPr>
            <w:r>
              <w:rPr>
                <w:b/>
              </w:rPr>
              <w:t xml:space="preserve">Произведения поэтов и писателей России Поэзия </w:t>
            </w:r>
          </w:p>
          <w:p w14:paraId="0CB3DAD9" w14:textId="77777777" w:rsidR="00283C82" w:rsidRDefault="00DB303B">
            <w:pPr>
              <w:spacing w:after="0" w:line="278" w:lineRule="auto"/>
              <w:ind w:left="31" w:right="637" w:firstLine="0"/>
            </w:pPr>
            <w:r>
              <w:t xml:space="preserve">Аким Я.Л. «Мой верный чиж»; Бальмонт К.Д. «Снежинка»; Благинина Е.А. «Шинель», «Одуванчик», «Наш дедушка» (по выбору); Бунин И.А. «Листопад»; Владимиров Ю.Д. «Чудаки»; Гамзатов Р.Г. «Мой дедушка» (перевод с аварского языка Я. Козловского), Городецкий  С.М. «Весенняя песенка»; Есенин С.А. «Поѐт зима, аукает ... », «Пороша»; </w:t>
            </w:r>
          </w:p>
          <w:p w14:paraId="6ADF7A31" w14:textId="77777777" w:rsidR="00283C82" w:rsidRDefault="00DB303B">
            <w:pPr>
              <w:spacing w:after="1" w:line="278" w:lineRule="auto"/>
              <w:ind w:left="31" w:right="746" w:firstLine="0"/>
            </w:pPr>
            <w:r>
              <w:t xml:space="preserve">Жуковский В.А. «Жаворонок»; Левин В.А. «Зелѐная история»; Маршак С.Я. «Рассказ о неизвестном герое»; Маяковский В.В. «Эта книжечка моя, про моря и про маяк»; Моравская М. «Апельсинные корки»; Мошковская Э.Э. «Добежали до вечера», «Хитрые старушки»; Никитин </w:t>
            </w:r>
          </w:p>
          <w:p w14:paraId="1A5F8EF5" w14:textId="77777777" w:rsidR="00283C82" w:rsidRDefault="00DB303B">
            <w:pPr>
              <w:spacing w:after="20" w:line="259" w:lineRule="auto"/>
              <w:ind w:left="31" w:right="0" w:firstLine="0"/>
              <w:jc w:val="left"/>
            </w:pPr>
            <w:r>
              <w:t xml:space="preserve">И.С. «Встреча зимы»; Орлов В.Н. «Дом под крышей голубой»; </w:t>
            </w:r>
          </w:p>
          <w:p w14:paraId="5EFC08DF" w14:textId="77777777" w:rsidR="00283C82" w:rsidRDefault="00DB303B">
            <w:pPr>
              <w:spacing w:after="20" w:line="259" w:lineRule="auto"/>
              <w:ind w:left="31" w:right="0" w:firstLine="0"/>
              <w:jc w:val="left"/>
            </w:pPr>
            <w:r>
              <w:t xml:space="preserve">Пляцковский М.С. «Настоящий друг»; Пушкин А.С. «Зимний вечер», </w:t>
            </w:r>
          </w:p>
          <w:p w14:paraId="05ED31E0" w14:textId="77777777" w:rsidR="00283C82" w:rsidRDefault="00DB303B">
            <w:pPr>
              <w:spacing w:after="22" w:line="259" w:lineRule="auto"/>
              <w:ind w:left="31" w:right="0" w:firstLine="0"/>
              <w:jc w:val="left"/>
            </w:pPr>
            <w:r>
              <w:t xml:space="preserve">«Унылая пора! Очей очарованье!..» («Осень»), «Зимнее утро» (по выбору); </w:t>
            </w:r>
          </w:p>
          <w:p w14:paraId="779F1033" w14:textId="77777777" w:rsidR="00283C82" w:rsidRDefault="00DB303B">
            <w:pPr>
              <w:spacing w:after="22" w:line="259" w:lineRule="auto"/>
              <w:ind w:left="31" w:right="0" w:firstLine="0"/>
              <w:jc w:val="left"/>
            </w:pPr>
            <w:r>
              <w:t xml:space="preserve">Рубцов Н.М. «Про зайца»; Сапгир Г.В. «Считалки», </w:t>
            </w:r>
          </w:p>
          <w:p w14:paraId="2C3D6CB7" w14:textId="77777777" w:rsidR="00283C82" w:rsidRDefault="00DB303B">
            <w:pPr>
              <w:spacing w:after="20" w:line="259" w:lineRule="auto"/>
              <w:ind w:left="31" w:right="0" w:firstLine="0"/>
              <w:jc w:val="left"/>
            </w:pPr>
            <w:r>
              <w:t xml:space="preserve">«Скороговорки», «Людоед и принцесса, или Всѐ наоборот» (по выбору); </w:t>
            </w:r>
          </w:p>
          <w:p w14:paraId="4B806971" w14:textId="77777777" w:rsidR="00283C82" w:rsidRDefault="00DB303B">
            <w:pPr>
              <w:spacing w:after="22" w:line="259" w:lineRule="auto"/>
              <w:ind w:left="31" w:right="0" w:firstLine="0"/>
              <w:jc w:val="left"/>
            </w:pPr>
            <w:r>
              <w:t xml:space="preserve">Серова Е.В. «Новогоднее»; Соловьѐва П.С. «Подснежник», </w:t>
            </w:r>
          </w:p>
          <w:p w14:paraId="185A0066" w14:textId="77777777" w:rsidR="00283C82" w:rsidRDefault="00DB303B">
            <w:pPr>
              <w:spacing w:after="23" w:line="259" w:lineRule="auto"/>
              <w:ind w:left="31" w:right="0" w:firstLine="0"/>
              <w:jc w:val="left"/>
            </w:pPr>
            <w:r>
              <w:t xml:space="preserve">«Ночь и день»; Степанов В.А. «Что мы Родиной зовѐм?»; Токмакова </w:t>
            </w:r>
          </w:p>
          <w:p w14:paraId="4FCE158E" w14:textId="77777777" w:rsidR="00283C82" w:rsidRDefault="00DB303B">
            <w:pPr>
              <w:spacing w:after="19" w:line="259" w:lineRule="auto"/>
              <w:ind w:left="31" w:right="0" w:firstLine="0"/>
              <w:jc w:val="left"/>
            </w:pPr>
            <w:r>
              <w:t xml:space="preserve">И.П. «Мне грустно», «Куда в машинах снег везут» (по выбору); Тютчев </w:t>
            </w:r>
          </w:p>
          <w:p w14:paraId="301DD3E2" w14:textId="77777777" w:rsidR="00283C82" w:rsidRDefault="00DB303B">
            <w:pPr>
              <w:spacing w:after="0" w:line="279" w:lineRule="auto"/>
              <w:ind w:left="31" w:right="299" w:firstLine="0"/>
            </w:pPr>
            <w:r>
              <w:t xml:space="preserve">Ф.И. «Чародейкою зимою ... », «Весенняя гроза»; Успенский Э.Н. «Память»; Чѐрный С. «На коньках», «Волшебник» (по выбору). </w:t>
            </w:r>
          </w:p>
          <w:p w14:paraId="03566324" w14:textId="77777777" w:rsidR="00283C82" w:rsidRDefault="00DB303B">
            <w:pPr>
              <w:spacing w:after="8" w:line="272" w:lineRule="auto"/>
              <w:ind w:left="0" w:right="0" w:firstLine="0"/>
            </w:pPr>
            <w:r>
              <w:t xml:space="preserve">«Огурцы», «Мишкина каша» (по выбору); Митяев А.В. «Мешок овсянки»; Погодин Р.П. «Жаба», «Шутка» (по выбору); Пришвин М.М. </w:t>
            </w:r>
          </w:p>
          <w:p w14:paraId="24260DFB" w14:textId="77777777" w:rsidR="00283C82" w:rsidRDefault="00DB303B">
            <w:pPr>
              <w:spacing w:after="18" w:line="259" w:lineRule="auto"/>
              <w:ind w:left="0" w:right="0" w:firstLine="0"/>
              <w:jc w:val="left"/>
            </w:pPr>
            <w:r>
              <w:t xml:space="preserve">«Лисичкин хлеб», «Изобретатель» (по выбору); Ракитина Е. </w:t>
            </w:r>
          </w:p>
          <w:p w14:paraId="62F32EF9" w14:textId="77777777" w:rsidR="00283C82" w:rsidRDefault="00DB303B">
            <w:pPr>
              <w:spacing w:after="19" w:line="259" w:lineRule="auto"/>
              <w:ind w:left="0" w:right="0" w:firstLine="0"/>
              <w:jc w:val="left"/>
            </w:pPr>
            <w:r>
              <w:t xml:space="preserve">«Приключения новогодних игрушек», «Серѐжик» (по выбору); Раскин А.Б. </w:t>
            </w:r>
          </w:p>
          <w:p w14:paraId="265DE9AA" w14:textId="77777777" w:rsidR="00283C82" w:rsidRDefault="00DB303B">
            <w:pPr>
              <w:spacing w:after="25" w:line="259" w:lineRule="auto"/>
              <w:ind w:left="0" w:right="0" w:firstLine="0"/>
              <w:jc w:val="left"/>
            </w:pPr>
            <w:r>
              <w:t xml:space="preserve">«Как папа был маленьким» (1-2 рассказа по выбору); Сладков Н.И. </w:t>
            </w:r>
          </w:p>
          <w:p w14:paraId="7BD9E51D" w14:textId="77777777" w:rsidR="00283C82" w:rsidRDefault="00DB303B">
            <w:pPr>
              <w:spacing w:after="0" w:line="277" w:lineRule="auto"/>
              <w:ind w:left="0" w:right="0" w:firstLine="0"/>
            </w:pPr>
            <w:r>
              <w:t xml:space="preserve">«Хитрющий зайчишка», «Синичка необыкновенная», «Почему ноябрь пегий» (по выбору); Соколов-Микитов И.С.«Листопадничек»; Толстой Л.Н. </w:t>
            </w:r>
          </w:p>
          <w:p w14:paraId="713778E0" w14:textId="77777777" w:rsidR="00283C82" w:rsidRDefault="00DB303B">
            <w:pPr>
              <w:spacing w:after="17" w:line="259" w:lineRule="auto"/>
              <w:ind w:left="0" w:right="0" w:firstLine="0"/>
              <w:jc w:val="left"/>
            </w:pPr>
            <w:r>
              <w:t xml:space="preserve">«Филипок», «Лев и собачка», «Прыжок», «Акула», </w:t>
            </w:r>
          </w:p>
          <w:p w14:paraId="78252694" w14:textId="77777777" w:rsidR="00283C82" w:rsidRDefault="00DB303B">
            <w:pPr>
              <w:spacing w:after="22" w:line="259" w:lineRule="auto"/>
              <w:ind w:left="0" w:right="0" w:firstLine="0"/>
              <w:jc w:val="left"/>
            </w:pPr>
            <w:r>
              <w:t xml:space="preserve">«Пожарные собаки» (1-2 рассказа по выбору); Фадеева О. «Мне письмо!»; </w:t>
            </w:r>
          </w:p>
          <w:p w14:paraId="4445E9AF" w14:textId="77777777" w:rsidR="00283C82" w:rsidRDefault="00DB303B">
            <w:pPr>
              <w:spacing w:after="0" w:line="277" w:lineRule="auto"/>
              <w:ind w:left="0" w:right="537" w:firstLine="0"/>
            </w:pPr>
            <w:r>
              <w:t xml:space="preserve">Чаплина В.В. «Кинули»; Шим Э.Ю. «Хлеб растет». </w:t>
            </w:r>
            <w:r>
              <w:rPr>
                <w:u w:val="single" w:color="000000"/>
              </w:rPr>
              <w:t>Литературные сказки.</w:t>
            </w:r>
            <w:r>
              <w:t xml:space="preserve"> Гайдар А.П. «Сказка о Военной тайне, о Мальчише- Кибальчише и его твѐрдом слове»; Гаршин В.М. «Лягушка-путешественница»; Козлов С.Г.   </w:t>
            </w:r>
          </w:p>
          <w:p w14:paraId="4922CA65" w14:textId="77777777" w:rsidR="00283C82" w:rsidRDefault="00DB303B">
            <w:pPr>
              <w:tabs>
                <w:tab w:val="center" w:pos="5474"/>
              </w:tabs>
              <w:spacing w:after="27" w:line="259" w:lineRule="auto"/>
              <w:ind w:left="0" w:right="0" w:firstLine="0"/>
              <w:jc w:val="left"/>
            </w:pPr>
            <w:r>
              <w:t xml:space="preserve">«Как Ёжик с Медвежонком </w:t>
            </w:r>
            <w:r>
              <w:tab/>
              <w:t xml:space="preserve">звѐзды протирали»; Маршак </w:t>
            </w:r>
          </w:p>
          <w:p w14:paraId="56BB6D24" w14:textId="77777777" w:rsidR="00283C82" w:rsidRDefault="00DB303B">
            <w:pPr>
              <w:spacing w:after="0" w:line="276" w:lineRule="auto"/>
              <w:ind w:left="0" w:right="1309" w:firstLine="0"/>
            </w:pPr>
            <w:r>
              <w:t>С.Я.«Двенадцать месяцев»; Паустовский К.Г. «Тѐплый хлеб», «Дремучий медведь» (по выбору); Ремизов А.М. «Гуси-лебеди», «Хлебный голос»; Скребицкий Г.А.«Всяк по-своему»; Соколов- Микитов И.С. «Соль Земли».</w:t>
            </w:r>
            <w:r>
              <w:rPr>
                <w:sz w:val="22"/>
              </w:rPr>
              <w:t xml:space="preserve"> </w:t>
            </w:r>
          </w:p>
          <w:p w14:paraId="6F56DFDB" w14:textId="77777777" w:rsidR="00283C82" w:rsidRDefault="00DB303B">
            <w:pPr>
              <w:spacing w:after="0" w:line="259" w:lineRule="auto"/>
              <w:ind w:left="46" w:right="0" w:firstLine="0"/>
              <w:jc w:val="center"/>
            </w:pPr>
            <w:r>
              <w:rPr>
                <w:b/>
              </w:rPr>
              <w:t xml:space="preserve"> </w:t>
            </w:r>
          </w:p>
        </w:tc>
      </w:tr>
    </w:tbl>
    <w:p w14:paraId="36E96BCC" w14:textId="77777777" w:rsidR="00283C82" w:rsidRDefault="00DB303B">
      <w:pPr>
        <w:spacing w:after="0" w:line="259" w:lineRule="auto"/>
        <w:ind w:left="0" w:right="65" w:firstLine="0"/>
      </w:pPr>
      <w:r>
        <w:t xml:space="preserve"> </w:t>
      </w:r>
    </w:p>
    <w:p w14:paraId="33D940C2" w14:textId="77777777" w:rsidR="00283C82" w:rsidRDefault="00283C82">
      <w:pPr>
        <w:sectPr w:rsidR="00283C82">
          <w:headerReference w:type="even" r:id="rId138"/>
          <w:headerReference w:type="default" r:id="rId139"/>
          <w:footerReference w:type="even" r:id="rId140"/>
          <w:footerReference w:type="default" r:id="rId141"/>
          <w:headerReference w:type="first" r:id="rId142"/>
          <w:footerReference w:type="first" r:id="rId143"/>
          <w:pgSz w:w="11911" w:h="16841"/>
          <w:pgMar w:top="526" w:right="742" w:bottom="319" w:left="206" w:header="720" w:footer="720" w:gutter="0"/>
          <w:cols w:space="720"/>
        </w:sectPr>
      </w:pPr>
    </w:p>
    <w:p w14:paraId="30962F8A" w14:textId="77777777" w:rsidR="00283C82" w:rsidRDefault="00283C82">
      <w:pPr>
        <w:spacing w:after="0" w:line="259" w:lineRule="auto"/>
        <w:ind w:left="-626" w:right="366" w:firstLine="0"/>
      </w:pPr>
    </w:p>
    <w:tbl>
      <w:tblPr>
        <w:tblStyle w:val="TableGrid"/>
        <w:tblW w:w="9949" w:type="dxa"/>
        <w:tblInd w:w="711" w:type="dxa"/>
        <w:tblCellMar>
          <w:top w:w="7" w:type="dxa"/>
          <w:left w:w="5" w:type="dxa"/>
        </w:tblCellMar>
        <w:tblLook w:val="04A0" w:firstRow="1" w:lastRow="0" w:firstColumn="1" w:lastColumn="0" w:noHBand="0" w:noVBand="1"/>
      </w:tblPr>
      <w:tblGrid>
        <w:gridCol w:w="1558"/>
        <w:gridCol w:w="8391"/>
      </w:tblGrid>
      <w:tr w:rsidR="00283C82" w14:paraId="57CE22A1" w14:textId="77777777">
        <w:trPr>
          <w:trHeight w:val="7235"/>
        </w:trPr>
        <w:tc>
          <w:tcPr>
            <w:tcW w:w="1558" w:type="dxa"/>
            <w:tcBorders>
              <w:top w:val="single" w:sz="4" w:space="0" w:color="000000"/>
              <w:left w:val="single" w:sz="4" w:space="0" w:color="000000"/>
              <w:bottom w:val="single" w:sz="4" w:space="0" w:color="000000"/>
              <w:right w:val="single" w:sz="4" w:space="0" w:color="000000"/>
            </w:tcBorders>
          </w:tcPr>
          <w:p w14:paraId="0CAA8B8A" w14:textId="77777777" w:rsidR="00283C82" w:rsidRDefault="00DB303B">
            <w:pPr>
              <w:spacing w:after="0" w:line="259" w:lineRule="auto"/>
              <w:ind w:left="0" w:right="0" w:firstLine="0"/>
              <w:jc w:val="left"/>
            </w:pPr>
            <w:r>
              <w:rPr>
                <w:sz w:val="20"/>
              </w:rPr>
              <w:t xml:space="preserve"> </w:t>
            </w:r>
          </w:p>
          <w:p w14:paraId="05B7EEC6" w14:textId="77777777" w:rsidR="00283C82" w:rsidRDefault="00DB303B">
            <w:pPr>
              <w:spacing w:after="0" w:line="259" w:lineRule="auto"/>
              <w:ind w:left="0" w:right="0" w:firstLine="0"/>
              <w:jc w:val="left"/>
            </w:pPr>
            <w:r>
              <w:rPr>
                <w:sz w:val="20"/>
              </w:rPr>
              <w:t xml:space="preserve"> </w:t>
            </w:r>
          </w:p>
          <w:p w14:paraId="7C4FD9E6" w14:textId="77777777" w:rsidR="00283C82" w:rsidRDefault="00DB303B">
            <w:pPr>
              <w:spacing w:after="0" w:line="259" w:lineRule="auto"/>
              <w:ind w:left="0" w:right="0" w:firstLine="0"/>
              <w:jc w:val="left"/>
            </w:pPr>
            <w:r>
              <w:rPr>
                <w:sz w:val="20"/>
              </w:rPr>
              <w:t xml:space="preserve"> </w:t>
            </w:r>
          </w:p>
          <w:p w14:paraId="1E6740B2" w14:textId="77777777" w:rsidR="00283C82" w:rsidRDefault="00DB303B">
            <w:pPr>
              <w:spacing w:after="0" w:line="259" w:lineRule="auto"/>
              <w:ind w:left="0" w:right="0" w:firstLine="0"/>
              <w:jc w:val="left"/>
            </w:pPr>
            <w:r>
              <w:rPr>
                <w:sz w:val="20"/>
              </w:rPr>
              <w:t xml:space="preserve"> </w:t>
            </w:r>
          </w:p>
          <w:p w14:paraId="7A29B51E" w14:textId="77777777" w:rsidR="00283C82" w:rsidRDefault="00DB303B">
            <w:pPr>
              <w:spacing w:after="0" w:line="259" w:lineRule="auto"/>
              <w:ind w:left="0" w:right="0" w:firstLine="0"/>
              <w:jc w:val="left"/>
            </w:pPr>
            <w:r>
              <w:rPr>
                <w:sz w:val="20"/>
              </w:rPr>
              <w:t xml:space="preserve"> </w:t>
            </w:r>
          </w:p>
          <w:p w14:paraId="2D16328A" w14:textId="77777777" w:rsidR="00283C82" w:rsidRDefault="00DB303B">
            <w:pPr>
              <w:spacing w:after="0" w:line="259" w:lineRule="auto"/>
              <w:ind w:left="0" w:right="0" w:firstLine="0"/>
              <w:jc w:val="left"/>
            </w:pPr>
            <w:r>
              <w:rPr>
                <w:sz w:val="20"/>
              </w:rPr>
              <w:t xml:space="preserve"> </w:t>
            </w:r>
          </w:p>
          <w:p w14:paraId="479DAEAD" w14:textId="77777777" w:rsidR="00283C82" w:rsidRDefault="00DB303B">
            <w:pPr>
              <w:spacing w:after="0" w:line="259" w:lineRule="auto"/>
              <w:ind w:left="0" w:right="0" w:firstLine="0"/>
              <w:jc w:val="left"/>
            </w:pPr>
            <w:r>
              <w:rPr>
                <w:sz w:val="20"/>
              </w:rPr>
              <w:t xml:space="preserve"> </w:t>
            </w:r>
          </w:p>
          <w:p w14:paraId="0742F4D3" w14:textId="77777777" w:rsidR="00283C82" w:rsidRDefault="00DB303B">
            <w:pPr>
              <w:spacing w:after="0" w:line="259" w:lineRule="auto"/>
              <w:ind w:left="0" w:right="0" w:firstLine="0"/>
              <w:jc w:val="left"/>
            </w:pPr>
            <w:r>
              <w:rPr>
                <w:sz w:val="20"/>
              </w:rPr>
              <w:t xml:space="preserve"> </w:t>
            </w:r>
          </w:p>
          <w:p w14:paraId="2EB6EB31" w14:textId="77777777" w:rsidR="00283C82" w:rsidRDefault="00DB303B">
            <w:pPr>
              <w:spacing w:after="0" w:line="259" w:lineRule="auto"/>
              <w:ind w:left="0" w:right="0" w:firstLine="0"/>
              <w:jc w:val="left"/>
            </w:pPr>
            <w:r>
              <w:rPr>
                <w:sz w:val="20"/>
              </w:rPr>
              <w:t xml:space="preserve"> </w:t>
            </w:r>
          </w:p>
          <w:p w14:paraId="3A69748B" w14:textId="77777777" w:rsidR="00283C82" w:rsidRDefault="00DB303B">
            <w:pPr>
              <w:spacing w:after="0" w:line="259" w:lineRule="auto"/>
              <w:ind w:left="0" w:right="0" w:firstLine="0"/>
              <w:jc w:val="left"/>
            </w:pPr>
            <w:r>
              <w:rPr>
                <w:sz w:val="20"/>
              </w:rPr>
              <w:t xml:space="preserve"> </w:t>
            </w:r>
          </w:p>
          <w:p w14:paraId="7AA8C5BE" w14:textId="77777777" w:rsidR="00283C82" w:rsidRDefault="00DB303B">
            <w:pPr>
              <w:spacing w:after="0" w:line="259" w:lineRule="auto"/>
              <w:ind w:left="0" w:right="0" w:firstLine="0"/>
              <w:jc w:val="left"/>
            </w:pPr>
            <w:r>
              <w:rPr>
                <w:sz w:val="20"/>
              </w:rPr>
              <w:t xml:space="preserve"> </w:t>
            </w:r>
          </w:p>
          <w:p w14:paraId="37B714A4" w14:textId="77777777" w:rsidR="00283C82" w:rsidRDefault="00DB303B">
            <w:pPr>
              <w:spacing w:after="24" w:line="259" w:lineRule="auto"/>
              <w:ind w:left="0" w:right="0" w:firstLine="0"/>
              <w:jc w:val="left"/>
            </w:pPr>
            <w:r>
              <w:rPr>
                <w:sz w:val="20"/>
              </w:rPr>
              <w:t xml:space="preserve"> </w:t>
            </w:r>
          </w:p>
          <w:p w14:paraId="059FB2EB" w14:textId="77777777" w:rsidR="00283C82" w:rsidRDefault="00DB303B">
            <w:pPr>
              <w:spacing w:after="0" w:line="259" w:lineRule="auto"/>
              <w:ind w:left="0" w:right="0" w:firstLine="0"/>
              <w:jc w:val="left"/>
            </w:pPr>
            <w:r>
              <w:t xml:space="preserve"> </w:t>
            </w:r>
          </w:p>
          <w:p w14:paraId="5A9FA4F5" w14:textId="77777777" w:rsidR="00283C82" w:rsidRDefault="00DB303B">
            <w:pPr>
              <w:spacing w:after="0" w:line="259" w:lineRule="auto"/>
              <w:ind w:left="0" w:right="245" w:firstLine="0"/>
              <w:jc w:val="right"/>
            </w:pPr>
            <w:r>
              <w:rPr>
                <w:rFonts w:ascii="Calibri" w:eastAsia="Calibri" w:hAnsi="Calibri" w:cs="Calibri"/>
                <w:noProof/>
                <w:sz w:val="22"/>
              </w:rPr>
              <mc:AlternateContent>
                <mc:Choice Requires="wpg">
                  <w:drawing>
                    <wp:inline distT="0" distB="0" distL="0" distR="0" wp14:anchorId="486B3498" wp14:editId="53CD8A14">
                      <wp:extent cx="41275" cy="7620"/>
                      <wp:effectExtent l="0" t="0" r="0" b="0"/>
                      <wp:docPr id="838672" name="Group 838672"/>
                      <wp:cNvGraphicFramePr/>
                      <a:graphic xmlns:a="http://schemas.openxmlformats.org/drawingml/2006/main">
                        <a:graphicData uri="http://schemas.microsoft.com/office/word/2010/wordprocessingGroup">
                          <wpg:wgp>
                            <wpg:cNvGrpSpPr/>
                            <wpg:grpSpPr>
                              <a:xfrm>
                                <a:off x="0" y="0"/>
                                <a:ext cx="41275" cy="7620"/>
                                <a:chOff x="0" y="0"/>
                                <a:chExt cx="41275" cy="7620"/>
                              </a:xfrm>
                            </wpg:grpSpPr>
                            <wps:wsp>
                              <wps:cNvPr id="879394" name="Shape 879394"/>
                              <wps:cNvSpPr/>
                              <wps:spPr>
                                <a:xfrm>
                                  <a:off x="0" y="0"/>
                                  <a:ext cx="41275" cy="9144"/>
                                </a:xfrm>
                                <a:custGeom>
                                  <a:avLst/>
                                  <a:gdLst/>
                                  <a:ahLst/>
                                  <a:cxnLst/>
                                  <a:rect l="0" t="0" r="0" b="0"/>
                                  <a:pathLst>
                                    <a:path w="41275" h="9144">
                                      <a:moveTo>
                                        <a:pt x="0" y="0"/>
                                      </a:moveTo>
                                      <a:lnTo>
                                        <a:pt x="41275" y="0"/>
                                      </a:lnTo>
                                      <a:lnTo>
                                        <a:pt x="4127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838672" style="width:3.25pt;height:0.600037pt;mso-position-horizontal-relative:char;mso-position-vertical-relative:line" coordsize="412,76">
                      <v:shape id="Shape 879395" style="position:absolute;width:412;height:91;left:0;top:0;" coordsize="41275,9144" path="m0,0l41275,0l41275,9144l0,9144l0,0">
                        <v:stroke weight="0pt" endcap="flat" joinstyle="miter" miterlimit="10" on="false" color="#000000" opacity="0"/>
                        <v:fill on="true" color="#000000"/>
                      </v:shape>
                    </v:group>
                  </w:pict>
                </mc:Fallback>
              </mc:AlternateContent>
            </w:r>
            <w:r>
              <w:rPr>
                <w:sz w:val="2"/>
              </w:rPr>
              <w:t xml:space="preserve"> </w:t>
            </w:r>
          </w:p>
        </w:tc>
        <w:tc>
          <w:tcPr>
            <w:tcW w:w="8392" w:type="dxa"/>
            <w:tcBorders>
              <w:top w:val="single" w:sz="4" w:space="0" w:color="000000"/>
              <w:left w:val="single" w:sz="4" w:space="0" w:color="000000"/>
              <w:bottom w:val="single" w:sz="4" w:space="0" w:color="000000"/>
              <w:right w:val="single" w:sz="6" w:space="0" w:color="000000"/>
            </w:tcBorders>
          </w:tcPr>
          <w:p w14:paraId="39881EB3" w14:textId="77777777" w:rsidR="00283C82" w:rsidRDefault="00DB303B">
            <w:pPr>
              <w:spacing w:after="17" w:line="259" w:lineRule="auto"/>
              <w:ind w:left="1402" w:right="0" w:firstLine="0"/>
              <w:jc w:val="left"/>
            </w:pPr>
            <w:r>
              <w:rPr>
                <w:b/>
              </w:rPr>
              <w:t>Произведения поэтов и писателей разных стран</w:t>
            </w:r>
            <w:r>
              <w:t xml:space="preserve"> </w:t>
            </w:r>
          </w:p>
          <w:p w14:paraId="360E8EBF" w14:textId="77777777" w:rsidR="00283C82" w:rsidRDefault="00DB303B">
            <w:pPr>
              <w:spacing w:after="19" w:line="259" w:lineRule="auto"/>
              <w:ind w:left="110" w:right="0" w:firstLine="0"/>
              <w:jc w:val="left"/>
            </w:pPr>
            <w:r>
              <w:rPr>
                <w:u w:val="single" w:color="000000"/>
              </w:rPr>
              <w:t>Поэзия</w:t>
            </w:r>
            <w:r>
              <w:t xml:space="preserve"> </w:t>
            </w:r>
          </w:p>
          <w:p w14:paraId="6787076E" w14:textId="77777777" w:rsidR="00283C82" w:rsidRDefault="00DB303B">
            <w:pPr>
              <w:spacing w:after="23" w:line="259" w:lineRule="auto"/>
              <w:ind w:left="110" w:right="0" w:firstLine="0"/>
              <w:jc w:val="left"/>
            </w:pPr>
            <w:r>
              <w:t xml:space="preserve">Брехт Б. «Зимний вечер через форточку» (пер. с нем. К. Орешина); Дриз О.О. </w:t>
            </w:r>
          </w:p>
          <w:p w14:paraId="42350331" w14:textId="77777777" w:rsidR="00283C82" w:rsidRDefault="00DB303B">
            <w:pPr>
              <w:spacing w:after="23" w:line="259" w:lineRule="auto"/>
              <w:ind w:left="110" w:right="0" w:firstLine="0"/>
              <w:jc w:val="left"/>
            </w:pPr>
            <w:r>
              <w:t xml:space="preserve">«Как сделать утро волшебным» (пер. с евр. Т. Спендиаровой); Лир </w:t>
            </w:r>
          </w:p>
          <w:p w14:paraId="06C84ECA" w14:textId="77777777" w:rsidR="00283C82" w:rsidRDefault="00DB303B">
            <w:pPr>
              <w:spacing w:after="5" w:line="277" w:lineRule="auto"/>
              <w:ind w:left="110" w:right="246" w:firstLine="0"/>
            </w:pPr>
            <w:r>
              <w:t xml:space="preserve">Э.«Лимерики» (пер. с англ. Г. Кружкова); Станчев Л. «Осенняя гамма» (пер. с болг. И.П. Токмаковой); Стивенсон Р.Л.   «Вычитанные страны» (пер. с англ. Вл.Ф. Ходасевича). </w:t>
            </w:r>
          </w:p>
          <w:p w14:paraId="4D8342A5" w14:textId="77777777" w:rsidR="00283C82" w:rsidRDefault="00DB303B">
            <w:pPr>
              <w:spacing w:after="17" w:line="259" w:lineRule="auto"/>
              <w:ind w:left="110" w:right="0" w:firstLine="0"/>
              <w:jc w:val="left"/>
            </w:pPr>
            <w:r>
              <w:rPr>
                <w:u w:val="single" w:color="000000"/>
              </w:rPr>
              <w:t>Литературные сказки</w:t>
            </w:r>
            <w:r>
              <w:t xml:space="preserve"> </w:t>
            </w:r>
          </w:p>
          <w:p w14:paraId="3FA094AD" w14:textId="77777777" w:rsidR="00283C82" w:rsidRDefault="00DB303B">
            <w:pPr>
              <w:spacing w:after="2" w:line="278" w:lineRule="auto"/>
              <w:ind w:left="110" w:right="153" w:firstLine="0"/>
              <w:jc w:val="left"/>
            </w:pPr>
            <w:r>
              <w:t xml:space="preserve">Сказки-повести (для длительного чтения). Андерсен Г.Х. «Оле- Лукойе» (пер. с датск. А. Ганзен), «Соловей» (пер. с датск. А. Ганзен, пересказ Т. Габбе и А. Любарской), «Стойкий оловянный солдатик» (пер. с датск. А. Ганзен, пересказ Т. Габбе и А. Любарской), «Снежная Королева» (пер. с датск. А. Ганзен), «Русалочка» (пер. с датск. А. Ганзен) (1-2 сказки по выбору); Гофман Э.Т.А. «Щелкунчик и мышиный Король» (пер. с нем. И. Татариновой); Киплинг Дж. Р. «Маугли» (пер. с англ. Н. Дарузес/И. Шустовой), «Кошка, которая гуляла сама по себе» (пер. с англ. К.И. Чуковского/И. Дарузерс); </w:t>
            </w:r>
          </w:p>
          <w:p w14:paraId="0E74776F" w14:textId="77777777" w:rsidR="00283C82" w:rsidRDefault="00DB303B">
            <w:pPr>
              <w:spacing w:after="0" w:line="279" w:lineRule="auto"/>
              <w:ind w:left="110" w:right="102" w:firstLine="0"/>
              <w:jc w:val="left"/>
            </w:pPr>
            <w:r>
              <w:t xml:space="preserve">Кэррол Л. «Алиса в стране чудес» (пер. с англ. Н. Демуровой, Г. Кружкова, А. Боченкова, стихи в пер. С.Я. Маршака, Д. Орловской, О. Седаковой); Линдгрен А. «Три повести о Малыше и Карлсоне» (пер. со шведск. Л.З. Лунгиной); Нурдквист С. «История о том, как Финдус потерялся, когда был маленьким»; Поттер Б. «Сказка про Джемайму Нырнивлужу» (пер. с англ. </w:t>
            </w:r>
          </w:p>
          <w:p w14:paraId="251694D9" w14:textId="77777777" w:rsidR="00283C82" w:rsidRDefault="00DB303B">
            <w:pPr>
              <w:spacing w:after="22" w:line="259" w:lineRule="auto"/>
              <w:ind w:left="110" w:right="0" w:firstLine="0"/>
              <w:jc w:val="left"/>
            </w:pPr>
            <w:r>
              <w:t xml:space="preserve">И.П. Токмаковой); Родари Дж. «Путешествие Голубой Стрелы» (пер. с итал. </w:t>
            </w:r>
          </w:p>
          <w:p w14:paraId="6E591329" w14:textId="77777777" w:rsidR="00283C82" w:rsidRDefault="00DB303B">
            <w:pPr>
              <w:spacing w:after="22" w:line="259" w:lineRule="auto"/>
              <w:ind w:left="110" w:right="0" w:firstLine="0"/>
              <w:jc w:val="left"/>
            </w:pPr>
            <w:r>
              <w:t xml:space="preserve">Ю. Ермаченко); Топпелиус С. «Три ржаных колоска» (пер. со шведск. А. </w:t>
            </w:r>
          </w:p>
          <w:p w14:paraId="6A40ECED" w14:textId="77777777" w:rsidR="00283C82" w:rsidRDefault="00DB303B">
            <w:pPr>
              <w:spacing w:after="0" w:line="259" w:lineRule="auto"/>
              <w:ind w:left="110" w:right="854" w:firstLine="0"/>
              <w:jc w:val="left"/>
            </w:pPr>
            <w:r>
              <w:t xml:space="preserve">Любарской); Эме М. «Краски» (пер. с франц. И. Кузнецовой); Янссон Т. «lllляпа волшебника» (пер. со шведск. языка В.А. Смирнова/Л. Брауде). </w:t>
            </w:r>
          </w:p>
        </w:tc>
      </w:tr>
      <w:tr w:rsidR="00283C82" w14:paraId="30DB94CF" w14:textId="77777777">
        <w:trPr>
          <w:trHeight w:val="288"/>
        </w:trPr>
        <w:tc>
          <w:tcPr>
            <w:tcW w:w="1558" w:type="dxa"/>
            <w:tcBorders>
              <w:top w:val="single" w:sz="4" w:space="0" w:color="000000"/>
              <w:left w:val="single" w:sz="4" w:space="0" w:color="000000"/>
              <w:bottom w:val="single" w:sz="4" w:space="0" w:color="000000"/>
              <w:right w:val="single" w:sz="4" w:space="0" w:color="000000"/>
            </w:tcBorders>
          </w:tcPr>
          <w:p w14:paraId="1A134EDC" w14:textId="77777777" w:rsidR="00283C82" w:rsidRDefault="00DB303B">
            <w:pPr>
              <w:spacing w:after="0" w:line="259" w:lineRule="auto"/>
              <w:ind w:left="7" w:right="0" w:firstLine="0"/>
              <w:jc w:val="center"/>
            </w:pPr>
            <w:r>
              <w:rPr>
                <w:b/>
                <w:i/>
              </w:rPr>
              <w:t xml:space="preserve">Возраст </w:t>
            </w:r>
          </w:p>
        </w:tc>
        <w:tc>
          <w:tcPr>
            <w:tcW w:w="8392" w:type="dxa"/>
            <w:tcBorders>
              <w:top w:val="single" w:sz="4" w:space="0" w:color="000000"/>
              <w:left w:val="single" w:sz="4" w:space="0" w:color="000000"/>
              <w:bottom w:val="single" w:sz="4" w:space="0" w:color="000000"/>
              <w:right w:val="single" w:sz="4" w:space="0" w:color="000000"/>
            </w:tcBorders>
          </w:tcPr>
          <w:p w14:paraId="71C515A0" w14:textId="77777777" w:rsidR="00283C82" w:rsidRDefault="00DB303B">
            <w:pPr>
              <w:spacing w:after="0" w:line="259" w:lineRule="auto"/>
              <w:ind w:left="9" w:right="0" w:firstLine="0"/>
              <w:jc w:val="center"/>
            </w:pPr>
            <w:r>
              <w:rPr>
                <w:b/>
                <w:i/>
              </w:rPr>
              <w:t xml:space="preserve">Перечень </w:t>
            </w:r>
          </w:p>
        </w:tc>
      </w:tr>
      <w:tr w:rsidR="00283C82" w14:paraId="59232B20" w14:textId="77777777">
        <w:trPr>
          <w:trHeight w:val="7312"/>
        </w:trPr>
        <w:tc>
          <w:tcPr>
            <w:tcW w:w="1558" w:type="dxa"/>
            <w:tcBorders>
              <w:top w:val="single" w:sz="4" w:space="0" w:color="000000"/>
              <w:left w:val="single" w:sz="4" w:space="0" w:color="000000"/>
              <w:bottom w:val="single" w:sz="4" w:space="0" w:color="000000"/>
              <w:right w:val="single" w:sz="4" w:space="0" w:color="000000"/>
            </w:tcBorders>
          </w:tcPr>
          <w:p w14:paraId="72E8A270" w14:textId="77777777" w:rsidR="00283C82" w:rsidRDefault="00DB303B">
            <w:pPr>
              <w:spacing w:after="0" w:line="259" w:lineRule="auto"/>
              <w:ind w:left="8" w:right="0" w:firstLine="0"/>
              <w:jc w:val="center"/>
            </w:pPr>
            <w:r>
              <w:lastRenderedPageBreak/>
              <w:t xml:space="preserve">1-2 года </w:t>
            </w:r>
          </w:p>
        </w:tc>
        <w:tc>
          <w:tcPr>
            <w:tcW w:w="8392" w:type="dxa"/>
            <w:tcBorders>
              <w:top w:val="single" w:sz="4" w:space="0" w:color="000000"/>
              <w:left w:val="single" w:sz="4" w:space="0" w:color="000000"/>
              <w:bottom w:val="single" w:sz="4" w:space="0" w:color="000000"/>
              <w:right w:val="single" w:sz="4" w:space="0" w:color="000000"/>
            </w:tcBorders>
          </w:tcPr>
          <w:p w14:paraId="61AC8956" w14:textId="77777777" w:rsidR="00283C82" w:rsidRDefault="00DB303B">
            <w:pPr>
              <w:spacing w:after="5" w:line="312" w:lineRule="auto"/>
              <w:ind w:left="0" w:right="94" w:firstLine="567"/>
            </w:pPr>
            <w:r>
              <w:rPr>
                <w:i/>
              </w:rPr>
              <w:t xml:space="preserve">Слушание. </w:t>
            </w:r>
            <w:r>
              <w:t xml:space="preserve">«Лошадка», муз. Е. Тиличеевой, сл. Н. Френкель; «Курочки и цыплята», муз. Е. Тиличеевой; «Вальс собачек», муз. А. Артоболевской; «Три подружки», муз. Д. Кабалевского; </w:t>
            </w:r>
          </w:p>
          <w:p w14:paraId="331DA2C0" w14:textId="77777777" w:rsidR="00283C82" w:rsidRDefault="00DB303B">
            <w:pPr>
              <w:spacing w:after="4" w:line="313" w:lineRule="auto"/>
              <w:ind w:left="0" w:right="0" w:firstLine="567"/>
              <w:jc w:val="left"/>
            </w:pPr>
            <w:r>
              <w:t xml:space="preserve">«Весело — грустно», муз. Л. Бетховена; «Марш», муз. С. Прокофьева; «Спортивный марш», муз. И. Дунаевского; «Наша Таня», «Уронили мишку», «Идет бычок», муз. Э. Елисеевой-Шмидт, стихи А. Барто; «Материнские ласки», «Жалоба», «Грустная песенка», «Вальс», муз. А. Гречанинова. </w:t>
            </w:r>
          </w:p>
          <w:p w14:paraId="12F978EB" w14:textId="77777777" w:rsidR="00283C82" w:rsidRDefault="00DB303B">
            <w:pPr>
              <w:spacing w:after="0" w:line="313" w:lineRule="auto"/>
              <w:ind w:left="0" w:right="0" w:firstLine="567"/>
              <w:jc w:val="left"/>
            </w:pPr>
            <w:r>
              <w:rPr>
                <w:i/>
              </w:rPr>
              <w:t xml:space="preserve">Пение и подпевание. </w:t>
            </w:r>
            <w:r>
              <w:t xml:space="preserve">«Водичка», муз. Е. Тиличеевой, сл. А. Шибицкой; «Колыбельная», муз. М. Красева, сл. М. Чарной; «Машенька-Маша», рус. нар. мелодия, обраб. В. Герчик, сл. М. Невельштейн; «Воробей», рус. нар. мелодия; </w:t>
            </w:r>
          </w:p>
          <w:p w14:paraId="07A088B2" w14:textId="77777777" w:rsidR="00283C82" w:rsidRDefault="00DB303B">
            <w:pPr>
              <w:spacing w:after="63" w:line="259" w:lineRule="auto"/>
              <w:ind w:left="0" w:right="0" w:firstLine="0"/>
              <w:jc w:val="left"/>
            </w:pPr>
            <w:r>
              <w:t xml:space="preserve">«Гули», «Баю-бай», «Едет паровоз», «Лиса», </w:t>
            </w:r>
          </w:p>
          <w:p w14:paraId="34A8C66B" w14:textId="77777777" w:rsidR="00283C82" w:rsidRDefault="00DB303B">
            <w:pPr>
              <w:spacing w:after="61" w:line="259" w:lineRule="auto"/>
              <w:ind w:left="567" w:right="0" w:firstLine="0"/>
              <w:jc w:val="left"/>
            </w:pPr>
            <w:r>
              <w:t xml:space="preserve">«Петушок», «Сорока», муз. С. Железнова </w:t>
            </w:r>
          </w:p>
          <w:p w14:paraId="49D0C1B9" w14:textId="77777777" w:rsidR="00283C82" w:rsidRDefault="00DB303B">
            <w:pPr>
              <w:spacing w:after="64" w:line="259" w:lineRule="auto"/>
              <w:ind w:left="69" w:right="0" w:firstLine="0"/>
              <w:jc w:val="center"/>
            </w:pPr>
            <w:r>
              <w:rPr>
                <w:i/>
              </w:rPr>
              <w:t xml:space="preserve">Музыкально-ритмические движения. </w:t>
            </w:r>
            <w:r>
              <w:t xml:space="preserve">«Марш и бег», муз. Р. Рустамова; </w:t>
            </w:r>
          </w:p>
          <w:p w14:paraId="68A4C1A7" w14:textId="77777777" w:rsidR="00283C82" w:rsidRDefault="00DB303B">
            <w:pPr>
              <w:spacing w:after="62" w:line="259" w:lineRule="auto"/>
              <w:ind w:left="0" w:right="0" w:firstLine="0"/>
            </w:pPr>
            <w:r>
              <w:t>«Постучим палочками», рус. нар. мелодия; «Бубен», рус. нар. мелодия, обраб. М.</w:t>
            </w:r>
          </w:p>
          <w:p w14:paraId="13A60FA5" w14:textId="77777777" w:rsidR="00283C82" w:rsidRDefault="00DB303B">
            <w:pPr>
              <w:spacing w:after="65" w:line="259" w:lineRule="auto"/>
              <w:ind w:left="0" w:right="0" w:firstLine="0"/>
              <w:jc w:val="left"/>
            </w:pPr>
            <w:r>
              <w:t xml:space="preserve">Раухвергера; «Барабан», муз. Г. Фрида; «Мишка», муз. Е. Тиличеевой, сл. Н. </w:t>
            </w:r>
          </w:p>
          <w:p w14:paraId="64B2D69A" w14:textId="77777777" w:rsidR="00283C82" w:rsidRDefault="00DB303B">
            <w:pPr>
              <w:spacing w:after="59" w:line="259" w:lineRule="auto"/>
              <w:ind w:left="0" w:right="0" w:firstLine="0"/>
              <w:jc w:val="left"/>
            </w:pPr>
            <w:r>
              <w:t xml:space="preserve">Френкель; «Догонялки», муз. Н. Александровой, сл. Т. Бабаджан, И. Плакиды; </w:t>
            </w:r>
          </w:p>
          <w:p w14:paraId="3BDFAB7C" w14:textId="77777777" w:rsidR="00283C82" w:rsidRDefault="00DB303B">
            <w:pPr>
              <w:spacing w:after="0" w:line="311" w:lineRule="auto"/>
              <w:ind w:left="0" w:right="195" w:firstLine="567"/>
            </w:pPr>
            <w:r>
              <w:rPr>
                <w:i/>
                <w:u w:val="single" w:color="000000"/>
              </w:rPr>
              <w:t xml:space="preserve">Пляска. </w:t>
            </w:r>
            <w:r>
              <w:t xml:space="preserve">«Вот как хорошо», муз. Т. Попатенко, сл. О. Высотской; «Вот как пляшем», белорус. нар. мелодия, обр. Р. Рустамова; «Солнышко сияет», сл. и муз. М. Чарной </w:t>
            </w:r>
          </w:p>
          <w:p w14:paraId="0EC29036" w14:textId="77777777" w:rsidR="00283C82" w:rsidRDefault="00DB303B">
            <w:pPr>
              <w:spacing w:after="0" w:line="259" w:lineRule="auto"/>
              <w:ind w:left="0" w:right="61" w:firstLine="567"/>
            </w:pPr>
            <w:r>
              <w:rPr>
                <w:i/>
              </w:rPr>
              <w:t xml:space="preserve">Образные упражнения. </w:t>
            </w:r>
            <w:r>
              <w:t xml:space="preserve">«Идет мишка», муз. В. Ребикова; «Скачет зайка», рус. нар. мелодия, обр. Ан. Александрова; «Лошадка», муз. Е. Тиличеевой; «Зайчики и лисичка», муз. Б. Финоровского, сл. В. Антоновой; «Птичка летает», «Птичка клюет», муз. Г. Фрида; «Цыплята и курочка», муз. А. Филиппенко. </w:t>
            </w:r>
          </w:p>
        </w:tc>
      </w:tr>
    </w:tbl>
    <w:p w14:paraId="353A5DB7" w14:textId="77777777" w:rsidR="00283C82" w:rsidRDefault="00283C82">
      <w:pPr>
        <w:spacing w:after="0" w:line="259" w:lineRule="auto"/>
        <w:ind w:left="-626" w:right="361" w:firstLine="0"/>
        <w:jc w:val="left"/>
      </w:pPr>
    </w:p>
    <w:tbl>
      <w:tblPr>
        <w:tblStyle w:val="TableGrid"/>
        <w:tblW w:w="9955" w:type="dxa"/>
        <w:tblInd w:w="711" w:type="dxa"/>
        <w:tblCellMar>
          <w:top w:w="31" w:type="dxa"/>
          <w:left w:w="5" w:type="dxa"/>
        </w:tblCellMar>
        <w:tblLook w:val="04A0" w:firstRow="1" w:lastRow="0" w:firstColumn="1" w:lastColumn="0" w:noHBand="0" w:noVBand="1"/>
      </w:tblPr>
      <w:tblGrid>
        <w:gridCol w:w="1558"/>
        <w:gridCol w:w="8397"/>
      </w:tblGrid>
      <w:tr w:rsidR="00283C82" w14:paraId="5A237CDF" w14:textId="77777777">
        <w:trPr>
          <w:trHeight w:val="4392"/>
        </w:trPr>
        <w:tc>
          <w:tcPr>
            <w:tcW w:w="1558" w:type="dxa"/>
            <w:tcBorders>
              <w:top w:val="single" w:sz="4" w:space="0" w:color="000000"/>
              <w:left w:val="single" w:sz="4" w:space="0" w:color="000000"/>
              <w:bottom w:val="single" w:sz="4" w:space="0" w:color="000000"/>
              <w:right w:val="single" w:sz="4" w:space="0" w:color="000000"/>
            </w:tcBorders>
          </w:tcPr>
          <w:p w14:paraId="1B2A0F52" w14:textId="77777777" w:rsidR="00283C82" w:rsidRDefault="00283C82">
            <w:pPr>
              <w:spacing w:after="160" w:line="259" w:lineRule="auto"/>
              <w:ind w:left="0" w:right="0" w:firstLine="0"/>
              <w:jc w:val="left"/>
            </w:pPr>
          </w:p>
        </w:tc>
        <w:tc>
          <w:tcPr>
            <w:tcW w:w="8397" w:type="dxa"/>
            <w:tcBorders>
              <w:top w:val="single" w:sz="4" w:space="0" w:color="000000"/>
              <w:left w:val="single" w:sz="4" w:space="0" w:color="000000"/>
              <w:bottom w:val="single" w:sz="4" w:space="0" w:color="000000"/>
              <w:right w:val="single" w:sz="4" w:space="0" w:color="000000"/>
            </w:tcBorders>
          </w:tcPr>
          <w:p w14:paraId="379A8E76" w14:textId="77777777" w:rsidR="00283C82" w:rsidRDefault="00DB303B">
            <w:pPr>
              <w:spacing w:after="0" w:line="313" w:lineRule="auto"/>
              <w:ind w:left="0" w:right="0" w:firstLine="567"/>
              <w:jc w:val="left"/>
            </w:pPr>
            <w:r>
              <w:rPr>
                <w:i/>
              </w:rPr>
              <w:t xml:space="preserve">Игры с пением. </w:t>
            </w:r>
            <w:r>
              <w:t xml:space="preserve">«Зайка», «Солнышко», «Идет коза рогатая», «Петушок», рус. нар. игры, муз. А. Гречанинова; «Зайчик», муз. А. Лядова; «Воробушки и кошка», нем. плясовая мелодия, сл. А. Ануфриевой; «Прокати, лошадка, нас!», муз. В. Агафонникова и К. Козыревой, сл. И. Михайловой; «Мы умеем», «Прятки», муз. Т. Ломовой; «Разноцветные флажки», рус. нар. мелодия. </w:t>
            </w:r>
          </w:p>
          <w:p w14:paraId="3F581E42" w14:textId="77777777" w:rsidR="00283C82" w:rsidRDefault="00DB303B">
            <w:pPr>
              <w:spacing w:after="61" w:line="259" w:lineRule="auto"/>
              <w:ind w:left="567" w:right="0" w:firstLine="0"/>
              <w:jc w:val="left"/>
            </w:pPr>
            <w:r>
              <w:rPr>
                <w:i/>
              </w:rPr>
              <w:t xml:space="preserve">Инсценирование. </w:t>
            </w:r>
            <w:r>
              <w:t xml:space="preserve">рус. нар. сказок («Репка», «Курочка Ряба»), песен </w:t>
            </w:r>
          </w:p>
          <w:p w14:paraId="328D9834" w14:textId="77777777" w:rsidR="00283C82" w:rsidRDefault="00DB303B">
            <w:pPr>
              <w:spacing w:after="1" w:line="313" w:lineRule="auto"/>
              <w:ind w:left="0" w:right="0" w:firstLine="0"/>
              <w:jc w:val="left"/>
            </w:pPr>
            <w:r>
              <w:t xml:space="preserve">(«Пастушок», муз. А. Филиппенко; «Петрушка и Бобик», муз. Е. Макшанцевой), показ кукольных спектаклей («Петрушкины друзья», Т. Караманенко; «Зайка простудился», М. Буш; «Любочка и ее помощники», А. Колобова; «Игрушки», А. </w:t>
            </w:r>
          </w:p>
          <w:p w14:paraId="7D14CEA4" w14:textId="77777777" w:rsidR="00283C82" w:rsidRDefault="00DB303B">
            <w:pPr>
              <w:spacing w:after="23" w:line="294" w:lineRule="auto"/>
              <w:ind w:left="0" w:right="0" w:firstLine="0"/>
              <w:jc w:val="left"/>
            </w:pPr>
            <w:r>
              <w:t xml:space="preserve">Барто). «Бабочки», обыгрывание рус. нар. потешек, сюрпризные моменты: «Чудесный мешочек», «Волшебный сундучок», «Кто к нам пришел?», «В лесу», муз. Е. Тиличеевой; «Праздник», «Музыкальные инструменты», муз. Г. Фрида; </w:t>
            </w:r>
          </w:p>
          <w:p w14:paraId="22485BEC" w14:textId="77777777" w:rsidR="00283C82" w:rsidRDefault="00DB303B">
            <w:pPr>
              <w:spacing w:after="4" w:line="259" w:lineRule="auto"/>
              <w:ind w:left="0" w:right="0" w:firstLine="0"/>
              <w:jc w:val="left"/>
            </w:pPr>
            <w:r>
              <w:t xml:space="preserve">«Воронята», муз. М. Раухвергера. </w:t>
            </w:r>
          </w:p>
          <w:p w14:paraId="4CFB2767" w14:textId="77777777" w:rsidR="00283C82" w:rsidRDefault="00DB303B">
            <w:pPr>
              <w:spacing w:after="0" w:line="259" w:lineRule="auto"/>
              <w:ind w:left="70" w:right="0" w:firstLine="0"/>
              <w:jc w:val="center"/>
            </w:pPr>
            <w:r>
              <w:rPr>
                <w:b/>
                <w:i/>
              </w:rPr>
              <w:t xml:space="preserve"> </w:t>
            </w:r>
          </w:p>
        </w:tc>
      </w:tr>
      <w:tr w:rsidR="00283C82" w14:paraId="30CB0FB0" w14:textId="77777777">
        <w:trPr>
          <w:trHeight w:val="8250"/>
        </w:trPr>
        <w:tc>
          <w:tcPr>
            <w:tcW w:w="1558" w:type="dxa"/>
            <w:tcBorders>
              <w:top w:val="single" w:sz="4" w:space="0" w:color="000000"/>
              <w:left w:val="single" w:sz="4" w:space="0" w:color="000000"/>
              <w:bottom w:val="single" w:sz="4" w:space="0" w:color="000000"/>
              <w:right w:val="single" w:sz="4" w:space="0" w:color="000000"/>
            </w:tcBorders>
          </w:tcPr>
          <w:p w14:paraId="1E7A6AC7" w14:textId="77777777" w:rsidR="00283C82" w:rsidRDefault="00DB303B">
            <w:pPr>
              <w:spacing w:after="0" w:line="259" w:lineRule="auto"/>
              <w:ind w:left="3" w:right="0" w:firstLine="0"/>
              <w:jc w:val="center"/>
            </w:pPr>
            <w:r>
              <w:lastRenderedPageBreak/>
              <w:t xml:space="preserve">2-3 года </w:t>
            </w:r>
          </w:p>
        </w:tc>
        <w:tc>
          <w:tcPr>
            <w:tcW w:w="8397" w:type="dxa"/>
            <w:tcBorders>
              <w:top w:val="single" w:sz="4" w:space="0" w:color="000000"/>
              <w:left w:val="single" w:sz="4" w:space="0" w:color="000000"/>
              <w:bottom w:val="single" w:sz="4" w:space="0" w:color="000000"/>
              <w:right w:val="single" w:sz="4" w:space="0" w:color="000000"/>
            </w:tcBorders>
          </w:tcPr>
          <w:p w14:paraId="595F201F" w14:textId="77777777" w:rsidR="00283C82" w:rsidRDefault="00DB303B">
            <w:pPr>
              <w:spacing w:after="18" w:line="259" w:lineRule="auto"/>
              <w:ind w:left="0" w:right="625" w:firstLine="0"/>
              <w:jc w:val="center"/>
            </w:pPr>
            <w:r>
              <w:rPr>
                <w:u w:val="single" w:color="000000"/>
              </w:rPr>
              <w:t>Слушание.</w:t>
            </w:r>
            <w:r>
              <w:t xml:space="preserve"> </w:t>
            </w:r>
          </w:p>
          <w:p w14:paraId="31601835" w14:textId="77777777" w:rsidR="00283C82" w:rsidRDefault="00DB303B">
            <w:pPr>
              <w:spacing w:after="16" w:line="259" w:lineRule="auto"/>
              <w:ind w:left="110" w:right="0" w:firstLine="0"/>
              <w:jc w:val="left"/>
            </w:pPr>
            <w:r>
              <w:t xml:space="preserve">«Нашапогремушка», муз. И. Арсеева,ел. И. Черницкой; </w:t>
            </w:r>
          </w:p>
          <w:p w14:paraId="4E8D8604" w14:textId="77777777" w:rsidR="00283C82" w:rsidRDefault="00DB303B">
            <w:pPr>
              <w:spacing w:after="1" w:line="274" w:lineRule="auto"/>
              <w:ind w:left="110" w:right="81" w:firstLine="0"/>
            </w:pPr>
            <w:r>
              <w:t xml:space="preserve">«Весною», «Осенью», муз. С.Майкапара; «Цветики»,муз. В.Карасевой, ел. Н. Френкель; «Вот как мы умеем», «Марш и бег», муз. Е. Тиличеевой, ел. Н. Френкель; «Кошечка» (к игре «Кошка и котята»), муз. В. Витлина, ел. Н. Найденовой; «Микита», белорус. нар. мелодия, обраб. С. Полонского; «Пляска с платочком», муз. Е. Тиличеевой, ел. И. Грантовской; «Полянка», рус. нар. мелодия, обраб. Г. Фрида; «Утро», муз. Г. Гриневича, ел. С. Прокофьевой. </w:t>
            </w:r>
            <w:r>
              <w:rPr>
                <w:u w:val="single" w:color="000000"/>
              </w:rPr>
              <w:t>Пение.</w:t>
            </w:r>
            <w:r>
              <w:t xml:space="preserve"> </w:t>
            </w:r>
          </w:p>
          <w:p w14:paraId="265B1C59" w14:textId="77777777" w:rsidR="00283C82" w:rsidRDefault="00DB303B">
            <w:pPr>
              <w:spacing w:after="0" w:line="278" w:lineRule="auto"/>
              <w:ind w:left="110" w:right="136" w:firstLine="67"/>
            </w:pPr>
            <w:r>
              <w:t xml:space="preserve">«Баю» (колыбельная), муз. М. Раухвергера; «Белые гуси», муз. М. Красева, ел. М. Клоковой; «Дождик», рус. нар. мелодия, обраб. В. Фере; </w:t>
            </w:r>
          </w:p>
          <w:p w14:paraId="105B5475" w14:textId="77777777" w:rsidR="00283C82" w:rsidRDefault="00DB303B">
            <w:pPr>
              <w:spacing w:after="3" w:line="277" w:lineRule="auto"/>
              <w:ind w:left="110" w:right="30" w:firstLine="0"/>
            </w:pPr>
            <w:r>
              <w:t xml:space="preserve">«Елочка», муз. Е. Тиличеевой, ел. М. Булатова; «Кошечка», муз. В. Витлина, сл. Н. Найденовой; «Ладушки», рус. нар. мелодия; «Птичка», муз. М. Раухвергера, ел. А. Барто; «Собачка», муз. М. Раухвергера, ел. Н. Комиссаровой; «Цыплята», муз. А. Филиппенко, ел. Т. Волгиной;«Колокольчик», муз. И. Арсеева, сл. И. Черницкой. </w:t>
            </w:r>
          </w:p>
          <w:p w14:paraId="1AC3C2FB" w14:textId="77777777" w:rsidR="00283C82" w:rsidRDefault="00DB303B">
            <w:pPr>
              <w:spacing w:after="18" w:line="259" w:lineRule="auto"/>
              <w:ind w:left="2007" w:right="0" w:firstLine="0"/>
              <w:jc w:val="left"/>
            </w:pPr>
            <w:r>
              <w:rPr>
                <w:u w:val="single" w:color="000000"/>
              </w:rPr>
              <w:t>Музыкально-ритмические движения</w:t>
            </w:r>
            <w:r>
              <w:t xml:space="preserve"> </w:t>
            </w:r>
          </w:p>
          <w:p w14:paraId="631BCCAE" w14:textId="77777777" w:rsidR="00283C82" w:rsidRDefault="00DB303B">
            <w:pPr>
              <w:spacing w:after="0" w:line="277" w:lineRule="auto"/>
              <w:ind w:left="110" w:right="219" w:firstLine="0"/>
            </w:pPr>
            <w:r>
              <w:t xml:space="preserve">«Дождик», муз. и ел. Е. Макшанцевой;«Воробушки», «Погремушка, попляши», «Колокольчик», «Погуляем», муз. И. Арсеева, ел. И. Черницкой; «Вот как мы умеем», муз. Е. Тиличеевой, ел. Н. Френкель. </w:t>
            </w:r>
          </w:p>
          <w:p w14:paraId="3C882393" w14:textId="77777777" w:rsidR="00283C82" w:rsidRDefault="00DB303B">
            <w:pPr>
              <w:spacing w:after="17" w:line="259" w:lineRule="auto"/>
              <w:ind w:left="103" w:right="0" w:firstLine="0"/>
              <w:jc w:val="center"/>
            </w:pPr>
            <w:r>
              <w:rPr>
                <w:u w:val="single" w:color="000000"/>
              </w:rPr>
              <w:t>Рассказы с музыкальными иллюстрациями</w:t>
            </w:r>
            <w:r>
              <w:t xml:space="preserve">. </w:t>
            </w:r>
          </w:p>
          <w:p w14:paraId="4DC99B9D" w14:textId="77777777" w:rsidR="00283C82" w:rsidRDefault="00DB303B">
            <w:pPr>
              <w:spacing w:after="19" w:line="259" w:lineRule="auto"/>
              <w:ind w:left="178" w:right="0" w:firstLine="0"/>
              <w:jc w:val="left"/>
            </w:pPr>
            <w:r>
              <w:t xml:space="preserve">«Птички», муз. Г. Фрида; «Праздничная прогулка», муз. А. Александрова. </w:t>
            </w:r>
          </w:p>
          <w:p w14:paraId="4A63AE60" w14:textId="77777777" w:rsidR="00283C82" w:rsidRDefault="00DB303B">
            <w:pPr>
              <w:spacing w:after="16" w:line="259" w:lineRule="auto"/>
              <w:ind w:left="101" w:right="0" w:firstLine="0"/>
              <w:jc w:val="center"/>
            </w:pPr>
            <w:r>
              <w:rPr>
                <w:u w:val="single" w:color="000000"/>
              </w:rPr>
              <w:t>Игры с пением</w:t>
            </w:r>
            <w:r>
              <w:t xml:space="preserve">. </w:t>
            </w:r>
          </w:p>
          <w:p w14:paraId="6D2578A2" w14:textId="77777777" w:rsidR="00283C82" w:rsidRDefault="00DB303B">
            <w:pPr>
              <w:tabs>
                <w:tab w:val="center" w:pos="2425"/>
                <w:tab w:val="center" w:pos="6194"/>
              </w:tabs>
              <w:spacing w:after="26" w:line="259" w:lineRule="auto"/>
              <w:ind w:left="0" w:right="0" w:firstLine="0"/>
              <w:jc w:val="left"/>
            </w:pPr>
            <w:r>
              <w:rPr>
                <w:rFonts w:ascii="Calibri" w:eastAsia="Calibri" w:hAnsi="Calibri" w:cs="Calibri"/>
                <w:sz w:val="22"/>
              </w:rPr>
              <w:tab/>
            </w:r>
            <w:r>
              <w:t xml:space="preserve">«Игра с мишкой», муз. Г. Финаровского; </w:t>
            </w:r>
            <w:r>
              <w:tab/>
              <w:t xml:space="preserve">«Кто у нас хорошии?. </w:t>
            </w:r>
          </w:p>
          <w:p w14:paraId="5191BDEF" w14:textId="77777777" w:rsidR="00283C82" w:rsidRDefault="00DB303B">
            <w:pPr>
              <w:spacing w:after="18" w:line="259" w:lineRule="auto"/>
              <w:ind w:left="110" w:right="0" w:firstLine="0"/>
              <w:jc w:val="left"/>
            </w:pPr>
            <w:r>
              <w:t xml:space="preserve">»,рус.нар. песня. </w:t>
            </w:r>
          </w:p>
          <w:p w14:paraId="5F3066FE" w14:textId="77777777" w:rsidR="00283C82" w:rsidRDefault="00DB303B">
            <w:pPr>
              <w:spacing w:after="17" w:line="259" w:lineRule="auto"/>
              <w:ind w:left="110" w:right="0" w:firstLine="0"/>
              <w:jc w:val="left"/>
            </w:pPr>
            <w:r>
              <w:rPr>
                <w:u w:val="single" w:color="000000"/>
              </w:rPr>
              <w:t>Музыкальные забавы</w:t>
            </w:r>
            <w:r>
              <w:t xml:space="preserve">. </w:t>
            </w:r>
          </w:p>
          <w:p w14:paraId="5EEC1110" w14:textId="77777777" w:rsidR="00283C82" w:rsidRDefault="00DB303B">
            <w:pPr>
              <w:spacing w:after="18" w:line="259" w:lineRule="auto"/>
              <w:ind w:left="110" w:right="0" w:firstLine="0"/>
              <w:jc w:val="left"/>
            </w:pPr>
            <w:r>
              <w:t xml:space="preserve">«Из-за леса, из-за гор», Т. Казакова; «Котик и козлик», муз. Ц. Кюи. </w:t>
            </w:r>
          </w:p>
          <w:p w14:paraId="21577725" w14:textId="77777777" w:rsidR="00283C82" w:rsidRDefault="00DB303B">
            <w:pPr>
              <w:spacing w:after="24" w:line="259" w:lineRule="auto"/>
              <w:ind w:left="110" w:right="0" w:firstLine="0"/>
              <w:jc w:val="left"/>
            </w:pPr>
            <w:r>
              <w:rPr>
                <w:u w:val="single" w:color="000000"/>
              </w:rPr>
              <w:t>Инсценирование песен</w:t>
            </w:r>
            <w:r>
              <w:t xml:space="preserve"> </w:t>
            </w:r>
          </w:p>
          <w:p w14:paraId="3382823C" w14:textId="77777777" w:rsidR="00283C82" w:rsidRDefault="00DB303B">
            <w:pPr>
              <w:spacing w:after="0" w:line="259" w:lineRule="auto"/>
              <w:ind w:left="110" w:right="0" w:firstLine="0"/>
            </w:pPr>
            <w:r>
              <w:t xml:space="preserve">«Кошка икотенок», муз.М.Красева, ел. О. Высотской; «Неваляшки», муз. З. Левиной; Компанейца. </w:t>
            </w:r>
          </w:p>
        </w:tc>
      </w:tr>
    </w:tbl>
    <w:p w14:paraId="7925AF3F" w14:textId="77777777" w:rsidR="00283C82" w:rsidRDefault="00283C82">
      <w:pPr>
        <w:spacing w:after="0" w:line="259" w:lineRule="auto"/>
        <w:ind w:left="-626" w:right="392" w:firstLine="0"/>
        <w:jc w:val="left"/>
      </w:pPr>
    </w:p>
    <w:tbl>
      <w:tblPr>
        <w:tblStyle w:val="TableGrid"/>
        <w:tblW w:w="9924" w:type="dxa"/>
        <w:tblInd w:w="711" w:type="dxa"/>
        <w:tblCellMar>
          <w:top w:w="24" w:type="dxa"/>
          <w:left w:w="113" w:type="dxa"/>
          <w:right w:w="74" w:type="dxa"/>
        </w:tblCellMar>
        <w:tblLook w:val="04A0" w:firstRow="1" w:lastRow="0" w:firstColumn="1" w:lastColumn="0" w:noHBand="0" w:noVBand="1"/>
      </w:tblPr>
      <w:tblGrid>
        <w:gridCol w:w="1558"/>
        <w:gridCol w:w="8366"/>
      </w:tblGrid>
      <w:tr w:rsidR="00283C82" w14:paraId="105FE5DE" w14:textId="77777777" w:rsidTr="00932E34">
        <w:trPr>
          <w:trHeight w:val="3981"/>
        </w:trPr>
        <w:tc>
          <w:tcPr>
            <w:tcW w:w="1558" w:type="dxa"/>
            <w:tcBorders>
              <w:top w:val="single" w:sz="4" w:space="0" w:color="000000"/>
              <w:left w:val="single" w:sz="4" w:space="0" w:color="000000"/>
              <w:bottom w:val="single" w:sz="4" w:space="0" w:color="000000"/>
              <w:right w:val="single" w:sz="4" w:space="0" w:color="000000"/>
            </w:tcBorders>
          </w:tcPr>
          <w:p w14:paraId="35C0FBB3" w14:textId="77777777" w:rsidR="00283C82" w:rsidRDefault="00DB303B">
            <w:pPr>
              <w:spacing w:after="0" w:line="259" w:lineRule="auto"/>
              <w:ind w:left="0" w:right="64" w:firstLine="0"/>
              <w:jc w:val="center"/>
            </w:pPr>
            <w:r>
              <w:t xml:space="preserve">3-4 года </w:t>
            </w:r>
          </w:p>
        </w:tc>
        <w:tc>
          <w:tcPr>
            <w:tcW w:w="8366" w:type="dxa"/>
            <w:tcBorders>
              <w:top w:val="single" w:sz="4" w:space="0" w:color="000000"/>
              <w:left w:val="single" w:sz="4" w:space="0" w:color="000000"/>
              <w:bottom w:val="single" w:sz="4" w:space="0" w:color="000000"/>
              <w:right w:val="single" w:sz="4" w:space="0" w:color="000000"/>
            </w:tcBorders>
          </w:tcPr>
          <w:p w14:paraId="4784C696" w14:textId="77777777" w:rsidR="00283C82" w:rsidRDefault="00DB303B">
            <w:pPr>
              <w:spacing w:after="11" w:line="259" w:lineRule="auto"/>
              <w:ind w:left="0" w:right="627" w:firstLine="0"/>
              <w:jc w:val="center"/>
            </w:pPr>
            <w:r>
              <w:t xml:space="preserve">Слушание. </w:t>
            </w:r>
          </w:p>
          <w:p w14:paraId="4BC34A0C" w14:textId="77777777" w:rsidR="00283C82" w:rsidRDefault="00DB303B">
            <w:pPr>
              <w:spacing w:after="0" w:line="278" w:lineRule="auto"/>
              <w:ind w:left="2" w:right="345" w:hanging="2"/>
            </w:pPr>
            <w:r>
              <w:t xml:space="preserve">«Осенью», муз. С. Майкапара; «Ласковая песенка», муз. М. Раухвергера, ел. Т. Мираджи; «Колыбельная», муз. С. Разаренова; </w:t>
            </w:r>
          </w:p>
          <w:p w14:paraId="1DFC9B3C" w14:textId="77777777" w:rsidR="00283C82" w:rsidRDefault="00DB303B">
            <w:pPr>
              <w:spacing w:after="23" w:line="259" w:lineRule="auto"/>
              <w:ind w:left="2" w:right="0" w:firstLine="0"/>
              <w:jc w:val="left"/>
            </w:pPr>
            <w:r>
              <w:t xml:space="preserve">«Мишка с куклой пляшут полечку», муз. М. Качурбиной; «Зайчик», муз. Л. </w:t>
            </w:r>
          </w:p>
          <w:p w14:paraId="7EDBFD59" w14:textId="77777777" w:rsidR="00283C82" w:rsidRDefault="00DB303B">
            <w:pPr>
              <w:spacing w:after="0" w:line="277" w:lineRule="auto"/>
              <w:ind w:left="2" w:right="0" w:firstLine="0"/>
              <w:jc w:val="left"/>
            </w:pPr>
            <w:r>
              <w:t xml:space="preserve">Лядовой;«Резвушка» и «Капризуля», муз. В. Волкова; «Воробей», муз. А. Руббах; «Дождик и радуга», муз. С. Прокофьева; «Со вьюном я хожу», рус. нар. песня; «Лесные картинки», муз. Ю. Слонова. </w:t>
            </w:r>
          </w:p>
          <w:p w14:paraId="58933425" w14:textId="77777777" w:rsidR="00283C82" w:rsidRDefault="00DB303B">
            <w:pPr>
              <w:spacing w:after="20" w:line="259" w:lineRule="auto"/>
              <w:ind w:left="0" w:right="624" w:firstLine="0"/>
              <w:jc w:val="center"/>
            </w:pPr>
            <w:r>
              <w:t xml:space="preserve">Пение. </w:t>
            </w:r>
          </w:p>
          <w:p w14:paraId="2244502D" w14:textId="77777777" w:rsidR="00283C82" w:rsidRDefault="00DB303B">
            <w:pPr>
              <w:spacing w:after="0" w:line="275" w:lineRule="auto"/>
              <w:ind w:left="2" w:right="0" w:firstLine="0"/>
              <w:jc w:val="left"/>
            </w:pPr>
            <w:r>
              <w:rPr>
                <w:u w:val="single" w:color="000000"/>
              </w:rPr>
              <w:t>Упражнения на развитие слуха и голоса</w:t>
            </w:r>
            <w:r>
              <w:t xml:space="preserve">. «Лю-лю, бай», рус. нар. колыбельная; «Я иду с цветами», муз. Е. Тиличеевой, ел. Л. Дымовой; «Маме улыбаемся», муз. В. Агафонникова, ел. З. Петровой; пение народной потешки «Солнышковедрышко; муз. В. Карасевой, ел. Народные. </w:t>
            </w:r>
          </w:p>
          <w:p w14:paraId="31C494EE" w14:textId="77777777" w:rsidR="00283C82" w:rsidRDefault="00DB303B">
            <w:pPr>
              <w:spacing w:after="15" w:line="259" w:lineRule="auto"/>
              <w:ind w:left="2" w:right="0" w:firstLine="0"/>
              <w:jc w:val="left"/>
            </w:pPr>
            <w:r>
              <w:rPr>
                <w:u w:val="single" w:color="000000"/>
              </w:rPr>
              <w:t>Песни.</w:t>
            </w:r>
            <w:r>
              <w:t xml:space="preserve"> </w:t>
            </w:r>
          </w:p>
          <w:p w14:paraId="5D924C58" w14:textId="77777777" w:rsidR="00283C82" w:rsidRDefault="00DB303B">
            <w:pPr>
              <w:spacing w:after="22" w:line="259" w:lineRule="auto"/>
              <w:ind w:left="70" w:right="0" w:firstLine="0"/>
              <w:jc w:val="left"/>
            </w:pPr>
            <w:r>
              <w:t xml:space="preserve">«Петушок» и «Ладушки», рус. нар. песни; «Зайчик», рус. нар. песня, обр. Н. </w:t>
            </w:r>
          </w:p>
          <w:p w14:paraId="5087BCA9" w14:textId="77777777" w:rsidR="00283C82" w:rsidRDefault="00DB303B">
            <w:pPr>
              <w:spacing w:after="0" w:line="278" w:lineRule="auto"/>
              <w:ind w:left="2" w:right="62" w:firstLine="0"/>
            </w:pPr>
            <w:r>
              <w:lastRenderedPageBreak/>
              <w:t xml:space="preserve">Лобачева; «Зима», муз. В. Карасевой, ел. Н. Френкель; «Наша елочка», муз. М. Красева, ел. М. Клоковой; «Прокати, лошадка, нас», муз. В. Агафонникова и К. Козыревой, ел. И. Михайловой; «Маме песенку пою», муз. Т. Попатенко, ел. Е. Авдиенко; «Цыплята», муз. А. Филиппенко, ел. Т. Волгиной. </w:t>
            </w:r>
          </w:p>
          <w:p w14:paraId="025D806E" w14:textId="77777777" w:rsidR="00283C82" w:rsidRDefault="00DB303B">
            <w:pPr>
              <w:spacing w:after="23" w:line="259" w:lineRule="auto"/>
              <w:ind w:left="2" w:right="0" w:firstLine="0"/>
              <w:jc w:val="left"/>
            </w:pPr>
            <w:r>
              <w:rPr>
                <w:u w:val="single" w:color="000000"/>
              </w:rPr>
              <w:t>Песенное творчество</w:t>
            </w:r>
            <w:r>
              <w:t xml:space="preserve">. </w:t>
            </w:r>
          </w:p>
          <w:p w14:paraId="5814B80D" w14:textId="77777777" w:rsidR="00283C82" w:rsidRDefault="00DB303B">
            <w:pPr>
              <w:spacing w:after="6" w:line="276" w:lineRule="auto"/>
              <w:ind w:left="2" w:right="123" w:firstLine="67"/>
            </w:pPr>
            <w:r>
              <w:t xml:space="preserve">«Бай-бай, бай-бай», «Лю-лю, бай», рус. нар. колыбельные; «Как тебя зовут?», «Спой колыбельную», «Ах ты, котенька-коток», рус. нар. колыбельная; придумывание колыбельной мелодии и плясовой мелодии. </w:t>
            </w:r>
          </w:p>
          <w:p w14:paraId="2DE5BE7E" w14:textId="77777777" w:rsidR="00283C82" w:rsidRDefault="00DB303B">
            <w:pPr>
              <w:spacing w:after="17" w:line="259" w:lineRule="auto"/>
              <w:ind w:left="1870" w:right="0" w:firstLine="0"/>
              <w:jc w:val="left"/>
            </w:pPr>
            <w:r>
              <w:rPr>
                <w:u w:val="single" w:color="000000"/>
              </w:rPr>
              <w:t>Музыкально-ритмические движения.</w:t>
            </w:r>
            <w:r>
              <w:t xml:space="preserve"> </w:t>
            </w:r>
          </w:p>
          <w:p w14:paraId="61C9A43D" w14:textId="77777777" w:rsidR="00283C82" w:rsidRDefault="00DB303B">
            <w:pPr>
              <w:spacing w:after="1" w:line="273" w:lineRule="auto"/>
              <w:ind w:left="124" w:right="1568" w:hanging="122"/>
              <w:jc w:val="left"/>
            </w:pPr>
            <w:r>
              <w:rPr>
                <w:u w:val="single" w:color="000000"/>
              </w:rPr>
              <w:t xml:space="preserve">Игровые упражнения, ходьба </w:t>
            </w:r>
            <w:r>
              <w:rPr>
                <w:u w:val="single" w:color="000000"/>
              </w:rPr>
              <w:tab/>
              <w:t xml:space="preserve">и </w:t>
            </w:r>
            <w:r>
              <w:rPr>
                <w:u w:val="single" w:color="000000"/>
              </w:rPr>
              <w:tab/>
              <w:t xml:space="preserve">бег </w:t>
            </w:r>
            <w:r>
              <w:rPr>
                <w:u w:val="single" w:color="000000"/>
              </w:rPr>
              <w:tab/>
              <w:t>под музыку</w:t>
            </w:r>
            <w:r>
              <w:t xml:space="preserve"> «Марш и бег» А. Александрова; «Скачут лошадки», муз. Т. </w:t>
            </w:r>
          </w:p>
          <w:p w14:paraId="0FAEA868" w14:textId="77777777" w:rsidR="00283C82" w:rsidRDefault="00DB303B">
            <w:pPr>
              <w:spacing w:after="19" w:line="259" w:lineRule="auto"/>
              <w:ind w:left="2" w:right="0" w:firstLine="0"/>
              <w:jc w:val="left"/>
            </w:pPr>
            <w:r>
              <w:t xml:space="preserve">Попатенко; «Шагаем как физкультурники», муз. Т. Ломовой; </w:t>
            </w:r>
          </w:p>
          <w:p w14:paraId="3A7F5501" w14:textId="77777777" w:rsidR="00283C82" w:rsidRDefault="00DB303B">
            <w:pPr>
              <w:spacing w:after="3" w:line="277" w:lineRule="auto"/>
              <w:ind w:left="2" w:right="460" w:firstLine="0"/>
            </w:pPr>
            <w:r>
              <w:t xml:space="preserve">«Топотушки», муз. М. Раухвергера; «Птички летают», муз. Л. Банниковой; перекатывание мяча под музыку Д. Шостаковича (вальс- шутка); бег с хлопками под музыку Р. Шумана (игра в жмурки). </w:t>
            </w:r>
          </w:p>
          <w:p w14:paraId="41ECDC2F" w14:textId="77777777" w:rsidR="00283C82" w:rsidRDefault="00DB303B">
            <w:pPr>
              <w:spacing w:after="11" w:line="259" w:lineRule="auto"/>
              <w:ind w:left="2" w:right="0" w:firstLine="0"/>
              <w:jc w:val="left"/>
            </w:pPr>
            <w:r>
              <w:rPr>
                <w:u w:val="single" w:color="000000"/>
              </w:rPr>
              <w:t>Этюды-драматизации</w:t>
            </w:r>
            <w:r>
              <w:t xml:space="preserve">. </w:t>
            </w:r>
          </w:p>
          <w:p w14:paraId="36C7C23A" w14:textId="77777777" w:rsidR="00283C82" w:rsidRDefault="00DB303B">
            <w:pPr>
              <w:spacing w:after="23" w:line="259" w:lineRule="auto"/>
              <w:ind w:left="2" w:right="0" w:firstLine="0"/>
              <w:jc w:val="left"/>
            </w:pPr>
            <w:r>
              <w:t xml:space="preserve">«Зайцы и лиса», муз. Е. Вихаревой; «Медвежата», муз. М. Красева, ел. Н. </w:t>
            </w:r>
          </w:p>
          <w:p w14:paraId="28730C07" w14:textId="77777777" w:rsidR="00283C82" w:rsidRDefault="00DB303B">
            <w:pPr>
              <w:spacing w:after="3" w:line="277" w:lineRule="auto"/>
              <w:ind w:left="2" w:right="0" w:firstLine="0"/>
            </w:pPr>
            <w:r>
              <w:t xml:space="preserve">Френкель; «Птички летают», муз. Л. Банниковой; «Жуки», венгер. нар. мелодия, обраб. Л. Вишкарева. </w:t>
            </w:r>
          </w:p>
          <w:p w14:paraId="60A14407" w14:textId="77777777" w:rsidR="00283C82" w:rsidRDefault="00DB303B">
            <w:pPr>
              <w:spacing w:after="18" w:line="259" w:lineRule="auto"/>
              <w:ind w:left="2" w:right="0" w:firstLine="0"/>
              <w:jc w:val="left"/>
            </w:pPr>
            <w:r>
              <w:rPr>
                <w:u w:val="single" w:color="000000"/>
              </w:rPr>
              <w:t>Игры.</w:t>
            </w:r>
            <w:r>
              <w:t xml:space="preserve"> </w:t>
            </w:r>
          </w:p>
          <w:p w14:paraId="25BBB86E" w14:textId="77777777" w:rsidR="00283C82" w:rsidRDefault="00DB303B">
            <w:pPr>
              <w:spacing w:after="17" w:line="259" w:lineRule="auto"/>
              <w:ind w:left="2" w:right="0" w:firstLine="0"/>
              <w:jc w:val="left"/>
            </w:pPr>
            <w:r>
              <w:t xml:space="preserve">«Солнышко и дождик», муз. М. Раухвергера, ел. А. Барто; «Жмурки с </w:t>
            </w:r>
          </w:p>
          <w:p w14:paraId="2D9F1F6A" w14:textId="77777777" w:rsidR="00283C82" w:rsidRDefault="00DB303B">
            <w:pPr>
              <w:spacing w:after="1" w:line="275" w:lineRule="auto"/>
              <w:ind w:left="2" w:right="0" w:firstLine="0"/>
              <w:jc w:val="left"/>
            </w:pPr>
            <w:r>
              <w:t xml:space="preserve">Мишкой», муз. Ф. Флотова; «Где погремушки?», муз. А. Александрова; «Заинька, выходи», муз. Е. Тиличеевой; «Игра с куклой», муз. В. Карасевой; «Ходит Ваня», рус. нар. песня, обр. Н. Метлова. </w:t>
            </w:r>
          </w:p>
          <w:p w14:paraId="4C84FBFA" w14:textId="77777777" w:rsidR="00283C82" w:rsidRDefault="00DB303B">
            <w:pPr>
              <w:spacing w:after="19" w:line="259" w:lineRule="auto"/>
              <w:ind w:left="2" w:right="0" w:firstLine="0"/>
              <w:jc w:val="left"/>
            </w:pPr>
            <w:r>
              <w:rPr>
                <w:u w:val="single" w:color="000000"/>
              </w:rPr>
              <w:t>Хороводы и пляски</w:t>
            </w:r>
            <w:r>
              <w:t xml:space="preserve">. </w:t>
            </w:r>
          </w:p>
          <w:p w14:paraId="24C370D3" w14:textId="77777777" w:rsidR="00283C82" w:rsidRDefault="00DB303B">
            <w:pPr>
              <w:spacing w:after="25" w:line="259" w:lineRule="auto"/>
              <w:ind w:left="2" w:right="0" w:firstLine="0"/>
              <w:jc w:val="left"/>
            </w:pPr>
            <w:r>
              <w:t xml:space="preserve">«Пляска с погремушками», муз. и ел. В. Антоновой; </w:t>
            </w:r>
          </w:p>
          <w:p w14:paraId="78CC21AB" w14:textId="77777777" w:rsidR="00283C82" w:rsidRDefault="00DB303B">
            <w:pPr>
              <w:spacing w:after="0" w:line="276" w:lineRule="auto"/>
              <w:ind w:left="2" w:right="334" w:firstLine="0"/>
            </w:pPr>
            <w:r>
              <w:t xml:space="preserve">«Пальчики и ручки», рус. нар. мелодия, обраб. М. Раухвергера; танец с листочками под рус. нар. плясовую мелодию; «Пляска с листочками», муз. Н. Китаевой, ел. А. Ануфриевой; «Танец около елки», муз. Р. Равина, ел. П. Границыной; танец с платочками под рус. нар. мелодию; «Помирились», муз. Т. Вилькорейской. </w:t>
            </w:r>
          </w:p>
          <w:p w14:paraId="4A34A737" w14:textId="77777777" w:rsidR="00283C82" w:rsidRDefault="00DB303B">
            <w:pPr>
              <w:spacing w:after="22" w:line="259" w:lineRule="auto"/>
              <w:ind w:left="2" w:right="0" w:firstLine="0"/>
              <w:jc w:val="left"/>
            </w:pPr>
            <w:r>
              <w:rPr>
                <w:u w:val="single" w:color="000000"/>
              </w:rPr>
              <w:t>Характерные танцы</w:t>
            </w:r>
            <w:r>
              <w:t xml:space="preserve">. </w:t>
            </w:r>
          </w:p>
          <w:p w14:paraId="60FFB9D4" w14:textId="77777777" w:rsidR="00283C82" w:rsidRDefault="00DB303B">
            <w:pPr>
              <w:spacing w:after="4" w:line="275" w:lineRule="auto"/>
              <w:ind w:left="2" w:right="1573" w:firstLine="67"/>
            </w:pPr>
            <w:r>
              <w:t xml:space="preserve">«Танец снежинок», муз. Бекмана; «Фонарики», муз. Р. Рустамова; «Танец зайчиков», рус. нар. мелодия; «Вышли куклы танцевать», муз. В. Витлина. </w:t>
            </w:r>
          </w:p>
          <w:p w14:paraId="4D88D37B" w14:textId="77777777" w:rsidR="00283C82" w:rsidRDefault="00DB303B">
            <w:pPr>
              <w:spacing w:after="15" w:line="259" w:lineRule="auto"/>
              <w:ind w:left="2" w:right="0" w:firstLine="0"/>
              <w:jc w:val="left"/>
            </w:pPr>
            <w:r>
              <w:rPr>
                <w:u w:val="single" w:color="000000"/>
              </w:rPr>
              <w:t>Развитие танцевально-игрового творчества</w:t>
            </w:r>
            <w:r>
              <w:t xml:space="preserve">. «Пляска», муз. Р. Рустамова; </w:t>
            </w:r>
          </w:p>
          <w:p w14:paraId="1525EAE1" w14:textId="77777777" w:rsidR="00283C82" w:rsidRDefault="00DB303B">
            <w:pPr>
              <w:spacing w:after="0" w:line="278" w:lineRule="auto"/>
              <w:ind w:left="2" w:right="231" w:firstLine="0"/>
            </w:pPr>
            <w:r>
              <w:t xml:space="preserve">«Зайцы», муз. Е. Тиличеевой; «Веселые ножки», рус. нар. мелодия, обраб. В. Агафонникова; «Волшебные платочки», рус. нар. мелодия, обраб. Р. Рустамова. </w:t>
            </w:r>
          </w:p>
          <w:p w14:paraId="6AB0815E" w14:textId="77777777" w:rsidR="00283C82" w:rsidRDefault="00DB303B">
            <w:pPr>
              <w:spacing w:after="0" w:line="259" w:lineRule="auto"/>
              <w:ind w:left="2" w:right="0" w:firstLine="0"/>
              <w:jc w:val="left"/>
            </w:pPr>
            <w:r>
              <w:t xml:space="preserve"> </w:t>
            </w:r>
          </w:p>
        </w:tc>
      </w:tr>
    </w:tbl>
    <w:p w14:paraId="4A022CA5" w14:textId="77777777" w:rsidR="00283C82" w:rsidRDefault="00283C82">
      <w:pPr>
        <w:spacing w:after="0" w:line="259" w:lineRule="auto"/>
        <w:ind w:left="-626" w:right="392" w:firstLine="0"/>
        <w:jc w:val="left"/>
      </w:pPr>
    </w:p>
    <w:tbl>
      <w:tblPr>
        <w:tblStyle w:val="TableGrid"/>
        <w:tblW w:w="9924" w:type="dxa"/>
        <w:tblInd w:w="711" w:type="dxa"/>
        <w:tblCellMar>
          <w:top w:w="25" w:type="dxa"/>
          <w:left w:w="115" w:type="dxa"/>
          <w:right w:w="183" w:type="dxa"/>
        </w:tblCellMar>
        <w:tblLook w:val="04A0" w:firstRow="1" w:lastRow="0" w:firstColumn="1" w:lastColumn="0" w:noHBand="0" w:noVBand="1"/>
      </w:tblPr>
      <w:tblGrid>
        <w:gridCol w:w="1558"/>
        <w:gridCol w:w="8366"/>
      </w:tblGrid>
      <w:tr w:rsidR="00283C82" w14:paraId="6B3C0032" w14:textId="77777777">
        <w:trPr>
          <w:trHeight w:val="2760"/>
        </w:trPr>
        <w:tc>
          <w:tcPr>
            <w:tcW w:w="1558" w:type="dxa"/>
            <w:tcBorders>
              <w:top w:val="single" w:sz="4" w:space="0" w:color="000000"/>
              <w:left w:val="single" w:sz="4" w:space="0" w:color="000000"/>
              <w:bottom w:val="single" w:sz="4" w:space="0" w:color="000000"/>
              <w:right w:val="single" w:sz="4" w:space="0" w:color="000000"/>
            </w:tcBorders>
          </w:tcPr>
          <w:p w14:paraId="50779C38" w14:textId="77777777" w:rsidR="00283C82" w:rsidRDefault="00283C82">
            <w:pPr>
              <w:spacing w:after="160" w:line="259" w:lineRule="auto"/>
              <w:ind w:left="0" w:right="0" w:firstLine="0"/>
              <w:jc w:val="left"/>
            </w:pPr>
          </w:p>
        </w:tc>
        <w:tc>
          <w:tcPr>
            <w:tcW w:w="8366" w:type="dxa"/>
            <w:tcBorders>
              <w:top w:val="single" w:sz="4" w:space="0" w:color="000000"/>
              <w:left w:val="single" w:sz="4" w:space="0" w:color="000000"/>
              <w:bottom w:val="single" w:sz="4" w:space="0" w:color="000000"/>
              <w:right w:val="single" w:sz="4" w:space="0" w:color="000000"/>
            </w:tcBorders>
          </w:tcPr>
          <w:p w14:paraId="17B0E7DD" w14:textId="77777777" w:rsidR="00283C82" w:rsidRDefault="00DB303B">
            <w:pPr>
              <w:spacing w:after="15" w:line="259" w:lineRule="auto"/>
              <w:ind w:left="0" w:right="529" w:firstLine="0"/>
              <w:jc w:val="center"/>
            </w:pPr>
            <w:r>
              <w:rPr>
                <w:u w:val="single" w:color="000000"/>
              </w:rPr>
              <w:t>Музыкально-дидактические игры.</w:t>
            </w:r>
            <w:r>
              <w:t xml:space="preserve"> </w:t>
            </w:r>
          </w:p>
          <w:p w14:paraId="78BBC2C1" w14:textId="77777777" w:rsidR="00283C82" w:rsidRDefault="00DB303B">
            <w:pPr>
              <w:spacing w:after="1" w:line="279" w:lineRule="auto"/>
              <w:ind w:left="0" w:right="0" w:firstLine="0"/>
            </w:pPr>
            <w:r>
              <w:rPr>
                <w:u w:val="single" w:color="000000"/>
              </w:rPr>
              <w:t>Развитие звуковысотного слуха</w:t>
            </w:r>
            <w:r>
              <w:t xml:space="preserve">. «Птицы и птенчики», «Веселые матрешки»,«Три медведя». </w:t>
            </w:r>
          </w:p>
          <w:p w14:paraId="562B4C2A" w14:textId="77777777" w:rsidR="00283C82" w:rsidRDefault="00DB303B">
            <w:pPr>
              <w:spacing w:after="0" w:line="277" w:lineRule="auto"/>
              <w:ind w:left="0" w:right="0" w:firstLine="0"/>
              <w:jc w:val="left"/>
            </w:pPr>
            <w:r>
              <w:rPr>
                <w:u w:val="single" w:color="000000"/>
              </w:rPr>
              <w:t>Развитие ритмического слуха</w:t>
            </w:r>
            <w:r>
              <w:t xml:space="preserve">. «Кто как идет?», «Веселые дудочки». </w:t>
            </w:r>
            <w:r>
              <w:rPr>
                <w:u w:val="single" w:color="000000"/>
              </w:rPr>
              <w:t>Развитие тембрового и динамического слуха</w:t>
            </w:r>
            <w:r>
              <w:t xml:space="preserve">. «Громко - тихо», «Узнай свой инструмент»;«Колокольчики». </w:t>
            </w:r>
          </w:p>
          <w:p w14:paraId="5615D062" w14:textId="77777777" w:rsidR="00283C82" w:rsidRDefault="00DB303B">
            <w:pPr>
              <w:spacing w:after="11" w:line="272" w:lineRule="auto"/>
              <w:ind w:left="0" w:right="0" w:firstLine="0"/>
            </w:pPr>
            <w:r>
              <w:rPr>
                <w:u w:val="single" w:color="000000"/>
              </w:rPr>
              <w:t>Определение жанра и развитие памяти</w:t>
            </w:r>
            <w:r>
              <w:t xml:space="preserve">. «Что делает кукла?», «Узнай и спой песню по картинке». </w:t>
            </w:r>
          </w:p>
          <w:p w14:paraId="1DE81360" w14:textId="77777777" w:rsidR="00283C82" w:rsidRDefault="00DB303B">
            <w:pPr>
              <w:spacing w:after="0" w:line="259" w:lineRule="auto"/>
              <w:ind w:left="0" w:right="0" w:firstLine="0"/>
              <w:jc w:val="left"/>
            </w:pPr>
            <w:r>
              <w:rPr>
                <w:u w:val="single" w:color="000000"/>
              </w:rPr>
              <w:t>Подыгрывание на детских ударных музыкальных инструментах</w:t>
            </w:r>
            <w:r>
              <w:t>.</w:t>
            </w:r>
            <w:r>
              <w:rPr>
                <w:u w:val="single" w:color="000000"/>
              </w:rPr>
              <w:t xml:space="preserve"> Народные мелодии</w:t>
            </w:r>
            <w:r>
              <w:t xml:space="preserve">. </w:t>
            </w:r>
          </w:p>
        </w:tc>
      </w:tr>
      <w:tr w:rsidR="00283C82" w14:paraId="48E0B77A" w14:textId="77777777">
        <w:trPr>
          <w:trHeight w:val="12141"/>
        </w:trPr>
        <w:tc>
          <w:tcPr>
            <w:tcW w:w="1558" w:type="dxa"/>
            <w:tcBorders>
              <w:top w:val="single" w:sz="4" w:space="0" w:color="000000"/>
              <w:left w:val="single" w:sz="4" w:space="0" w:color="000000"/>
              <w:bottom w:val="single" w:sz="4" w:space="0" w:color="000000"/>
              <w:right w:val="single" w:sz="4" w:space="0" w:color="000000"/>
            </w:tcBorders>
          </w:tcPr>
          <w:p w14:paraId="77E07273" w14:textId="77777777" w:rsidR="00283C82" w:rsidRDefault="00DB303B">
            <w:pPr>
              <w:spacing w:after="0" w:line="259" w:lineRule="auto"/>
              <w:ind w:left="58" w:right="0" w:firstLine="0"/>
              <w:jc w:val="center"/>
            </w:pPr>
            <w:r>
              <w:lastRenderedPageBreak/>
              <w:t xml:space="preserve">4-5 лет </w:t>
            </w:r>
          </w:p>
        </w:tc>
        <w:tc>
          <w:tcPr>
            <w:tcW w:w="8366" w:type="dxa"/>
            <w:tcBorders>
              <w:top w:val="single" w:sz="4" w:space="0" w:color="000000"/>
              <w:left w:val="single" w:sz="4" w:space="0" w:color="000000"/>
              <w:bottom w:val="single" w:sz="4" w:space="0" w:color="000000"/>
              <w:right w:val="single" w:sz="4" w:space="0" w:color="000000"/>
            </w:tcBorders>
          </w:tcPr>
          <w:p w14:paraId="7893A261" w14:textId="77777777" w:rsidR="00283C82" w:rsidRDefault="00DB303B">
            <w:pPr>
              <w:spacing w:after="17" w:line="259" w:lineRule="auto"/>
              <w:ind w:left="0" w:right="521" w:firstLine="0"/>
              <w:jc w:val="center"/>
            </w:pPr>
            <w:r>
              <w:rPr>
                <w:u w:val="single" w:color="000000"/>
              </w:rPr>
              <w:t>Слушание.</w:t>
            </w:r>
            <w:r>
              <w:t xml:space="preserve"> </w:t>
            </w:r>
          </w:p>
          <w:p w14:paraId="52C96623" w14:textId="77777777" w:rsidR="00283C82" w:rsidRDefault="00DB303B">
            <w:pPr>
              <w:spacing w:after="0" w:line="279" w:lineRule="auto"/>
              <w:ind w:left="0" w:right="0" w:firstLine="0"/>
              <w:jc w:val="left"/>
            </w:pPr>
            <w:r>
              <w:t xml:space="preserve">«Ах ты, береза», рус. нар. песня; «Осенняя песенка», муз. Д. Васильева- Буглая, ел. А. Плещеева; «Музыкальный ящик» (из «Альбомапьес для детей» </w:t>
            </w:r>
          </w:p>
          <w:p w14:paraId="13603325" w14:textId="77777777" w:rsidR="00283C82" w:rsidRDefault="00DB303B">
            <w:pPr>
              <w:spacing w:after="23" w:line="259" w:lineRule="auto"/>
              <w:ind w:left="0" w:right="0" w:firstLine="0"/>
              <w:jc w:val="left"/>
            </w:pPr>
            <w:r>
              <w:t xml:space="preserve">Г. Свиридова); «Вальс снежных хлопьев» из  балета </w:t>
            </w:r>
          </w:p>
          <w:p w14:paraId="6C96D187" w14:textId="77777777" w:rsidR="00283C82" w:rsidRDefault="00DB303B">
            <w:pPr>
              <w:spacing w:after="21" w:line="259" w:lineRule="auto"/>
              <w:ind w:left="0" w:right="0" w:firstLine="0"/>
              <w:jc w:val="left"/>
            </w:pPr>
            <w:r>
              <w:t xml:space="preserve">«Щелкунчик», муз. П. Чайковского; «Итальянская полька», муз. С. </w:t>
            </w:r>
          </w:p>
          <w:p w14:paraId="70F125FF" w14:textId="77777777" w:rsidR="00283C82" w:rsidRDefault="00DB303B">
            <w:pPr>
              <w:spacing w:after="20" w:line="259" w:lineRule="auto"/>
              <w:ind w:left="0" w:right="0" w:firstLine="0"/>
              <w:jc w:val="left"/>
            </w:pPr>
            <w:r>
              <w:t xml:space="preserve">Рахманинова; «Как у наших у ворот», рус. нар. мелодия; «Мама», муз. П. </w:t>
            </w:r>
          </w:p>
          <w:p w14:paraId="6E4B8E83" w14:textId="77777777" w:rsidR="00283C82" w:rsidRDefault="00DB303B">
            <w:pPr>
              <w:spacing w:after="0" w:line="278" w:lineRule="auto"/>
              <w:ind w:left="3423" w:right="0" w:hanging="3423"/>
              <w:jc w:val="left"/>
            </w:pPr>
            <w:r>
              <w:t xml:space="preserve">Чайковского, «Жаворонок», муз. М. Глинки; «Марш», муз. С. Прокофьева. </w:t>
            </w:r>
            <w:r>
              <w:rPr>
                <w:u w:val="single" w:color="000000"/>
              </w:rPr>
              <w:t>Пение.</w:t>
            </w:r>
            <w:r>
              <w:t xml:space="preserve"> </w:t>
            </w:r>
          </w:p>
          <w:p w14:paraId="63A72090" w14:textId="77777777" w:rsidR="00283C82" w:rsidRDefault="00DB303B">
            <w:pPr>
              <w:spacing w:after="18" w:line="259" w:lineRule="auto"/>
              <w:ind w:left="0" w:right="0" w:firstLine="0"/>
              <w:jc w:val="left"/>
            </w:pPr>
            <w:r>
              <w:rPr>
                <w:u w:val="single" w:color="000000"/>
              </w:rPr>
              <w:t>Упражнения на развитие слуха и голоса. «</w:t>
            </w:r>
            <w:r>
              <w:t xml:space="preserve"> </w:t>
            </w:r>
          </w:p>
          <w:p w14:paraId="1D992096" w14:textId="77777777" w:rsidR="00283C82" w:rsidRDefault="00DB303B">
            <w:pPr>
              <w:spacing w:after="3" w:line="276" w:lineRule="auto"/>
              <w:ind w:left="0" w:right="865" w:firstLine="0"/>
            </w:pPr>
            <w:r>
              <w:t xml:space="preserve">Путаница» - песня-шутка; муз. Е. Тиличеевой, ел. К. Чуковского, «Кукушечка»,   рус. нар. песня, обраб. И. Арсеева; «Паучок» и «Кисонька-мурысонька», рус. нар. песни; заклички: </w:t>
            </w:r>
          </w:p>
          <w:p w14:paraId="1683E007" w14:textId="77777777" w:rsidR="00283C82" w:rsidRDefault="00DB303B">
            <w:pPr>
              <w:spacing w:after="19" w:line="259" w:lineRule="auto"/>
              <w:ind w:left="0" w:right="0" w:firstLine="0"/>
              <w:jc w:val="left"/>
            </w:pPr>
            <w:r>
              <w:t xml:space="preserve">«Ой, кулики! Весна поет!» и «Жаворонушки, прилетите!». </w:t>
            </w:r>
          </w:p>
          <w:p w14:paraId="5C363599" w14:textId="77777777" w:rsidR="00283C82" w:rsidRDefault="00DB303B">
            <w:pPr>
              <w:spacing w:after="14" w:line="259" w:lineRule="auto"/>
              <w:ind w:left="0" w:right="883" w:firstLine="0"/>
              <w:jc w:val="center"/>
            </w:pPr>
            <w:r>
              <w:rPr>
                <w:u w:val="single" w:color="000000"/>
              </w:rPr>
              <w:t>Песни.</w:t>
            </w:r>
            <w:r>
              <w:t xml:space="preserve"> </w:t>
            </w:r>
          </w:p>
          <w:p w14:paraId="26B30C3F" w14:textId="77777777" w:rsidR="00283C82" w:rsidRDefault="00DB303B">
            <w:pPr>
              <w:spacing w:after="17" w:line="259" w:lineRule="auto"/>
              <w:ind w:left="67" w:right="0" w:firstLine="0"/>
              <w:jc w:val="left"/>
            </w:pPr>
            <w:r>
              <w:t xml:space="preserve">«Осень», муз. И. Кишко, ел. Т. Волгиной; «Санки», муз. М. Красева, ел. О. </w:t>
            </w:r>
          </w:p>
          <w:p w14:paraId="3DE98250" w14:textId="77777777" w:rsidR="00283C82" w:rsidRDefault="00DB303B">
            <w:pPr>
              <w:spacing w:after="20" w:line="259" w:lineRule="auto"/>
              <w:ind w:left="0" w:right="0" w:firstLine="0"/>
              <w:jc w:val="left"/>
            </w:pPr>
            <w:r>
              <w:t xml:space="preserve">Высотской; «Зима прошла», муз. Н. Метлова, ел. М. Клоковой; </w:t>
            </w:r>
          </w:p>
          <w:p w14:paraId="4238FE18" w14:textId="77777777" w:rsidR="00283C82" w:rsidRDefault="00DB303B">
            <w:pPr>
              <w:spacing w:after="22" w:line="259" w:lineRule="auto"/>
              <w:ind w:left="0" w:right="0" w:firstLine="0"/>
              <w:jc w:val="left"/>
            </w:pPr>
            <w:r>
              <w:t xml:space="preserve">«Подарок маме», муз. А. Филиппенко, ел. Т. Волгиной; «Воробей», муз. В. </w:t>
            </w:r>
          </w:p>
          <w:p w14:paraId="1F78C00E" w14:textId="77777777" w:rsidR="00283C82" w:rsidRDefault="00DB303B">
            <w:pPr>
              <w:spacing w:after="0" w:line="281" w:lineRule="auto"/>
              <w:ind w:left="1868" w:right="0" w:hanging="1868"/>
            </w:pPr>
            <w:r>
              <w:t xml:space="preserve">Герчик, ел. А. Чельцова; «Дождик», муз. М. Красева, ел. Н. Френкель. </w:t>
            </w:r>
            <w:r>
              <w:rPr>
                <w:u w:val="single" w:color="000000"/>
              </w:rPr>
              <w:t>Музыкально-ритмические движения</w:t>
            </w:r>
            <w:r>
              <w:t xml:space="preserve">. </w:t>
            </w:r>
          </w:p>
          <w:p w14:paraId="766C8AAF" w14:textId="77777777" w:rsidR="00283C82" w:rsidRDefault="00DB303B">
            <w:pPr>
              <w:spacing w:after="19" w:line="259" w:lineRule="auto"/>
              <w:ind w:left="0" w:right="0" w:firstLine="0"/>
              <w:jc w:val="left"/>
            </w:pPr>
            <w:r>
              <w:rPr>
                <w:u w:val="single" w:color="000000"/>
              </w:rPr>
              <w:t>Игровые упражнения.</w:t>
            </w:r>
            <w:r>
              <w:t xml:space="preserve"> </w:t>
            </w:r>
          </w:p>
          <w:p w14:paraId="3D116538" w14:textId="77777777" w:rsidR="00283C82" w:rsidRDefault="00DB303B">
            <w:pPr>
              <w:spacing w:after="21" w:line="259" w:lineRule="auto"/>
              <w:ind w:left="0" w:right="0" w:firstLine="0"/>
              <w:jc w:val="left"/>
            </w:pPr>
            <w:r>
              <w:t xml:space="preserve">«Пружинки» под рус. нар. мелодию; ходьба под </w:t>
            </w:r>
          </w:p>
          <w:p w14:paraId="5F64E2BE" w14:textId="77777777" w:rsidR="00283C82" w:rsidRDefault="00DB303B">
            <w:pPr>
              <w:spacing w:after="4" w:line="278" w:lineRule="auto"/>
              <w:ind w:left="0" w:right="204" w:firstLine="0"/>
              <w:jc w:val="left"/>
            </w:pPr>
            <w:r>
              <w:t xml:space="preserve">«Марш», муз. И. Беркович; «Веселые мячики» (подпрыгивание и бег), муз. М. Сатулиной; лиса и зайцы под муз. А. Майкапара «В садике»; ходит медведь под муз. «Этюд» К. Черни; «Полька», муз. М. Глинки; «Всадники», муз. В. Витлина; потопаем, покружимся под рус. нар. мелодии; «Петух», муз. Т. Ломовой; «Кукла», муз. М. Старокадомского; «Упражнения с цветами» под муз. «Вальса» А. Жилина. </w:t>
            </w:r>
          </w:p>
          <w:p w14:paraId="3C5B8537" w14:textId="77777777" w:rsidR="00283C82" w:rsidRDefault="00DB303B">
            <w:pPr>
              <w:spacing w:after="15" w:line="259" w:lineRule="auto"/>
              <w:ind w:left="0" w:right="0" w:firstLine="0"/>
              <w:jc w:val="left"/>
            </w:pPr>
            <w:r>
              <w:rPr>
                <w:u w:val="single" w:color="000000"/>
              </w:rPr>
              <w:t>Этюды-драматизации</w:t>
            </w:r>
            <w:r>
              <w:t xml:space="preserve"> </w:t>
            </w:r>
          </w:p>
          <w:p w14:paraId="1E1261EE" w14:textId="77777777" w:rsidR="00283C82" w:rsidRDefault="00DB303B">
            <w:pPr>
              <w:spacing w:after="1" w:line="277" w:lineRule="auto"/>
              <w:ind w:left="0" w:right="346" w:firstLine="67"/>
            </w:pPr>
            <w:r>
              <w:t xml:space="preserve">«Барабанщик», муз. М. Красева; «Танец осенних листочков», муз. А. Филиппенко, ел. Е. Макшанцевой; «Барабанщики», муз. Д. Кабалевского и С.Левидова; «Считалка», «Катилось яблоко», муз. В. Агафонникова. </w:t>
            </w:r>
          </w:p>
          <w:p w14:paraId="42439DDC" w14:textId="77777777" w:rsidR="00283C82" w:rsidRDefault="00DB303B">
            <w:pPr>
              <w:tabs>
                <w:tab w:val="center" w:pos="525"/>
                <w:tab w:val="center" w:pos="1356"/>
                <w:tab w:val="center" w:pos="2017"/>
              </w:tabs>
              <w:spacing w:after="22" w:line="259" w:lineRule="auto"/>
              <w:ind w:left="0" w:right="0" w:firstLine="0"/>
              <w:jc w:val="left"/>
            </w:pPr>
            <w:r>
              <w:rPr>
                <w:rFonts w:ascii="Calibri" w:eastAsia="Calibri" w:hAnsi="Calibri" w:cs="Calibri"/>
                <w:sz w:val="22"/>
              </w:rPr>
              <w:tab/>
            </w:r>
            <w:r>
              <w:rPr>
                <w:u w:val="single" w:color="000000"/>
              </w:rPr>
              <w:t xml:space="preserve">Хороводы </w:t>
            </w:r>
            <w:r>
              <w:rPr>
                <w:u w:val="single" w:color="000000"/>
              </w:rPr>
              <w:tab/>
              <w:t xml:space="preserve">и </w:t>
            </w:r>
            <w:r>
              <w:rPr>
                <w:u w:val="single" w:color="000000"/>
              </w:rPr>
              <w:tab/>
              <w:t>пляски</w:t>
            </w:r>
            <w:r>
              <w:t xml:space="preserve"> </w:t>
            </w:r>
          </w:p>
          <w:p w14:paraId="370BD5D1" w14:textId="77777777" w:rsidR="00283C82" w:rsidRDefault="00DB303B">
            <w:pPr>
              <w:spacing w:after="2" w:line="277" w:lineRule="auto"/>
              <w:ind w:left="0" w:right="305" w:firstLine="122"/>
            </w:pPr>
            <w:r>
              <w:t xml:space="preserve">«Топ и хлоп», муз. Т. Назарова-Метнер, ел. Е. Каргановой; «Танец с ложками» под рус. нар. мелодию; новогодние хороводы по выбору музыкального руководителя. </w:t>
            </w:r>
          </w:p>
          <w:p w14:paraId="5C16850C" w14:textId="77777777" w:rsidR="00283C82" w:rsidRDefault="00DB303B">
            <w:pPr>
              <w:spacing w:after="16" w:line="259" w:lineRule="auto"/>
              <w:ind w:left="0" w:right="0" w:firstLine="0"/>
              <w:jc w:val="left"/>
            </w:pPr>
            <w:r>
              <w:rPr>
                <w:u w:val="single" w:color="000000"/>
              </w:rPr>
              <w:t>Характерные танцы</w:t>
            </w:r>
            <w:r>
              <w:t xml:space="preserve"> </w:t>
            </w:r>
          </w:p>
          <w:p w14:paraId="66FAFA32" w14:textId="77777777" w:rsidR="00283C82" w:rsidRDefault="00DB303B">
            <w:pPr>
              <w:spacing w:after="0" w:line="276" w:lineRule="auto"/>
              <w:ind w:left="0" w:right="43" w:firstLine="0"/>
              <w:jc w:val="left"/>
            </w:pPr>
            <w:r>
              <w:t xml:space="preserve">. «Снежинки», муз. О. Берта, обраб. Н. Метлова; «Танец зайчат» под «Польку» И. Штрауса; «Снежинки», муз. Т. Ломовой; «Бусинки» под «Галоп» И. Дунаевского. </w:t>
            </w:r>
          </w:p>
          <w:p w14:paraId="455D2C07" w14:textId="77777777" w:rsidR="00283C82" w:rsidRDefault="00DB303B">
            <w:pPr>
              <w:spacing w:after="24" w:line="259" w:lineRule="auto"/>
              <w:ind w:left="0" w:right="0" w:firstLine="0"/>
              <w:jc w:val="left"/>
            </w:pPr>
            <w:r>
              <w:rPr>
                <w:u w:val="single" w:color="000000"/>
              </w:rPr>
              <w:t>Музыкальные игры</w:t>
            </w:r>
            <w:r>
              <w:t xml:space="preserve">. </w:t>
            </w:r>
          </w:p>
          <w:p w14:paraId="226ED68C" w14:textId="77777777" w:rsidR="00283C82" w:rsidRDefault="00DB303B">
            <w:pPr>
              <w:spacing w:after="18" w:line="259" w:lineRule="auto"/>
              <w:ind w:left="67" w:right="0" w:firstLine="0"/>
              <w:jc w:val="left"/>
            </w:pPr>
            <w:r>
              <w:t xml:space="preserve">«Курочка и петушок», муз. Г. Фрида; «Жмурки», муз. Ф. Флотова; </w:t>
            </w:r>
          </w:p>
          <w:p w14:paraId="11296FB6" w14:textId="77777777" w:rsidR="00283C82" w:rsidRDefault="00DB303B">
            <w:pPr>
              <w:spacing w:after="5" w:line="273" w:lineRule="auto"/>
              <w:ind w:left="0" w:right="0" w:firstLine="0"/>
            </w:pPr>
            <w:r>
              <w:t xml:space="preserve">«Медведь и заяц», муз. В. Ребикова; «Самолеты», муз. М. Магиденко;«Найди себе пару», муз. Т. Ломовой; «Займи домик», муз. М. Магиденко. </w:t>
            </w:r>
          </w:p>
          <w:p w14:paraId="7DAF4B17" w14:textId="77777777" w:rsidR="00283C82" w:rsidRDefault="00DB303B">
            <w:pPr>
              <w:tabs>
                <w:tab w:val="center" w:pos="276"/>
                <w:tab w:val="center" w:pos="846"/>
                <w:tab w:val="center" w:pos="1544"/>
              </w:tabs>
              <w:spacing w:after="0" w:line="259" w:lineRule="auto"/>
              <w:ind w:left="0" w:right="0" w:firstLine="0"/>
              <w:jc w:val="left"/>
            </w:pPr>
            <w:r>
              <w:rPr>
                <w:rFonts w:ascii="Calibri" w:eastAsia="Calibri" w:hAnsi="Calibri" w:cs="Calibri"/>
                <w:sz w:val="22"/>
              </w:rPr>
              <w:tab/>
            </w:r>
            <w:r>
              <w:rPr>
                <w:u w:val="single" w:color="000000"/>
              </w:rPr>
              <w:t xml:space="preserve">Игры </w:t>
            </w:r>
            <w:r>
              <w:rPr>
                <w:u w:val="single" w:color="000000"/>
              </w:rPr>
              <w:tab/>
              <w:t xml:space="preserve">с </w:t>
            </w:r>
            <w:r>
              <w:rPr>
                <w:u w:val="single" w:color="000000"/>
              </w:rPr>
              <w:tab/>
              <w:t>пением</w:t>
            </w:r>
            <w:r>
              <w:t xml:space="preserve">. </w:t>
            </w:r>
          </w:p>
        </w:tc>
      </w:tr>
    </w:tbl>
    <w:p w14:paraId="6FEBA28D" w14:textId="77777777" w:rsidR="00283C82" w:rsidRDefault="00283C82">
      <w:pPr>
        <w:spacing w:after="0" w:line="259" w:lineRule="auto"/>
        <w:ind w:left="-626" w:right="392" w:firstLine="0"/>
        <w:jc w:val="left"/>
      </w:pPr>
    </w:p>
    <w:tbl>
      <w:tblPr>
        <w:tblStyle w:val="TableGrid"/>
        <w:tblW w:w="9924" w:type="dxa"/>
        <w:tblInd w:w="711" w:type="dxa"/>
        <w:tblCellMar>
          <w:top w:w="25" w:type="dxa"/>
          <w:left w:w="115" w:type="dxa"/>
          <w:right w:w="118" w:type="dxa"/>
        </w:tblCellMar>
        <w:tblLook w:val="04A0" w:firstRow="1" w:lastRow="0" w:firstColumn="1" w:lastColumn="0" w:noHBand="0" w:noVBand="1"/>
      </w:tblPr>
      <w:tblGrid>
        <w:gridCol w:w="1558"/>
        <w:gridCol w:w="8366"/>
      </w:tblGrid>
      <w:tr w:rsidR="00283C82" w14:paraId="3664DD2B" w14:textId="77777777">
        <w:trPr>
          <w:trHeight w:val="6363"/>
        </w:trPr>
        <w:tc>
          <w:tcPr>
            <w:tcW w:w="1558" w:type="dxa"/>
            <w:tcBorders>
              <w:top w:val="single" w:sz="4" w:space="0" w:color="000000"/>
              <w:left w:val="single" w:sz="4" w:space="0" w:color="000000"/>
              <w:bottom w:val="single" w:sz="4" w:space="0" w:color="000000"/>
              <w:right w:val="single" w:sz="4" w:space="0" w:color="000000"/>
            </w:tcBorders>
          </w:tcPr>
          <w:p w14:paraId="3DC7F641" w14:textId="77777777" w:rsidR="00283C82" w:rsidRDefault="00283C82">
            <w:pPr>
              <w:spacing w:after="160" w:line="259" w:lineRule="auto"/>
              <w:ind w:left="0" w:right="0" w:firstLine="0"/>
              <w:jc w:val="left"/>
            </w:pPr>
          </w:p>
        </w:tc>
        <w:tc>
          <w:tcPr>
            <w:tcW w:w="8366" w:type="dxa"/>
            <w:tcBorders>
              <w:top w:val="single" w:sz="4" w:space="0" w:color="000000"/>
              <w:left w:val="single" w:sz="4" w:space="0" w:color="000000"/>
              <w:bottom w:val="single" w:sz="4" w:space="0" w:color="000000"/>
              <w:right w:val="single" w:sz="4" w:space="0" w:color="000000"/>
            </w:tcBorders>
          </w:tcPr>
          <w:p w14:paraId="3B3EFF58" w14:textId="77777777" w:rsidR="00283C82" w:rsidRDefault="00DB303B">
            <w:pPr>
              <w:spacing w:after="0" w:line="278" w:lineRule="auto"/>
              <w:ind w:left="0" w:right="0" w:firstLine="67"/>
              <w:jc w:val="left"/>
            </w:pPr>
            <w:r>
              <w:t xml:space="preserve">«Огородная-хороводная», муз. </w:t>
            </w:r>
            <w:r>
              <w:tab/>
              <w:t xml:space="preserve">Б. </w:t>
            </w:r>
            <w:r>
              <w:tab/>
              <w:t xml:space="preserve">Можжевелова, ел. А. Пассовой; «Гуси, лебеди и волк», муз. Е. Тиличеевой, ел. М. Булатова; «Мы на луг </w:t>
            </w:r>
          </w:p>
          <w:p w14:paraId="7AD6A3BD" w14:textId="77777777" w:rsidR="00283C82" w:rsidRDefault="00DB303B">
            <w:pPr>
              <w:spacing w:after="0" w:line="283" w:lineRule="auto"/>
              <w:ind w:left="62" w:right="2052" w:hanging="62"/>
            </w:pPr>
            <w:r>
              <w:t xml:space="preserve">ходили», муз. А. Филиппенко, ел. Н. Кукловской </w:t>
            </w:r>
            <w:r>
              <w:rPr>
                <w:u w:val="single" w:color="000000"/>
              </w:rPr>
              <w:t>Песенное творчество.</w:t>
            </w:r>
            <w:r>
              <w:t xml:space="preserve"> </w:t>
            </w:r>
          </w:p>
          <w:p w14:paraId="17548286" w14:textId="77777777" w:rsidR="00283C82" w:rsidRDefault="00DB303B">
            <w:pPr>
              <w:spacing w:after="0" w:line="276" w:lineRule="auto"/>
              <w:ind w:left="0" w:right="94" w:firstLine="0"/>
            </w:pPr>
            <w:r>
              <w:t xml:space="preserve">«Как тебя зовут?»; «Что ты хочешь, кошечка?»; «Наша песенка простая», муз. А. Александрова, ел. М. Ивенсен; «Курочка-рябушечка», муз. Г. </w:t>
            </w:r>
          </w:p>
          <w:p w14:paraId="202001B5" w14:textId="77777777" w:rsidR="00283C82" w:rsidRDefault="00DB303B">
            <w:pPr>
              <w:spacing w:after="25" w:line="259" w:lineRule="auto"/>
              <w:ind w:left="0" w:right="0" w:firstLine="0"/>
              <w:jc w:val="left"/>
            </w:pPr>
            <w:r>
              <w:t xml:space="preserve">Лобачева, ел. Народные. </w:t>
            </w:r>
          </w:p>
          <w:p w14:paraId="06EE4AFC" w14:textId="77777777" w:rsidR="00283C82" w:rsidRDefault="00DB303B">
            <w:pPr>
              <w:spacing w:after="17" w:line="259" w:lineRule="auto"/>
              <w:ind w:left="0" w:right="0" w:firstLine="0"/>
              <w:jc w:val="left"/>
            </w:pPr>
            <w:r>
              <w:rPr>
                <w:u w:val="single" w:color="000000"/>
              </w:rPr>
              <w:t>Развитие танцевально-игрового творчества</w:t>
            </w:r>
            <w:r>
              <w:t xml:space="preserve"> </w:t>
            </w:r>
          </w:p>
          <w:p w14:paraId="7EBF4AEF" w14:textId="77777777" w:rsidR="00283C82" w:rsidRDefault="00DB303B">
            <w:pPr>
              <w:spacing w:after="0" w:line="276" w:lineRule="auto"/>
              <w:ind w:left="0" w:right="0" w:firstLine="0"/>
            </w:pPr>
            <w:r>
              <w:t xml:space="preserve">. «Лошадка», муз. Н. Потоловского; «Зайчики», «Наседка и цыплята», «Воробей», муз. Т. Ломовой; «Ой, хмель мой, хмелек», рус. нар. </w:t>
            </w:r>
          </w:p>
          <w:p w14:paraId="0BAAA52B" w14:textId="77777777" w:rsidR="00283C82" w:rsidRDefault="00DB303B">
            <w:pPr>
              <w:tabs>
                <w:tab w:val="center" w:pos="459"/>
                <w:tab w:val="center" w:pos="1545"/>
                <w:tab w:val="center" w:pos="2993"/>
                <w:tab w:val="center" w:pos="4586"/>
                <w:tab w:val="center" w:pos="5726"/>
              </w:tabs>
              <w:spacing w:after="26" w:line="259" w:lineRule="auto"/>
              <w:ind w:left="0" w:right="0" w:firstLine="0"/>
              <w:jc w:val="left"/>
            </w:pPr>
            <w:r>
              <w:rPr>
                <w:rFonts w:ascii="Calibri" w:eastAsia="Calibri" w:hAnsi="Calibri" w:cs="Calibri"/>
                <w:sz w:val="22"/>
              </w:rPr>
              <w:tab/>
            </w:r>
            <w:r>
              <w:t xml:space="preserve">мелодия, </w:t>
            </w:r>
            <w:r>
              <w:tab/>
              <w:t xml:space="preserve">обраб. </w:t>
            </w:r>
            <w:r>
              <w:tab/>
              <w:t xml:space="preserve">М. Раухвергера; </w:t>
            </w:r>
            <w:r>
              <w:tab/>
              <w:t xml:space="preserve">«Кукла», </w:t>
            </w:r>
            <w:r>
              <w:tab/>
              <w:t xml:space="preserve">муз. М. </w:t>
            </w:r>
          </w:p>
          <w:p w14:paraId="2C8F1D4B" w14:textId="77777777" w:rsidR="00283C82" w:rsidRDefault="00DB303B">
            <w:pPr>
              <w:spacing w:after="25" w:line="259" w:lineRule="auto"/>
              <w:ind w:left="0" w:right="0" w:firstLine="0"/>
              <w:jc w:val="left"/>
            </w:pPr>
            <w:r>
              <w:t xml:space="preserve">Старокадомского; «Медвежата», муз. М. Красева, ел. Н. Френкель. </w:t>
            </w:r>
          </w:p>
          <w:p w14:paraId="09638258" w14:textId="77777777" w:rsidR="00283C82" w:rsidRDefault="00DB303B">
            <w:pPr>
              <w:spacing w:after="15" w:line="259" w:lineRule="auto"/>
              <w:ind w:left="0" w:right="595" w:firstLine="0"/>
              <w:jc w:val="center"/>
            </w:pPr>
            <w:r>
              <w:rPr>
                <w:u w:val="single" w:color="000000"/>
              </w:rPr>
              <w:t>Музыкально-дидактические игры.</w:t>
            </w:r>
            <w:r>
              <w:t xml:space="preserve"> </w:t>
            </w:r>
          </w:p>
          <w:p w14:paraId="498C1102" w14:textId="77777777" w:rsidR="00283C82" w:rsidRDefault="00DB303B">
            <w:pPr>
              <w:spacing w:after="1" w:line="276" w:lineRule="auto"/>
              <w:ind w:left="0" w:right="476" w:firstLine="0"/>
            </w:pPr>
            <w:r>
              <w:rPr>
                <w:u w:val="single" w:color="000000"/>
              </w:rPr>
              <w:t>Развитие звуковысотного слуха</w:t>
            </w:r>
            <w:r>
              <w:t xml:space="preserve">. «Птицы и птенчики», «Качели». </w:t>
            </w:r>
            <w:r>
              <w:rPr>
                <w:u w:val="single" w:color="000000"/>
              </w:rPr>
              <w:t>Развитие ритмического слуха</w:t>
            </w:r>
            <w:r>
              <w:t xml:space="preserve">. «Петушок, курочка и цыпленок», «Кто как идет?», «Веселые дудочки»; «Сыграй, как я». </w:t>
            </w:r>
          </w:p>
          <w:p w14:paraId="1D75458E" w14:textId="77777777" w:rsidR="00283C82" w:rsidRDefault="00DB303B">
            <w:pPr>
              <w:spacing w:after="0" w:line="277" w:lineRule="auto"/>
              <w:ind w:left="0" w:right="0" w:firstLine="0"/>
              <w:jc w:val="left"/>
            </w:pPr>
            <w:r>
              <w:rPr>
                <w:u w:val="single" w:color="000000"/>
              </w:rPr>
              <w:t>Развитие тембрового и динамического слуха</w:t>
            </w:r>
            <w:r>
              <w:t xml:space="preserve">. «Громко-тихо», «Узнай свой инструмент»; «Угадай, на чем играю». Определение жанра и развитие памяти. «Что делает кукла?», «Узнай и спой песню по  картинке», «Музыкальный магазин». </w:t>
            </w:r>
          </w:p>
          <w:p w14:paraId="36FA2B88" w14:textId="77777777" w:rsidR="00283C82" w:rsidRDefault="00DB303B">
            <w:pPr>
              <w:spacing w:after="0" w:line="259" w:lineRule="auto"/>
              <w:ind w:left="0" w:right="0" w:firstLine="0"/>
              <w:jc w:val="left"/>
            </w:pPr>
            <w:r>
              <w:rPr>
                <w:u w:val="single" w:color="000000"/>
              </w:rPr>
              <w:t>Игра на детских музыкальных инструментах</w:t>
            </w:r>
            <w:r>
              <w:t xml:space="preserve">. «Гармошка», «Небо синее»,«Андрей-воробей», муз. Е. Тиличеевой, ел. М. Долинова; «Сорока-сорока», рус. нар. прибаутка, обр. Т. Попатенко. </w:t>
            </w:r>
          </w:p>
        </w:tc>
      </w:tr>
      <w:tr w:rsidR="00283C82" w14:paraId="3D6CA140" w14:textId="77777777">
        <w:trPr>
          <w:trHeight w:val="8553"/>
        </w:trPr>
        <w:tc>
          <w:tcPr>
            <w:tcW w:w="1558" w:type="dxa"/>
            <w:tcBorders>
              <w:top w:val="single" w:sz="4" w:space="0" w:color="000000"/>
              <w:left w:val="single" w:sz="4" w:space="0" w:color="000000"/>
              <w:bottom w:val="single" w:sz="4" w:space="0" w:color="000000"/>
              <w:right w:val="single" w:sz="4" w:space="0" w:color="000000"/>
            </w:tcBorders>
          </w:tcPr>
          <w:p w14:paraId="56858F84" w14:textId="77777777" w:rsidR="00283C82" w:rsidRDefault="00DB303B">
            <w:pPr>
              <w:spacing w:after="0" w:line="259" w:lineRule="auto"/>
              <w:ind w:left="0" w:right="8" w:firstLine="0"/>
              <w:jc w:val="center"/>
            </w:pPr>
            <w:r>
              <w:lastRenderedPageBreak/>
              <w:t xml:space="preserve">5-6 лет </w:t>
            </w:r>
          </w:p>
        </w:tc>
        <w:tc>
          <w:tcPr>
            <w:tcW w:w="8366" w:type="dxa"/>
            <w:tcBorders>
              <w:top w:val="single" w:sz="4" w:space="0" w:color="000000"/>
              <w:left w:val="single" w:sz="4" w:space="0" w:color="000000"/>
              <w:bottom w:val="single" w:sz="4" w:space="0" w:color="000000"/>
              <w:right w:val="single" w:sz="4" w:space="0" w:color="000000"/>
            </w:tcBorders>
          </w:tcPr>
          <w:p w14:paraId="5CDF8D13" w14:textId="77777777" w:rsidR="00283C82" w:rsidRDefault="00DB303B">
            <w:pPr>
              <w:spacing w:after="13" w:line="259" w:lineRule="auto"/>
              <w:ind w:left="0" w:right="587" w:firstLine="0"/>
              <w:jc w:val="center"/>
            </w:pPr>
            <w:r>
              <w:rPr>
                <w:u w:val="single" w:color="000000"/>
              </w:rPr>
              <w:t>Слушание.</w:t>
            </w:r>
            <w:r>
              <w:t xml:space="preserve"> </w:t>
            </w:r>
          </w:p>
          <w:p w14:paraId="0733EEBE" w14:textId="77777777" w:rsidR="00283C82" w:rsidRDefault="00DB303B">
            <w:pPr>
              <w:spacing w:after="0" w:line="277" w:lineRule="auto"/>
              <w:ind w:left="0" w:right="15" w:firstLine="67"/>
              <w:jc w:val="left"/>
            </w:pPr>
            <w:r>
              <w:t xml:space="preserve">«Зима», муз. П. Чайковского, ел. А. Плещеева; «Осенняя песня», из цикла «Времена года» П. Чайковского; «Полька»; муз. Д. Львова- Компанейца, ел. 3. Петровой; «Моя Россия», муз. Г. Струве, ел. Н. Соловьевой; «Детская полька», муз. М. Глинки; «Жаворонок», муз. М. Глинки; «Мотылек», муз. С. </w:t>
            </w:r>
          </w:p>
          <w:p w14:paraId="6E5AA485" w14:textId="77777777" w:rsidR="00283C82" w:rsidRDefault="00DB303B">
            <w:pPr>
              <w:spacing w:after="0" w:line="274" w:lineRule="auto"/>
              <w:ind w:left="3423" w:right="0" w:hanging="3423"/>
              <w:jc w:val="left"/>
            </w:pPr>
            <w:r>
              <w:t xml:space="preserve">Майкапара; «Пляска птиц», «Колыбельная», муз. Н. Римского-Корсакова. </w:t>
            </w:r>
            <w:r>
              <w:rPr>
                <w:u w:val="single" w:color="000000"/>
              </w:rPr>
              <w:t>Пение.</w:t>
            </w:r>
            <w:r>
              <w:t xml:space="preserve"> </w:t>
            </w:r>
          </w:p>
          <w:p w14:paraId="266676AF" w14:textId="77777777" w:rsidR="00283C82" w:rsidRDefault="00DB303B">
            <w:pPr>
              <w:spacing w:after="24" w:line="259" w:lineRule="auto"/>
              <w:ind w:left="0" w:right="0" w:firstLine="0"/>
              <w:jc w:val="left"/>
            </w:pPr>
            <w:r>
              <w:rPr>
                <w:u w:val="single" w:color="000000"/>
              </w:rPr>
              <w:t>Упражнения на развитие слуха и голоса</w:t>
            </w:r>
            <w:r>
              <w:t xml:space="preserve">. </w:t>
            </w:r>
          </w:p>
          <w:p w14:paraId="43E3CE7F" w14:textId="77777777" w:rsidR="00283C82" w:rsidRDefault="00DB303B">
            <w:pPr>
              <w:spacing w:after="7" w:line="273" w:lineRule="auto"/>
              <w:ind w:left="0" w:right="0" w:firstLine="67"/>
              <w:jc w:val="left"/>
            </w:pPr>
            <w:r>
              <w:t xml:space="preserve">«Ворон», рус. нар. песня, обраб. Е. Тиличеевой; «Андрей-воробей», рус. нар. песня, обр. Ю. Слонова; «Бубенчики», </w:t>
            </w:r>
          </w:p>
          <w:p w14:paraId="1575BD73" w14:textId="77777777" w:rsidR="00283C82" w:rsidRDefault="00DB303B">
            <w:pPr>
              <w:spacing w:after="2" w:line="278" w:lineRule="auto"/>
              <w:ind w:left="0" w:right="0" w:firstLine="0"/>
              <w:jc w:val="left"/>
            </w:pPr>
            <w:r>
              <w:t xml:space="preserve">«Гармошка», муз. </w:t>
            </w:r>
            <w:r>
              <w:tab/>
              <w:t xml:space="preserve">Е. </w:t>
            </w:r>
            <w:r>
              <w:tab/>
              <w:t xml:space="preserve">Тиличеевой; «Паровоз», </w:t>
            </w:r>
            <w:r>
              <w:tab/>
              <w:t xml:space="preserve">«Барабан», </w:t>
            </w:r>
            <w:r>
              <w:tab/>
              <w:t xml:space="preserve">муз. Е. Тиличеевой, ел. Н. Найденовой. </w:t>
            </w:r>
          </w:p>
          <w:p w14:paraId="60F19A0D" w14:textId="77777777" w:rsidR="00283C82" w:rsidRDefault="00DB303B">
            <w:pPr>
              <w:spacing w:after="18" w:line="259" w:lineRule="auto"/>
              <w:ind w:left="0" w:right="0" w:firstLine="0"/>
              <w:jc w:val="left"/>
            </w:pPr>
            <w:r>
              <w:rPr>
                <w:u w:val="single" w:color="000000"/>
              </w:rPr>
              <w:t>Песни</w:t>
            </w:r>
            <w:r>
              <w:t xml:space="preserve"> </w:t>
            </w:r>
          </w:p>
          <w:p w14:paraId="2FAFC42F" w14:textId="77777777" w:rsidR="00283C82" w:rsidRDefault="00DB303B">
            <w:pPr>
              <w:spacing w:after="1" w:line="277" w:lineRule="auto"/>
              <w:ind w:left="0" w:right="597" w:firstLine="0"/>
            </w:pPr>
            <w:r>
              <w:t xml:space="preserve">«К нам гостипришли»,муз. А. Александрова,ел. М. Ивенсен;«Огороднаяхороводная», муз. Б. Можжевелова, ел. Н. Пассовой; «Голубые санки», муз. М. Иорданского, ел. М. Клоковой; </w:t>
            </w:r>
          </w:p>
          <w:p w14:paraId="0506024A" w14:textId="77777777" w:rsidR="00283C82" w:rsidRDefault="00DB303B">
            <w:pPr>
              <w:spacing w:after="8" w:line="273" w:lineRule="auto"/>
              <w:ind w:left="0" w:right="0" w:firstLine="0"/>
            </w:pPr>
            <w:r>
              <w:t xml:space="preserve">«Гуси-гусенята», муз. А. Александрова, ел. Г. Бойко; «Рыбка», муз. М. Красева, ел. М. Клоковой. </w:t>
            </w:r>
          </w:p>
          <w:p w14:paraId="529281BC" w14:textId="77777777" w:rsidR="00283C82" w:rsidRDefault="00DB303B">
            <w:pPr>
              <w:spacing w:after="20" w:line="259" w:lineRule="auto"/>
              <w:ind w:left="0" w:right="0" w:firstLine="0"/>
              <w:jc w:val="left"/>
            </w:pPr>
            <w:r>
              <w:rPr>
                <w:u w:val="single" w:color="000000"/>
              </w:rPr>
              <w:t>Песенное творчество</w:t>
            </w:r>
            <w:r>
              <w:t xml:space="preserve">. </w:t>
            </w:r>
          </w:p>
          <w:p w14:paraId="5987F39E" w14:textId="77777777" w:rsidR="00283C82" w:rsidRDefault="00DB303B">
            <w:pPr>
              <w:spacing w:after="19" w:line="259" w:lineRule="auto"/>
              <w:ind w:left="0" w:right="0" w:firstLine="0"/>
              <w:jc w:val="left"/>
            </w:pPr>
            <w:r>
              <w:t xml:space="preserve">Произведения. «Колыбельная», рус. нар. песня; «Марш», муз. М. </w:t>
            </w:r>
          </w:p>
          <w:p w14:paraId="4F99EAEF" w14:textId="77777777" w:rsidR="00283C82" w:rsidRDefault="00DB303B">
            <w:pPr>
              <w:spacing w:after="0" w:line="278" w:lineRule="auto"/>
              <w:ind w:left="0" w:right="844" w:firstLine="0"/>
            </w:pPr>
            <w:r>
              <w:t xml:space="preserve">Красева;«Дили-дили! Бом! Бом!», укр. нар. песня, ел. Е. Макшанцевой; Потешки, дразнилки, считалки и другие рус. нар. попевки. </w:t>
            </w:r>
            <w:r>
              <w:rPr>
                <w:u w:val="single" w:color="000000"/>
              </w:rPr>
              <w:t>Музыкально-ритмические движения</w:t>
            </w:r>
            <w:r>
              <w:t xml:space="preserve">. </w:t>
            </w:r>
          </w:p>
          <w:p w14:paraId="5ED6BA4C" w14:textId="77777777" w:rsidR="00283C82" w:rsidRDefault="00DB303B">
            <w:pPr>
              <w:spacing w:after="17" w:line="259" w:lineRule="auto"/>
              <w:ind w:left="0" w:right="0" w:firstLine="0"/>
              <w:jc w:val="left"/>
            </w:pPr>
            <w:r>
              <w:rPr>
                <w:u w:val="single" w:color="000000"/>
              </w:rPr>
              <w:t>Упражнения.</w:t>
            </w:r>
            <w:r>
              <w:t xml:space="preserve"> </w:t>
            </w:r>
          </w:p>
          <w:p w14:paraId="6EB5EFE4" w14:textId="77777777" w:rsidR="00283C82" w:rsidRDefault="00DB303B">
            <w:pPr>
              <w:spacing w:after="17" w:line="259" w:lineRule="auto"/>
              <w:ind w:left="0" w:right="0" w:firstLine="0"/>
              <w:jc w:val="left"/>
            </w:pPr>
            <w:r>
              <w:t xml:space="preserve">«Шаг и бег», муз. Н. Надененко; «Плавные руки», муз. Р. Глиэра («Вальс», </w:t>
            </w:r>
          </w:p>
          <w:p w14:paraId="54C0E873" w14:textId="77777777" w:rsidR="00283C82" w:rsidRDefault="00DB303B">
            <w:pPr>
              <w:spacing w:after="0" w:line="278" w:lineRule="auto"/>
              <w:ind w:left="0" w:right="1487" w:firstLine="0"/>
            </w:pPr>
            <w:r>
              <w:t xml:space="preserve">фрагмент); «Кто лучше скачет»,  муз. Т. Ломовой; «Росинки», муз. С. Майкапара. </w:t>
            </w:r>
          </w:p>
          <w:p w14:paraId="07A26FE7" w14:textId="77777777" w:rsidR="00283C82" w:rsidRDefault="00DB303B">
            <w:pPr>
              <w:spacing w:after="22" w:line="259" w:lineRule="auto"/>
              <w:ind w:left="0" w:right="0" w:firstLine="0"/>
              <w:jc w:val="left"/>
            </w:pPr>
            <w:r>
              <w:rPr>
                <w:u w:val="single" w:color="000000"/>
              </w:rPr>
              <w:t>Упражнения с предметами</w:t>
            </w:r>
            <w:r>
              <w:t xml:space="preserve"> </w:t>
            </w:r>
          </w:p>
          <w:p w14:paraId="7DABA883" w14:textId="77777777" w:rsidR="00283C82" w:rsidRDefault="00DB303B">
            <w:pPr>
              <w:spacing w:after="0" w:line="259" w:lineRule="auto"/>
              <w:ind w:left="0" w:right="3765" w:firstLine="0"/>
              <w:jc w:val="left"/>
            </w:pPr>
            <w:r>
              <w:t xml:space="preserve">«Упражнения с мячами», муз. Т. Ломовой; «Вальс», муз. Ф. Бургмюллера. </w:t>
            </w:r>
            <w:r>
              <w:rPr>
                <w:u w:val="single" w:color="000000"/>
              </w:rPr>
              <w:t>Этюды</w:t>
            </w:r>
            <w:r>
              <w:t xml:space="preserve"> </w:t>
            </w:r>
          </w:p>
        </w:tc>
      </w:tr>
    </w:tbl>
    <w:p w14:paraId="0B72F13D" w14:textId="77777777" w:rsidR="00283C82" w:rsidRDefault="00283C82">
      <w:pPr>
        <w:spacing w:after="0" w:line="259" w:lineRule="auto"/>
        <w:ind w:left="-626" w:right="392" w:firstLine="0"/>
        <w:jc w:val="left"/>
      </w:pPr>
    </w:p>
    <w:tbl>
      <w:tblPr>
        <w:tblStyle w:val="TableGrid"/>
        <w:tblW w:w="9924" w:type="dxa"/>
        <w:tblInd w:w="711" w:type="dxa"/>
        <w:tblCellMar>
          <w:top w:w="36" w:type="dxa"/>
          <w:left w:w="115" w:type="dxa"/>
          <w:right w:w="266" w:type="dxa"/>
        </w:tblCellMar>
        <w:tblLook w:val="04A0" w:firstRow="1" w:lastRow="0" w:firstColumn="1" w:lastColumn="0" w:noHBand="0" w:noVBand="1"/>
      </w:tblPr>
      <w:tblGrid>
        <w:gridCol w:w="1558"/>
        <w:gridCol w:w="8366"/>
      </w:tblGrid>
      <w:tr w:rsidR="00283C82" w14:paraId="14E0DBB1" w14:textId="77777777">
        <w:trPr>
          <w:trHeight w:val="11292"/>
        </w:trPr>
        <w:tc>
          <w:tcPr>
            <w:tcW w:w="1558" w:type="dxa"/>
            <w:tcBorders>
              <w:top w:val="single" w:sz="4" w:space="0" w:color="000000"/>
              <w:left w:val="single" w:sz="4" w:space="0" w:color="000000"/>
              <w:bottom w:val="single" w:sz="4" w:space="0" w:color="000000"/>
              <w:right w:val="single" w:sz="4" w:space="0" w:color="000000"/>
            </w:tcBorders>
          </w:tcPr>
          <w:p w14:paraId="539D7498" w14:textId="77777777" w:rsidR="00283C82" w:rsidRDefault="00283C82">
            <w:pPr>
              <w:spacing w:after="160" w:line="259" w:lineRule="auto"/>
              <w:ind w:left="0" w:right="0" w:firstLine="0"/>
              <w:jc w:val="left"/>
            </w:pPr>
          </w:p>
        </w:tc>
        <w:tc>
          <w:tcPr>
            <w:tcW w:w="8366" w:type="dxa"/>
            <w:tcBorders>
              <w:top w:val="single" w:sz="4" w:space="0" w:color="000000"/>
              <w:left w:val="single" w:sz="4" w:space="0" w:color="000000"/>
              <w:bottom w:val="single" w:sz="4" w:space="0" w:color="000000"/>
              <w:right w:val="single" w:sz="4" w:space="0" w:color="000000"/>
            </w:tcBorders>
          </w:tcPr>
          <w:p w14:paraId="5A8ED757" w14:textId="77777777" w:rsidR="00283C82" w:rsidRDefault="00DB303B">
            <w:pPr>
              <w:spacing w:after="2" w:line="277" w:lineRule="auto"/>
              <w:ind w:left="0" w:right="1860" w:firstLine="0"/>
            </w:pPr>
            <w:r>
              <w:t xml:space="preserve"> «Тихий танец» (тема из вариаций), муз. В. Моцарта. </w:t>
            </w:r>
            <w:r>
              <w:rPr>
                <w:u w:val="single" w:color="000000"/>
              </w:rPr>
              <w:t>Танцы и пляски</w:t>
            </w:r>
            <w:r>
              <w:t xml:space="preserve"> </w:t>
            </w:r>
          </w:p>
          <w:p w14:paraId="34E80291" w14:textId="77777777" w:rsidR="00283C82" w:rsidRDefault="00DB303B">
            <w:pPr>
              <w:spacing w:after="18" w:line="259" w:lineRule="auto"/>
              <w:ind w:left="0" w:right="0" w:firstLine="0"/>
              <w:jc w:val="left"/>
            </w:pPr>
            <w:r>
              <w:t xml:space="preserve">«Дружные пары», муз. И. Штрауса («Полька»); </w:t>
            </w:r>
          </w:p>
          <w:p w14:paraId="43B745F9" w14:textId="77777777" w:rsidR="00283C82" w:rsidRDefault="00DB303B">
            <w:pPr>
              <w:spacing w:after="5"/>
              <w:ind w:left="0" w:right="145" w:firstLine="0"/>
            </w:pPr>
            <w:r>
              <w:t xml:space="preserve">«Приглашение», рус. нар. мелодия «Лен», обраб. М. Раухвергера; «Круговая пляска», рус. нар. мелодия, обр. С. Разоренова. </w:t>
            </w:r>
          </w:p>
          <w:p w14:paraId="69043E5E" w14:textId="77777777" w:rsidR="00283C82" w:rsidRDefault="00DB303B">
            <w:pPr>
              <w:spacing w:after="18" w:line="259" w:lineRule="auto"/>
              <w:ind w:left="0" w:right="0" w:firstLine="0"/>
              <w:jc w:val="left"/>
            </w:pPr>
            <w:r>
              <w:rPr>
                <w:u w:val="single" w:color="000000"/>
              </w:rPr>
              <w:t>Характерные танцы</w:t>
            </w:r>
            <w:r>
              <w:t xml:space="preserve"> </w:t>
            </w:r>
          </w:p>
          <w:p w14:paraId="62D97EFA" w14:textId="77777777" w:rsidR="00283C82" w:rsidRDefault="00DB303B">
            <w:pPr>
              <w:spacing w:after="11" w:line="274" w:lineRule="auto"/>
              <w:ind w:left="0" w:right="269" w:firstLine="0"/>
            </w:pPr>
            <w:r>
              <w:t xml:space="preserve"> «Матрешки», муз. Б. Мокроусова; «Пляска Петрушек»,«Танец Снегурочки и снежинок», муз. Р. Глиэра. </w:t>
            </w:r>
          </w:p>
          <w:p w14:paraId="4CE92D10" w14:textId="77777777" w:rsidR="00283C82" w:rsidRDefault="00DB303B">
            <w:pPr>
              <w:spacing w:after="18" w:line="259" w:lineRule="auto"/>
              <w:ind w:left="0" w:right="0" w:firstLine="0"/>
              <w:jc w:val="left"/>
            </w:pPr>
            <w:r>
              <w:rPr>
                <w:u w:val="single" w:color="000000"/>
              </w:rPr>
              <w:t>Хороводы.</w:t>
            </w:r>
            <w:r>
              <w:t xml:space="preserve"> </w:t>
            </w:r>
          </w:p>
          <w:p w14:paraId="28729C66" w14:textId="77777777" w:rsidR="00283C82" w:rsidRDefault="00DB303B">
            <w:pPr>
              <w:spacing w:after="4" w:line="277" w:lineRule="auto"/>
              <w:ind w:left="0" w:right="560" w:firstLine="0"/>
            </w:pPr>
            <w:r>
              <w:t xml:space="preserve">«Урожайная», муз. А. Филиппенко, ел. О. Волгиной; «Новогодняя хороводная», муз. С. Шайдар; «Пошла млада за водой», рус. нар. песня, обраб. В. Агафонникова. </w:t>
            </w:r>
          </w:p>
          <w:p w14:paraId="4FE6C9DF" w14:textId="77777777" w:rsidR="00283C82" w:rsidRDefault="00DB303B">
            <w:pPr>
              <w:spacing w:after="16" w:line="259" w:lineRule="auto"/>
              <w:ind w:left="0" w:right="441" w:firstLine="0"/>
              <w:jc w:val="center"/>
            </w:pPr>
            <w:r>
              <w:rPr>
                <w:u w:val="single" w:color="000000"/>
              </w:rPr>
              <w:t>Музыкальные игры.</w:t>
            </w:r>
            <w:r>
              <w:t xml:space="preserve"> </w:t>
            </w:r>
          </w:p>
          <w:p w14:paraId="63DB6187" w14:textId="77777777" w:rsidR="00283C82" w:rsidRDefault="00DB303B">
            <w:pPr>
              <w:spacing w:after="19" w:line="259" w:lineRule="auto"/>
              <w:ind w:left="0" w:right="0" w:firstLine="0"/>
              <w:jc w:val="left"/>
            </w:pPr>
            <w:r>
              <w:rPr>
                <w:u w:val="single" w:color="000000"/>
              </w:rPr>
              <w:t>Игры.</w:t>
            </w:r>
            <w:r>
              <w:t xml:space="preserve"> </w:t>
            </w:r>
          </w:p>
          <w:p w14:paraId="723958FF" w14:textId="77777777" w:rsidR="00283C82" w:rsidRDefault="00DB303B">
            <w:pPr>
              <w:spacing w:after="17" w:line="259" w:lineRule="auto"/>
              <w:ind w:left="67" w:right="0" w:firstLine="0"/>
              <w:jc w:val="left"/>
            </w:pPr>
            <w:r>
              <w:t xml:space="preserve">«Не выпустим», муз. Т. Ломовой; «Будь ловким!», муз. Н. Ладухина; </w:t>
            </w:r>
          </w:p>
          <w:p w14:paraId="1D18307D" w14:textId="77777777" w:rsidR="00283C82" w:rsidRDefault="00DB303B">
            <w:pPr>
              <w:spacing w:after="23" w:line="259" w:lineRule="auto"/>
              <w:ind w:left="0" w:right="0" w:firstLine="0"/>
              <w:jc w:val="left"/>
            </w:pPr>
            <w:r>
              <w:t xml:space="preserve">«Ищи игрушку», «Найди себе пару», латв. нар. мелодия, обраб. Т. Попатенко. </w:t>
            </w:r>
          </w:p>
          <w:p w14:paraId="4408FD02" w14:textId="77777777" w:rsidR="00283C82" w:rsidRDefault="00DB303B">
            <w:pPr>
              <w:spacing w:after="12" w:line="259" w:lineRule="auto"/>
              <w:ind w:left="0" w:right="0" w:firstLine="0"/>
              <w:jc w:val="left"/>
            </w:pPr>
            <w:r>
              <w:rPr>
                <w:u w:val="single" w:color="000000"/>
              </w:rPr>
              <w:t>Игры с пением</w:t>
            </w:r>
            <w:r>
              <w:t xml:space="preserve"> </w:t>
            </w:r>
          </w:p>
          <w:p w14:paraId="27DF0826" w14:textId="77777777" w:rsidR="00283C82" w:rsidRDefault="00DB303B">
            <w:pPr>
              <w:spacing w:after="3" w:line="271" w:lineRule="auto"/>
              <w:ind w:left="0" w:right="0" w:firstLine="0"/>
              <w:jc w:val="left"/>
            </w:pPr>
            <w:r>
              <w:t xml:space="preserve">. «Колпачок», «Ворон», рус. нар. песни; «Заинька», рус. нар. песня, обраб. Н. Римского-Корсакова; «Как на тоненький ледок», рус. нар. песня, обраб. А. </w:t>
            </w:r>
          </w:p>
          <w:p w14:paraId="32486C27" w14:textId="77777777" w:rsidR="00283C82" w:rsidRDefault="00DB303B">
            <w:pPr>
              <w:spacing w:after="20" w:line="259" w:lineRule="auto"/>
              <w:ind w:left="0" w:right="0" w:firstLine="0"/>
              <w:jc w:val="left"/>
            </w:pPr>
            <w:r>
              <w:t xml:space="preserve">Рубца. </w:t>
            </w:r>
          </w:p>
          <w:p w14:paraId="1F69DF8C" w14:textId="77777777" w:rsidR="00283C82" w:rsidRDefault="00DB303B">
            <w:pPr>
              <w:spacing w:after="20" w:line="259" w:lineRule="auto"/>
              <w:ind w:left="0" w:right="446" w:firstLine="0"/>
              <w:jc w:val="center"/>
            </w:pPr>
            <w:r>
              <w:rPr>
                <w:u w:val="single" w:color="000000"/>
              </w:rPr>
              <w:t>Музыкально-дидактические игры.</w:t>
            </w:r>
            <w:r>
              <w:t xml:space="preserve"> </w:t>
            </w:r>
          </w:p>
          <w:p w14:paraId="3BB1CD5C" w14:textId="77777777" w:rsidR="00283C82" w:rsidRDefault="00DB303B">
            <w:pPr>
              <w:spacing w:after="6" w:line="273" w:lineRule="auto"/>
              <w:ind w:left="0" w:right="408" w:firstLine="0"/>
            </w:pPr>
            <w:r>
              <w:rPr>
                <w:u w:val="single" w:color="000000"/>
              </w:rPr>
              <w:t>Развитие звуковысотного слуха</w:t>
            </w:r>
            <w:r>
              <w:t xml:space="preserve">. «Музыкальное лото», «Ступеньки», «Где мои детки?», «Мама и детки». Развитие чувства ритма. «Определи по ритму», «Ритмические полоски», «Учись танцевать», «Ищи». </w:t>
            </w:r>
          </w:p>
          <w:p w14:paraId="2F20118C" w14:textId="77777777" w:rsidR="00283C82" w:rsidRDefault="00DB303B">
            <w:pPr>
              <w:spacing w:after="0" w:line="277" w:lineRule="auto"/>
              <w:ind w:left="0" w:right="0" w:firstLine="0"/>
            </w:pPr>
            <w:r>
              <w:rPr>
                <w:u w:val="single" w:color="000000"/>
              </w:rPr>
              <w:t>Развитие тембрового слуха</w:t>
            </w:r>
            <w:r>
              <w:t xml:space="preserve">. «На чем играю?», «Музыкальные загадки», «Музыкальный домик». </w:t>
            </w:r>
          </w:p>
          <w:p w14:paraId="7C4DFA80" w14:textId="77777777" w:rsidR="00283C82" w:rsidRDefault="00DB303B">
            <w:pPr>
              <w:spacing w:after="11" w:line="274" w:lineRule="auto"/>
              <w:ind w:left="0" w:right="0" w:firstLine="0"/>
              <w:jc w:val="left"/>
            </w:pPr>
            <w:r>
              <w:rPr>
                <w:u w:val="single" w:color="000000"/>
              </w:rPr>
              <w:t>Развитие диатонического слуха</w:t>
            </w:r>
            <w:r>
              <w:t xml:space="preserve">. «Громко, тихо запоем», «Звенящие колокольчики». </w:t>
            </w:r>
          </w:p>
          <w:p w14:paraId="56900E1D" w14:textId="77777777" w:rsidR="00283C82" w:rsidRDefault="00DB303B">
            <w:pPr>
              <w:spacing w:after="0" w:line="277" w:lineRule="auto"/>
              <w:ind w:left="0" w:right="143" w:firstLine="0"/>
            </w:pPr>
            <w:r>
              <w:rPr>
                <w:u w:val="single" w:color="000000"/>
              </w:rPr>
              <w:t>Развитие восприятия музыки и музыкальной памяти. «</w:t>
            </w:r>
            <w:r>
              <w:t xml:space="preserve">Будь внимательным», «Буратино», «Музыкальный магазин», «Времена года», «Наши песни». </w:t>
            </w:r>
          </w:p>
          <w:p w14:paraId="6F7A540F" w14:textId="77777777" w:rsidR="00283C82" w:rsidRDefault="00DB303B">
            <w:pPr>
              <w:spacing w:after="0" w:line="279" w:lineRule="auto"/>
              <w:ind w:left="0" w:right="0" w:firstLine="0"/>
              <w:jc w:val="left"/>
            </w:pPr>
            <w:r>
              <w:rPr>
                <w:u w:val="single" w:color="000000"/>
              </w:rPr>
              <w:t>Инсценировки и музыкальные спектакли</w:t>
            </w:r>
            <w:r>
              <w:t xml:space="preserve">. «Где был, Иванушка?», рус. нар. мелодия, обраб. М. Иорданского; «Моя любимая кукла», автор Т. </w:t>
            </w:r>
          </w:p>
          <w:p w14:paraId="42F7C85F" w14:textId="77777777" w:rsidR="00283C82" w:rsidRDefault="00DB303B">
            <w:pPr>
              <w:spacing w:after="20" w:line="259" w:lineRule="auto"/>
              <w:ind w:left="0" w:right="0" w:firstLine="0"/>
              <w:jc w:val="left"/>
            </w:pPr>
            <w:r>
              <w:t xml:space="preserve">Коренева;«Полянка» (музыкальная играсказка), муз. Т. Вилькорейской. </w:t>
            </w:r>
          </w:p>
          <w:p w14:paraId="36CEC758" w14:textId="77777777" w:rsidR="00283C82" w:rsidRDefault="00DB303B">
            <w:pPr>
              <w:spacing w:after="3" w:line="277" w:lineRule="auto"/>
              <w:ind w:left="0" w:right="296" w:firstLine="0"/>
            </w:pPr>
            <w:r>
              <w:rPr>
                <w:u w:val="single" w:color="000000"/>
              </w:rPr>
              <w:t>Развитие танцевально-игрового творчества</w:t>
            </w:r>
            <w:r>
              <w:t xml:space="preserve"> «Я полю, полю лук», муз. Е. Тиличеевой; «Вальс кошки», муз. В. Золотарева; «Гори, гори ясно!», рус. нар. мелодия, обраб. Р. Рустамова;   «А   я   по   лугу», рус. нар. мелодия, обраб. Т. Смирновой. </w:t>
            </w:r>
          </w:p>
          <w:p w14:paraId="35C244D9" w14:textId="77777777" w:rsidR="00283C82" w:rsidRDefault="00DB303B">
            <w:pPr>
              <w:spacing w:after="5" w:line="273" w:lineRule="auto"/>
              <w:ind w:left="0" w:right="464" w:firstLine="0"/>
            </w:pPr>
            <w:r>
              <w:rPr>
                <w:u w:val="single" w:color="000000"/>
              </w:rPr>
              <w:t>Игра на детских музыкальных инструментах</w:t>
            </w:r>
            <w:r>
              <w:t xml:space="preserve">. «Дон-дон», рус. нар. песня, обраб. Р. Рустамова; «Гори, гори ясно!», рус. нар. </w:t>
            </w:r>
          </w:p>
          <w:p w14:paraId="78D8166A" w14:textId="77777777" w:rsidR="00283C82" w:rsidRDefault="00DB303B">
            <w:pPr>
              <w:spacing w:after="0" w:line="259" w:lineRule="auto"/>
              <w:ind w:left="0" w:right="0" w:firstLine="0"/>
              <w:jc w:val="left"/>
            </w:pPr>
            <w:r>
              <w:t xml:space="preserve">мелодия; ««Часики», муз. С. Вольфензона </w:t>
            </w:r>
          </w:p>
        </w:tc>
      </w:tr>
      <w:tr w:rsidR="00283C82" w14:paraId="51A3645C" w14:textId="77777777">
        <w:trPr>
          <w:trHeight w:val="2750"/>
        </w:trPr>
        <w:tc>
          <w:tcPr>
            <w:tcW w:w="1558" w:type="dxa"/>
            <w:tcBorders>
              <w:top w:val="single" w:sz="4" w:space="0" w:color="000000"/>
              <w:left w:val="single" w:sz="4" w:space="0" w:color="000000"/>
              <w:bottom w:val="single" w:sz="4" w:space="0" w:color="000000"/>
              <w:right w:val="single" w:sz="4" w:space="0" w:color="000000"/>
            </w:tcBorders>
          </w:tcPr>
          <w:p w14:paraId="1158E075" w14:textId="77777777" w:rsidR="00283C82" w:rsidRDefault="00DB303B">
            <w:pPr>
              <w:spacing w:after="0" w:line="259" w:lineRule="auto"/>
              <w:ind w:left="139" w:right="0" w:firstLine="0"/>
              <w:jc w:val="center"/>
            </w:pPr>
            <w:r>
              <w:lastRenderedPageBreak/>
              <w:t xml:space="preserve">6-7 лет </w:t>
            </w:r>
          </w:p>
        </w:tc>
        <w:tc>
          <w:tcPr>
            <w:tcW w:w="8366" w:type="dxa"/>
            <w:tcBorders>
              <w:top w:val="single" w:sz="4" w:space="0" w:color="000000"/>
              <w:left w:val="single" w:sz="4" w:space="0" w:color="000000"/>
              <w:bottom w:val="single" w:sz="4" w:space="0" w:color="000000"/>
              <w:right w:val="single" w:sz="4" w:space="0" w:color="000000"/>
            </w:tcBorders>
          </w:tcPr>
          <w:p w14:paraId="19A7A31A" w14:textId="77777777" w:rsidR="00283C82" w:rsidRDefault="00DB303B">
            <w:pPr>
              <w:spacing w:after="15" w:line="259" w:lineRule="auto"/>
              <w:ind w:left="0" w:right="430" w:firstLine="0"/>
              <w:jc w:val="center"/>
            </w:pPr>
            <w:r>
              <w:rPr>
                <w:u w:val="single" w:color="000000"/>
              </w:rPr>
              <w:t>Слушание</w:t>
            </w:r>
            <w:r>
              <w:t xml:space="preserve"> </w:t>
            </w:r>
          </w:p>
          <w:p w14:paraId="4F28D192" w14:textId="77777777" w:rsidR="00283C82" w:rsidRDefault="00DB303B">
            <w:pPr>
              <w:spacing w:after="22" w:line="259" w:lineRule="auto"/>
              <w:ind w:left="0" w:right="0" w:firstLine="0"/>
              <w:jc w:val="left"/>
            </w:pPr>
            <w:r>
              <w:t xml:space="preserve">«Колыбельная», муз. В. Моцарта; «Осень» (из цикла «Времена года» А. </w:t>
            </w:r>
          </w:p>
          <w:p w14:paraId="6BFC9F8F" w14:textId="77777777" w:rsidR="00283C82" w:rsidRDefault="00DB303B">
            <w:pPr>
              <w:spacing w:after="2" w:line="278" w:lineRule="auto"/>
              <w:ind w:left="0" w:right="205" w:firstLine="0"/>
              <w:jc w:val="left"/>
            </w:pPr>
            <w:r>
              <w:t xml:space="preserve">Вивальди); «Октябрь» (из цикла «Времена года» П. Чайковского); «Детская полька», муз. М. Глинки; «Море», «Белка», муз. Н. Римского- Корсакова (из оперы«Сказка о царе Салтане»); «Итальянская полька», муз. С. Рахманинова; «Танец с саблями», муз. А. Хачатуряна; «Пляска птиц», муз. Н. Римского-Корсакова (из оперы «Снегурочка»); «Рассвет на Москвереке», муз. М. Мусоргского (вступление к опере </w:t>
            </w:r>
          </w:p>
          <w:p w14:paraId="558222C4" w14:textId="77777777" w:rsidR="00283C82" w:rsidRDefault="00DB303B">
            <w:pPr>
              <w:spacing w:after="0" w:line="259" w:lineRule="auto"/>
              <w:ind w:left="0" w:right="0" w:firstLine="0"/>
              <w:jc w:val="left"/>
            </w:pPr>
            <w:r>
              <w:t xml:space="preserve">«Хованщина»). </w:t>
            </w:r>
          </w:p>
          <w:p w14:paraId="7C7C8FBE" w14:textId="77777777" w:rsidR="00283C82" w:rsidRDefault="00DB303B">
            <w:pPr>
              <w:spacing w:after="0" w:line="259" w:lineRule="auto"/>
              <w:ind w:left="3217" w:right="0" w:firstLine="0"/>
              <w:jc w:val="left"/>
            </w:pPr>
            <w:r>
              <w:t xml:space="preserve"> </w:t>
            </w:r>
          </w:p>
        </w:tc>
      </w:tr>
    </w:tbl>
    <w:p w14:paraId="044DEC7A" w14:textId="77777777" w:rsidR="00283C82" w:rsidRDefault="00283C82">
      <w:pPr>
        <w:spacing w:after="0" w:line="259" w:lineRule="auto"/>
        <w:ind w:left="-626" w:right="392" w:firstLine="0"/>
        <w:jc w:val="left"/>
      </w:pPr>
    </w:p>
    <w:tbl>
      <w:tblPr>
        <w:tblStyle w:val="TableGrid"/>
        <w:tblW w:w="9924" w:type="dxa"/>
        <w:tblInd w:w="711" w:type="dxa"/>
        <w:tblCellMar>
          <w:top w:w="25" w:type="dxa"/>
          <w:left w:w="115" w:type="dxa"/>
          <w:right w:w="17" w:type="dxa"/>
        </w:tblCellMar>
        <w:tblLook w:val="04A0" w:firstRow="1" w:lastRow="0" w:firstColumn="1" w:lastColumn="0" w:noHBand="0" w:noVBand="1"/>
      </w:tblPr>
      <w:tblGrid>
        <w:gridCol w:w="1558"/>
        <w:gridCol w:w="8366"/>
      </w:tblGrid>
      <w:tr w:rsidR="00283C82" w14:paraId="4A81E2A5" w14:textId="77777777">
        <w:trPr>
          <w:trHeight w:val="14892"/>
        </w:trPr>
        <w:tc>
          <w:tcPr>
            <w:tcW w:w="1558" w:type="dxa"/>
            <w:tcBorders>
              <w:top w:val="single" w:sz="4" w:space="0" w:color="000000"/>
              <w:left w:val="single" w:sz="4" w:space="0" w:color="000000"/>
              <w:bottom w:val="single" w:sz="4" w:space="0" w:color="000000"/>
              <w:right w:val="single" w:sz="4" w:space="0" w:color="000000"/>
            </w:tcBorders>
          </w:tcPr>
          <w:p w14:paraId="3C75A9A3" w14:textId="77777777" w:rsidR="00283C82" w:rsidRDefault="00DB303B">
            <w:pPr>
              <w:spacing w:after="0" w:line="259" w:lineRule="auto"/>
              <w:ind w:left="0" w:right="54" w:firstLine="0"/>
              <w:jc w:val="center"/>
            </w:pPr>
            <w:r>
              <w:lastRenderedPageBreak/>
              <w:t xml:space="preserve">6-7 лет </w:t>
            </w:r>
          </w:p>
        </w:tc>
        <w:tc>
          <w:tcPr>
            <w:tcW w:w="8366" w:type="dxa"/>
            <w:tcBorders>
              <w:top w:val="single" w:sz="4" w:space="0" w:color="000000"/>
              <w:left w:val="single" w:sz="4" w:space="0" w:color="000000"/>
              <w:bottom w:val="single" w:sz="4" w:space="0" w:color="000000"/>
              <w:right w:val="single" w:sz="4" w:space="0" w:color="000000"/>
            </w:tcBorders>
          </w:tcPr>
          <w:p w14:paraId="08F9973A" w14:textId="77777777" w:rsidR="00283C82" w:rsidRDefault="00DB303B">
            <w:pPr>
              <w:spacing w:after="21" w:line="259" w:lineRule="auto"/>
              <w:ind w:left="0" w:right="629" w:firstLine="0"/>
              <w:jc w:val="center"/>
            </w:pPr>
            <w:r>
              <w:rPr>
                <w:u w:val="single" w:color="000000"/>
              </w:rPr>
              <w:t>Пение.</w:t>
            </w:r>
            <w:r>
              <w:t xml:space="preserve"> </w:t>
            </w:r>
          </w:p>
          <w:p w14:paraId="6A2B4AB5" w14:textId="77777777" w:rsidR="00283C82" w:rsidRDefault="00DB303B">
            <w:pPr>
              <w:spacing w:after="22" w:line="259" w:lineRule="auto"/>
              <w:ind w:left="0" w:right="0" w:firstLine="0"/>
              <w:jc w:val="left"/>
            </w:pPr>
            <w:r>
              <w:rPr>
                <w:u w:val="single" w:color="000000"/>
              </w:rPr>
              <w:t>Упражнения на развитие слуха и голоса</w:t>
            </w:r>
            <w:r>
              <w:t xml:space="preserve">. </w:t>
            </w:r>
          </w:p>
          <w:p w14:paraId="19DDFC44" w14:textId="77777777" w:rsidR="00283C82" w:rsidRDefault="00DB303B">
            <w:pPr>
              <w:spacing w:after="21" w:line="259" w:lineRule="auto"/>
              <w:ind w:left="67" w:right="0" w:firstLine="0"/>
              <w:jc w:val="left"/>
            </w:pPr>
            <w:r>
              <w:t xml:space="preserve">«Бубенчики», «Наш дом», «Дудка»,«Кукушечка», муз. Е. Тиличеевой, ел. М. </w:t>
            </w:r>
          </w:p>
          <w:p w14:paraId="74236F80" w14:textId="77777777" w:rsidR="00283C82" w:rsidRDefault="00DB303B">
            <w:pPr>
              <w:spacing w:after="0" w:line="274" w:lineRule="auto"/>
              <w:ind w:left="0" w:right="1545" w:firstLine="0"/>
            </w:pPr>
            <w:r>
              <w:t xml:space="preserve">Долинова; «В школу», муз. Е. Тиличеевой, ел. М. Долинова; «Котя-коток», «Колыбельная», «Горошина», муз. В. Карасевой; «Качели», муз. Е. Тиличеевой, ел. М. Долинова. </w:t>
            </w:r>
          </w:p>
          <w:p w14:paraId="0E79878D" w14:textId="77777777" w:rsidR="00283C82" w:rsidRDefault="00DB303B">
            <w:pPr>
              <w:spacing w:after="25" w:line="259" w:lineRule="auto"/>
              <w:ind w:left="0" w:right="0" w:firstLine="0"/>
              <w:jc w:val="left"/>
            </w:pPr>
            <w:r>
              <w:rPr>
                <w:u w:val="single" w:color="000000"/>
              </w:rPr>
              <w:t>Песни</w:t>
            </w:r>
            <w:r>
              <w:t xml:space="preserve"> </w:t>
            </w:r>
          </w:p>
          <w:p w14:paraId="6751DE0C" w14:textId="77777777" w:rsidR="00283C82" w:rsidRDefault="00DB303B">
            <w:pPr>
              <w:spacing w:after="1" w:line="277" w:lineRule="auto"/>
              <w:ind w:left="0" w:right="366" w:firstLine="67"/>
            </w:pPr>
            <w:r>
              <w:t xml:space="preserve">«Листопад», муз. Т. Попатенко, ел. Е. Авдиенко; «Здравствуй, Родина моя!», муз. Ю. Чичкова, ел. К. Ибряева; «Зимняя песенка», муз. М. Красева, ел. С. Вышеславцевой; «Ёлка», муз. Е. Тиличеевой,   ел. Е. Шмановой; ел. 3. Петровой; «Самая хорошая», муз. В. Иванникова, ел. О. Фадеевой; «Хорошо у нас в саду», муз. В. Герчик, ел. А. Пришельца; «Новогодний хоровод», муз. Т. Попатенко; «Новогодняя хороводная», муз. С. Шнайдера; «Песенка про бабушку», муз. М. Парцхаладзе; «До свиданья, детский сад», муз. Ю. Слонова, ел. В. Малкова; «Мы теперь ученики», муз. Г. Струве; «Праздник Победы», муз. М. Парцхаладзе; «Песня о Москве», муз. Г. </w:t>
            </w:r>
          </w:p>
          <w:p w14:paraId="4AC06A8B" w14:textId="77777777" w:rsidR="00283C82" w:rsidRDefault="00DB303B">
            <w:pPr>
              <w:spacing w:after="21" w:line="259" w:lineRule="auto"/>
              <w:ind w:left="0" w:right="0" w:firstLine="0"/>
              <w:jc w:val="left"/>
            </w:pPr>
            <w:r>
              <w:t xml:space="preserve">Свиридова. </w:t>
            </w:r>
          </w:p>
          <w:p w14:paraId="52C43DD2" w14:textId="77777777" w:rsidR="00283C82" w:rsidRDefault="00DB303B">
            <w:pPr>
              <w:spacing w:after="17" w:line="259" w:lineRule="auto"/>
              <w:ind w:left="0" w:right="0" w:firstLine="0"/>
              <w:jc w:val="left"/>
            </w:pPr>
            <w:r>
              <w:rPr>
                <w:u w:val="single" w:color="000000"/>
              </w:rPr>
              <w:t>Песенное творчество</w:t>
            </w:r>
            <w:r>
              <w:t xml:space="preserve"> </w:t>
            </w:r>
          </w:p>
          <w:p w14:paraId="4D848DA3" w14:textId="77777777" w:rsidR="00283C82" w:rsidRDefault="00DB303B">
            <w:pPr>
              <w:spacing w:after="25" w:line="259" w:lineRule="auto"/>
              <w:ind w:left="0" w:right="0" w:firstLine="0"/>
              <w:jc w:val="left"/>
            </w:pPr>
            <w:r>
              <w:t xml:space="preserve"> «Веселая песенка», муз. Г. Струве, ел. В. Викторова; </w:t>
            </w:r>
          </w:p>
          <w:p w14:paraId="713A72B7" w14:textId="77777777" w:rsidR="00283C82" w:rsidRDefault="00DB303B">
            <w:pPr>
              <w:spacing w:after="0" w:line="275" w:lineRule="auto"/>
              <w:ind w:left="0" w:right="2365" w:firstLine="0"/>
            </w:pPr>
            <w:r>
              <w:t xml:space="preserve">«Плясовая», муз. Т. Ломовой; «Весной», муз. Г. Зингера. </w:t>
            </w:r>
            <w:r>
              <w:rPr>
                <w:u w:val="single" w:color="000000"/>
              </w:rPr>
              <w:t>Музыкально-ритмические движения</w:t>
            </w:r>
            <w:r>
              <w:t xml:space="preserve"> </w:t>
            </w:r>
            <w:r>
              <w:rPr>
                <w:u w:val="single" w:color="000000"/>
              </w:rPr>
              <w:t>Упражнения.</w:t>
            </w:r>
            <w:r>
              <w:t xml:space="preserve"> </w:t>
            </w:r>
          </w:p>
          <w:p w14:paraId="6A4FC1C7" w14:textId="77777777" w:rsidR="00283C82" w:rsidRDefault="00DB303B">
            <w:pPr>
              <w:spacing w:after="0" w:line="277" w:lineRule="auto"/>
              <w:ind w:left="0" w:right="487" w:firstLine="67"/>
            </w:pPr>
            <w:r>
              <w:t xml:space="preserve">«Марш», муз. М. Робера; «Бег», «Цветные флажки», муз. Е. Тиличеевой; «Кто лучше скачет?», «Шагают девочки и мальчики», муз. В. Золотарева; поднимай и скрещивай флажки («Этюд», муз. К. Гуритта); полоскать платочки: «Ой, утушка луговая», рус. нар. мелодия, обраб. Т. Ломовой; </w:t>
            </w:r>
            <w:r>
              <w:rPr>
                <w:u w:val="single" w:color="000000"/>
              </w:rPr>
              <w:t>«Упражнение с кубиками»,</w:t>
            </w:r>
            <w:r>
              <w:t xml:space="preserve"> муз. С. Соснина. </w:t>
            </w:r>
          </w:p>
          <w:p w14:paraId="10C9CD55" w14:textId="77777777" w:rsidR="00283C82" w:rsidRDefault="00DB303B">
            <w:pPr>
              <w:spacing w:after="23" w:line="259" w:lineRule="auto"/>
              <w:ind w:left="0" w:right="0" w:firstLine="0"/>
              <w:jc w:val="left"/>
            </w:pPr>
            <w:r>
              <w:rPr>
                <w:u w:val="single" w:color="000000"/>
              </w:rPr>
              <w:t>Этюды.</w:t>
            </w:r>
            <w:r>
              <w:t xml:space="preserve"> </w:t>
            </w:r>
          </w:p>
          <w:p w14:paraId="28D6E7C8" w14:textId="77777777" w:rsidR="00283C82" w:rsidRDefault="00DB303B">
            <w:pPr>
              <w:spacing w:after="0" w:line="277" w:lineRule="auto"/>
              <w:ind w:left="0" w:right="119" w:firstLine="0"/>
            </w:pPr>
            <w:r>
              <w:t xml:space="preserve">«Медведи пляшут», муз. М. Красева; Показывай направление («Марш», муз. Д. Кабалевского); каждая пара пляшет по-своему («Ах ты, береза», рус. нар. мелодия); «Попрыгунья», «Лягушки и аисты», муз. В. Витлина. </w:t>
            </w:r>
            <w:r>
              <w:rPr>
                <w:u w:val="single" w:color="000000"/>
              </w:rPr>
              <w:t>Танцы и</w:t>
            </w:r>
            <w:r>
              <w:t xml:space="preserve">  </w:t>
            </w:r>
            <w:r>
              <w:rPr>
                <w:u w:val="single" w:color="000000"/>
              </w:rPr>
              <w:t>пляски</w:t>
            </w:r>
            <w:r>
              <w:t xml:space="preserve"> </w:t>
            </w:r>
          </w:p>
          <w:p w14:paraId="5786BC72" w14:textId="77777777" w:rsidR="00283C82" w:rsidRDefault="00DB303B">
            <w:pPr>
              <w:spacing w:after="20" w:line="259" w:lineRule="auto"/>
              <w:ind w:left="122" w:right="0" w:firstLine="0"/>
              <w:jc w:val="left"/>
            </w:pPr>
            <w:r>
              <w:t xml:space="preserve">«Задорный танец», муз. В. Золотарева; «Полька», муз. В. Косенко; </w:t>
            </w:r>
          </w:p>
          <w:p w14:paraId="66F8449E" w14:textId="77777777" w:rsidR="00283C82" w:rsidRDefault="00DB303B">
            <w:pPr>
              <w:spacing w:after="0" w:line="277" w:lineRule="auto"/>
              <w:ind w:left="0" w:right="547" w:firstLine="0"/>
              <w:jc w:val="left"/>
            </w:pPr>
            <w:r>
              <w:t xml:space="preserve">«Вальс», муз. Е. Макарова; «Яблочко», муз. Р. Глиэра (из балета «Красный мак»); «Прялица», рус. нар. мелодия, обраб. Т. Ломовой; «Сударушка», рус. нар. мелодия, обраб. Ю. Слонова. </w:t>
            </w:r>
          </w:p>
          <w:p w14:paraId="5D6D4E1E" w14:textId="77777777" w:rsidR="00283C82" w:rsidRDefault="00DB303B">
            <w:pPr>
              <w:spacing w:after="17" w:line="259" w:lineRule="auto"/>
              <w:ind w:left="0" w:right="0" w:firstLine="0"/>
              <w:jc w:val="left"/>
            </w:pPr>
            <w:r>
              <w:rPr>
                <w:u w:val="single" w:color="000000"/>
              </w:rPr>
              <w:t>Характерные танцы</w:t>
            </w:r>
            <w:r>
              <w:t xml:space="preserve"> </w:t>
            </w:r>
          </w:p>
          <w:p w14:paraId="455AC43E" w14:textId="77777777" w:rsidR="00283C82" w:rsidRDefault="00DB303B">
            <w:pPr>
              <w:spacing w:after="4" w:line="274" w:lineRule="auto"/>
              <w:ind w:left="0" w:right="0" w:firstLine="67"/>
            </w:pPr>
            <w:r>
              <w:t xml:space="preserve">«Танец снежинок», муз. А. Жилина; «Выход к пляске медвежат», муз. М. Красева; «Матрешки», муз. Ю. Слонова, ел. Л. Некрасовой. </w:t>
            </w:r>
          </w:p>
          <w:p w14:paraId="46275537" w14:textId="77777777" w:rsidR="00283C82" w:rsidRDefault="00DB303B">
            <w:pPr>
              <w:spacing w:after="17" w:line="259" w:lineRule="auto"/>
              <w:ind w:left="0" w:right="0" w:firstLine="0"/>
              <w:jc w:val="left"/>
            </w:pPr>
            <w:r>
              <w:rPr>
                <w:u w:val="single" w:color="000000"/>
              </w:rPr>
              <w:t>Хороводы.</w:t>
            </w:r>
            <w:r>
              <w:t xml:space="preserve"> </w:t>
            </w:r>
          </w:p>
          <w:p w14:paraId="6DFCFEE3" w14:textId="77777777" w:rsidR="00283C82" w:rsidRDefault="00DB303B">
            <w:pPr>
              <w:spacing w:after="0" w:line="279" w:lineRule="auto"/>
              <w:ind w:left="0" w:right="578" w:firstLine="0"/>
            </w:pPr>
            <w:r>
              <w:t xml:space="preserve">«Выйду ль я на реченьку», рус. нар. песня, обраб. В. Иванникова;«На горето калина», рус. нар. мелодия, обраб. А. Новикова. </w:t>
            </w:r>
            <w:r>
              <w:rPr>
                <w:u w:val="single" w:color="000000"/>
              </w:rPr>
              <w:t>Музыкальные игры.</w:t>
            </w:r>
            <w:r>
              <w:t xml:space="preserve"> </w:t>
            </w:r>
          </w:p>
          <w:p w14:paraId="1DCB377D" w14:textId="77777777" w:rsidR="00283C82" w:rsidRDefault="00DB303B">
            <w:pPr>
              <w:spacing w:after="14" w:line="259" w:lineRule="auto"/>
              <w:ind w:left="0" w:right="0" w:firstLine="0"/>
              <w:jc w:val="left"/>
            </w:pPr>
            <w:r>
              <w:rPr>
                <w:u w:val="single" w:color="000000"/>
              </w:rPr>
              <w:t>Игры</w:t>
            </w:r>
            <w:r>
              <w:t xml:space="preserve"> </w:t>
            </w:r>
          </w:p>
          <w:p w14:paraId="181C74FA" w14:textId="77777777" w:rsidR="00283C82" w:rsidRDefault="00DB303B">
            <w:pPr>
              <w:spacing w:after="0" w:line="277" w:lineRule="auto"/>
              <w:ind w:left="0" w:right="198" w:firstLine="62"/>
            </w:pPr>
            <w:r>
              <w:t xml:space="preserve">Кот и мыши», муз. Т. Ломовой; «Кто скорей?», муз. М. Шварца; «Игра с погремушками», муз. Ф. Шуберта «Экоссез»; «Поездка», «Пастух и козлята», рус. нар. песня, обраб. В. Трутовского. </w:t>
            </w:r>
          </w:p>
          <w:p w14:paraId="16C06800" w14:textId="77777777" w:rsidR="00283C82" w:rsidRDefault="00DB303B">
            <w:pPr>
              <w:spacing w:after="20" w:line="259" w:lineRule="auto"/>
              <w:ind w:left="0" w:right="0" w:firstLine="0"/>
              <w:jc w:val="left"/>
            </w:pPr>
            <w:r>
              <w:rPr>
                <w:u w:val="single" w:color="000000"/>
              </w:rPr>
              <w:t>Игры с пением</w:t>
            </w:r>
            <w:r>
              <w:t xml:space="preserve"> </w:t>
            </w:r>
          </w:p>
          <w:p w14:paraId="6E627EEC" w14:textId="77777777" w:rsidR="00283C82" w:rsidRDefault="00DB303B">
            <w:pPr>
              <w:spacing w:after="17" w:line="259" w:lineRule="auto"/>
              <w:ind w:left="122" w:right="0" w:firstLine="0"/>
              <w:jc w:val="left"/>
            </w:pPr>
            <w:r>
              <w:lastRenderedPageBreak/>
              <w:t xml:space="preserve">«Плетень», рус. нар. мелодия «Сеяли девушки», обр. И. Кишко; </w:t>
            </w:r>
          </w:p>
          <w:p w14:paraId="53AC030B" w14:textId="77777777" w:rsidR="00283C82" w:rsidRDefault="00DB303B">
            <w:pPr>
              <w:spacing w:after="17" w:line="259" w:lineRule="auto"/>
              <w:ind w:left="0" w:right="0" w:firstLine="0"/>
              <w:jc w:val="left"/>
            </w:pPr>
            <w:r>
              <w:t xml:space="preserve">«Узнай по голосу», муз. В. Ребикова («Пьеса»); «Теремок», рус. нар. песня; </w:t>
            </w:r>
          </w:p>
          <w:p w14:paraId="08FD98A3" w14:textId="77777777" w:rsidR="00283C82" w:rsidRDefault="00DB303B">
            <w:pPr>
              <w:spacing w:after="21" w:line="259" w:lineRule="auto"/>
              <w:ind w:left="0" w:right="0" w:firstLine="0"/>
              <w:jc w:val="left"/>
            </w:pPr>
            <w:r>
              <w:t xml:space="preserve">«Метелица», «Ой, вставала я ранешенько», рус. нар. песни; </w:t>
            </w:r>
          </w:p>
          <w:p w14:paraId="03D55E50" w14:textId="77777777" w:rsidR="00283C82" w:rsidRDefault="00DB303B">
            <w:pPr>
              <w:spacing w:after="0" w:line="272" w:lineRule="auto"/>
              <w:ind w:left="0" w:right="0" w:firstLine="0"/>
            </w:pPr>
            <w:r>
              <w:t xml:space="preserve">«Ищи», муз. Т. Ломовой; «Со вьюном я хожу», рус. нар. песня, обраб. А. Гречанинова; «Савка и Гришка», белорус. нар. песня. </w:t>
            </w:r>
          </w:p>
          <w:p w14:paraId="2B8FE646" w14:textId="77777777" w:rsidR="00283C82" w:rsidRDefault="00DB303B">
            <w:pPr>
              <w:spacing w:after="0" w:line="259" w:lineRule="auto"/>
              <w:ind w:left="0" w:right="0" w:firstLine="0"/>
              <w:jc w:val="left"/>
            </w:pPr>
            <w:r>
              <w:t xml:space="preserve"> </w:t>
            </w:r>
          </w:p>
        </w:tc>
      </w:tr>
      <w:tr w:rsidR="00283C82" w14:paraId="02C55087" w14:textId="77777777">
        <w:trPr>
          <w:trHeight w:val="8562"/>
        </w:trPr>
        <w:tc>
          <w:tcPr>
            <w:tcW w:w="1558" w:type="dxa"/>
            <w:tcBorders>
              <w:top w:val="single" w:sz="4" w:space="0" w:color="000000"/>
              <w:left w:val="single" w:sz="4" w:space="0" w:color="000000"/>
              <w:bottom w:val="single" w:sz="4" w:space="0" w:color="000000"/>
              <w:right w:val="single" w:sz="4" w:space="0" w:color="000000"/>
            </w:tcBorders>
          </w:tcPr>
          <w:p w14:paraId="73E0BE43" w14:textId="77777777" w:rsidR="00283C82" w:rsidRDefault="00283C82">
            <w:pPr>
              <w:spacing w:after="160" w:line="259" w:lineRule="auto"/>
              <w:ind w:left="0" w:right="0" w:firstLine="0"/>
              <w:jc w:val="left"/>
            </w:pPr>
          </w:p>
        </w:tc>
        <w:tc>
          <w:tcPr>
            <w:tcW w:w="8366" w:type="dxa"/>
            <w:tcBorders>
              <w:top w:val="single" w:sz="4" w:space="0" w:color="000000"/>
              <w:left w:val="single" w:sz="4" w:space="0" w:color="000000"/>
              <w:bottom w:val="single" w:sz="4" w:space="0" w:color="000000"/>
              <w:right w:val="single" w:sz="4" w:space="0" w:color="000000"/>
            </w:tcBorders>
          </w:tcPr>
          <w:p w14:paraId="0FF006E1" w14:textId="77777777" w:rsidR="00283C82" w:rsidRDefault="00DB303B">
            <w:pPr>
              <w:spacing w:after="20" w:line="259" w:lineRule="auto"/>
              <w:ind w:left="0" w:right="696" w:firstLine="0"/>
              <w:jc w:val="center"/>
            </w:pPr>
            <w:r>
              <w:rPr>
                <w:u w:val="single" w:color="000000"/>
              </w:rPr>
              <w:t>Музыкально-дидактические игры.</w:t>
            </w:r>
            <w:r>
              <w:t xml:space="preserve"> </w:t>
            </w:r>
          </w:p>
          <w:p w14:paraId="0644A701" w14:textId="77777777" w:rsidR="00283C82" w:rsidRDefault="00DB303B">
            <w:pPr>
              <w:spacing w:after="0" w:line="277" w:lineRule="auto"/>
              <w:ind w:left="0" w:right="139" w:firstLine="0"/>
              <w:jc w:val="left"/>
            </w:pPr>
            <w:r>
              <w:rPr>
                <w:u w:val="single" w:color="000000"/>
              </w:rPr>
              <w:t>Развитие звуковысотного слуха</w:t>
            </w:r>
            <w:r>
              <w:t xml:space="preserve">. «Три поросенка», «Подумай, отгадай», «Звуки разные бывают», «Веселые Петрушки». </w:t>
            </w:r>
          </w:p>
          <w:p w14:paraId="12C78CDC" w14:textId="77777777" w:rsidR="00283C82" w:rsidRDefault="00DB303B">
            <w:pPr>
              <w:spacing w:after="0" w:line="276" w:lineRule="auto"/>
              <w:ind w:left="0" w:right="221" w:firstLine="0"/>
            </w:pPr>
            <w:r>
              <w:rPr>
                <w:u w:val="single" w:color="000000"/>
              </w:rPr>
              <w:t>Развитие чувства ритма</w:t>
            </w:r>
            <w:r>
              <w:t xml:space="preserve">. «Прогулка в парк», «Выполни задание», «Определи по ритму». </w:t>
            </w:r>
          </w:p>
          <w:p w14:paraId="0C738FF1" w14:textId="77777777" w:rsidR="00283C82" w:rsidRDefault="00DB303B">
            <w:pPr>
              <w:spacing w:after="0" w:line="279" w:lineRule="auto"/>
              <w:ind w:left="0" w:right="0" w:firstLine="0"/>
            </w:pPr>
            <w:r>
              <w:rPr>
                <w:u w:val="single" w:color="000000"/>
              </w:rPr>
              <w:t>Развитие тембрового слуха</w:t>
            </w:r>
            <w:r>
              <w:t xml:space="preserve">. «Угадай, на чем играю», «Рассказ музыкального инструмента», «Музыкальный домик». </w:t>
            </w:r>
          </w:p>
          <w:p w14:paraId="4865D6FC" w14:textId="77777777" w:rsidR="00283C82" w:rsidRDefault="00DB303B">
            <w:pPr>
              <w:spacing w:after="0" w:line="279" w:lineRule="auto"/>
              <w:ind w:left="0" w:right="0" w:firstLine="0"/>
              <w:jc w:val="left"/>
            </w:pPr>
            <w:r>
              <w:rPr>
                <w:u w:val="single" w:color="000000"/>
              </w:rPr>
              <w:t>Развитие диатонического слуха</w:t>
            </w:r>
            <w:r>
              <w:t xml:space="preserve">. «Громко-тихо запоем», «Звенящие колокольчики, ищи». </w:t>
            </w:r>
          </w:p>
          <w:p w14:paraId="05F55180" w14:textId="77777777" w:rsidR="00283C82" w:rsidRDefault="00DB303B">
            <w:pPr>
              <w:spacing w:after="0" w:line="275" w:lineRule="auto"/>
              <w:ind w:left="0" w:right="490" w:firstLine="0"/>
              <w:jc w:val="left"/>
            </w:pPr>
            <w:r>
              <w:rPr>
                <w:u w:val="single" w:color="000000"/>
              </w:rPr>
              <w:t>Развитие восприятия музыки</w:t>
            </w:r>
            <w:r>
              <w:t xml:space="preserve">. «На лугу», «Песня - танец - марш», «Времена года», «Наши любимые произведения». </w:t>
            </w:r>
          </w:p>
          <w:p w14:paraId="2F4447B6" w14:textId="77777777" w:rsidR="00283C82" w:rsidRDefault="00DB303B">
            <w:pPr>
              <w:spacing w:after="0" w:line="277" w:lineRule="auto"/>
              <w:ind w:left="0" w:right="0" w:firstLine="0"/>
            </w:pPr>
            <w:r>
              <w:rPr>
                <w:u w:val="single" w:color="000000"/>
              </w:rPr>
              <w:t>Развитие музыкальной памяти</w:t>
            </w:r>
            <w:r>
              <w:t xml:space="preserve">. «Назови композитора», «Угадай песню», «Повтори мелодию», «Узнай произведение». </w:t>
            </w:r>
          </w:p>
          <w:p w14:paraId="697FCB09" w14:textId="77777777" w:rsidR="00283C82" w:rsidRDefault="00DB303B">
            <w:pPr>
              <w:spacing w:after="0" w:line="278" w:lineRule="auto"/>
              <w:ind w:left="0" w:right="94" w:firstLine="0"/>
              <w:jc w:val="left"/>
            </w:pPr>
            <w:r>
              <w:rPr>
                <w:u w:val="single" w:color="000000"/>
              </w:rPr>
              <w:t>Инсценировки и музыкальные спектакли</w:t>
            </w:r>
            <w:r>
              <w:t xml:space="preserve">. «Как у наших у ворот», рус. нар. мелодия, обр. В. Агафонникова; «Как на тоненький ледок», рус. нар. песня; «На зеленом лугу», рус. нар. мелодия; «Заинька, выходи», рус. нар. песня, обраб. Е. Тиличеевой; «Золушка», авт. Т. Коренева, «Муха- цокотуха» (операигра по мотивам сказки К. Чуковского), муз. М. Красева. </w:t>
            </w:r>
          </w:p>
          <w:p w14:paraId="669D01C4" w14:textId="77777777" w:rsidR="00283C82" w:rsidRDefault="00DB303B">
            <w:pPr>
              <w:spacing w:after="1" w:line="278" w:lineRule="auto"/>
              <w:ind w:left="0" w:right="357" w:firstLine="0"/>
            </w:pPr>
            <w:r>
              <w:rPr>
                <w:u w:val="single" w:color="000000"/>
              </w:rPr>
              <w:t>Развитие танцевально-игрового творчества</w:t>
            </w:r>
            <w:r>
              <w:t xml:space="preserve">. «Полька», муз. Ю. Чичкова; «Хожу я по улице», рус. нар. песня, обраб. А. Б. Дюбюк; «Зимний праздник», муз. М. Старокадомского; «Вальс», муз. Е. Макарова; «Тачанка», муз. К. </w:t>
            </w:r>
          </w:p>
          <w:p w14:paraId="3059B2D1" w14:textId="77777777" w:rsidR="00283C82" w:rsidRDefault="00DB303B">
            <w:pPr>
              <w:spacing w:after="0" w:line="277" w:lineRule="auto"/>
              <w:ind w:left="0" w:right="147" w:firstLine="0"/>
            </w:pPr>
            <w:r>
              <w:t xml:space="preserve">Листова; «Два петуха», муз. С. Разоренова; «Вышли куклы танцевать», муз. В. Витлина; «Полька», латв. нар. мелодия, обраб. А. Жилинского; «Русский перепляс», рус. нар. песня, обраб. К. Волкова. </w:t>
            </w:r>
            <w:r>
              <w:rPr>
                <w:u w:val="single" w:color="000000"/>
              </w:rPr>
              <w:t>Игра на детских музыкальных инструментах</w:t>
            </w:r>
            <w:r>
              <w:t xml:space="preserve">. «Бубенчики», «Гармошка», муз. Е. Тиличеевой, ел. М. Долинова; «Наш оркестр», муз. Е. Тиличеевой, ел. Ю. Островского «На зеленом лугу», «Во саду ли, в огороде», «Сорока-сорока», рус. нар. мелодии; «Белка» (отрывок из оперы «Сказка о царе Салтане», муз. Н. РимскогоКорсакова); «Я </w:t>
            </w:r>
          </w:p>
          <w:p w14:paraId="7C2DC401" w14:textId="77777777" w:rsidR="00283C82" w:rsidRDefault="00DB303B">
            <w:pPr>
              <w:spacing w:after="0" w:line="259" w:lineRule="auto"/>
              <w:ind w:left="0" w:right="0" w:firstLine="0"/>
            </w:pPr>
            <w:r>
              <w:t xml:space="preserve">на горку шла», «Во поле береза стояла», рус. нар. песни; «К нам гости пришли», муз. А. Александрова; «Вальс», муз. Е. Тиличеевой </w:t>
            </w:r>
          </w:p>
        </w:tc>
      </w:tr>
    </w:tbl>
    <w:p w14:paraId="66AF0FC0" w14:textId="6E7BF5A5" w:rsidR="00283C82" w:rsidRDefault="00DB303B">
      <w:pPr>
        <w:spacing w:after="97" w:line="259" w:lineRule="auto"/>
        <w:ind w:left="5046" w:right="0" w:firstLine="0"/>
        <w:jc w:val="left"/>
      </w:pPr>
      <w:r>
        <w:t xml:space="preserve"> </w:t>
      </w:r>
    </w:p>
    <w:p w14:paraId="64FC283E" w14:textId="70D6D539" w:rsidR="00283C82" w:rsidRDefault="00DB303B">
      <w:pPr>
        <w:spacing w:after="28"/>
        <w:ind w:left="1522" w:right="202"/>
      </w:pPr>
      <w:r>
        <w:rPr>
          <w:b/>
        </w:rPr>
        <w:t xml:space="preserve">Примерный перечень произведений изобразительного искусства </w:t>
      </w:r>
    </w:p>
    <w:p w14:paraId="38A0CE28" w14:textId="777DBCD0" w:rsidR="00283C82" w:rsidRDefault="00DB303B">
      <w:pPr>
        <w:spacing w:after="32" w:line="259" w:lineRule="auto"/>
        <w:ind w:left="5046" w:right="0" w:firstLine="0"/>
        <w:jc w:val="left"/>
      </w:pPr>
      <w:r>
        <w:t xml:space="preserve"> </w:t>
      </w:r>
    </w:p>
    <w:p w14:paraId="0C11A322" w14:textId="77777777" w:rsidR="00283C82" w:rsidRDefault="00DB303B">
      <w:pPr>
        <w:tabs>
          <w:tab w:val="center" w:pos="1481"/>
          <w:tab w:val="center" w:pos="6495"/>
          <w:tab w:val="center" w:pos="10498"/>
        </w:tabs>
        <w:spacing w:after="36" w:line="271" w:lineRule="auto"/>
        <w:ind w:left="0" w:right="0" w:firstLine="0"/>
        <w:jc w:val="left"/>
      </w:pPr>
      <w:r>
        <w:rPr>
          <w:rFonts w:ascii="Calibri" w:eastAsia="Calibri" w:hAnsi="Calibri" w:cs="Calibri"/>
          <w:sz w:val="22"/>
        </w:rPr>
        <w:tab/>
      </w:r>
      <w:r>
        <w:rPr>
          <w:b/>
          <w:i/>
        </w:rPr>
        <w:t xml:space="preserve">Возраст </w:t>
      </w:r>
      <w:r>
        <w:rPr>
          <w:b/>
          <w:i/>
        </w:rPr>
        <w:tab/>
        <w:t xml:space="preserve">Перечень </w:t>
      </w:r>
      <w:r>
        <w:rPr>
          <w:b/>
          <w:i/>
        </w:rPr>
        <w:tab/>
      </w:r>
      <w:r>
        <w:t xml:space="preserve"> </w:t>
      </w:r>
    </w:p>
    <w:p w14:paraId="1BAC1796" w14:textId="38A77F60" w:rsidR="00283C82" w:rsidRDefault="00DB303B">
      <w:pPr>
        <w:spacing w:after="26"/>
        <w:ind w:left="2612" w:right="173" w:hanging="1546"/>
      </w:pPr>
      <w:r>
        <w:t xml:space="preserve">2-3 года </w:t>
      </w:r>
      <w:r>
        <w:tab/>
        <w:t xml:space="preserve">Иллюстрации к книгам: В.Г. Сутеев «Кораблик», «Кто сказал мяу?», «Цыпленок и Утенок»; Ю.А. Васнецов к книге «Колобок», «Теремок». </w:t>
      </w:r>
    </w:p>
    <w:p w14:paraId="34118CDE" w14:textId="3C5FBEC3" w:rsidR="00283C82" w:rsidRDefault="00DB303B">
      <w:pPr>
        <w:tabs>
          <w:tab w:val="center" w:pos="1477"/>
          <w:tab w:val="center" w:pos="4813"/>
          <w:tab w:val="center" w:pos="7994"/>
        </w:tabs>
        <w:spacing w:after="19"/>
        <w:ind w:left="0" w:right="0" w:firstLine="0"/>
        <w:jc w:val="left"/>
      </w:pPr>
      <w:r>
        <w:rPr>
          <w:rFonts w:ascii="Calibri" w:eastAsia="Calibri" w:hAnsi="Calibri" w:cs="Calibri"/>
          <w:sz w:val="22"/>
        </w:rPr>
        <w:tab/>
      </w:r>
      <w:r>
        <w:t xml:space="preserve">3-4 года </w:t>
      </w:r>
      <w:r>
        <w:tab/>
        <w:t xml:space="preserve">Иллюстрации к книгам: Е.И. Чарушин </w:t>
      </w:r>
      <w:r>
        <w:tab/>
        <w:t xml:space="preserve">«Рассказы о </w:t>
      </w:r>
    </w:p>
    <w:p w14:paraId="2055DD0B" w14:textId="77777777" w:rsidR="00283C82" w:rsidRDefault="00DB303B">
      <w:pPr>
        <w:spacing w:after="10"/>
        <w:ind w:left="2612" w:right="8"/>
      </w:pPr>
      <w:r>
        <w:t xml:space="preserve">животных»; Ю.А. Васнецов к книге Л.Н. Толстого «Три медведя». </w:t>
      </w:r>
    </w:p>
    <w:p w14:paraId="190DB1E9" w14:textId="0EC9A99F" w:rsidR="00283C82" w:rsidRDefault="00DB303B">
      <w:pPr>
        <w:spacing w:after="5"/>
        <w:ind w:left="2612" w:right="415"/>
      </w:pPr>
      <w:r>
        <w:t xml:space="preserve">Иллюстрации, репродукции картин: П.П. Кончаловский «Клубника», «Сирень в корзине»; К.С. Петров-Водкин «Яблоки на красном фоне»; Н.Н. </w:t>
      </w:r>
    </w:p>
    <w:p w14:paraId="3D6EF2FD" w14:textId="5C3050C9" w:rsidR="00283C82" w:rsidRDefault="00DB303B">
      <w:pPr>
        <w:spacing w:after="301"/>
        <w:ind w:left="2612" w:right="8"/>
      </w:pPr>
      <w:r>
        <w:t xml:space="preserve">Жуков «Ёлка в нашей гостиной»; М.И. Климентов «Курица с цыплятами». </w:t>
      </w:r>
    </w:p>
    <w:p w14:paraId="646CA85A" w14:textId="65FF5BE1" w:rsidR="00283C82" w:rsidRDefault="00DB303B">
      <w:pPr>
        <w:tabs>
          <w:tab w:val="center" w:pos="1484"/>
          <w:tab w:val="center" w:pos="6344"/>
        </w:tabs>
        <w:spacing w:after="17"/>
        <w:ind w:left="0" w:right="0" w:firstLine="0"/>
        <w:jc w:val="left"/>
      </w:pPr>
      <w:r>
        <w:rPr>
          <w:rFonts w:ascii="Calibri" w:eastAsia="Calibri" w:hAnsi="Calibri" w:cs="Calibri"/>
          <w:sz w:val="22"/>
        </w:rPr>
        <w:tab/>
      </w:r>
      <w:r>
        <w:t xml:space="preserve">4-5 лет </w:t>
      </w:r>
      <w:r>
        <w:tab/>
        <w:t xml:space="preserve">Иллюстрации, репродукции картин: И.Е. Репин «Яблоки и листья»; В.М. </w:t>
      </w:r>
    </w:p>
    <w:p w14:paraId="378379BC" w14:textId="5A776A42" w:rsidR="00283C82" w:rsidRDefault="00DB303B">
      <w:pPr>
        <w:spacing w:after="11"/>
        <w:ind w:left="2612" w:right="862"/>
      </w:pPr>
      <w:r>
        <w:lastRenderedPageBreak/>
        <w:t xml:space="preserve">Васнецов «Снегурочка»; В.А. Тропинин «Девочка с куклой»; А.И. Бортников «Весна пришла» ;А.Н. Комаров «Наводнение» ;И.И. Левитан «Сирень»; И.И. Машков «Рябинка», «Малинка». </w:t>
      </w:r>
    </w:p>
    <w:p w14:paraId="49E1F07F" w14:textId="77777777" w:rsidR="00283C82" w:rsidRDefault="00DB303B">
      <w:pPr>
        <w:ind w:left="2612" w:right="8"/>
      </w:pPr>
      <w:r>
        <w:t xml:space="preserve">Иллюстрациик книгам: В.В. Лебедев к книге С.Я. Маршака«Усатый- полосатый». </w:t>
      </w:r>
    </w:p>
    <w:p w14:paraId="7BD411BF" w14:textId="77777777" w:rsidR="00283C82" w:rsidRDefault="00DB303B">
      <w:pPr>
        <w:spacing w:after="11"/>
        <w:ind w:left="2611" w:right="452" w:hanging="1483"/>
      </w:pPr>
      <w:r>
        <w:t xml:space="preserve">5-6 лет Иллюстрации, репродукции картин: Ф.А. Васильев «Перед дождем»; И.Е. Репин «Осенний букет»; А.А. Пластов «Первый снег»; И.Э. </w:t>
      </w:r>
    </w:p>
    <w:p w14:paraId="11B9D5E2" w14:textId="1C2394E1" w:rsidR="00283C82" w:rsidRDefault="00DB303B">
      <w:pPr>
        <w:spacing w:after="8"/>
        <w:ind w:left="2612" w:right="8"/>
      </w:pPr>
      <w:r>
        <w:t xml:space="preserve">Грабарь«Февральская лазурь»; Б.М. Кустодиев «Масленица»; Ф.В. </w:t>
      </w:r>
    </w:p>
    <w:p w14:paraId="214EFE91" w14:textId="006941FA" w:rsidR="00283C82" w:rsidRDefault="00DB303B">
      <w:pPr>
        <w:spacing w:after="6" w:line="272" w:lineRule="auto"/>
        <w:ind w:left="2622" w:right="792" w:hanging="10"/>
        <w:jc w:val="left"/>
      </w:pPr>
      <w:r>
        <w:t xml:space="preserve">Сычков «Катание с горы зимой»; И.И. Левитан «Березовая роща», «Зимой в лесу»; Т.Н. Яблонская «Весна»; В.Т. Тимофеев «Девочка с ягодами»; И.И. Машков «Натюрморт. Фрукты на блюде»; Ф.П. Толстой «Букет цветов, бабочка и птичка»; И.Е. Репин «Стрекоза»; В.М. </w:t>
      </w:r>
    </w:p>
    <w:p w14:paraId="6E88D4BE" w14:textId="77777777" w:rsidR="00283C82" w:rsidRDefault="00DB303B">
      <w:pPr>
        <w:spacing w:after="11"/>
        <w:ind w:left="2612" w:right="8"/>
      </w:pPr>
      <w:r>
        <w:t xml:space="preserve">Васнецов «Ковер-самолет». </w:t>
      </w:r>
    </w:p>
    <w:p w14:paraId="12567596" w14:textId="77777777" w:rsidR="00283C82" w:rsidRDefault="00DB303B">
      <w:pPr>
        <w:spacing w:after="0"/>
        <w:ind w:left="2612" w:right="76"/>
      </w:pPr>
      <w:r>
        <w:t xml:space="preserve">Иллюстрации к книгам: И.Я. Билибин «Сестрица Алѐнушка и братец Иванушка», «Царевна-лягушка», «Василиса Прекрасная». </w:t>
      </w:r>
    </w:p>
    <w:p w14:paraId="19E9B903" w14:textId="77777777" w:rsidR="00283C82" w:rsidRDefault="00DB303B">
      <w:pPr>
        <w:spacing w:after="21" w:line="259" w:lineRule="auto"/>
        <w:ind w:left="2612" w:right="0" w:firstLine="0"/>
        <w:jc w:val="left"/>
      </w:pPr>
      <w:r>
        <w:t xml:space="preserve"> </w:t>
      </w:r>
    </w:p>
    <w:p w14:paraId="366B6070" w14:textId="77777777" w:rsidR="00283C82" w:rsidRDefault="00DB303B">
      <w:pPr>
        <w:tabs>
          <w:tab w:val="center" w:pos="1484"/>
          <w:tab w:val="center" w:pos="6057"/>
        </w:tabs>
        <w:spacing w:after="10"/>
        <w:ind w:left="0" w:right="0" w:firstLine="0"/>
        <w:jc w:val="left"/>
      </w:pPr>
      <w:r>
        <w:rPr>
          <w:rFonts w:ascii="Calibri" w:eastAsia="Calibri" w:hAnsi="Calibri" w:cs="Calibri"/>
          <w:sz w:val="22"/>
        </w:rPr>
        <w:tab/>
      </w:r>
      <w:r>
        <w:t xml:space="preserve">6-7 лет </w:t>
      </w:r>
      <w:r>
        <w:tab/>
        <w:t xml:space="preserve">Иллюстрации, репродукции картин: И.И. Левитан «Золотая осень», </w:t>
      </w:r>
    </w:p>
    <w:p w14:paraId="505F72F1" w14:textId="77777777" w:rsidR="00283C82" w:rsidRDefault="00DB303B">
      <w:pPr>
        <w:spacing w:after="8"/>
        <w:ind w:left="2612" w:right="760"/>
      </w:pPr>
      <w:r>
        <w:t xml:space="preserve">«Осенний день. Сокольники», «Стога», «Март», «Весна. Большая вода»; В.М. Васнецов «Аленушка», «Богатыри», «Иван - царевич на Сером волке», «Гусляры»; Ф.А. Васильев «Перед дождем»; В.Д. Поленов «Золотая осень»; И.Ф. Хруцкий «Цветы и плоды»; И.И. Шишкин, К.А. </w:t>
      </w:r>
    </w:p>
    <w:p w14:paraId="78C9619D" w14:textId="77777777" w:rsidR="00283C82" w:rsidRDefault="00DB303B">
      <w:pPr>
        <w:spacing w:after="10"/>
        <w:ind w:left="2612" w:right="8"/>
      </w:pPr>
      <w:r>
        <w:t xml:space="preserve">Савицкий «Утро в сосновом лесу», И.И. Шишкин «Рожь»; А.И. Куинджи </w:t>
      </w:r>
    </w:p>
    <w:p w14:paraId="60B2AA9C" w14:textId="36C8B292" w:rsidR="00283C82" w:rsidRDefault="00DB303B">
      <w:pPr>
        <w:spacing w:after="11" w:line="272" w:lineRule="auto"/>
        <w:ind w:left="2622" w:right="625" w:hanging="10"/>
        <w:jc w:val="left"/>
      </w:pPr>
      <w:r>
        <w:t xml:space="preserve">«Березовая роща»; А.А. Пластов «Летом», «Сенокос»; И.С. Остроухов «Золотая осень», З.Е. Серебрякова «За завтраком»; В.А. Серов «Девочка с персиками»; А.С. Степанов «Катание на Масленицу»; И.Э. Грабарь «Зимнее утро»; Ю.Кугач «Накануне праздника»; А.К. Саврасов «Грачи прилетели», «Ранняя весна»; К.Ф. Юон «Мартовское солнце»; К.С. Петров - Водкин «Утренний натюрморт»; К.Е. Маковский «Дети, бегущие от грозы», «Портрет детей художника»; И.И. Ершов «Ксения читает сказки куклам»; М.А. Врубель «Царевна-Лебедь». </w:t>
      </w:r>
    </w:p>
    <w:p w14:paraId="41481623" w14:textId="77777777" w:rsidR="00283C82" w:rsidRDefault="00DB303B">
      <w:pPr>
        <w:spacing w:after="9"/>
        <w:ind w:left="2614" w:right="881"/>
      </w:pPr>
      <w:r>
        <w:t xml:space="preserve">Иллюстрации к книгам: И.Я. Билибин «Марья Моревню&gt;, «Сказка о царе Салтане», «Сказке о рыбаке и рыбке»; Л.В. Владимирский к книге А.Н. Толстой«Приключения Буратино, или Золотой ключик»; Е.М.Рачев </w:t>
      </w:r>
    </w:p>
    <w:p w14:paraId="05861309" w14:textId="77777777" w:rsidR="00283C82" w:rsidRDefault="00DB303B">
      <w:pPr>
        <w:spacing w:after="0"/>
        <w:ind w:left="2612" w:right="8"/>
      </w:pPr>
      <w:r>
        <w:t xml:space="preserve">«Терем-теремок». </w:t>
      </w:r>
    </w:p>
    <w:p w14:paraId="0394FD57" w14:textId="77777777" w:rsidR="00283C82" w:rsidRDefault="00DB303B">
      <w:pPr>
        <w:spacing w:after="0" w:line="259" w:lineRule="auto"/>
        <w:ind w:left="2612" w:right="0" w:firstLine="0"/>
        <w:jc w:val="left"/>
      </w:pPr>
      <w:r>
        <w:t xml:space="preserve"> </w:t>
      </w:r>
    </w:p>
    <w:p w14:paraId="05C7A782" w14:textId="77777777" w:rsidR="00283C82" w:rsidRDefault="00DB303B">
      <w:pPr>
        <w:spacing w:after="68" w:line="259" w:lineRule="auto"/>
        <w:ind w:left="286" w:right="0" w:firstLine="0"/>
        <w:jc w:val="left"/>
      </w:pPr>
      <w:r>
        <w:rPr>
          <w:b/>
        </w:rPr>
        <w:t xml:space="preserve"> </w:t>
      </w:r>
      <w:r>
        <w:t xml:space="preserve"> </w:t>
      </w:r>
    </w:p>
    <w:p w14:paraId="5771E2D8" w14:textId="77777777" w:rsidR="00283C82" w:rsidRDefault="00DB303B">
      <w:pPr>
        <w:spacing w:after="4"/>
        <w:ind w:left="271" w:right="202" w:firstLine="567"/>
      </w:pPr>
      <w:r>
        <w:rPr>
          <w:b/>
        </w:rPr>
        <w:t xml:space="preserve">3.5. Перечень рекомендованных для семейного просмотра анимационных произведений в соответствии с ФОП  </w:t>
      </w:r>
    </w:p>
    <w:p w14:paraId="47185049" w14:textId="77777777" w:rsidR="00283C82" w:rsidRDefault="00DB303B">
      <w:pPr>
        <w:spacing w:after="0" w:line="259" w:lineRule="auto"/>
        <w:ind w:left="852" w:right="0" w:firstLine="0"/>
        <w:jc w:val="left"/>
      </w:pPr>
      <w:r>
        <w:t xml:space="preserve"> </w:t>
      </w:r>
    </w:p>
    <w:p w14:paraId="0ACCD5DE" w14:textId="77777777" w:rsidR="00283C82" w:rsidRDefault="00DB303B">
      <w:pPr>
        <w:spacing w:after="24"/>
        <w:ind w:left="286" w:right="399" w:firstLine="567"/>
      </w:pPr>
      <w:r>
        <w:t xml:space="preserve">В перечень входят анимационные произведения для совместного семейного просмотра, бесед и обсуждений, использования их элементов в образовательном процессе в качестве иллюстраций природных, социальных и психологических явлений, норм и правил конструктивного взаимодействия, проявлений сопереживания и взаимопомощи; расширения эмоционального опыта ребѐнка, формирования у него эмпатии и ценностного отношения к окружающему миру.  </w:t>
      </w:r>
    </w:p>
    <w:p w14:paraId="6F3554DA" w14:textId="77777777" w:rsidR="00283C82" w:rsidRDefault="00DB303B">
      <w:pPr>
        <w:spacing w:after="15"/>
        <w:ind w:left="286" w:right="396" w:firstLine="567"/>
      </w:pPr>
      <w:r>
        <w:t xml:space="preserve">Полнометражные анимационные фильмы рекомендуются только для семейного просмотра и не могут быть включены в образовательный процесс ДОО. Время просмотра ребѐнком цифрового и </w:t>
      </w:r>
      <w:r>
        <w:lastRenderedPageBreak/>
        <w:t xml:space="preserve">медиа контента должно регулироваться родителями (законными представителями) и соответствовать его возрастным возможностям. Некоторые анимационные произведения требуют особого внимания к эмоциональному состоянию ребѐнка и не рекомендуются к просмотру без обсуждения со взрослым переживаний ребѐнка. Ряд фильмов содержат серию образцов социально неодобряемых сценариев поведения на протяжении длительного экранного времени, что требует предварительного и последующего обсуждения с детьми.  </w:t>
      </w:r>
    </w:p>
    <w:p w14:paraId="6C0519AB" w14:textId="77777777" w:rsidR="00283C82" w:rsidRDefault="00DB303B">
      <w:pPr>
        <w:spacing w:after="24"/>
        <w:ind w:left="286" w:right="401" w:firstLine="567"/>
      </w:pPr>
      <w:r>
        <w:t xml:space="preserve">Выбор цифрового контента, медиа продукции, в том числе анимационных фильмов, должен осуществляться в соответствии с нормами, регулирующими защиту детей от информации, причиняющей вред здоровью и развитию детей в Российской Федерации.  </w:t>
      </w:r>
    </w:p>
    <w:p w14:paraId="1AB6934F" w14:textId="77777777" w:rsidR="00283C82" w:rsidRDefault="00DB303B">
      <w:pPr>
        <w:spacing w:after="16" w:line="259" w:lineRule="auto"/>
        <w:ind w:left="852" w:right="0" w:firstLine="0"/>
        <w:jc w:val="left"/>
      </w:pPr>
      <w:r>
        <w:t xml:space="preserve"> </w:t>
      </w:r>
    </w:p>
    <w:p w14:paraId="693DFD9C" w14:textId="77777777" w:rsidR="00283C82" w:rsidRDefault="00DB303B">
      <w:pPr>
        <w:spacing w:after="0" w:line="259" w:lineRule="auto"/>
        <w:ind w:left="852" w:right="0" w:firstLine="0"/>
        <w:jc w:val="left"/>
      </w:pPr>
      <w:r>
        <w:t xml:space="preserve"> </w:t>
      </w:r>
    </w:p>
    <w:p w14:paraId="0A37478E" w14:textId="77777777" w:rsidR="00283C82" w:rsidRDefault="00DB303B">
      <w:pPr>
        <w:spacing w:after="0" w:line="259" w:lineRule="auto"/>
        <w:ind w:left="1644" w:right="0" w:firstLine="0"/>
        <w:jc w:val="left"/>
      </w:pPr>
      <w:r>
        <w:t xml:space="preserve"> </w:t>
      </w:r>
    </w:p>
    <w:tbl>
      <w:tblPr>
        <w:tblStyle w:val="TableGrid"/>
        <w:tblW w:w="9297" w:type="dxa"/>
        <w:tblInd w:w="968" w:type="dxa"/>
        <w:tblCellMar>
          <w:top w:w="20" w:type="dxa"/>
          <w:left w:w="113" w:type="dxa"/>
          <w:right w:w="15" w:type="dxa"/>
        </w:tblCellMar>
        <w:tblLook w:val="04A0" w:firstRow="1" w:lastRow="0" w:firstColumn="1" w:lastColumn="0" w:noHBand="0" w:noVBand="1"/>
      </w:tblPr>
      <w:tblGrid>
        <w:gridCol w:w="1526"/>
        <w:gridCol w:w="7771"/>
      </w:tblGrid>
      <w:tr w:rsidR="00283C82" w14:paraId="385AF6B1" w14:textId="77777777">
        <w:trPr>
          <w:trHeight w:val="288"/>
        </w:trPr>
        <w:tc>
          <w:tcPr>
            <w:tcW w:w="1526" w:type="dxa"/>
            <w:tcBorders>
              <w:top w:val="single" w:sz="4" w:space="0" w:color="000000"/>
              <w:left w:val="single" w:sz="4" w:space="0" w:color="000000"/>
              <w:bottom w:val="single" w:sz="4" w:space="0" w:color="000000"/>
              <w:right w:val="single" w:sz="4" w:space="0" w:color="000000"/>
            </w:tcBorders>
          </w:tcPr>
          <w:p w14:paraId="05C0CC0F" w14:textId="77777777" w:rsidR="00283C82" w:rsidRDefault="00DB303B">
            <w:pPr>
              <w:spacing w:after="0" w:line="259" w:lineRule="auto"/>
              <w:ind w:left="0" w:right="91" w:firstLine="0"/>
              <w:jc w:val="center"/>
            </w:pPr>
            <w:r>
              <w:rPr>
                <w:b/>
                <w:i/>
              </w:rPr>
              <w:t xml:space="preserve">Возраст </w:t>
            </w:r>
          </w:p>
        </w:tc>
        <w:tc>
          <w:tcPr>
            <w:tcW w:w="7771" w:type="dxa"/>
            <w:tcBorders>
              <w:top w:val="single" w:sz="4" w:space="0" w:color="000000"/>
              <w:left w:val="single" w:sz="4" w:space="0" w:color="000000"/>
              <w:bottom w:val="single" w:sz="4" w:space="0" w:color="000000"/>
              <w:right w:val="single" w:sz="4" w:space="0" w:color="000000"/>
            </w:tcBorders>
          </w:tcPr>
          <w:p w14:paraId="50611B23" w14:textId="77777777" w:rsidR="00283C82" w:rsidRDefault="00DB303B">
            <w:pPr>
              <w:spacing w:after="0" w:line="259" w:lineRule="auto"/>
              <w:ind w:left="0" w:right="104" w:firstLine="0"/>
              <w:jc w:val="center"/>
            </w:pPr>
            <w:r>
              <w:rPr>
                <w:b/>
                <w:i/>
              </w:rPr>
              <w:t xml:space="preserve">Перечень </w:t>
            </w:r>
          </w:p>
        </w:tc>
      </w:tr>
      <w:tr w:rsidR="00283C82" w14:paraId="12E122A6" w14:textId="77777777">
        <w:trPr>
          <w:trHeight w:val="14458"/>
        </w:trPr>
        <w:tc>
          <w:tcPr>
            <w:tcW w:w="1526" w:type="dxa"/>
            <w:tcBorders>
              <w:top w:val="single" w:sz="4" w:space="0" w:color="000000"/>
              <w:left w:val="single" w:sz="4" w:space="0" w:color="000000"/>
              <w:bottom w:val="single" w:sz="4" w:space="0" w:color="000000"/>
              <w:right w:val="single" w:sz="4" w:space="0" w:color="000000"/>
            </w:tcBorders>
          </w:tcPr>
          <w:p w14:paraId="14B6AA23" w14:textId="77777777" w:rsidR="00283C82" w:rsidRDefault="00DB303B">
            <w:pPr>
              <w:spacing w:after="0" w:line="259" w:lineRule="auto"/>
              <w:ind w:left="0" w:right="77" w:firstLine="0"/>
              <w:jc w:val="center"/>
            </w:pPr>
            <w:r>
              <w:lastRenderedPageBreak/>
              <w:t xml:space="preserve">С 5 лет </w:t>
            </w:r>
          </w:p>
        </w:tc>
        <w:tc>
          <w:tcPr>
            <w:tcW w:w="7771" w:type="dxa"/>
            <w:tcBorders>
              <w:top w:val="single" w:sz="4" w:space="0" w:color="000000"/>
              <w:left w:val="single" w:sz="4" w:space="0" w:color="000000"/>
              <w:bottom w:val="single" w:sz="4" w:space="0" w:color="000000"/>
              <w:right w:val="single" w:sz="4" w:space="0" w:color="000000"/>
            </w:tcBorders>
          </w:tcPr>
          <w:p w14:paraId="3EA9BF48" w14:textId="77777777" w:rsidR="00283C82" w:rsidRDefault="00DB303B">
            <w:pPr>
              <w:spacing w:after="0" w:line="259" w:lineRule="auto"/>
              <w:ind w:left="0" w:right="0" w:firstLine="0"/>
              <w:jc w:val="left"/>
            </w:pPr>
            <w:r>
              <w:t xml:space="preserve">Анимационный сериал «Тима и Тома», студия «Рики»,  реж. </w:t>
            </w:r>
          </w:p>
          <w:p w14:paraId="111BFA56" w14:textId="77777777" w:rsidR="00283C82" w:rsidRDefault="00DB303B">
            <w:pPr>
              <w:spacing w:after="0" w:line="259" w:lineRule="auto"/>
              <w:ind w:left="0" w:right="0" w:firstLine="0"/>
              <w:jc w:val="left"/>
            </w:pPr>
            <w:r>
              <w:t xml:space="preserve">А.Борисова, А. Жидков, О. Мусин, А. Бахурин и другие, 2015. </w:t>
            </w:r>
          </w:p>
          <w:p w14:paraId="795F6C29" w14:textId="77777777" w:rsidR="00283C82" w:rsidRDefault="00DB303B">
            <w:pPr>
              <w:tabs>
                <w:tab w:val="center" w:pos="4842"/>
                <w:tab w:val="right" w:pos="7643"/>
              </w:tabs>
              <w:spacing w:after="0" w:line="259" w:lineRule="auto"/>
              <w:ind w:left="0" w:right="0" w:firstLine="0"/>
              <w:jc w:val="left"/>
            </w:pPr>
            <w:r>
              <w:t xml:space="preserve">Фильм«Паровозик из </w:t>
            </w:r>
            <w:r>
              <w:tab/>
              <w:t xml:space="preserve">Ромашкова», студияСоюзмультфильм, </w:t>
            </w:r>
            <w:r>
              <w:tab/>
              <w:t xml:space="preserve">реж. </w:t>
            </w:r>
          </w:p>
          <w:p w14:paraId="5CC56691" w14:textId="77777777" w:rsidR="00283C82" w:rsidRDefault="00DB303B">
            <w:pPr>
              <w:spacing w:after="0" w:line="259" w:lineRule="auto"/>
              <w:ind w:left="0" w:right="0" w:firstLine="0"/>
              <w:jc w:val="left"/>
            </w:pPr>
            <w:r>
              <w:t xml:space="preserve">В. Дегтярев, 1967. </w:t>
            </w:r>
          </w:p>
          <w:p w14:paraId="1BFCA451" w14:textId="77777777" w:rsidR="00283C82" w:rsidRDefault="00DB303B">
            <w:pPr>
              <w:spacing w:after="4" w:line="258" w:lineRule="auto"/>
              <w:ind w:left="0" w:right="0" w:firstLine="0"/>
            </w:pPr>
            <w:r>
              <w:t xml:space="preserve">Фильм «Как львенок и черепаха пели песню», студия Союзмультфильм, режиссер И. Ковалевская, 1974. </w:t>
            </w:r>
          </w:p>
          <w:p w14:paraId="46387085" w14:textId="77777777" w:rsidR="00283C82" w:rsidRDefault="00DB303B">
            <w:pPr>
              <w:spacing w:after="8" w:line="252" w:lineRule="auto"/>
              <w:ind w:left="0" w:right="47" w:firstLine="0"/>
              <w:jc w:val="left"/>
            </w:pPr>
            <w:r>
              <w:t xml:space="preserve">Фильм«Мамадля </w:t>
            </w:r>
            <w:r>
              <w:tab/>
              <w:t xml:space="preserve">мамонтенка», студия«Союзмультфильм»,режиссер О. Чуркин, 1981. </w:t>
            </w:r>
          </w:p>
          <w:p w14:paraId="7E4187E3" w14:textId="77777777" w:rsidR="00283C82" w:rsidRDefault="00DB303B">
            <w:pPr>
              <w:spacing w:after="9" w:line="252" w:lineRule="auto"/>
              <w:ind w:left="0" w:right="0" w:firstLine="0"/>
              <w:jc w:val="left"/>
            </w:pPr>
            <w:r>
              <w:t xml:space="preserve">Фильм «Катерок», студия «Союзмультфильм», режиссѐр И. Ковалевская,1970. </w:t>
            </w:r>
          </w:p>
          <w:p w14:paraId="33070D0C" w14:textId="77777777" w:rsidR="00283C82" w:rsidRDefault="00DB303B">
            <w:pPr>
              <w:spacing w:after="9" w:line="250" w:lineRule="auto"/>
              <w:ind w:left="0" w:right="0" w:firstLine="0"/>
              <w:jc w:val="left"/>
            </w:pPr>
            <w:r>
              <w:t xml:space="preserve">Фильм«Мешок яблок» студия «Союзмультфильм», режиссер В. Бордзиловский, 1974., </w:t>
            </w:r>
          </w:p>
          <w:p w14:paraId="308C4952" w14:textId="77777777" w:rsidR="00283C82" w:rsidRDefault="00DB303B">
            <w:pPr>
              <w:spacing w:after="1" w:line="259" w:lineRule="auto"/>
              <w:ind w:left="0" w:right="0" w:firstLine="0"/>
              <w:jc w:val="left"/>
            </w:pPr>
            <w:r>
              <w:t xml:space="preserve">Фильм «Крошка енот», ТО «Экран», режиссер О. Чуркин, 1974. </w:t>
            </w:r>
          </w:p>
          <w:p w14:paraId="10E59EF7" w14:textId="77777777" w:rsidR="00283C82" w:rsidRDefault="00DB303B">
            <w:pPr>
              <w:spacing w:after="12" w:line="262" w:lineRule="auto"/>
              <w:ind w:left="0" w:right="0" w:firstLine="0"/>
              <w:jc w:val="left"/>
            </w:pPr>
            <w:r>
              <w:t xml:space="preserve">Фильм «Гадкий утенок», студия «Союзмультфильм», режиссер В. Дегтярев. Фильм </w:t>
            </w:r>
            <w:r>
              <w:tab/>
              <w:t xml:space="preserve">«Котенок по имени Гав», студия Союзмультфильм, режиссер Л. Атаманов. </w:t>
            </w:r>
          </w:p>
          <w:p w14:paraId="54102AD8" w14:textId="77777777" w:rsidR="00283C82" w:rsidRDefault="00DB303B">
            <w:pPr>
              <w:spacing w:after="54" w:line="216" w:lineRule="auto"/>
              <w:ind w:left="0" w:right="4" w:firstLine="0"/>
              <w:jc w:val="left"/>
            </w:pPr>
            <w:r>
              <w:t xml:space="preserve">Фильм «Маугли», студия «Союзмультфильм», режиссер Р. Давыдов, 1971. </w:t>
            </w:r>
          </w:p>
          <w:p w14:paraId="0B487464" w14:textId="77777777" w:rsidR="00283C82" w:rsidRDefault="00DB303B">
            <w:pPr>
              <w:spacing w:after="46" w:line="216" w:lineRule="auto"/>
              <w:ind w:left="0" w:right="0" w:firstLine="0"/>
            </w:pPr>
            <w:r>
              <w:t xml:space="preserve">Фильм «Кот Леопольд», студия «Экран», режиссер А. Резников, 1975 - 1987. </w:t>
            </w:r>
          </w:p>
          <w:p w14:paraId="75A5E496" w14:textId="77777777" w:rsidR="00283C82" w:rsidRDefault="00DB303B">
            <w:pPr>
              <w:spacing w:after="9" w:line="250" w:lineRule="auto"/>
              <w:ind w:left="0" w:right="0" w:firstLine="0"/>
            </w:pPr>
            <w:r>
              <w:t xml:space="preserve">Фильм«Рикки-Тикки-Тави», студия «Союзмультфильм», режиссер А. Снежко-Блоцкой, 1965. </w:t>
            </w:r>
          </w:p>
          <w:p w14:paraId="783F3A89" w14:textId="77777777" w:rsidR="00283C82" w:rsidRDefault="00DB303B">
            <w:pPr>
              <w:spacing w:after="20" w:line="247" w:lineRule="auto"/>
              <w:ind w:left="0" w:firstLine="0"/>
            </w:pPr>
            <w:r>
              <w:t xml:space="preserve">Фильм «Дюймовочка», студия «Союзмульфильм», режиссер Л. Амальрик, 1964. </w:t>
            </w:r>
          </w:p>
          <w:p w14:paraId="2CB59747" w14:textId="77777777" w:rsidR="00283C82" w:rsidRDefault="00DB303B">
            <w:pPr>
              <w:spacing w:after="43" w:line="216" w:lineRule="auto"/>
              <w:ind w:left="0" w:right="0" w:firstLine="0"/>
              <w:jc w:val="left"/>
            </w:pPr>
            <w:r>
              <w:t xml:space="preserve">Фильм «Пластилиновая ворона», ТО «Экран», режиссер А. Татарский, 1981. </w:t>
            </w:r>
          </w:p>
          <w:p w14:paraId="4D793BDC" w14:textId="77777777" w:rsidR="00283C82" w:rsidRDefault="00DB303B">
            <w:pPr>
              <w:spacing w:after="5" w:line="258" w:lineRule="auto"/>
              <w:ind w:left="62" w:right="191" w:hanging="62"/>
            </w:pPr>
            <w:r>
              <w:t xml:space="preserve">Фильм «Каникулы Бонифация», студия« Союзмультфильм»,режиссер Ф. Хитрук, 1965. </w:t>
            </w:r>
          </w:p>
          <w:p w14:paraId="3EFA422F" w14:textId="77777777" w:rsidR="00283C82" w:rsidRDefault="00DB303B">
            <w:pPr>
              <w:spacing w:after="0" w:line="261" w:lineRule="auto"/>
              <w:ind w:left="0" w:right="40" w:firstLine="0"/>
            </w:pPr>
            <w:r>
              <w:t xml:space="preserve">Фильм«Последний лепесток», студия «Союзмультфильм»,режиссер Р. Качанов, 1977. </w:t>
            </w:r>
          </w:p>
          <w:p w14:paraId="21C9E80F" w14:textId="77777777" w:rsidR="00283C82" w:rsidRDefault="00DB303B">
            <w:pPr>
              <w:spacing w:after="0" w:line="260" w:lineRule="auto"/>
              <w:ind w:left="0" w:right="0" w:firstLine="0"/>
              <w:jc w:val="left"/>
            </w:pPr>
            <w:r>
              <w:t xml:space="preserve">Фильм «Умка» и «Умка ищет друга», студия «Союзмультфильм», режиссер В. Попов, В. Пекарь, 1969, 1970. </w:t>
            </w:r>
          </w:p>
          <w:p w14:paraId="59D838E7" w14:textId="77777777" w:rsidR="00283C82" w:rsidRDefault="00DB303B">
            <w:pPr>
              <w:spacing w:after="0" w:line="259" w:lineRule="auto"/>
              <w:ind w:left="0" w:right="0" w:firstLine="0"/>
              <w:jc w:val="left"/>
            </w:pPr>
            <w:r>
              <w:t xml:space="preserve">Фильм «Умка на ѐлке», студия «Союзмультфильм», режиссер А. </w:t>
            </w:r>
          </w:p>
          <w:p w14:paraId="570BCB43" w14:textId="77777777" w:rsidR="00283C82" w:rsidRDefault="00DB303B">
            <w:pPr>
              <w:spacing w:after="12" w:line="259" w:lineRule="auto"/>
              <w:ind w:left="0" w:right="0" w:firstLine="0"/>
              <w:jc w:val="left"/>
            </w:pPr>
            <w:r>
              <w:t xml:space="preserve">Воробьев,2019 </w:t>
            </w:r>
          </w:p>
          <w:p w14:paraId="7A819EE8" w14:textId="77777777" w:rsidR="00283C82" w:rsidRDefault="00DB303B">
            <w:pPr>
              <w:spacing w:after="0" w:line="259" w:lineRule="auto"/>
              <w:ind w:left="0" w:right="0" w:firstLine="0"/>
              <w:jc w:val="left"/>
            </w:pPr>
            <w:r>
              <w:t>Фильм «Сладкая сказка», студия Союзмультфильм, режиссер В. Дегтярев,</w:t>
            </w:r>
          </w:p>
          <w:p w14:paraId="59BA14C1" w14:textId="77777777" w:rsidR="00283C82" w:rsidRDefault="00DB303B">
            <w:pPr>
              <w:spacing w:after="17" w:line="259" w:lineRule="auto"/>
              <w:ind w:left="0" w:right="0" w:firstLine="0"/>
              <w:jc w:val="left"/>
            </w:pPr>
            <w:r>
              <w:t xml:space="preserve">1970 </w:t>
            </w:r>
          </w:p>
          <w:p w14:paraId="52BB0E4C" w14:textId="77777777" w:rsidR="00283C82" w:rsidRDefault="00DB303B">
            <w:pPr>
              <w:spacing w:after="9" w:line="269" w:lineRule="auto"/>
              <w:ind w:left="0" w:right="0" w:firstLine="0"/>
              <w:jc w:val="left"/>
            </w:pPr>
            <w:r>
              <w:t xml:space="preserve">Цикл фильмов «Чебурашка и крокодил Гена», студия «Союзмультфильм», режиссер Р. Качанов, 1969-1983. </w:t>
            </w:r>
          </w:p>
          <w:p w14:paraId="6D205FCF" w14:textId="77777777" w:rsidR="00283C82" w:rsidRDefault="00DB303B">
            <w:pPr>
              <w:spacing w:after="20" w:line="262" w:lineRule="auto"/>
              <w:ind w:left="0" w:right="0" w:firstLine="0"/>
            </w:pPr>
            <w:r>
              <w:t xml:space="preserve">Цикл фильмов «38 попугаев», студия «Союзмультфильм», режиссер И.У фимцев, 1976-91. </w:t>
            </w:r>
          </w:p>
          <w:p w14:paraId="0E087F1D" w14:textId="77777777" w:rsidR="00283C82" w:rsidRDefault="00DB303B">
            <w:pPr>
              <w:spacing w:after="25" w:line="259" w:lineRule="auto"/>
              <w:ind w:left="0" w:right="185" w:firstLine="0"/>
            </w:pPr>
            <w:r>
              <w:t xml:space="preserve">Цикл фильмов «Винни-Пух»,студия «Союзмультфильм», режиссер Ф. Хитрук, 1969-1972. </w:t>
            </w:r>
          </w:p>
          <w:p w14:paraId="77013933" w14:textId="77777777" w:rsidR="00283C82" w:rsidRDefault="00DB303B">
            <w:pPr>
              <w:spacing w:after="17" w:line="266" w:lineRule="auto"/>
              <w:ind w:left="0" w:right="0" w:firstLine="0"/>
              <w:jc w:val="left"/>
            </w:pPr>
            <w:r>
              <w:t xml:space="preserve">Фильм «Серая шейка», студия «Союзмультфильм», режиссер Л. Амальрик, В. Полковников, 1948. </w:t>
            </w:r>
          </w:p>
          <w:p w14:paraId="04FC462D" w14:textId="77777777" w:rsidR="00283C82" w:rsidRDefault="00DB303B">
            <w:pPr>
              <w:spacing w:after="5" w:line="272" w:lineRule="auto"/>
              <w:ind w:left="0" w:right="385" w:firstLine="0"/>
            </w:pPr>
            <w:r>
              <w:t xml:space="preserve">Фильм «Золушка», студия «Союзмультфильм», режиссер И. Аксенчук, 1979. Фильм «Новогодняя сказка», студия «Союзмультфильм», режиссер В. Дегтярев, 1972. </w:t>
            </w:r>
          </w:p>
          <w:p w14:paraId="5D1CEE82" w14:textId="77777777" w:rsidR="00283C82" w:rsidRDefault="00DB303B">
            <w:pPr>
              <w:spacing w:after="24" w:line="259" w:lineRule="auto"/>
              <w:ind w:left="0" w:right="0" w:firstLine="0"/>
              <w:jc w:val="left"/>
            </w:pPr>
            <w:r>
              <w:t xml:space="preserve">Фильм«Серебряное копытце», студия Союзмультфильм, режиссер Г. </w:t>
            </w:r>
          </w:p>
          <w:p w14:paraId="39F6D9FA" w14:textId="77777777" w:rsidR="00283C82" w:rsidRDefault="00DB303B">
            <w:pPr>
              <w:spacing w:after="25" w:line="259" w:lineRule="auto"/>
              <w:ind w:left="0" w:right="0" w:firstLine="0"/>
              <w:jc w:val="left"/>
            </w:pPr>
            <w:r>
              <w:lastRenderedPageBreak/>
              <w:t xml:space="preserve">Сокольский, 1977 </w:t>
            </w:r>
          </w:p>
          <w:p w14:paraId="4E15231C" w14:textId="77777777" w:rsidR="00283C82" w:rsidRDefault="00DB303B">
            <w:pPr>
              <w:spacing w:after="24" w:line="259" w:lineRule="auto"/>
              <w:ind w:left="0" w:right="0" w:firstLine="0"/>
              <w:jc w:val="left"/>
            </w:pPr>
            <w:r>
              <w:t xml:space="preserve">Фильм«Щелкунчик», студия« Союзмультфильм», режиссер Б. </w:t>
            </w:r>
          </w:p>
          <w:p w14:paraId="1BF0DA77" w14:textId="77777777" w:rsidR="00283C82" w:rsidRDefault="00DB303B">
            <w:pPr>
              <w:spacing w:after="22" w:line="259" w:lineRule="auto"/>
              <w:ind w:left="0" w:right="0" w:firstLine="0"/>
              <w:jc w:val="left"/>
            </w:pPr>
            <w:r>
              <w:t xml:space="preserve">Степанцев, 1973. </w:t>
            </w:r>
          </w:p>
          <w:p w14:paraId="01F9D349" w14:textId="77777777" w:rsidR="00283C82" w:rsidRDefault="00DB303B">
            <w:pPr>
              <w:tabs>
                <w:tab w:val="center" w:pos="5225"/>
              </w:tabs>
              <w:spacing w:after="22" w:line="259" w:lineRule="auto"/>
              <w:ind w:left="0" w:right="0" w:firstLine="0"/>
              <w:jc w:val="left"/>
            </w:pPr>
            <w:r>
              <w:t xml:space="preserve">Фильм «Гуси-лебеди», студия </w:t>
            </w:r>
            <w:r>
              <w:tab/>
              <w:t xml:space="preserve">Союзмультфильм, режиссеры И. </w:t>
            </w:r>
          </w:p>
          <w:p w14:paraId="682B5901" w14:textId="77777777" w:rsidR="00283C82" w:rsidRDefault="00DB303B">
            <w:pPr>
              <w:spacing w:after="13" w:line="259" w:lineRule="auto"/>
              <w:ind w:left="0" w:right="0" w:firstLine="0"/>
              <w:jc w:val="left"/>
            </w:pPr>
            <w:r>
              <w:t xml:space="preserve">Иванов- Вано, А. Снежко-Блоцкая, 1949. </w:t>
            </w:r>
          </w:p>
          <w:p w14:paraId="62027220" w14:textId="77777777" w:rsidR="00283C82" w:rsidRDefault="00DB303B">
            <w:pPr>
              <w:spacing w:after="0" w:line="259" w:lineRule="auto"/>
              <w:ind w:left="0" w:right="0" w:firstLine="0"/>
            </w:pPr>
            <w:r>
              <w:t xml:space="preserve">Цикл фильмов «Приключение Незнайки и его друзей», студия «ТО Экран», режиссер коллектив авторов, 1971-1973. </w:t>
            </w:r>
          </w:p>
        </w:tc>
      </w:tr>
      <w:tr w:rsidR="00283C82" w14:paraId="7D83F800" w14:textId="77777777">
        <w:trPr>
          <w:trHeight w:val="12408"/>
        </w:trPr>
        <w:tc>
          <w:tcPr>
            <w:tcW w:w="1526" w:type="dxa"/>
            <w:tcBorders>
              <w:top w:val="single" w:sz="4" w:space="0" w:color="000000"/>
              <w:left w:val="single" w:sz="4" w:space="0" w:color="000000"/>
              <w:bottom w:val="single" w:sz="4" w:space="0" w:color="000000"/>
              <w:right w:val="single" w:sz="4" w:space="0" w:color="000000"/>
            </w:tcBorders>
          </w:tcPr>
          <w:p w14:paraId="61FAF8CB" w14:textId="77777777" w:rsidR="00283C82" w:rsidRDefault="00DB303B">
            <w:pPr>
              <w:spacing w:after="0" w:line="259" w:lineRule="auto"/>
              <w:ind w:left="129" w:right="0" w:firstLine="0"/>
              <w:jc w:val="center"/>
            </w:pPr>
            <w:r>
              <w:lastRenderedPageBreak/>
              <w:t xml:space="preserve">6-7 лет </w:t>
            </w:r>
          </w:p>
        </w:tc>
        <w:tc>
          <w:tcPr>
            <w:tcW w:w="7771" w:type="dxa"/>
            <w:tcBorders>
              <w:top w:val="single" w:sz="4" w:space="0" w:color="000000"/>
              <w:left w:val="single" w:sz="4" w:space="0" w:color="000000"/>
              <w:bottom w:val="single" w:sz="4" w:space="0" w:color="000000"/>
              <w:right w:val="single" w:sz="4" w:space="0" w:color="000000"/>
            </w:tcBorders>
          </w:tcPr>
          <w:p w14:paraId="74277050" w14:textId="77777777" w:rsidR="00283C82" w:rsidRDefault="00DB303B">
            <w:pPr>
              <w:spacing w:after="17" w:line="262" w:lineRule="auto"/>
              <w:ind w:left="2" w:right="0" w:firstLine="0"/>
              <w:jc w:val="left"/>
            </w:pPr>
            <w:r>
              <w:t xml:space="preserve">Фильм «Малыш и Карлсон», студия «Союзмультфильм», режиссер Б.Степанцев, 1969. </w:t>
            </w:r>
          </w:p>
          <w:p w14:paraId="280CB4D6" w14:textId="77777777" w:rsidR="00283C82" w:rsidRDefault="00DB303B">
            <w:pPr>
              <w:spacing w:after="17" w:line="267" w:lineRule="auto"/>
              <w:ind w:left="2" w:right="0" w:firstLine="0"/>
            </w:pPr>
            <w:r>
              <w:t xml:space="preserve">Фильм «Лягушка-путешественница», студия «Союзмультфильм», режиссеры В. Котеночкин, А. Трусов, 1965. </w:t>
            </w:r>
          </w:p>
          <w:p w14:paraId="0A822E51" w14:textId="77777777" w:rsidR="00283C82" w:rsidRDefault="00DB303B">
            <w:pPr>
              <w:spacing w:after="3" w:line="271" w:lineRule="auto"/>
              <w:ind w:left="2" w:right="0" w:firstLine="0"/>
              <w:jc w:val="left"/>
            </w:pPr>
            <w:r>
              <w:t xml:space="preserve">Фильм «Варежка», студия «Союзмультфильм», режиссер Р. Качанов, 1967. Фильм «Честное слово», студия «Экран», режиссер М. </w:t>
            </w:r>
          </w:p>
          <w:p w14:paraId="3F379239" w14:textId="77777777" w:rsidR="00283C82" w:rsidRDefault="00DB303B">
            <w:pPr>
              <w:spacing w:after="22" w:line="259" w:lineRule="auto"/>
              <w:ind w:left="2" w:right="0" w:firstLine="0"/>
              <w:jc w:val="left"/>
            </w:pPr>
            <w:r>
              <w:t xml:space="preserve">Новогрудская, 1978. Фильм «Вовка в тридевятом царстве», студия </w:t>
            </w:r>
          </w:p>
          <w:p w14:paraId="51F16268" w14:textId="77777777" w:rsidR="00283C82" w:rsidRDefault="00DB303B">
            <w:pPr>
              <w:spacing w:after="15" w:line="267" w:lineRule="auto"/>
              <w:ind w:left="2" w:right="4052" w:firstLine="0"/>
              <w:jc w:val="left"/>
            </w:pPr>
            <w:r>
              <w:t xml:space="preserve">«Союзмультфильм», режиссер Б. Степанцев, 1965. </w:t>
            </w:r>
          </w:p>
          <w:p w14:paraId="3459177C" w14:textId="77777777" w:rsidR="00283C82" w:rsidRDefault="00DB303B">
            <w:pPr>
              <w:spacing w:after="8" w:line="273" w:lineRule="auto"/>
              <w:ind w:left="2" w:right="0" w:firstLine="0"/>
            </w:pPr>
            <w:r>
              <w:t xml:space="preserve">Фильм«Заколдованный мальчик», студия «Союзмультфильм»,режиссер А. Снежко-Блоцкая, В.Полковников, 1955. </w:t>
            </w:r>
          </w:p>
          <w:p w14:paraId="58E6B282" w14:textId="77777777" w:rsidR="00283C82" w:rsidRDefault="00DB303B">
            <w:pPr>
              <w:spacing w:after="10" w:line="272" w:lineRule="auto"/>
              <w:ind w:left="2" w:right="0" w:firstLine="0"/>
              <w:jc w:val="left"/>
            </w:pPr>
            <w:r>
              <w:t xml:space="preserve">Фильм«Золотая </w:t>
            </w:r>
            <w:r>
              <w:tab/>
              <w:t xml:space="preserve">антилопа», </w:t>
            </w:r>
            <w:r>
              <w:tab/>
              <w:t xml:space="preserve">студия«Союзмультфильм»,режиссер Л. Атаманов, 1954. </w:t>
            </w:r>
          </w:p>
          <w:p w14:paraId="255B037D" w14:textId="77777777" w:rsidR="00283C82" w:rsidRDefault="00DB303B">
            <w:pPr>
              <w:spacing w:after="14" w:line="268" w:lineRule="auto"/>
              <w:ind w:left="2" w:right="0" w:firstLine="0"/>
              <w:jc w:val="left"/>
            </w:pPr>
            <w:r>
              <w:t xml:space="preserve">Фильм«Бременские музыканты», студия«Союзмультфильм»,режиссер И. Ковалевская, 1969. </w:t>
            </w:r>
          </w:p>
          <w:p w14:paraId="2FA19938" w14:textId="77777777" w:rsidR="00283C82" w:rsidRDefault="00DB303B">
            <w:pPr>
              <w:spacing w:after="2" w:line="277" w:lineRule="auto"/>
              <w:ind w:left="2" w:right="0" w:firstLine="0"/>
              <w:jc w:val="left"/>
            </w:pPr>
            <w:r>
              <w:t xml:space="preserve">Фильм«Двенадцать месяцев», </w:t>
            </w:r>
            <w:r>
              <w:tab/>
              <w:t xml:space="preserve">студия«Союзмультфильм»,режиссер И. Иванов-Вано, М. Ботов, 1956. </w:t>
            </w:r>
          </w:p>
          <w:p w14:paraId="657FC5C5" w14:textId="77777777" w:rsidR="00283C82" w:rsidRDefault="00DB303B">
            <w:pPr>
              <w:spacing w:after="9" w:line="259" w:lineRule="auto"/>
              <w:ind w:left="2" w:right="0" w:firstLine="0"/>
              <w:jc w:val="left"/>
            </w:pPr>
            <w:r>
              <w:t xml:space="preserve">Фильм «Ёжик в тумане», студия «Союзмультфильм», режиссер Ю. </w:t>
            </w:r>
          </w:p>
          <w:p w14:paraId="71D2FAE5" w14:textId="77777777" w:rsidR="00283C82" w:rsidRDefault="00DB303B">
            <w:pPr>
              <w:spacing w:after="22" w:line="259" w:lineRule="auto"/>
              <w:ind w:left="2" w:right="0" w:firstLine="0"/>
              <w:jc w:val="left"/>
            </w:pPr>
            <w:r>
              <w:t xml:space="preserve">Норштейн, 1975 </w:t>
            </w:r>
          </w:p>
          <w:p w14:paraId="45F00559" w14:textId="77777777" w:rsidR="00283C82" w:rsidRDefault="00DB303B">
            <w:pPr>
              <w:spacing w:after="5" w:line="259" w:lineRule="auto"/>
              <w:ind w:left="2" w:right="0" w:firstLine="0"/>
              <w:jc w:val="left"/>
            </w:pPr>
            <w:r>
              <w:t xml:space="preserve">Фильм «Девочка и дельфин», студия «Союзмультфильм», режиссер Р. </w:t>
            </w:r>
          </w:p>
          <w:p w14:paraId="2409FF60" w14:textId="77777777" w:rsidR="00283C82" w:rsidRDefault="00DB303B">
            <w:pPr>
              <w:spacing w:after="23" w:line="259" w:lineRule="auto"/>
              <w:ind w:left="2" w:right="0" w:firstLine="0"/>
              <w:jc w:val="left"/>
            </w:pPr>
            <w:r>
              <w:t xml:space="preserve">Зельма, 1979 </w:t>
            </w:r>
          </w:p>
          <w:p w14:paraId="2E96C9C3" w14:textId="77777777" w:rsidR="00283C82" w:rsidRDefault="00DB303B">
            <w:pPr>
              <w:spacing w:after="10" w:line="266" w:lineRule="auto"/>
              <w:ind w:left="2" w:right="0" w:firstLine="0"/>
            </w:pPr>
            <w:r>
              <w:t xml:space="preserve">Фильм «Верните Рекса», студия «Союзмультфильм», режиссер В. Пекарь, В. Попов. 1975. </w:t>
            </w:r>
          </w:p>
          <w:p w14:paraId="69C7070B" w14:textId="77777777" w:rsidR="00283C82" w:rsidRDefault="00DB303B">
            <w:pPr>
              <w:spacing w:after="4" w:line="272" w:lineRule="auto"/>
              <w:ind w:left="2" w:right="0" w:firstLine="0"/>
            </w:pPr>
            <w:r>
              <w:t xml:space="preserve">Фильм «Сказка сказок», студия «Союзмультфильм», режиссер Ю. Норштейн, 1979. </w:t>
            </w:r>
          </w:p>
          <w:p w14:paraId="13661C99" w14:textId="77777777" w:rsidR="00283C82" w:rsidRDefault="00DB303B">
            <w:pPr>
              <w:spacing w:after="24" w:line="257" w:lineRule="auto"/>
              <w:ind w:left="2" w:right="204" w:hanging="2"/>
            </w:pPr>
            <w:r>
              <w:t xml:space="preserve">Фильм Сериал «Простоквашино» и «Возвращение вПростоквашино» (2 сезона), студия «Союзмультфильм», режиссеры: коллектив авторов, 2018. </w:t>
            </w:r>
          </w:p>
          <w:p w14:paraId="4F63C6C3" w14:textId="77777777" w:rsidR="00283C82" w:rsidRDefault="00DB303B">
            <w:pPr>
              <w:spacing w:after="0" w:line="280" w:lineRule="auto"/>
              <w:ind w:left="2" w:right="0" w:firstLine="0"/>
            </w:pPr>
            <w:r>
              <w:t xml:space="preserve">Сериал «Смешарики», студии «Петербург», «Мастерфильм», коллектив авторов, 2004. </w:t>
            </w:r>
          </w:p>
          <w:p w14:paraId="41CD14FC" w14:textId="77777777" w:rsidR="00283C82" w:rsidRDefault="00DB303B">
            <w:pPr>
              <w:spacing w:after="0" w:line="279" w:lineRule="auto"/>
              <w:ind w:left="2" w:right="0" w:firstLine="0"/>
            </w:pPr>
            <w:r>
              <w:t xml:space="preserve">Сериал «Малышарики», студии «Петербург», «Мастерфильм», коллектив авторов, 2015. </w:t>
            </w:r>
          </w:p>
          <w:p w14:paraId="73AAE1D5" w14:textId="77777777" w:rsidR="00283C82" w:rsidRDefault="00DB303B">
            <w:pPr>
              <w:spacing w:after="52" w:line="226" w:lineRule="auto"/>
              <w:ind w:left="2" w:right="0" w:firstLine="0"/>
              <w:jc w:val="left"/>
            </w:pPr>
            <w:r>
              <w:t xml:space="preserve">Сериал «Домовенок Кузя», студия ТО «Экран», режиссер А. Зябликова, 2000-2002. </w:t>
            </w:r>
          </w:p>
          <w:p w14:paraId="7DA6A3DB" w14:textId="77777777" w:rsidR="00283C82" w:rsidRDefault="00DB303B">
            <w:pPr>
              <w:spacing w:after="24" w:line="259" w:lineRule="auto"/>
              <w:ind w:left="2" w:right="0" w:firstLine="0"/>
              <w:jc w:val="left"/>
            </w:pPr>
            <w:r>
              <w:t xml:space="preserve">Сериал «Ну, погоди!», студия «Союзмультфильм», режиссер В. </w:t>
            </w:r>
          </w:p>
          <w:p w14:paraId="7CE915F2" w14:textId="77777777" w:rsidR="00283C82" w:rsidRDefault="00DB303B">
            <w:pPr>
              <w:spacing w:after="0" w:line="281" w:lineRule="auto"/>
              <w:ind w:left="2" w:right="678" w:firstLine="0"/>
              <w:jc w:val="left"/>
            </w:pPr>
            <w:r>
              <w:t xml:space="preserve">Котеночкин,1969. Сериал «Фиксики» (4 сезона), компания «Аэроплан», режиссер В. </w:t>
            </w:r>
          </w:p>
          <w:p w14:paraId="14FBDBD4" w14:textId="77777777" w:rsidR="00283C82" w:rsidRDefault="00DB303B">
            <w:pPr>
              <w:spacing w:after="24" w:line="259" w:lineRule="auto"/>
              <w:ind w:left="2" w:right="0" w:firstLine="0"/>
              <w:jc w:val="left"/>
            </w:pPr>
            <w:r>
              <w:t xml:space="preserve">Бедошвили, 2010 </w:t>
            </w:r>
          </w:p>
          <w:p w14:paraId="1D2D11AF" w14:textId="77777777" w:rsidR="00283C82" w:rsidRDefault="00DB303B">
            <w:pPr>
              <w:spacing w:after="0" w:line="278" w:lineRule="auto"/>
              <w:ind w:left="2" w:right="0" w:firstLine="0"/>
              <w:jc w:val="left"/>
            </w:pPr>
            <w:r>
              <w:t xml:space="preserve">Сериал «Оранжевая корова» (1 сезон), студия Союзмультфильм, режиссер Е. Ернова. </w:t>
            </w:r>
          </w:p>
          <w:p w14:paraId="650C2CDB" w14:textId="77777777" w:rsidR="00283C82" w:rsidRDefault="00DB303B">
            <w:pPr>
              <w:spacing w:after="18" w:line="259" w:lineRule="auto"/>
              <w:ind w:left="2" w:right="0" w:firstLine="0"/>
              <w:jc w:val="left"/>
            </w:pPr>
            <w:r>
              <w:t xml:space="preserve">Сериал «Монсики» (2 сезона), студия «Рики», режиссер А. Бахурин. </w:t>
            </w:r>
          </w:p>
          <w:p w14:paraId="1F21B5F0" w14:textId="77777777" w:rsidR="00283C82" w:rsidRDefault="00DB303B">
            <w:pPr>
              <w:spacing w:after="17" w:line="259" w:lineRule="auto"/>
              <w:ind w:left="2" w:right="0" w:firstLine="0"/>
              <w:jc w:val="left"/>
            </w:pPr>
            <w:r>
              <w:t xml:space="preserve">Сериал «Смешарики. ПИН-КОД», студия «Рики», режиссѐры: Р. </w:t>
            </w:r>
          </w:p>
          <w:p w14:paraId="6B4D6CA3" w14:textId="77777777" w:rsidR="00283C82" w:rsidRDefault="00DB303B">
            <w:pPr>
              <w:spacing w:after="13" w:line="259" w:lineRule="auto"/>
              <w:ind w:left="2" w:right="0" w:firstLine="0"/>
              <w:jc w:val="left"/>
            </w:pPr>
            <w:r>
              <w:t xml:space="preserve">Соколов, А. Горбунов, Д. Сулейманов и другие. </w:t>
            </w:r>
          </w:p>
          <w:p w14:paraId="144D88C0" w14:textId="77777777" w:rsidR="00283C82" w:rsidRDefault="00DB303B">
            <w:pPr>
              <w:spacing w:after="0" w:line="259" w:lineRule="auto"/>
              <w:ind w:left="2" w:right="0" w:firstLine="0"/>
            </w:pPr>
            <w:r>
              <w:t xml:space="preserve">Сериал «Зебра в клеточку» (1 сезон), студия «Союзмультфильм», режиссер А. Алексеев, А. Борисова, М. Куликов, А. Золотарева, 2020 </w:t>
            </w:r>
          </w:p>
        </w:tc>
      </w:tr>
    </w:tbl>
    <w:p w14:paraId="2671A961" w14:textId="77777777" w:rsidR="004479A0" w:rsidRDefault="004479A0">
      <w:pPr>
        <w:spacing w:after="4"/>
        <w:ind w:left="271" w:right="202"/>
        <w:rPr>
          <w:b/>
        </w:rPr>
      </w:pPr>
    </w:p>
    <w:p w14:paraId="4ACE186D" w14:textId="1C132B52" w:rsidR="00283C82" w:rsidRDefault="00DB303B">
      <w:pPr>
        <w:spacing w:after="4"/>
        <w:ind w:left="271" w:right="202"/>
      </w:pPr>
      <w:r>
        <w:rPr>
          <w:b/>
        </w:rPr>
        <w:lastRenderedPageBreak/>
        <w:t xml:space="preserve">3.6. Часть формируемая участниками образовательного процесса  </w:t>
      </w:r>
    </w:p>
    <w:p w14:paraId="5F8BF453" w14:textId="77777777" w:rsidR="00283C82" w:rsidRDefault="00DB303B">
      <w:pPr>
        <w:spacing w:after="15" w:line="259" w:lineRule="auto"/>
        <w:ind w:left="286" w:right="0" w:firstLine="0"/>
        <w:jc w:val="left"/>
      </w:pPr>
      <w:r>
        <w:rPr>
          <w:b/>
        </w:rPr>
        <w:t xml:space="preserve">  </w:t>
      </w:r>
    </w:p>
    <w:p w14:paraId="1728EF1E" w14:textId="3F5B2B8D" w:rsidR="00283C82" w:rsidRDefault="00DB303B">
      <w:pPr>
        <w:ind w:left="286" w:right="389"/>
      </w:pPr>
      <w:r>
        <w:rPr>
          <w:b/>
        </w:rPr>
        <w:t>Перечень художественной литературы и музыкальных прои</w:t>
      </w:r>
      <w:r w:rsidR="00932E34">
        <w:rPr>
          <w:b/>
        </w:rPr>
        <w:t>з</w:t>
      </w:r>
      <w:r>
        <w:rPr>
          <w:b/>
        </w:rPr>
        <w:t>ведений (</w:t>
      </w:r>
      <w:r>
        <w:t>региональная образовательная программа дошкольного образования «Сӛенеч» – «Радость познания». Авторы:  Р.К.Шаехова. рецензенты: Р.Ф.Шайхелисламов, Г.Х.Манюрова, К.В.Закирова.- Казань: Магариф</w:t>
      </w:r>
      <w:r w:rsidR="00932E34">
        <w:t xml:space="preserve"> </w:t>
      </w:r>
      <w:r>
        <w:t xml:space="preserve">Вакыт, 2016.-190стр.   </w:t>
      </w:r>
    </w:p>
    <w:p w14:paraId="186A1902" w14:textId="77777777" w:rsidR="00283C82" w:rsidRDefault="00DB303B">
      <w:pPr>
        <w:spacing w:after="0" w:line="259" w:lineRule="auto"/>
        <w:ind w:left="286" w:right="0" w:firstLine="0"/>
        <w:jc w:val="left"/>
      </w:pPr>
      <w:r>
        <w:rPr>
          <w:b/>
        </w:rPr>
        <w:t xml:space="preserve"> </w:t>
      </w:r>
      <w:r>
        <w:t xml:space="preserve"> </w:t>
      </w:r>
    </w:p>
    <w:p w14:paraId="394E23AA" w14:textId="77777777" w:rsidR="00283C82" w:rsidRDefault="00DB303B">
      <w:pPr>
        <w:spacing w:after="55" w:line="271" w:lineRule="auto"/>
        <w:ind w:left="286" w:right="0"/>
      </w:pPr>
      <w:r>
        <w:rPr>
          <w:b/>
          <w:i/>
        </w:rPr>
        <w:t>От 2 до 3 лет Речевое развитие</w:t>
      </w:r>
      <w:r>
        <w:rPr>
          <w:i/>
        </w:rPr>
        <w:t xml:space="preserve"> </w:t>
      </w:r>
      <w:r>
        <w:rPr>
          <w:b/>
          <w:i/>
        </w:rPr>
        <w:t xml:space="preserve"> </w:t>
      </w:r>
    </w:p>
    <w:p w14:paraId="05BB049B" w14:textId="77777777" w:rsidR="00283C82" w:rsidRDefault="00DB303B">
      <w:pPr>
        <w:spacing w:after="50"/>
        <w:ind w:left="271" w:right="202"/>
      </w:pPr>
      <w:r>
        <w:rPr>
          <w:b/>
        </w:rPr>
        <w:t xml:space="preserve">Для чтения детям </w:t>
      </w:r>
      <w:r>
        <w:t xml:space="preserve"> </w:t>
      </w:r>
    </w:p>
    <w:p w14:paraId="72AC6B99" w14:textId="77777777" w:rsidR="00283C82" w:rsidRDefault="00DB303B">
      <w:pPr>
        <w:ind w:left="286" w:right="400" w:firstLine="567"/>
      </w:pPr>
      <w:r>
        <w:rPr>
          <w:b/>
          <w:i/>
        </w:rPr>
        <w:t>Татарские народные песенки, потешки</w:t>
      </w:r>
      <w:r>
        <w:rPr>
          <w:i/>
        </w:rPr>
        <w:t xml:space="preserve">: </w:t>
      </w:r>
      <w:r>
        <w:t xml:space="preserve">«Ладушки, ладушки», «Спи, малышка, засыпай…», «В лес по ягоды спешу», пер. Н. Ишмухаметова; «Большие ноги шли по дороге», пер. А. Аминова; «Позовѐмка…», «Расти, расти, подрастай», «Этот палец – дедушка…», пер. Р. Ахметова.  </w:t>
      </w:r>
    </w:p>
    <w:p w14:paraId="5BA8BCC0" w14:textId="77777777" w:rsidR="00283C82" w:rsidRDefault="00DB303B">
      <w:pPr>
        <w:ind w:left="286" w:right="398"/>
      </w:pPr>
      <w:r>
        <w:rPr>
          <w:b/>
          <w:i/>
        </w:rPr>
        <w:t>Сказки. Татарские народные сказки</w:t>
      </w:r>
      <w:r>
        <w:rPr>
          <w:b/>
        </w:rPr>
        <w:t>:</w:t>
      </w:r>
      <w:r>
        <w:t xml:space="preserve"> «Коза и волк», пер. Р. Кожевниковой; Р. Батулла. «Медвежонок Аппас», пер. Н. Краевой; Дж. Тарджеманов. «Добрый сон», пер. З. Халитовой.  </w:t>
      </w:r>
      <w:r>
        <w:rPr>
          <w:b/>
          <w:i/>
        </w:rPr>
        <w:t>Поэзия:</w:t>
      </w:r>
      <w:r>
        <w:t xml:space="preserve"> Ш. Галиев. «Баю-баю», пер. Б. Сулимова; Р. Валеев. «Колыбельная», пер. М. Одиноковой; Ш. Галиев. «Дятел», пер. Р. Кожевниковой; Р. Курбан. «Спи, дочурка», «Корова», пер. С. Малышева; М. Джалиль. «Петух», пер. Ю. Лопатина; Г. Тукай. «Гали и коза», пер. В. Валеевой; Дж. Тарджеманов.  </w:t>
      </w:r>
    </w:p>
    <w:p w14:paraId="735DE870" w14:textId="77777777" w:rsidR="00283C82" w:rsidRDefault="00DB303B">
      <w:pPr>
        <w:ind w:left="286" w:right="8"/>
      </w:pPr>
      <w:r>
        <w:t xml:space="preserve">«Дождик идет», пер. М. Ивенсен.  </w:t>
      </w:r>
    </w:p>
    <w:p w14:paraId="74AB16F5" w14:textId="77777777" w:rsidR="00283C82" w:rsidRDefault="00DB303B">
      <w:pPr>
        <w:spacing w:after="46" w:line="271" w:lineRule="auto"/>
        <w:ind w:left="274" w:right="5104"/>
      </w:pPr>
      <w:r>
        <w:rPr>
          <w:b/>
          <w:i/>
        </w:rPr>
        <w:t xml:space="preserve">Художественно-эстетическое развитие  </w:t>
      </w:r>
      <w:r>
        <w:rPr>
          <w:b/>
        </w:rPr>
        <w:t xml:space="preserve">Слушание музыки </w:t>
      </w:r>
      <w:r>
        <w:t xml:space="preserve"> </w:t>
      </w:r>
    </w:p>
    <w:p w14:paraId="629CA206" w14:textId="77777777" w:rsidR="00283C82" w:rsidRDefault="00DB303B">
      <w:pPr>
        <w:ind w:left="286" w:right="392" w:firstLine="696"/>
      </w:pPr>
      <w:r>
        <w:t>«Апипа», татарская народная мелодия, обр. Р. Еникеевой; «Ива-ивушка»</w:t>
      </w:r>
      <w:r>
        <w:rPr>
          <w:i/>
        </w:rPr>
        <w:t xml:space="preserve">, </w:t>
      </w:r>
      <w:r>
        <w:t>татарская народная мелодия, обр. Р. Сабитова; «Спи, кукла», муз. М. Музафарова, сл. М. Таһировой; «Прыг - скок», муз. Р. Калимуллина; «Зайчик танцует», муз. Р. Еникеева;.; «Петушок», муз. Д. Файзи, сл. М. Джалиль; «Цыплята», муз. Л. Батыр-Булгари, сл. М. Хусаина</w:t>
      </w:r>
      <w:r>
        <w:rPr>
          <w:i/>
        </w:rPr>
        <w:t>;</w:t>
      </w:r>
      <w:r>
        <w:t xml:space="preserve"> «На лошадке», муз. Ф. Ахметова.  </w:t>
      </w:r>
    </w:p>
    <w:p w14:paraId="2E00A51C" w14:textId="77777777" w:rsidR="00283C82" w:rsidRDefault="00DB303B">
      <w:pPr>
        <w:ind w:left="271" w:right="202"/>
      </w:pPr>
      <w:r>
        <w:rPr>
          <w:b/>
        </w:rPr>
        <w:t xml:space="preserve">Пение </w:t>
      </w:r>
      <w:r>
        <w:t xml:space="preserve"> </w:t>
      </w:r>
    </w:p>
    <w:p w14:paraId="69CAF059" w14:textId="77777777" w:rsidR="00283C82" w:rsidRDefault="00DB303B">
      <w:pPr>
        <w:ind w:left="286" w:right="394" w:firstLine="696"/>
      </w:pPr>
      <w:r>
        <w:rPr>
          <w:b/>
        </w:rPr>
        <w:t>«</w:t>
      </w:r>
      <w:r>
        <w:t xml:space="preserve">Ладушки - ладушки», муз. и сл. Р. Гатиной, Ф. Батыршиной; </w:t>
      </w:r>
      <w:r>
        <w:rPr>
          <w:b/>
        </w:rPr>
        <w:t>«</w:t>
      </w:r>
      <w:r>
        <w:t>Водичка», муз. Ф. Залялютдиновой, сл. Дж. Тарджеманова;</w:t>
      </w:r>
      <w:r>
        <w:rPr>
          <w:b/>
        </w:rPr>
        <w:t xml:space="preserve"> «</w:t>
      </w:r>
      <w:r>
        <w:t xml:space="preserve">Баю-баю», муз. Л. Хисматуллиной, сл. З. Ибрагимовой; </w:t>
      </w:r>
      <w:r>
        <w:rPr>
          <w:b/>
        </w:rPr>
        <w:t>«</w:t>
      </w:r>
      <w:r>
        <w:t xml:space="preserve">Наша маленькая Аниса», муз. и сл. Л. Хисматуллиной; </w:t>
      </w:r>
      <w:r>
        <w:rPr>
          <w:b/>
        </w:rPr>
        <w:t>«</w:t>
      </w:r>
      <w:r>
        <w:t xml:space="preserve">Петушок», муз. Д. Файзи, сл. М. Джалиль; </w:t>
      </w:r>
      <w:r>
        <w:rPr>
          <w:b/>
        </w:rPr>
        <w:t>«</w:t>
      </w:r>
      <w:r>
        <w:t xml:space="preserve">Акбай», муз. Т. Вафиной, сл. М. Шагизигановой; </w:t>
      </w:r>
      <w:r>
        <w:rPr>
          <w:b/>
        </w:rPr>
        <w:t>«</w:t>
      </w:r>
      <w:r>
        <w:t xml:space="preserve">Спи, кошечка», муз. Л. Хисматуллиной, сл. Э. Шарифуллиной.   </w:t>
      </w:r>
    </w:p>
    <w:p w14:paraId="2973639F" w14:textId="77777777" w:rsidR="00283C82" w:rsidRDefault="00DB303B">
      <w:pPr>
        <w:spacing w:after="51"/>
        <w:ind w:left="271" w:right="202"/>
      </w:pPr>
      <w:r>
        <w:rPr>
          <w:b/>
        </w:rPr>
        <w:t xml:space="preserve">Музыкально-ритмические движения </w:t>
      </w:r>
      <w:r>
        <w:t xml:space="preserve"> </w:t>
      </w:r>
    </w:p>
    <w:p w14:paraId="4AC183B5" w14:textId="77777777" w:rsidR="00283C82" w:rsidRDefault="00DB303B">
      <w:pPr>
        <w:ind w:left="286" w:right="389" w:firstLine="696"/>
      </w:pPr>
      <w:r>
        <w:t>«Дружно шагаем</w:t>
      </w:r>
      <w:r>
        <w:rPr>
          <w:b/>
        </w:rPr>
        <w:t>»</w:t>
      </w:r>
      <w:r>
        <w:t>, муз. и сл. Н. Бакиевой, З. Шайхутдиновой;</w:t>
      </w:r>
      <w:r>
        <w:rPr>
          <w:b/>
          <w:i/>
        </w:rPr>
        <w:t xml:space="preserve"> </w:t>
      </w:r>
      <w:r>
        <w:t>«Гуляем и пляшем</w:t>
      </w:r>
      <w:r>
        <w:rPr>
          <w:b/>
        </w:rPr>
        <w:t>»</w:t>
      </w:r>
      <w:r>
        <w:t>, муз. Р. Еникеевой; «Ай-да</w:t>
      </w:r>
      <w:r>
        <w:rPr>
          <w:b/>
        </w:rPr>
        <w:t>»</w:t>
      </w:r>
      <w:r>
        <w:t>, муз. и сл. Г. Ильиной; «Птички летают</w:t>
      </w:r>
      <w:r>
        <w:rPr>
          <w:b/>
        </w:rPr>
        <w:t>»</w:t>
      </w:r>
      <w:r>
        <w:t>, муз. М. Салихова; «Танец с куклой</w:t>
      </w:r>
      <w:r>
        <w:rPr>
          <w:b/>
        </w:rPr>
        <w:t>»</w:t>
      </w:r>
      <w:r>
        <w:t>, муз. и сл. М. Андержановой; «Потанцуем вместе</w:t>
      </w:r>
      <w:r>
        <w:rPr>
          <w:b/>
        </w:rPr>
        <w:t>»</w:t>
      </w:r>
      <w:r>
        <w:t>, муз. и сл. Л. Хисматуллиной; «Детский танец</w:t>
      </w:r>
      <w:r>
        <w:rPr>
          <w:b/>
        </w:rPr>
        <w:t>»</w:t>
      </w:r>
      <w:r>
        <w:t xml:space="preserve">, муз. З.  </w:t>
      </w:r>
    </w:p>
    <w:p w14:paraId="7CE69263" w14:textId="77777777" w:rsidR="00283C82" w:rsidRDefault="00DB303B">
      <w:pPr>
        <w:ind w:left="286" w:right="389"/>
      </w:pPr>
      <w:r>
        <w:t>Гибадуллина; «Вот как мы умеем</w:t>
      </w:r>
      <w:r>
        <w:rPr>
          <w:b/>
        </w:rPr>
        <w:t>»</w:t>
      </w:r>
      <w:r>
        <w:t>, татарская народная песня, обр. Р. Еникеевой; «Догони меня</w:t>
      </w:r>
      <w:r>
        <w:rPr>
          <w:b/>
        </w:rPr>
        <w:t>»</w:t>
      </w:r>
      <w:r>
        <w:t>, муз. Ф. Шаймардановой, сл. К. Закировой; «Воробей</w:t>
      </w:r>
      <w:r>
        <w:rPr>
          <w:b/>
        </w:rPr>
        <w:t>»</w:t>
      </w:r>
      <w:r>
        <w:t>, муз. Л. Хисматуллиной, сл. народные; «Цыплята</w:t>
      </w:r>
      <w:r>
        <w:rPr>
          <w:b/>
        </w:rPr>
        <w:t>»</w:t>
      </w:r>
      <w:r>
        <w:t>, муз. Л. Батыр- Булгари, сл. М. Хусаина; «Хоровод</w:t>
      </w:r>
      <w:r>
        <w:rPr>
          <w:b/>
        </w:rPr>
        <w:t>»</w:t>
      </w:r>
      <w:r>
        <w:t xml:space="preserve">, муз. Р. Салманова, сл. М. Бикбовой.  </w:t>
      </w:r>
      <w:r>
        <w:rPr>
          <w:b/>
        </w:rPr>
        <w:t xml:space="preserve">Праздники </w:t>
      </w:r>
      <w:r>
        <w:t xml:space="preserve">«Сабантуй».  </w:t>
      </w:r>
    </w:p>
    <w:p w14:paraId="348AE5CA" w14:textId="77777777" w:rsidR="00283C82" w:rsidRDefault="00DB303B">
      <w:pPr>
        <w:spacing w:after="71" w:line="259" w:lineRule="auto"/>
        <w:ind w:left="286" w:right="0" w:firstLine="0"/>
        <w:jc w:val="left"/>
      </w:pPr>
      <w:r>
        <w:t xml:space="preserve">  </w:t>
      </w:r>
    </w:p>
    <w:p w14:paraId="4F9E39BE" w14:textId="77777777" w:rsidR="00283C82" w:rsidRDefault="00DB303B">
      <w:pPr>
        <w:spacing w:after="55" w:line="271" w:lineRule="auto"/>
        <w:ind w:left="286" w:right="0"/>
      </w:pPr>
      <w:r>
        <w:rPr>
          <w:b/>
          <w:i/>
        </w:rPr>
        <w:t>От з до 4 лет</w:t>
      </w:r>
      <w:r>
        <w:rPr>
          <w:i/>
        </w:rPr>
        <w:t xml:space="preserve"> </w:t>
      </w:r>
      <w:r>
        <w:rPr>
          <w:b/>
          <w:i/>
        </w:rPr>
        <w:t xml:space="preserve">Речевое развитие  </w:t>
      </w:r>
    </w:p>
    <w:p w14:paraId="041A132E" w14:textId="77777777" w:rsidR="00283C82" w:rsidRDefault="00DB303B">
      <w:pPr>
        <w:spacing w:after="52"/>
        <w:ind w:left="271" w:right="202"/>
      </w:pPr>
      <w:r>
        <w:rPr>
          <w:b/>
        </w:rPr>
        <w:t xml:space="preserve">Для чтения детям </w:t>
      </w:r>
      <w:r>
        <w:t xml:space="preserve"> </w:t>
      </w:r>
    </w:p>
    <w:p w14:paraId="775E876D" w14:textId="77777777" w:rsidR="00283C82" w:rsidRDefault="00DB303B">
      <w:pPr>
        <w:ind w:left="286" w:right="393"/>
      </w:pPr>
      <w:r>
        <w:rPr>
          <w:b/>
          <w:i/>
        </w:rPr>
        <w:lastRenderedPageBreak/>
        <w:t>Песенки, потешки, заклички:</w:t>
      </w:r>
      <w:r>
        <w:t xml:space="preserve"> «Соберу я ягоды..», пер. Э. Галеева, Я. Ханбекова; «Баюбаюшки…», пер. В. Тушновой; «Дождик, дождик, лей, лей…», «Словно дятел: цок-цок-цок…», пер. Н. Ишмухаметова; «Пальчик, пальчик, где ты был?», пер. Р.Ахмета.  </w:t>
      </w:r>
    </w:p>
    <w:p w14:paraId="007E57E3" w14:textId="77777777" w:rsidR="00283C82" w:rsidRDefault="00DB303B">
      <w:pPr>
        <w:ind w:left="286" w:right="144"/>
      </w:pPr>
      <w:r>
        <w:rPr>
          <w:b/>
          <w:i/>
        </w:rPr>
        <w:t>Сказки. Татарские народные сказки:</w:t>
      </w:r>
      <w:r>
        <w:t xml:space="preserve"> «Коза и волк», пер. Р. Кожевниковой; «Медведь и дед», пер. Р. Ахметова.   </w:t>
      </w:r>
    </w:p>
    <w:p w14:paraId="09FE598A" w14:textId="77777777" w:rsidR="00283C82" w:rsidRDefault="00DB303B">
      <w:pPr>
        <w:spacing w:after="17"/>
        <w:ind w:left="286" w:right="389"/>
      </w:pPr>
      <w:r>
        <w:rPr>
          <w:b/>
          <w:i/>
        </w:rPr>
        <w:t>Поэзия:</w:t>
      </w:r>
      <w:r>
        <w:t xml:space="preserve"> А. Ерикеев. «Наступила осень…», пер. Л. Гинзбурга; М. Хусаин. «Баю-бай, дитя моѐ», пер. Г. Мачихиной; Ш. Галиев. «Ребенок и гусенок», пер. Э. Блиновой; Р. Валеева. «Новый год», пер. Е. Муравьева; Ф. Рахимголова. «Наша любимая мама», пер. Е. Муравьева; Р. Валеева. «Булат», пер. В. Валеевой; М. Файзуллина. «В лесу», пер. Н. Умерова; Х. Халиков. «Зилина кукла», пер. Р. Амета; </w:t>
      </w:r>
    </w:p>
    <w:p w14:paraId="7DBDADD7" w14:textId="77777777" w:rsidR="00283C82" w:rsidRDefault="00DB303B">
      <w:pPr>
        <w:ind w:left="286" w:right="8"/>
      </w:pPr>
      <w:r>
        <w:t xml:space="preserve">А. Ерикей. «Бабушка», пер. Л. Гинзбурга; Н. Арсланов. «Клубника», пер. Р. Ахмета; Р. Валеева. «Летнее утро», пер. С. Малышева; Р. Курбан. «Солнце», пер. С. Малышева; Р. Миннуллин. «Падает снег», пер. С. Малышева; Ш. Маннур. «Люблю», пер. Н. Ишмухаметова.  </w:t>
      </w:r>
    </w:p>
    <w:p w14:paraId="70C30AF9" w14:textId="77777777" w:rsidR="00283C82" w:rsidRDefault="00DB303B">
      <w:pPr>
        <w:ind w:left="274" w:right="391"/>
      </w:pPr>
      <w:r>
        <w:rPr>
          <w:b/>
          <w:i/>
        </w:rPr>
        <w:t>Проза:</w:t>
      </w:r>
      <w:r>
        <w:t xml:space="preserve"> А. Алиш. «Два петуха», пер. А. Бендецкого; А. Гаффар. «Рыбка, которая не любила мыться».  </w:t>
      </w:r>
      <w:r>
        <w:rPr>
          <w:b/>
        </w:rPr>
        <w:t xml:space="preserve">Для заучивания наизусть </w:t>
      </w:r>
      <w:r>
        <w:t xml:space="preserve"> </w:t>
      </w:r>
    </w:p>
    <w:p w14:paraId="0588F06A" w14:textId="77777777" w:rsidR="00283C82" w:rsidRDefault="00DB303B">
      <w:pPr>
        <w:spacing w:after="44" w:line="272" w:lineRule="auto"/>
        <w:ind w:left="284" w:right="584" w:hanging="10"/>
        <w:jc w:val="left"/>
      </w:pPr>
      <w:r>
        <w:t xml:space="preserve">«Этот палец – дедушка…», пер. Р. Ахметова; Р. Миннуллин. «Падает снег», пер. С. Малышева; Ш.  Маннур. «Люблю», пер. Н. Ишмухаметова.  </w:t>
      </w:r>
      <w:r>
        <w:rPr>
          <w:b/>
          <w:i/>
        </w:rPr>
        <w:t xml:space="preserve">Художественно-эстетическое развитие  </w:t>
      </w:r>
    </w:p>
    <w:p w14:paraId="717BD305" w14:textId="77777777" w:rsidR="00283C82" w:rsidRDefault="00DB303B">
      <w:pPr>
        <w:spacing w:after="4"/>
        <w:ind w:left="271" w:right="202"/>
      </w:pPr>
      <w:r>
        <w:rPr>
          <w:b/>
        </w:rPr>
        <w:t xml:space="preserve">Слушание музыки </w:t>
      </w:r>
      <w:r>
        <w:t xml:space="preserve"> </w:t>
      </w:r>
    </w:p>
    <w:p w14:paraId="365B4FB8" w14:textId="77777777" w:rsidR="00283C82" w:rsidRDefault="00DB303B">
      <w:pPr>
        <w:ind w:left="286" w:right="8"/>
      </w:pPr>
      <w:r>
        <w:t xml:space="preserve">«Апипа», татарская народная мелодия, обраб. Р. Еникеевой; «Марш кукол»,  муз. Р. Еникеева; «Марш», муз. И. Шамсутдинова; «Кошка», муз. М. Музафарова, сл. А. Ерикея; «Танец зайчика», </w:t>
      </w:r>
    </w:p>
    <w:p w14:paraId="680E04B5" w14:textId="77777777" w:rsidR="00283C82" w:rsidRDefault="00DB303B">
      <w:pPr>
        <w:ind w:left="286" w:right="392"/>
      </w:pPr>
      <w:r>
        <w:t xml:space="preserve">«Аю», муз. Р. Еникеева; «Резвушка»,  муз. Н. Жиганова; «Сердитый мальчик», муз. Р. Зарипова; «Танец капелек»,  муз.  А. Батыршина, сл. З. Нури; «Жеребенок», муз. А. Бакирова, сл. А. Бикчентаевой, пер. С. Малышева, «Игра в лошадки», муз. Х. Ахметова.  </w:t>
      </w:r>
    </w:p>
    <w:p w14:paraId="7CD77CCD" w14:textId="77777777" w:rsidR="00283C82" w:rsidRDefault="00DB303B">
      <w:pPr>
        <w:spacing w:after="49"/>
        <w:ind w:left="271" w:right="202"/>
      </w:pPr>
      <w:r>
        <w:rPr>
          <w:b/>
        </w:rPr>
        <w:t xml:space="preserve">Музыкально-ритмические движения </w:t>
      </w:r>
      <w:r>
        <w:t xml:space="preserve"> </w:t>
      </w:r>
    </w:p>
    <w:p w14:paraId="71DBB7A2" w14:textId="77777777" w:rsidR="00283C82" w:rsidRDefault="00DB303B">
      <w:pPr>
        <w:ind w:left="286" w:right="394"/>
      </w:pPr>
      <w:r>
        <w:rPr>
          <w:b/>
          <w:i/>
        </w:rPr>
        <w:t>Игровые упражнения</w:t>
      </w:r>
      <w:r>
        <w:rPr>
          <w:i/>
        </w:rPr>
        <w:t>:</w:t>
      </w:r>
      <w:r>
        <w:t xml:space="preserve"> «Погуляем», муз. Ф. Шаймардановой; «Весело», муз. А. Монасыйпова; «Цветы растут», татарская народная мелодия, обраб. Р. Еникеевой; «Марш», муз. Л. Шигабетдиновой; «Побежали», муз. А. Монасыпова («Этюд»); «Упражнение с цветами», муз. Л. Шигабетдиновой; «Танец», муз. Дж. Файзи; «Паровоз»,  муз. Р. Ахияровой.</w:t>
      </w:r>
      <w:r>
        <w:rPr>
          <w:b/>
        </w:rPr>
        <w:t xml:space="preserve"> </w:t>
      </w:r>
      <w:r>
        <w:t xml:space="preserve"> </w:t>
      </w:r>
    </w:p>
    <w:p w14:paraId="1520C91A" w14:textId="77777777" w:rsidR="00283C82" w:rsidRDefault="00DB303B">
      <w:pPr>
        <w:ind w:left="286" w:right="396"/>
      </w:pPr>
      <w:r>
        <w:rPr>
          <w:b/>
          <w:i/>
        </w:rPr>
        <w:t>Этюды драматизации</w:t>
      </w:r>
      <w:r>
        <w:rPr>
          <w:i/>
        </w:rPr>
        <w:t>:</w:t>
      </w:r>
      <w:r>
        <w:t xml:space="preserve"> «Котята», муз. Р. Зарипова; «Самолет», муз. Р. Зарипова; «Медвежонок», муз. А. Шарафеева; «Воробышки», муз. Ф. Шаймардановой; «Самолет»,  муз. Р. Зарипова; «Сизый голубь»,  татарская народная мелодия, обраб. М. Музафарова; «Цыплятки на зарядке»,  муз. Л. Хайретдиновой, сл. М. Файзуллиной.  </w:t>
      </w:r>
    </w:p>
    <w:p w14:paraId="25CF98AE" w14:textId="77777777" w:rsidR="00283C82" w:rsidRDefault="00DB303B">
      <w:pPr>
        <w:spacing w:after="5"/>
        <w:ind w:left="286" w:right="8"/>
      </w:pPr>
      <w:r>
        <w:rPr>
          <w:b/>
          <w:i/>
        </w:rPr>
        <w:t>Пляски и хороводы</w:t>
      </w:r>
      <w:r>
        <w:rPr>
          <w:i/>
        </w:rPr>
        <w:t xml:space="preserve">: </w:t>
      </w:r>
      <w:r>
        <w:t xml:space="preserve">«В цветущем саду», татарская народная мелодия, обраб. Р. Еникеевой; </w:t>
      </w:r>
    </w:p>
    <w:p w14:paraId="28210176" w14:textId="77777777" w:rsidR="00283C82" w:rsidRDefault="00DB303B">
      <w:pPr>
        <w:ind w:left="286" w:right="392"/>
      </w:pPr>
      <w:r>
        <w:t xml:space="preserve">«Татарский танец», татарская народная мелодия, обраб. Л. Шигабетдиновой; «Парный танец», муз. Ф. Фаизовой; «Осень и дети», муз. и сл. Г. Гараевой; «Танец с погремушками», татарская народная мелодия, обраб. Л. Шигабетдиновой; «Танец около елочки», муз. Ф. Залялютдиновой; «Разноцветные платочки», татарская народная мелодия, обраб. Р. Еникеевой,  сл. Р. Гатиной и Ф. Батыршиной; «На лугу», татарская народная мелодия, обраб. Ф. Залялютдиновой; «Пляска с цветочками», муз. Ф. Фаизовой.  </w:t>
      </w:r>
    </w:p>
    <w:p w14:paraId="1541D2D4" w14:textId="77777777" w:rsidR="00283C82" w:rsidRDefault="00DB303B">
      <w:pPr>
        <w:ind w:left="286" w:right="397"/>
      </w:pPr>
      <w:r>
        <w:rPr>
          <w:b/>
          <w:i/>
        </w:rPr>
        <w:t>Музыкальные игры:</w:t>
      </w:r>
      <w:r>
        <w:rPr>
          <w:i/>
        </w:rPr>
        <w:t xml:space="preserve"> </w:t>
      </w:r>
      <w:r>
        <w:t xml:space="preserve">«Прятки», татарская народная мелодия, обраб. Ф. Залялютдиновой; «Что случилось с зайчиком», муз.  Л. Хисматуллиной, сл. народные; «Воробышки и кот», муз. и сл. М. Андержановой; «Мячи», муз.  Л. Шигабетдиновой; «Жуки», муз. Т. Вафиной, сл. Г. Вафиной; «Солнышко и дождик», муз. Т. Вафиной, сл. К. Закировой; «Медвежонок», муз. Ф. Абубакирова, сл. Н. Исанбета; «Игра в домики», муз. Ф. Шаймардановой, Ф. Ахметова, М. Салихова; «Дождик», муз. </w:t>
      </w:r>
    </w:p>
    <w:p w14:paraId="1941C305" w14:textId="77777777" w:rsidR="00283C82" w:rsidRDefault="00DB303B">
      <w:pPr>
        <w:ind w:left="286" w:right="8"/>
      </w:pPr>
      <w:r>
        <w:t xml:space="preserve">И. Якубова, сл. Р. Валеевой.  </w:t>
      </w:r>
    </w:p>
    <w:p w14:paraId="0AE34C8B" w14:textId="77777777" w:rsidR="00283C82" w:rsidRDefault="00DB303B">
      <w:pPr>
        <w:ind w:left="286" w:right="396"/>
      </w:pPr>
      <w:r>
        <w:rPr>
          <w:b/>
          <w:i/>
        </w:rPr>
        <w:lastRenderedPageBreak/>
        <w:t>Танцевально-игровое творчество</w:t>
      </w:r>
      <w:r>
        <w:rPr>
          <w:i/>
        </w:rPr>
        <w:t xml:space="preserve"> :</w:t>
      </w:r>
      <w:r>
        <w:t xml:space="preserve">«Апипа», татарская народная мелодия, обраб. Р. Еникеевой; «Падают снежинки», муз. Р. Гилязовой; «Сюмбел», муз. С. Садыковой; «Осенний вальс», муз. Ф. Шаймардановой; «Танец зайчиков», муз. Л. Хисматуллиной.  </w:t>
      </w:r>
    </w:p>
    <w:p w14:paraId="4CFC2D0A" w14:textId="77777777" w:rsidR="00283C82" w:rsidRDefault="00DB303B">
      <w:pPr>
        <w:ind w:left="286" w:right="393"/>
      </w:pPr>
      <w:r>
        <w:rPr>
          <w:b/>
          <w:i/>
        </w:rPr>
        <w:t>Игра на детских музыкальных инструментах:</w:t>
      </w:r>
      <w:r>
        <w:rPr>
          <w:i/>
        </w:rPr>
        <w:t xml:space="preserve"> </w:t>
      </w:r>
      <w:r>
        <w:t xml:space="preserve">«Дятел», муз. Н. Бакиевой, З. Шайхутдиновой, сл. народные; «Танец с погремушками», татарская народная мелодия, обраб. Л. Шигабетдиновой;«На лошадке», муз. Ф. Ахметова.  </w:t>
      </w:r>
    </w:p>
    <w:p w14:paraId="0158A97C" w14:textId="77777777" w:rsidR="00283C82" w:rsidRDefault="00DB303B">
      <w:pPr>
        <w:ind w:left="274" w:right="8"/>
      </w:pPr>
      <w:r>
        <w:rPr>
          <w:b/>
        </w:rPr>
        <w:t xml:space="preserve">Праздники </w:t>
      </w:r>
      <w:r>
        <w:t xml:space="preserve">     «Сабантуй».  </w:t>
      </w:r>
    </w:p>
    <w:p w14:paraId="416AAD26" w14:textId="77777777" w:rsidR="00283C82" w:rsidRDefault="00DB303B">
      <w:pPr>
        <w:ind w:left="286" w:right="8"/>
      </w:pPr>
      <w:r>
        <w:t xml:space="preserve"> От 4 до 5 лет Речевое развитие  </w:t>
      </w:r>
    </w:p>
    <w:p w14:paraId="34816000" w14:textId="77777777" w:rsidR="00283C82" w:rsidRDefault="00DB303B">
      <w:pPr>
        <w:ind w:left="286" w:right="8"/>
      </w:pPr>
      <w:r>
        <w:rPr>
          <w:b/>
        </w:rPr>
        <w:t>Для чтения детям</w:t>
      </w:r>
      <w:r>
        <w:t xml:space="preserve"> </w:t>
      </w:r>
      <w:r>
        <w:rPr>
          <w:b/>
          <w:i/>
        </w:rPr>
        <w:t>Малые формы фольклора</w:t>
      </w:r>
      <w:r>
        <w:rPr>
          <w:i/>
        </w:rPr>
        <w:t xml:space="preserve">: </w:t>
      </w:r>
      <w:r>
        <w:t xml:space="preserve">Песенки, потешки, заклички, считалки, прибаутки. «Словно дятел: цокцок-цок…», пер. Н. Ишмухаметова; «Ворона каркает…», пер. З. Нигматова; </w:t>
      </w:r>
    </w:p>
    <w:p w14:paraId="624CB318" w14:textId="77777777" w:rsidR="00283C82" w:rsidRDefault="00DB303B">
      <w:pPr>
        <w:ind w:left="286" w:right="8"/>
      </w:pPr>
      <w:r>
        <w:t xml:space="preserve">«Дождик, дождик, пуще…», пер. Н. Ишмухаметова; «Дочка, хватит мять подушки…», пер. Н. </w:t>
      </w:r>
    </w:p>
    <w:p w14:paraId="337F8A6B" w14:textId="77777777" w:rsidR="00283C82" w:rsidRDefault="00DB303B">
      <w:pPr>
        <w:ind w:left="286" w:right="8"/>
      </w:pPr>
      <w:r>
        <w:t xml:space="preserve">Ишмухаметова; «Палец, палец, где ты был?…», пер. Н. Ишмухаметова; «Я плясать большой мастак», пер. Р. Ягафарова, пересказ Л. Кузьмина.  </w:t>
      </w:r>
    </w:p>
    <w:p w14:paraId="3EEDF786" w14:textId="77777777" w:rsidR="00283C82" w:rsidRDefault="00DB303B">
      <w:pPr>
        <w:ind w:left="286" w:right="8" w:firstLine="567"/>
      </w:pPr>
      <w:r>
        <w:rPr>
          <w:b/>
          <w:i/>
        </w:rPr>
        <w:t>Сказки</w:t>
      </w:r>
      <w:r>
        <w:rPr>
          <w:i/>
        </w:rPr>
        <w:t xml:space="preserve">: </w:t>
      </w:r>
      <w:r>
        <w:t xml:space="preserve">«Лиса и Журавль», пер. Р. Кожевниковой; «Смышленая ворона», пер. Л. Замалетдинова; «Два лентяя», обраб. С. Гильмутдиновой.  </w:t>
      </w:r>
    </w:p>
    <w:p w14:paraId="4A3DA28D" w14:textId="77777777" w:rsidR="00283C82" w:rsidRDefault="00DB303B">
      <w:pPr>
        <w:ind w:left="286" w:right="8" w:firstLine="567"/>
      </w:pPr>
      <w:r>
        <w:rPr>
          <w:i/>
        </w:rPr>
        <w:t xml:space="preserve"> </w:t>
      </w:r>
      <w:r>
        <w:rPr>
          <w:b/>
          <w:i/>
        </w:rPr>
        <w:t>Литературные сказки</w:t>
      </w:r>
      <w:r>
        <w:rPr>
          <w:i/>
        </w:rPr>
        <w:t xml:space="preserve">: </w:t>
      </w:r>
      <w:r>
        <w:t xml:space="preserve">Р. Батулла. «Подарок», пер. Э. Умерова; А. Гаффар. «Хвост»; А. Алиш. «Бояка и Небояка», «Глупый зайчонок», пер. А. Бендецкого; А. Гаффар. «Сладкий щавель».  </w:t>
      </w:r>
    </w:p>
    <w:p w14:paraId="3991D104" w14:textId="77777777" w:rsidR="00283C82" w:rsidRDefault="00DB303B">
      <w:pPr>
        <w:spacing w:after="4"/>
        <w:ind w:left="286" w:right="400" w:firstLine="567"/>
      </w:pPr>
      <w:r>
        <w:rPr>
          <w:b/>
          <w:i/>
        </w:rPr>
        <w:t>Поэзия</w:t>
      </w:r>
      <w:r>
        <w:rPr>
          <w:i/>
        </w:rPr>
        <w:t xml:space="preserve">: </w:t>
      </w:r>
      <w:r>
        <w:t xml:space="preserve">Г. Тукай. «Четыре времени года», пер. В. Лунина; Б. Рахмат. «Петушок…», пер. Е. Муравьева; Р. Курбан. «Я большой», пер. С. Малышева; Р. Валеева. «Кукле платье подарила», пер. В. Валеевой; Р. Миннуллин. «Про папу с мамой», пер. С. Малышева; Ш. Галиев. «В автобусе», пер. </w:t>
      </w:r>
    </w:p>
    <w:p w14:paraId="2A0C5F78" w14:textId="77777777" w:rsidR="00283C82" w:rsidRDefault="00DB303B">
      <w:pPr>
        <w:ind w:left="286" w:right="394"/>
      </w:pPr>
      <w:r>
        <w:t xml:space="preserve">В. Баширова и Э. Блиновой; Р. Валеева. «Приходи, весна, скорей», пер. Е. Муравьева; Р. Курбан. «Как смастерить скворечник», пер. С. Малышева; Г. Зайнашева. «Поздравляем», пер. М. Одиноковой; Б. Рахмат. «Асия», пер. Г. Абрамова; Ш. Маннур. «Гусята», пер. Л. Топчия; Р. Валеева. «Летнее утро», пер. С. Малышева.  </w:t>
      </w:r>
    </w:p>
    <w:p w14:paraId="37B75057" w14:textId="77777777" w:rsidR="00283C82" w:rsidRDefault="00DB303B">
      <w:pPr>
        <w:ind w:left="286" w:right="8"/>
      </w:pPr>
      <w:r>
        <w:rPr>
          <w:b/>
          <w:i/>
        </w:rPr>
        <w:t>Проза</w:t>
      </w:r>
      <w:r>
        <w:rPr>
          <w:i/>
        </w:rPr>
        <w:t xml:space="preserve">: </w:t>
      </w:r>
      <w:r>
        <w:t>А. Алиш. «Дядя рабочий», пер. Г. Каримовой; М. Хасанов. «Снег идет», пер. М. Зарецкого; М. Хасанов. «Моряк», пер. М. Зарецкого</w:t>
      </w:r>
      <w:r>
        <w:rPr>
          <w:b/>
        </w:rPr>
        <w:t xml:space="preserve"> </w:t>
      </w:r>
      <w:r>
        <w:t xml:space="preserve"> </w:t>
      </w:r>
    </w:p>
    <w:p w14:paraId="0E91F9F7" w14:textId="77777777" w:rsidR="00283C82" w:rsidRDefault="00DB303B">
      <w:pPr>
        <w:spacing w:after="4"/>
        <w:ind w:left="271" w:right="202"/>
      </w:pPr>
      <w:r>
        <w:rPr>
          <w:b/>
        </w:rPr>
        <w:t xml:space="preserve">Для заучивания наизусть </w:t>
      </w:r>
      <w:r>
        <w:t xml:space="preserve"> </w:t>
      </w:r>
    </w:p>
    <w:p w14:paraId="112F42D6" w14:textId="77777777" w:rsidR="00283C82" w:rsidRDefault="00DB303B">
      <w:pPr>
        <w:ind w:left="286" w:right="8" w:firstLine="567"/>
      </w:pPr>
      <w:r>
        <w:t xml:space="preserve">«Пальчик, пальчик, где ты был?…», пер. Р. Ахметова; Х. Халиков «С добрым утром!», пер. Е. Муравьева; Г. Тукай «Как время зовется?», пер. В. Лунина.  </w:t>
      </w:r>
    </w:p>
    <w:p w14:paraId="5D23D7DE" w14:textId="77777777" w:rsidR="00283C82" w:rsidRDefault="00DB303B">
      <w:pPr>
        <w:ind w:left="271" w:right="202"/>
      </w:pPr>
      <w:r>
        <w:rPr>
          <w:b/>
        </w:rPr>
        <w:t xml:space="preserve">Дополнительная литература </w:t>
      </w:r>
      <w:r>
        <w:t xml:space="preserve"> </w:t>
      </w:r>
    </w:p>
    <w:p w14:paraId="431D4E78" w14:textId="77777777" w:rsidR="00283C82" w:rsidRDefault="00DB303B">
      <w:pPr>
        <w:ind w:left="286" w:right="399" w:firstLine="567"/>
      </w:pPr>
      <w:r>
        <w:rPr>
          <w:b/>
          <w:i/>
        </w:rPr>
        <w:t>Поэзия</w:t>
      </w:r>
      <w:r>
        <w:rPr>
          <w:i/>
        </w:rPr>
        <w:t>:</w:t>
      </w:r>
      <w:r>
        <w:t xml:space="preserve"> Г. Тукай. «Колыбельная песня», пер. В. Тушновой; Р. Файзуллин. «Друзья», пер. П. Серебрякова; Г. Зайнашева. «Наш огород», пер. Р. Кожевниковой; Ш. Галиев. «Оладьи», пер. Н. Морана; Ш. Галиев. «Помощник», пер. Э. Блиновой; Р. Миннуллин. «Песенка Тансылу», «Гусь», пер. С. Малышева; Р. Валеева. «Мы поедем к бабушке», пер. В. Валеевой; Р. Курбан. «Высотища», пер. С. Малышева; Г. Зайнашева. «Поздравляем бабушку», пер. М. Одиноковой; Р. Валеева. «Я люблю свою машину», пер. Г. Мачихиной; Р. Миннуллин. «Наш тигренок», пер. Э. Блиновой; М. Файзуллина. «Грибы», пер. С. Малышева; Р. Курбан. «Кукла», пер. С. Махотина; Дж. Тарджеманов. «Дождик идет», пер. М. Ивенсена; Ш. Галиев. «Конфеты есть не буду», пер. В. Баширова.  </w:t>
      </w:r>
    </w:p>
    <w:p w14:paraId="56581DDF" w14:textId="77777777" w:rsidR="00283C82" w:rsidRDefault="00DB303B">
      <w:pPr>
        <w:ind w:left="286" w:right="8"/>
      </w:pPr>
      <w:r>
        <w:rPr>
          <w:b/>
          <w:i/>
        </w:rPr>
        <w:t>Проза. Литературные сказки</w:t>
      </w:r>
      <w:r>
        <w:rPr>
          <w:i/>
        </w:rPr>
        <w:t xml:space="preserve">: </w:t>
      </w:r>
      <w:r>
        <w:t>Батулла. «Медведи», пер. Л. Хафизовой; А. Гаффар. «Рыбка – мерзлячка»; Р. Батулла. «Капкан», пер. Н. Краевой.</w:t>
      </w:r>
      <w:r>
        <w:rPr>
          <w:b/>
        </w:rPr>
        <w:t xml:space="preserve"> </w:t>
      </w:r>
      <w:r>
        <w:t xml:space="preserve"> </w:t>
      </w:r>
    </w:p>
    <w:p w14:paraId="0D7ECA68" w14:textId="77777777" w:rsidR="00283C82" w:rsidRDefault="00DB303B">
      <w:pPr>
        <w:spacing w:after="56"/>
        <w:ind w:left="427" w:right="202"/>
      </w:pPr>
      <w:r>
        <w:rPr>
          <w:b/>
        </w:rPr>
        <w:t xml:space="preserve">Художественно-эстетическое развитие  </w:t>
      </w:r>
    </w:p>
    <w:p w14:paraId="5427BBD1" w14:textId="77777777" w:rsidR="00283C82" w:rsidRDefault="00DB303B">
      <w:pPr>
        <w:spacing w:after="4"/>
        <w:ind w:left="427" w:right="202"/>
      </w:pPr>
      <w:r>
        <w:rPr>
          <w:b/>
        </w:rPr>
        <w:t xml:space="preserve">Слушание музыки </w:t>
      </w:r>
      <w:r>
        <w:t xml:space="preserve"> </w:t>
      </w:r>
    </w:p>
    <w:p w14:paraId="135D1812" w14:textId="77777777" w:rsidR="00283C82" w:rsidRDefault="00DB303B">
      <w:pPr>
        <w:spacing w:after="27"/>
        <w:ind w:left="286" w:right="394"/>
      </w:pPr>
      <w:r>
        <w:t xml:space="preserve">«Апипа», татарская народная мелодия, обраб. Ю. Виноградова; «Марш кукол», муз. Н. Жиганова; «Осенью», муз. М. Музафарова, сл. Н. Гайсина, пер. Р. Архипова; «Доброй ночи», муз. А. </w:t>
      </w:r>
      <w:r>
        <w:lastRenderedPageBreak/>
        <w:t xml:space="preserve">Монасыйпова; «Часы», муз. Ф. Ахметова; «Мой зайчишка», муз. Л. Батыр-Булгари, сл. Н. Исанбет, пер. Р. Архипова; «Веселый танец», муз. А. Леман; «Сабантуй», татарская народная мелодия, обраб. Р. Еникеевой, сл. Н. Садри; «Скачки», муз. Л. Батыр-Булгари; «Колыбельная», муз. Р. Ахияровой, сл. Г. Афзала, пер. С. Малышева; «Бабочка», муз. Р. Ахияровой; «Жеребенок», муз. Р. Ахияровой (из цикла «Пьесы для фортепиано - детям »); «Весело, грустно», муз. Р. Калимуллина; «Кукушка»,   </w:t>
      </w:r>
      <w:r>
        <w:rPr>
          <w:b/>
        </w:rPr>
        <w:t xml:space="preserve"> Пение </w:t>
      </w:r>
      <w:r>
        <w:t xml:space="preserve"> </w:t>
      </w:r>
    </w:p>
    <w:p w14:paraId="75712787" w14:textId="77777777" w:rsidR="00283C82" w:rsidRDefault="00DB303B">
      <w:pPr>
        <w:spacing w:after="5"/>
        <w:ind w:left="286" w:right="8"/>
      </w:pPr>
      <w:r>
        <w:t xml:space="preserve">«Колыбельная», татарская народная мелодия, сл. Р. Миннуллина; «Платье для куклы», муз. Н. </w:t>
      </w:r>
    </w:p>
    <w:p w14:paraId="110660B4" w14:textId="77777777" w:rsidR="00283C82" w:rsidRDefault="00DB303B">
      <w:pPr>
        <w:ind w:left="286" w:right="396"/>
      </w:pPr>
      <w:r>
        <w:t xml:space="preserve">Бакиевой, сл. Р. Валиевой; «Золотая осень», муз. и сл. Л. Хисматуллиной; «Жеребенок», муз. А. Бакирова, сл. А. Бикчентаевой, пер. С. Малышева; «Снег идет», муз. и сл. Г. Гараевой; «Зима», муз. Ф. Залялютдиновой, сл. Дж. Тарджеманова; «Возле ѐлки», муз. и сл. Г. Гараевой, обраб. Р. Еникеевой; «Хочу быть солдатом», муз. и сл. А. Гайсамовой; «Танец для мам», муз. и сл. Ф. Шаймардановой; «Весна идет», муз. А. Гайсамовой, сл. Н. Гайсина; «Весна», муз. Ф. Шаймардановой, сл. Ш. Галиева.  </w:t>
      </w:r>
    </w:p>
    <w:p w14:paraId="3CB89A34" w14:textId="77777777" w:rsidR="00283C82" w:rsidRDefault="00DB303B">
      <w:pPr>
        <w:spacing w:after="49"/>
        <w:ind w:left="271" w:right="202"/>
      </w:pPr>
      <w:r>
        <w:t xml:space="preserve"> </w:t>
      </w:r>
      <w:r>
        <w:rPr>
          <w:b/>
        </w:rPr>
        <w:t xml:space="preserve">Музыкально-ритмические движения </w:t>
      </w:r>
      <w:r>
        <w:t xml:space="preserve"> </w:t>
      </w:r>
    </w:p>
    <w:p w14:paraId="11009B4E" w14:textId="77777777" w:rsidR="00283C82" w:rsidRDefault="00DB303B">
      <w:pPr>
        <w:spacing w:after="5"/>
        <w:ind w:left="286" w:right="8"/>
      </w:pPr>
      <w:r>
        <w:rPr>
          <w:b/>
          <w:i/>
        </w:rPr>
        <w:t>Игровые упражнения:</w:t>
      </w:r>
      <w:r>
        <w:rPr>
          <w:i/>
        </w:rPr>
        <w:t xml:space="preserve"> </w:t>
      </w:r>
      <w:r>
        <w:t xml:space="preserve">«Марш», муз. А. Шарафеева; «Сария», татарская народная мелодия, обраб. </w:t>
      </w:r>
    </w:p>
    <w:p w14:paraId="5F52ADB7" w14:textId="77777777" w:rsidR="00283C82" w:rsidRDefault="00DB303B">
      <w:pPr>
        <w:ind w:left="286" w:right="395"/>
      </w:pPr>
      <w:r>
        <w:t>Р. Еникеевой; «Хоровод», татарская народная мелодия, обраб. Ф. Залялютдиновой; «Прыжки», муз. Р. Калимуллина; «Топ-топ-топ», татарская народная мелодия, обраб. Р. Тимершиной; «Круговая пляска», татарская народная мелодия, обраб. Ф. Залялютдиновой; «Петушок», муз. И. Шамсетдинова; «Упражнение с цветами», муз. Р. Еникеева («Вальс»).</w:t>
      </w:r>
      <w:r>
        <w:rPr>
          <w:b/>
        </w:rPr>
        <w:t xml:space="preserve"> </w:t>
      </w:r>
      <w:r>
        <w:t xml:space="preserve"> </w:t>
      </w:r>
    </w:p>
    <w:p w14:paraId="01DF3008" w14:textId="77777777" w:rsidR="00283C82" w:rsidRDefault="00DB303B">
      <w:pPr>
        <w:ind w:left="286" w:right="395"/>
      </w:pPr>
      <w:r>
        <w:rPr>
          <w:b/>
          <w:i/>
        </w:rPr>
        <w:t>Этюды драматизации</w:t>
      </w:r>
      <w:r>
        <w:rPr>
          <w:i/>
        </w:rPr>
        <w:t>:</w:t>
      </w:r>
      <w:r>
        <w:t xml:space="preserve"> «Барабанщик», муз. З. Хабибуллина; «Вальс падающих листьев», муз. Ф. Шаймардановой; «Забавный котѐнок», муз. А. Шарафеева; «Мы - солдаты», муз. М. Музафарова, З. Хабибуллина, Р. Ахияровой; «Лошадки», башкирская народная мелодия, обраб. Р. Сальманова; «Бабочки», муз. Л. Хисматуллиной; «В лес за ягодами», татарская народная мелодия, обраб. М. Зиннатуллиной; «На лугу», муз. Ф. Шаймардановой.  </w:t>
      </w:r>
    </w:p>
    <w:p w14:paraId="6A42619E" w14:textId="77777777" w:rsidR="00283C82" w:rsidRDefault="00DB303B">
      <w:pPr>
        <w:spacing w:after="8"/>
        <w:ind w:left="286" w:right="8"/>
      </w:pPr>
      <w:r>
        <w:rPr>
          <w:b/>
          <w:i/>
        </w:rPr>
        <w:t>Хороводы и пляски:</w:t>
      </w:r>
      <w:r>
        <w:t xml:space="preserve"> «Приглашение», муз. А. Абдуллина; «Веселый танец», муз. Ф. Фаизовой; </w:t>
      </w:r>
    </w:p>
    <w:p w14:paraId="0FA7EBE1" w14:textId="77777777" w:rsidR="00283C82" w:rsidRDefault="00DB303B">
      <w:pPr>
        <w:spacing w:after="5"/>
        <w:ind w:left="286" w:right="8"/>
      </w:pPr>
      <w:r>
        <w:t xml:space="preserve">«Хороводная», татарская народная мелодия, обраб. Р. Сабитова; «Вместе с друзьями», муз. и сл. Л. </w:t>
      </w:r>
    </w:p>
    <w:p w14:paraId="3810DC6C" w14:textId="77777777" w:rsidR="00283C82" w:rsidRDefault="00DB303B">
      <w:pPr>
        <w:ind w:left="286" w:right="390"/>
      </w:pPr>
      <w:r>
        <w:t xml:space="preserve">Хисматуллиной, пер. Л. Хисматуллиной; «Около ѐлки», муз. И. Шамсутдинова, сл. С. Урайского; «Медвежата», муз. и сл. Р. Гилязевой; «Танец снежинок», муз. Л. Хисматуллиной; «Танец для мам», муз. и сл. Ф. Шаймардановой; «Парный танец», татарская народная мелодия, обраб. Л. Шигабетдиновой; «Плывет утка, плывет гусь», татарская народная мелодия, обраб. Р. Еникеевой.  </w:t>
      </w:r>
    </w:p>
    <w:p w14:paraId="79E4F239" w14:textId="77777777" w:rsidR="00283C82" w:rsidRDefault="00DB303B">
      <w:pPr>
        <w:ind w:left="286" w:right="393"/>
      </w:pPr>
      <w:r>
        <w:rPr>
          <w:b/>
          <w:i/>
        </w:rPr>
        <w:t>Музыкальные игры:</w:t>
      </w:r>
      <w:r>
        <w:rPr>
          <w:i/>
        </w:rPr>
        <w:t xml:space="preserve"> </w:t>
      </w:r>
      <w:r>
        <w:t xml:space="preserve">«Найди свое корзину», муз. Х. Валиуллина («Вальс»); «Самолеты», муз. А. Монасыйпова («Этюд»); «Петушок и курочки», муз. С. Сайдашева («Танец»); «Мышки», муз. Р. Зарипова; «Медведь и зайчата»,  муз. Л. Хисматуллиной, Ф. Шаймардановой; «Ударь в бубен», татарская народная мелодия, обраб. В. Валиевой; «Скворечники», муз. М. Салихова (« Полька»); «Найди себе пару», муз. Р. Зарипова.   </w:t>
      </w:r>
    </w:p>
    <w:p w14:paraId="5F2D707D" w14:textId="77777777" w:rsidR="00283C82" w:rsidRDefault="00DB303B">
      <w:pPr>
        <w:ind w:left="286" w:right="397"/>
      </w:pPr>
      <w:r>
        <w:t xml:space="preserve"> </w:t>
      </w:r>
      <w:r>
        <w:rPr>
          <w:b/>
          <w:i/>
        </w:rPr>
        <w:t>Игры  с пением</w:t>
      </w:r>
      <w:r>
        <w:rPr>
          <w:i/>
        </w:rPr>
        <w:t>:</w:t>
      </w:r>
      <w:r>
        <w:t xml:space="preserve"> «Веселый мячик», татарская народная мелодия, обраб. Р. Тимершиной; «Жеребѐнок», муз. А. Бакирова, сл. А. Бикчентаевой, пер. С. Малышева; «Тюбетейка», татарская народная мелодия, обраб. Р. Еникеевой; «Паровоз», муз. Л. Шигабетдиновой, сл. С. Ахметова; «Игра с мишкой», муз. Л. Хисматуллиной, сл. народные; «Золотая ворота», муз. Ф. Шаймардановой, сл. народные.  </w:t>
      </w:r>
    </w:p>
    <w:p w14:paraId="6D4147F2" w14:textId="77777777" w:rsidR="00283C82" w:rsidRDefault="00DB303B">
      <w:pPr>
        <w:ind w:left="286" w:right="396"/>
      </w:pPr>
      <w:r>
        <w:rPr>
          <w:b/>
          <w:i/>
        </w:rPr>
        <w:t>Танцевально-игровое творчество</w:t>
      </w:r>
      <w:r>
        <w:rPr>
          <w:i/>
        </w:rPr>
        <w:t xml:space="preserve">: </w:t>
      </w:r>
      <w:r>
        <w:t xml:space="preserve">«Апипа», татарская народная мелодия, обраб. Ю. Виноградова; «Котенок», муз. М. Музафарова; «Мышки», муз. Р. Зарипова; «Кукла», татарская народная мелодия, обраб. А. Монасыйпова; «Танец с платочками», муз. Л. Хисматуллиной; «Курочка и петушок», муз. А. Батыршина; «По ягоды», татарская народная мелодия, обраб. М. Зайнуллиной.  </w:t>
      </w:r>
    </w:p>
    <w:p w14:paraId="7C71F543" w14:textId="77777777" w:rsidR="00283C82" w:rsidRDefault="00DB303B">
      <w:pPr>
        <w:ind w:left="286" w:right="394"/>
      </w:pPr>
      <w:r>
        <w:rPr>
          <w:b/>
          <w:i/>
        </w:rPr>
        <w:t>Игра на детских музыкальных инструментах</w:t>
      </w:r>
      <w:r>
        <w:rPr>
          <w:i/>
        </w:rPr>
        <w:t xml:space="preserve">: </w:t>
      </w:r>
      <w:r>
        <w:t xml:space="preserve">«Апипа», татарская народная мелодия, обраб. Р. Еникеевой; «Поезд», муз. и сл. Р. Гатиной, «Колыбельная», муз. М. Яруллина; Ф. Батыршиной; «На </w:t>
      </w:r>
      <w:r>
        <w:lastRenderedPageBreak/>
        <w:t>улице весна», муз. Л. Шигабетдиновой, сл. А. Ерикея; «Малина», муз. Л. Шигабетдиновой, сл. Н. Арсланова.</w:t>
      </w:r>
      <w:r>
        <w:rPr>
          <w:b/>
        </w:rPr>
        <w:t xml:space="preserve"> </w:t>
      </w:r>
      <w:r>
        <w:t xml:space="preserve"> </w:t>
      </w:r>
      <w:r>
        <w:rPr>
          <w:b/>
        </w:rPr>
        <w:t xml:space="preserve">Праздники </w:t>
      </w:r>
      <w:r>
        <w:t xml:space="preserve">«Карга боткасы», «Сабантуй».  </w:t>
      </w:r>
    </w:p>
    <w:p w14:paraId="3ADB1057" w14:textId="77777777" w:rsidR="00283C82" w:rsidRDefault="00DB303B">
      <w:pPr>
        <w:spacing w:after="74" w:line="259" w:lineRule="auto"/>
        <w:ind w:left="286" w:right="0" w:firstLine="0"/>
        <w:jc w:val="left"/>
      </w:pPr>
      <w:r>
        <w:rPr>
          <w:b/>
        </w:rPr>
        <w:t xml:space="preserve"> </w:t>
      </w:r>
      <w:r>
        <w:t xml:space="preserve"> </w:t>
      </w:r>
    </w:p>
    <w:p w14:paraId="010E9CF8" w14:textId="77777777" w:rsidR="00283C82" w:rsidRDefault="00DB303B">
      <w:pPr>
        <w:spacing w:after="55" w:line="271" w:lineRule="auto"/>
        <w:ind w:left="286" w:right="0"/>
      </w:pPr>
      <w:r>
        <w:rPr>
          <w:b/>
          <w:i/>
        </w:rPr>
        <w:t xml:space="preserve">От 5 до 6 лет Речевое развитие  </w:t>
      </w:r>
    </w:p>
    <w:p w14:paraId="28A894E3" w14:textId="77777777" w:rsidR="00283C82" w:rsidRDefault="00DB303B">
      <w:pPr>
        <w:spacing w:after="49"/>
        <w:ind w:left="271" w:right="202"/>
      </w:pPr>
      <w:r>
        <w:rPr>
          <w:b/>
        </w:rPr>
        <w:t xml:space="preserve">Для чтения детям </w:t>
      </w:r>
      <w:r>
        <w:t xml:space="preserve"> </w:t>
      </w:r>
    </w:p>
    <w:p w14:paraId="6664842F" w14:textId="77777777" w:rsidR="00283C82" w:rsidRDefault="00DB303B">
      <w:pPr>
        <w:ind w:left="286" w:right="398" w:firstLine="567"/>
      </w:pPr>
      <w:r>
        <w:rPr>
          <w:b/>
          <w:i/>
        </w:rPr>
        <w:t>Малые формы фольклора</w:t>
      </w:r>
      <w:r>
        <w:rPr>
          <w:i/>
        </w:rPr>
        <w:t xml:space="preserve">: </w:t>
      </w:r>
      <w:r>
        <w:t xml:space="preserve">Песенки. Игровой фольклор. «С добрым утром…», пер. В. Баширова и Э. Блиновой; «Мешок», «Лисонька…», «Даут с петушком», пер. Р. Ягафарова, пересказ Л. Кузьмина; «Шутка», пер. И. Законова.   </w:t>
      </w:r>
    </w:p>
    <w:p w14:paraId="392FDB80" w14:textId="77777777" w:rsidR="00283C82" w:rsidRDefault="00DB303B">
      <w:pPr>
        <w:ind w:left="286" w:right="8" w:firstLine="567"/>
      </w:pPr>
      <w:r>
        <w:rPr>
          <w:b/>
          <w:i/>
        </w:rPr>
        <w:t>Сказки</w:t>
      </w:r>
      <w:r>
        <w:rPr>
          <w:i/>
        </w:rPr>
        <w:t xml:space="preserve">: </w:t>
      </w:r>
      <w:r>
        <w:t xml:space="preserve">«Глупый волк», пер. Р. Ахмета; «Лиса, еж и ежиха», пер. Л. Замалетдинова; «Три дочери», обр. С. Гильмутдиновой.   </w:t>
      </w:r>
    </w:p>
    <w:p w14:paraId="7C04862D" w14:textId="77777777" w:rsidR="00283C82" w:rsidRDefault="00DB303B">
      <w:pPr>
        <w:ind w:left="286" w:right="8" w:firstLine="567"/>
      </w:pPr>
      <w:r>
        <w:rPr>
          <w:i/>
        </w:rPr>
        <w:t xml:space="preserve">Литературные сказки: </w:t>
      </w:r>
      <w:r>
        <w:t xml:space="preserve">Р. Батулла. «Лесные разбойники», пер. Э. Умерова; А. Гаффар. «Червяк идет в гости»; Г. Галеев. «Петух и часы», пер. Л. Файзуллиной.  </w:t>
      </w:r>
    </w:p>
    <w:p w14:paraId="549C73E4" w14:textId="77777777" w:rsidR="00283C82" w:rsidRDefault="00DB303B">
      <w:pPr>
        <w:ind w:left="286" w:right="8"/>
      </w:pPr>
      <w:r>
        <w:rPr>
          <w:b/>
          <w:i/>
        </w:rPr>
        <w:t xml:space="preserve"> Поэзия</w:t>
      </w:r>
      <w:r>
        <w:rPr>
          <w:i/>
        </w:rPr>
        <w:t>:</w:t>
      </w:r>
      <w:r>
        <w:t xml:space="preserve"> Р. Курбан. «Вот и мы стали старшими», пер. С. Малышева; Ш. Галиев. «Кто играет на курае?», пер. Э. Блиновой и В. Баширова; Г. Зайнашева. «Спички – не игрушка», пер. С. Малышева; </w:t>
      </w:r>
    </w:p>
    <w:p w14:paraId="1116E24C" w14:textId="77777777" w:rsidR="00283C82" w:rsidRDefault="00DB303B">
      <w:pPr>
        <w:spacing w:after="5"/>
        <w:ind w:left="286" w:right="391"/>
      </w:pPr>
      <w:r>
        <w:t xml:space="preserve">М. Джалиль. «Петушок», пер. И. Мазнина; Р. Валеева. «Эх, споем на посиделках!», пер. Л. БатырБулгари; Ш. Галиев. «Купили снег», пер. Р. Кожевниковой; Ш. Галиев. «Телевизор», пер. С. Малышева; Р. Мингалим. «Если есть друзья», пер. Э. Блиновой; Р. Курбан. «Сара доигралась», пер. </w:t>
      </w:r>
    </w:p>
    <w:p w14:paraId="35F449BD" w14:textId="77777777" w:rsidR="00283C82" w:rsidRDefault="00DB303B">
      <w:pPr>
        <w:ind w:left="286" w:right="8"/>
      </w:pPr>
      <w:r>
        <w:t xml:space="preserve">С. Малышева; Р. Миннуллин. «Умный цветок», пер. С. Малышева. Х. Халиков. «Трудный вопрос», пер. С. Малышева; М.  </w:t>
      </w:r>
    </w:p>
    <w:p w14:paraId="77BDA01D" w14:textId="77777777" w:rsidR="00283C82" w:rsidRDefault="00DB303B">
      <w:pPr>
        <w:ind w:left="286" w:right="399"/>
      </w:pPr>
      <w:r>
        <w:t xml:space="preserve">Файзуллина. «Зарядка», пер. И. Токмаковой; Ш. Галиев. «Светофор», пер. В. Баширова; Р. Валеева. «Новый дом», пер. С. Малышева; А. Игебаев. «День Победы», пер. с башкирского Г. Зайцева; Ш. Галиев. «Батыр Сабантуя», пер. Э. Блиновой; С. Малышев. «Наш город»; Г. Зайнашева. «Любимый край», пер. М. Одиноковой.  </w:t>
      </w:r>
    </w:p>
    <w:p w14:paraId="40B46B2D" w14:textId="77777777" w:rsidR="00283C82" w:rsidRDefault="00DB303B">
      <w:pPr>
        <w:spacing w:after="5"/>
        <w:ind w:left="274" w:right="8"/>
      </w:pPr>
      <w:r>
        <w:rPr>
          <w:b/>
          <w:i/>
        </w:rPr>
        <w:t>Поэзия:</w:t>
      </w:r>
      <w:r>
        <w:t xml:space="preserve"> Г. Тукай. «Осень» (отрывок), пер. А. Ахматовой; Р. Валеева. «Тюбетейка и калфак», пер.  </w:t>
      </w:r>
    </w:p>
    <w:p w14:paraId="648073E3" w14:textId="77777777" w:rsidR="00283C82" w:rsidRDefault="00DB303B">
      <w:pPr>
        <w:ind w:left="286" w:right="396"/>
      </w:pPr>
      <w:r>
        <w:t xml:space="preserve">Е. Муравьева; М. Джалиль  «Часы», пер. Я. Козловского; Э. Шарифуллина. «Хочу быть шофером», пер. Е. Муравьева; Р. Корбан. «Больнее было бы…», пер. С. Махотина; Р. Маннан. «Перед сном»; Дж. Тарджеманов. «Зима», пер. М. Ивенсена; Йолдыз. «Синица», пер. С. Гайнуллиной; Р. Миннуллин. «Стою я на посту», пер. С. Малышева; Ш. Галиев. «Воспитанный», пер. В. Баширова и Э. Блиновой; Р. Миннуллин. «Люблю гостей», пер. С. Малышева; Ф. Карим. «Скоро весна», пер. Т. Стрешневой; Р. Валеева. «Весна пришла», пер. В. Валеевой; Г. Тукай. «Малыш и Мотылек», пер. В. Лунина; Р. Мингалим. «Сколько друзей у меня!», пер. С. Малышева; Б. Рахмат. «На Сабантуе» (отрывок из поэмы), пер. Я. Акима.  </w:t>
      </w:r>
    </w:p>
    <w:p w14:paraId="2EEAC3CD" w14:textId="77777777" w:rsidR="00283C82" w:rsidRDefault="00DB303B">
      <w:pPr>
        <w:ind w:left="286" w:right="399"/>
      </w:pPr>
      <w:r>
        <w:rPr>
          <w:b/>
          <w:i/>
        </w:rPr>
        <w:t>Проза</w:t>
      </w:r>
      <w:r>
        <w:rPr>
          <w:i/>
        </w:rPr>
        <w:t>:</w:t>
      </w:r>
      <w:r>
        <w:t xml:space="preserve"> Р. Фахруддин. «Воспитанный ребенок», пер. Р. Ахмета; А. Алиш. «Чем занимаются люди», пер. Г. Каримовой; М. Хасанов. «Потеплело», пер. М. Зарецкого; Ф. Зариф. «Сладкое лето», пер. Н. Бурсаковой; А. Алиш. «Как я училась считать», пер. Л. Файзуллиной.   </w:t>
      </w:r>
    </w:p>
    <w:p w14:paraId="7F665E5E" w14:textId="77777777" w:rsidR="00283C82" w:rsidRDefault="00DB303B">
      <w:pPr>
        <w:spacing w:after="4"/>
        <w:ind w:left="271" w:right="202"/>
      </w:pPr>
      <w:r>
        <w:rPr>
          <w:i/>
        </w:rPr>
        <w:t xml:space="preserve"> </w:t>
      </w:r>
      <w:r>
        <w:rPr>
          <w:b/>
        </w:rPr>
        <w:t xml:space="preserve">Для заучивания наизусть </w:t>
      </w:r>
      <w:r>
        <w:t xml:space="preserve"> </w:t>
      </w:r>
    </w:p>
    <w:p w14:paraId="153F469E" w14:textId="77777777" w:rsidR="00283C82" w:rsidRDefault="00DB303B">
      <w:pPr>
        <w:ind w:left="286" w:right="8"/>
      </w:pPr>
      <w:r>
        <w:t xml:space="preserve">Г. Тукай, «Наша семья», пер. В. Лунина; А. Кари. «Дедушка Мороз», пер. Е.Муравьева; Р. Валеева. «Поздравляю тебе, мама», пер. В. Валеевой.  </w:t>
      </w:r>
    </w:p>
    <w:p w14:paraId="3784E8A6" w14:textId="77777777" w:rsidR="00283C82" w:rsidRDefault="00DB303B">
      <w:pPr>
        <w:ind w:left="286" w:right="8"/>
      </w:pPr>
      <w:r>
        <w:rPr>
          <w:i/>
        </w:rPr>
        <w:t xml:space="preserve">Для чтения в лицах: </w:t>
      </w:r>
      <w:r>
        <w:t xml:space="preserve">Р. Миннуллин. «Сын и мама», пер. С. Малышева; Ш. Галиев. «Я нарисовал дом», пер. В. Баширова; З. Нури. «Письмо другу», пер. С. Малышева.  </w:t>
      </w:r>
    </w:p>
    <w:p w14:paraId="00DE0C90" w14:textId="77777777" w:rsidR="00283C82" w:rsidRDefault="00DB303B">
      <w:pPr>
        <w:spacing w:after="4"/>
        <w:ind w:left="271" w:right="202"/>
      </w:pPr>
      <w:r>
        <w:rPr>
          <w:b/>
        </w:rPr>
        <w:t xml:space="preserve">Дополнительная литература </w:t>
      </w:r>
      <w:r>
        <w:t xml:space="preserve"> </w:t>
      </w:r>
    </w:p>
    <w:p w14:paraId="6194A523" w14:textId="77777777" w:rsidR="00283C82" w:rsidRDefault="00DB303B">
      <w:pPr>
        <w:spacing w:after="5"/>
        <w:ind w:left="286" w:right="8"/>
      </w:pPr>
      <w:r>
        <w:rPr>
          <w:b/>
          <w:i/>
        </w:rPr>
        <w:t>Проза. Литературные сказки</w:t>
      </w:r>
      <w:r>
        <w:t xml:space="preserve">: Г. Тукай. «Любовь ребенка к родителям» (басня), пер. Г. Сибгатовой; Г. Баширов. «Нитка и иголка»; М. Амирханов. «На горке», пер. Н. Бурсаковой; А. </w:t>
      </w:r>
    </w:p>
    <w:p w14:paraId="1E900BBB" w14:textId="77777777" w:rsidR="00283C82" w:rsidRDefault="00DB303B">
      <w:pPr>
        <w:ind w:left="286" w:right="394"/>
      </w:pPr>
      <w:r>
        <w:lastRenderedPageBreak/>
        <w:t xml:space="preserve">Алиш. «Огненное яйцо», пер. Г. Каримовой; А. Алиш. «Гусенок и Лебеденок», пер. А. Бендецкого; М. Амир. «Плут - теленок», пер. С. Радзиевской; Батулла. «Почему у лягушки нет хвоста?», пер. Л. Хафизовой; М. Хасанов. «Мостик», пер. М. Зарецкого; С. Гильмутдинова. «Котенок, который любил ходить в гости»; И. Нафиев. «Радость Аделины».  </w:t>
      </w:r>
    </w:p>
    <w:p w14:paraId="171EC5F9" w14:textId="77777777" w:rsidR="00283C82" w:rsidRDefault="00DB303B">
      <w:pPr>
        <w:spacing w:after="56" w:line="271" w:lineRule="auto"/>
        <w:ind w:left="286" w:right="0"/>
      </w:pPr>
      <w:r>
        <w:rPr>
          <w:b/>
          <w:i/>
        </w:rPr>
        <w:t xml:space="preserve">Художественно-эстетическое развитие  </w:t>
      </w:r>
    </w:p>
    <w:p w14:paraId="129DAE69" w14:textId="77777777" w:rsidR="00283C82" w:rsidRDefault="00DB303B">
      <w:pPr>
        <w:spacing w:after="4"/>
        <w:ind w:left="271" w:right="202"/>
      </w:pPr>
      <w:r>
        <w:rPr>
          <w:b/>
        </w:rPr>
        <w:t xml:space="preserve">Слушание музыки </w:t>
      </w:r>
      <w:r>
        <w:t xml:space="preserve"> </w:t>
      </w:r>
    </w:p>
    <w:p w14:paraId="4638BA86" w14:textId="77777777" w:rsidR="00283C82" w:rsidRDefault="00DB303B">
      <w:pPr>
        <w:ind w:left="286" w:right="397"/>
      </w:pPr>
      <w:r>
        <w:t xml:space="preserve">Государственнй гимн Республики Татарстан, муз. Р. Яхина; «Радостный город», муз. Л. БатырБулгари, сл. Г. Зайнашевой, пер. С. Малышева; «Утро», муз. Н.Жиганова; «Девушка с серпом», татарская народная мелодия, обраб. Р. Еникеевой; «День чудесный», «Грустная мелодия» (из цикла «Четыре пьесы»), муз. А. Монасыйпова; «Уммегульсум», татарская народная мелодия, обраб. Ф. Фаизовой; «Марш», муз. Л. Хайрутдиновой (из оперы «Коварная кошка»); «Колыбельная», муз. М. Яруллина; «Вальс», муз. С. Сайдашева; «Полька», муз. З. Хабибуллина; «Шурале», муз. А. Ключарѐва; «Марш Тукая», муз. З. Яруллина; «Рассвет в деревне», «Парень с гармошкой» (из цикла «Деревенские картинки»), муз. Л. Батыр-Булгари; «Встреча гостей», муз. С. Сайдашева, сл. Р. Рахмани; «Сабантуй», муз. Л. БатырБулгари, сл. Г. Зайнашевой, пер. С. Малышева.  </w:t>
      </w:r>
    </w:p>
    <w:p w14:paraId="0958925B" w14:textId="77777777" w:rsidR="00283C82" w:rsidRDefault="00DB303B">
      <w:pPr>
        <w:ind w:left="271" w:right="202"/>
      </w:pPr>
      <w:r>
        <w:rPr>
          <w:b/>
        </w:rPr>
        <w:t xml:space="preserve"> Пение </w:t>
      </w:r>
      <w:r>
        <w:t xml:space="preserve"> </w:t>
      </w:r>
    </w:p>
    <w:p w14:paraId="25F36136" w14:textId="77777777" w:rsidR="00283C82" w:rsidRDefault="00DB303B">
      <w:pPr>
        <w:ind w:left="286" w:right="391"/>
      </w:pPr>
      <w:r>
        <w:t xml:space="preserve">«Солнечный край», муз. Л. Батыр-Булгари, сл. А. Рашитова, пер. С. Малышева; «Петушок», муз. Дж. Файзи, сл. М. Джалиля, пер. Ю. Лопатина; «Бабочка», муз. Р. Еникеевой, сл. Л. Лерон; «Праздник листьев», муз. Р. Еникеевой, сл. Л. Лерон, пер. Р. Архипова; «Осень», муз. и сл. Л. Хисматуллиной; «Первый снег», муз. А. Батыршына, сл. З. Нури, пер. В. Коркина; «Пришла весна», муз. Дж. Файзи, сл. Ф. Карима, пер. С. Малышева; «Эх, пляшут наши сапожки», муз. Л. БатырБулгари, сл. Ш. Галеева, пер. Е. Муравьѐва; «Стирка», муз. Р. Еникеева, сл. Ж. Дарзаман; «Подарок», муз. и сл. Н. Яхиной; «Дождик, лей..!» муз. И. Якубова, сл. Р. Валиевой; «Жеребѐнок в городе», муз. М. Шамсутдиновой, сл. Ш. Галиева, пер. С. Малышева; «Вырасти хочу», муз. М. Имашева, сл. Л. Амирхановой.  </w:t>
      </w:r>
    </w:p>
    <w:p w14:paraId="04E51848" w14:textId="77777777" w:rsidR="00283C82" w:rsidRDefault="00DB303B">
      <w:pPr>
        <w:spacing w:after="49"/>
        <w:ind w:left="271" w:right="202"/>
      </w:pPr>
      <w:r>
        <w:rPr>
          <w:b/>
        </w:rPr>
        <w:t xml:space="preserve">Музыкально-ритмические движения </w:t>
      </w:r>
      <w:r>
        <w:t xml:space="preserve"> </w:t>
      </w:r>
    </w:p>
    <w:p w14:paraId="63E13674" w14:textId="77777777" w:rsidR="00283C82" w:rsidRDefault="00DB303B">
      <w:pPr>
        <w:ind w:left="286" w:right="394"/>
      </w:pPr>
      <w:r>
        <w:rPr>
          <w:b/>
          <w:i/>
        </w:rPr>
        <w:t>Упражнения:</w:t>
      </w:r>
      <w:r>
        <w:rPr>
          <w:i/>
        </w:rPr>
        <w:t xml:space="preserve"> </w:t>
      </w:r>
      <w:r>
        <w:t xml:space="preserve">«Юный физкультурник», муз. А. Бакирова; «Марш», Н. Жиганова; «Встаньте в круг», татарская народная мелодия., обраб. Р. Тимершиной; «Бусы», татарская народная мелодия, обраб. Ф. Фаттаха; «Соловей-голубь», татарская народная мелодия, обраб. М. Музафарова; «Пружинка», татарская народная мелодия, обраб. Л. Шигабетдиновой; «Танец», муз. Ф. Залялютдиновой; «Вальс», муз. Р. Яхина; «Золото-серебро», татарская народная мелодия, обраб. Р. Сабитова; «Эрбет», татарская народная мелодия, обраб. Б. Мулюкова.  </w:t>
      </w:r>
    </w:p>
    <w:p w14:paraId="51F2F81A" w14:textId="77777777" w:rsidR="00283C82" w:rsidRDefault="00DB303B">
      <w:pPr>
        <w:ind w:left="286" w:right="397"/>
      </w:pPr>
      <w:r>
        <w:t xml:space="preserve"> </w:t>
      </w:r>
      <w:r>
        <w:rPr>
          <w:b/>
          <w:i/>
        </w:rPr>
        <w:t>Упражнения с предметами</w:t>
      </w:r>
      <w:r>
        <w:rPr>
          <w:i/>
        </w:rPr>
        <w:t>:</w:t>
      </w:r>
      <w:r>
        <w:t xml:space="preserve"> «На празднике урожая», муз. Л. Хамиди; «Погремушки» муз. Ф. Шаймардановой; «Передача платочка», татарская народная мелодия, обраб. Г. Беляевой; «Упражнение с флажками», муз. М. Музафарова; «Вальс», муз. Р. Яхина.  </w:t>
      </w:r>
    </w:p>
    <w:p w14:paraId="7124CFDD" w14:textId="77777777" w:rsidR="00283C82" w:rsidRDefault="00DB303B">
      <w:pPr>
        <w:spacing w:after="24"/>
        <w:ind w:left="286" w:right="397"/>
      </w:pPr>
      <w:r>
        <w:rPr>
          <w:i/>
        </w:rPr>
        <w:t>Этюды:</w:t>
      </w:r>
      <w:r>
        <w:t xml:space="preserve"> «Юный музыкант», муз. М. Трофименко; «На природе», муз. Р. Калимуллина; «Маленький рыбак», муз. Р. Зарипова; «Лирический танец», татарская народная мелодия, обраб. А. Ключарева; «Полька Гульнары», муз. Р. Халитова.   </w:t>
      </w:r>
    </w:p>
    <w:p w14:paraId="2C4749FF" w14:textId="77777777" w:rsidR="00283C82" w:rsidRDefault="00DB303B">
      <w:pPr>
        <w:ind w:left="286" w:right="391"/>
      </w:pPr>
      <w:r>
        <w:rPr>
          <w:i/>
        </w:rPr>
        <w:t xml:space="preserve">Танцы: </w:t>
      </w:r>
      <w:r>
        <w:t>«Весело танцуем», муз. Л. Хисматуллиной; «Парный танец», татарская народная мелодия, обраб. З. Хабибуллина; «Лирический танец», татарская народная мелодия, обраб. А. Ключарева; «Возле елки», муз. И. Шамсутдинова; «Пляска с платочками», муз. Ф. Шаймардановой; «Потанцуем», муз</w:t>
      </w:r>
      <w:r>
        <w:rPr>
          <w:b/>
          <w:i/>
        </w:rPr>
        <w:t>.</w:t>
      </w:r>
      <w:r>
        <w:t xml:space="preserve"> А. Абдуллина; «Приглашение», башкирская народная мелодия, обраб. А. Кубагушева; «За водой», татарская народная мелодия, обр. Р. Еникеевой.  </w:t>
      </w:r>
    </w:p>
    <w:p w14:paraId="45EE8717" w14:textId="77777777" w:rsidR="00283C82" w:rsidRDefault="00DB303B">
      <w:pPr>
        <w:ind w:left="286" w:right="392"/>
      </w:pPr>
      <w:r>
        <w:rPr>
          <w:b/>
          <w:i/>
        </w:rPr>
        <w:t>Характерные танцы</w:t>
      </w:r>
      <w:r>
        <w:rPr>
          <w:b/>
        </w:rPr>
        <w:t>:</w:t>
      </w:r>
      <w:r>
        <w:t xml:space="preserve"> «Вальс», муз. С. Сайдашева; «Танец рябин», муз. Л. Хисматуллиной; «Веселые грибочки», муз. Ф. Шаймардановой; «Танец медвежонка», муз. Н. Жиганова; «Зимний вальс», муз. Ф. Шаймардановой; «Танец цветов», муз. Ф. Фаизовой.  </w:t>
      </w:r>
    </w:p>
    <w:p w14:paraId="6AC153D2" w14:textId="77777777" w:rsidR="00283C82" w:rsidRDefault="00DB303B">
      <w:pPr>
        <w:ind w:left="286" w:right="391"/>
      </w:pPr>
      <w:r>
        <w:rPr>
          <w:b/>
          <w:i/>
        </w:rPr>
        <w:lastRenderedPageBreak/>
        <w:t>Хороводы</w:t>
      </w:r>
      <w:r>
        <w:rPr>
          <w:i/>
        </w:rPr>
        <w:t xml:space="preserve">: </w:t>
      </w:r>
      <w:r>
        <w:t>«Кария-Закария», татарская народная песня, пер</w:t>
      </w:r>
      <w:r>
        <w:rPr>
          <w:i/>
        </w:rPr>
        <w:t>.</w:t>
      </w:r>
      <w:r>
        <w:t xml:space="preserve"> С. Малышева; «Голубой цветок», муз. Ф. Шаймардановой, сл. народные; «Елка, елочка», муз. и сл. Л. Хисматуллиной; «Дед Мороз», татарская народная песня, обраб. Р. Еникеевой; «Весѐлая игра», татарская народная мелодия, обраб</w:t>
      </w:r>
      <w:r>
        <w:rPr>
          <w:i/>
        </w:rPr>
        <w:t>.</w:t>
      </w:r>
      <w:r>
        <w:t xml:space="preserve"> Р. Сабита; «Мы с тобой друзья», татарская народная игровая песня, обраб. М. Зайнуллиной.  </w:t>
      </w:r>
      <w:r>
        <w:rPr>
          <w:b/>
          <w:i/>
        </w:rPr>
        <w:t>Музыкальные игры</w:t>
      </w:r>
      <w:r>
        <w:t xml:space="preserve">: «Ротозей», татарская народная мелодия, обраб. Р. Еникеевой; «Передача платочка», татарская народная мелодия, обраб. В. Валиевой; «Свободное место», татарская народная мелодия, обраб. Ш. Монасыйпова; «Найди себе пару», татарская народная мелодия, обраб. Ф. Залялютдиновой; «Разноцветные платочки», башкирская народная мелодия, обраб. А. Кубагушева; «Птица без гнезда», муз. И. Шамсетдинова («Весна»); «Сова, совушка», муз. Р. Калимуллина («Игра»); «Игра парами», удмуртская народная игра; «Уступи свое место», марийская народная игра.  </w:t>
      </w:r>
    </w:p>
    <w:p w14:paraId="15B990A9" w14:textId="77777777" w:rsidR="00283C82" w:rsidRDefault="00DB303B">
      <w:pPr>
        <w:spacing w:after="15"/>
        <w:ind w:left="286" w:right="395"/>
      </w:pPr>
      <w:r>
        <w:rPr>
          <w:b/>
          <w:i/>
        </w:rPr>
        <w:t>Игры с пением</w:t>
      </w:r>
      <w:r>
        <w:rPr>
          <w:i/>
        </w:rPr>
        <w:t>:</w:t>
      </w:r>
      <w:r>
        <w:t>«Элчи-бэлчи», татарская народная мелодия, обраб. Л. Тумашева, сл. Л. Яхнина; «Морская фигура», муз. Ф. Шаймардановой, сл. народные; «Узнай по голосу», муз. и сл. В. Валиевой; «Мы ходили в лес», муз. и сл. Ш. Мазитова; «Малика», муз. Ф. Шаймардановой, сл. народные; «Юрта», башкирская народная мелодия, обраб</w:t>
      </w:r>
      <w:r>
        <w:rPr>
          <w:i/>
        </w:rPr>
        <w:t>.</w:t>
      </w:r>
      <w:r>
        <w:t xml:space="preserve"> Ю. Тугаринова; «Горелки», удмуртская народная мелодия, обраб. Л. Тумашева, сл. И. Мазнина; «Гусь плывет», удмуртская народная песня, обраб. Г. Матвеева; «Ласточка», чувашская народная игра; «Сорока», муз. В. Алексеева, сл. С. Чейвана (марийская игра).  </w:t>
      </w:r>
    </w:p>
    <w:p w14:paraId="0AEF500E" w14:textId="77777777" w:rsidR="00283C82" w:rsidRDefault="00DB303B">
      <w:pPr>
        <w:ind w:left="286" w:right="390"/>
      </w:pPr>
      <w:r>
        <w:rPr>
          <w:b/>
          <w:i/>
        </w:rPr>
        <w:t>Инсценировки</w:t>
      </w:r>
      <w:r>
        <w:rPr>
          <w:i/>
        </w:rPr>
        <w:t xml:space="preserve">: </w:t>
      </w:r>
      <w:r>
        <w:t xml:space="preserve">«В саду поет Наза», муз. Р. Еникеева, сл. Дж. Дарзамана, пер. С. Малышева; «Бабочка», муз. Ф. Шаймардановой, сл. М. Андержановой; «Что ты рано встаешь, петушок», муз. Л. Батыр-Булгари, сл. Б. Рахмата, пер. Е. Муравьева; «Часы», муз. Ф. Ахметова, сл. М. Джалиля, обраб. А. Гарифуллиной, пер. С. Малышева.  </w:t>
      </w:r>
    </w:p>
    <w:p w14:paraId="19DEE674" w14:textId="77777777" w:rsidR="00283C82" w:rsidRDefault="00DB303B">
      <w:pPr>
        <w:ind w:left="286" w:right="395"/>
      </w:pPr>
      <w:r>
        <w:rPr>
          <w:b/>
          <w:i/>
        </w:rPr>
        <w:t>Танцевально-игровое творчество</w:t>
      </w:r>
      <w:r>
        <w:rPr>
          <w:i/>
        </w:rPr>
        <w:t xml:space="preserve">: </w:t>
      </w:r>
      <w:r>
        <w:t xml:space="preserve">«Танец», татарская народная мелодия, обраб. Л. Шигабетдиновой; «Кошечка», татарская народная мелодия, обраб. Р. Зарипова; «Волк и козлята», татарская народная мелодия, обраб. Ш. Монасыйпова; «Кукла», муз. М. Бикбовой; «За водой», татарская народная мелодия, обраб. Р. Еникеевой.   </w:t>
      </w:r>
    </w:p>
    <w:p w14:paraId="173BC0EB" w14:textId="77777777" w:rsidR="00283C82" w:rsidRDefault="00DB303B">
      <w:pPr>
        <w:ind w:left="274" w:right="394"/>
      </w:pPr>
      <w:r>
        <w:rPr>
          <w:b/>
          <w:i/>
        </w:rPr>
        <w:t>Игра на детских музыкальных инструментах</w:t>
      </w:r>
      <w:r>
        <w:rPr>
          <w:i/>
        </w:rPr>
        <w:t xml:space="preserve">: </w:t>
      </w:r>
      <w:r>
        <w:t xml:space="preserve">«На лугу», муз. Л. Шигабетдиновой, сл. А. Ерикея; «Апипа», татарская народная мелодия, обраб. Р. Еникеевой; «Топотушки», муз. Н. Бакиевой, сл.  народные; «Колыбельная», муз. М. Яруллина «Танец», муз. Дж.Файзи.  </w:t>
      </w:r>
      <w:r>
        <w:rPr>
          <w:b/>
        </w:rPr>
        <w:t xml:space="preserve">Праздники </w:t>
      </w:r>
      <w:r>
        <w:t xml:space="preserve">«Сабантуй», </w:t>
      </w:r>
    </w:p>
    <w:p w14:paraId="6A64A380" w14:textId="77777777" w:rsidR="00283C82" w:rsidRDefault="00DB303B">
      <w:pPr>
        <w:spacing w:after="6"/>
        <w:ind w:left="286" w:right="8"/>
      </w:pPr>
      <w:r>
        <w:t xml:space="preserve">«Науруз», «Карга боткасы» и др.  </w:t>
      </w:r>
    </w:p>
    <w:p w14:paraId="31E1652E" w14:textId="77777777" w:rsidR="00283C82" w:rsidRDefault="00DB303B">
      <w:pPr>
        <w:spacing w:after="72" w:line="259" w:lineRule="auto"/>
        <w:ind w:left="286" w:right="0" w:firstLine="0"/>
        <w:jc w:val="left"/>
      </w:pPr>
      <w:r>
        <w:rPr>
          <w:b/>
        </w:rPr>
        <w:t xml:space="preserve"> </w:t>
      </w:r>
      <w:r>
        <w:t xml:space="preserve"> </w:t>
      </w:r>
    </w:p>
    <w:p w14:paraId="2EF35CF8" w14:textId="77777777" w:rsidR="00283C82" w:rsidRDefault="00DB303B">
      <w:pPr>
        <w:spacing w:after="5" w:line="271" w:lineRule="auto"/>
        <w:ind w:left="286" w:right="0"/>
      </w:pPr>
      <w:r>
        <w:rPr>
          <w:b/>
          <w:i/>
        </w:rPr>
        <w:t xml:space="preserve">От 6 до 7 лет Речевое развитие  </w:t>
      </w:r>
    </w:p>
    <w:p w14:paraId="494265F8" w14:textId="77777777" w:rsidR="00283C82" w:rsidRDefault="00DB303B">
      <w:pPr>
        <w:spacing w:after="72" w:line="259" w:lineRule="auto"/>
        <w:ind w:left="286" w:right="0" w:firstLine="0"/>
        <w:jc w:val="left"/>
      </w:pPr>
      <w:r>
        <w:rPr>
          <w:b/>
          <w:i/>
        </w:rPr>
        <w:t xml:space="preserve"> </w:t>
      </w:r>
      <w:r>
        <w:t xml:space="preserve"> </w:t>
      </w:r>
    </w:p>
    <w:p w14:paraId="134EA6B3" w14:textId="77777777" w:rsidR="00283C82" w:rsidRDefault="00DB303B">
      <w:pPr>
        <w:spacing w:after="49"/>
        <w:ind w:left="271" w:right="202"/>
      </w:pPr>
      <w:r>
        <w:rPr>
          <w:b/>
        </w:rPr>
        <w:t>Для чтения детям</w:t>
      </w:r>
      <w:r>
        <w:rPr>
          <w:b/>
          <w:i/>
        </w:rPr>
        <w:t xml:space="preserve"> </w:t>
      </w:r>
      <w:r>
        <w:t xml:space="preserve"> </w:t>
      </w:r>
    </w:p>
    <w:p w14:paraId="4B5DDF11" w14:textId="77777777" w:rsidR="00283C82" w:rsidRDefault="00DB303B">
      <w:pPr>
        <w:ind w:left="286" w:right="398" w:firstLine="567"/>
      </w:pPr>
      <w:r>
        <w:rPr>
          <w:b/>
          <w:i/>
        </w:rPr>
        <w:t>Малые формы фольклора</w:t>
      </w:r>
      <w:r>
        <w:rPr>
          <w:i/>
        </w:rPr>
        <w:t xml:space="preserve">: </w:t>
      </w:r>
      <w:r>
        <w:t xml:space="preserve">Песенки. Игровой фольклор. «Загляни к нам, солнышко»…, «Пальчики», пер. Р. Ягафарова, пересказ Л. Кузьмина; «Умная, прекрасная…», пер. Н. Ишмухаметова; «Мы косили, молотили…» (считалка), пер. В. Бояринова.  </w:t>
      </w:r>
    </w:p>
    <w:p w14:paraId="6B43784C" w14:textId="77777777" w:rsidR="00283C82" w:rsidRDefault="00DB303B">
      <w:pPr>
        <w:ind w:left="286" w:right="394" w:firstLine="567"/>
      </w:pPr>
      <w:r>
        <w:rPr>
          <w:b/>
          <w:i/>
        </w:rPr>
        <w:t>Сказки</w:t>
      </w:r>
      <w:r>
        <w:rPr>
          <w:i/>
        </w:rPr>
        <w:t xml:space="preserve">: </w:t>
      </w:r>
      <w:r>
        <w:t xml:space="preserve">«О кривой березе», пер. Г. Шариповой; «Старик, Медведь и Лиса», перев. Л. Замалетдинова; «Соловей», пер. И. Миннеханова; «Ветер и Солнце» (басня), пер. Г. Сибгатовой; «Добрый совет», пер. И. Архиповой; «Луна и Солнце», пер. И. Миннеханова.   </w:t>
      </w:r>
    </w:p>
    <w:p w14:paraId="166AF5BF" w14:textId="77777777" w:rsidR="00283C82" w:rsidRDefault="00DB303B">
      <w:pPr>
        <w:ind w:left="286" w:right="393"/>
      </w:pPr>
      <w:r>
        <w:rPr>
          <w:b/>
          <w:i/>
        </w:rPr>
        <w:t>Литературные сказки</w:t>
      </w:r>
      <w:r>
        <w:rPr>
          <w:i/>
        </w:rPr>
        <w:t xml:space="preserve">: </w:t>
      </w:r>
      <w:r>
        <w:t xml:space="preserve">Г. Тукай. «Шурале» (отрывок), пер. Р. Бухараева; Г. Тукай. «Добром на добро» (басня), пер. Г. Сибгатовой; К. Насыйри. «Скупая собака» (басня) пер. Л. Сахаповой; Ф. Зариф. «Родник», пер. Н. Бурсаковой; А. Гаффар. «Колокольчики»; Р. Батулла. «Сын-Журавль», пер. Э.Умерова.  </w:t>
      </w:r>
    </w:p>
    <w:p w14:paraId="206256DD" w14:textId="77777777" w:rsidR="00283C82" w:rsidRDefault="00DB303B">
      <w:pPr>
        <w:ind w:left="286" w:right="400"/>
      </w:pPr>
      <w:r>
        <w:rPr>
          <w:b/>
          <w:i/>
        </w:rPr>
        <w:lastRenderedPageBreak/>
        <w:t>Поэзия</w:t>
      </w:r>
      <w:r>
        <w:rPr>
          <w:i/>
        </w:rPr>
        <w:t xml:space="preserve">: </w:t>
      </w:r>
      <w:r>
        <w:t xml:space="preserve">М. Джалиль. «Осень пришла», пер. Ю. Кушака; Г. Тукай. «Родной язык», пер. С. Липкина; Р. Корбан. «Сады», пер. С. Махотина; С. Хаким. «Мы с Волги, из Казани», пер. Р. Морана; Ф. Яруллин.  </w:t>
      </w:r>
    </w:p>
    <w:p w14:paraId="77AB11C8" w14:textId="77777777" w:rsidR="00283C82" w:rsidRDefault="00DB303B">
      <w:pPr>
        <w:ind w:left="286" w:right="393"/>
      </w:pPr>
      <w:r>
        <w:t>«Единственная», пер. Р. Кожевниковой; Р. Миннуллин. «Если будет хлеб…», пер. С. Малышева; Р. Маннан. «Картошка»; Йолдыз. «Сожаление», пер. С. Гайнуллиной; Р. Файзуллин. «Бумага», пер. П. Серебрякова; Р. Мингалим. «Добрый зайчишка», пер. В. Баширова; Х. Халиков. «Праздник», пер. М. Скороходова; Йолдыз. «Страшная мысль», пер. С. Гайнуллиной; Р. Курбан. «Песня о Мусе Джалиле», пер. С. Малышева; З. Нури. «Считать умею», пер. Б. Блантера; Р. Миннуллин. «Приезжайте в гости!», пер. С. Малышева.</w:t>
      </w:r>
      <w:r>
        <w:rPr>
          <w:i/>
        </w:rPr>
        <w:t xml:space="preserve"> </w:t>
      </w:r>
      <w:r>
        <w:t xml:space="preserve"> </w:t>
      </w:r>
    </w:p>
    <w:p w14:paraId="78D61A04" w14:textId="77777777" w:rsidR="00283C82" w:rsidRDefault="00DB303B">
      <w:pPr>
        <w:ind w:left="286" w:right="392"/>
      </w:pPr>
      <w:r>
        <w:rPr>
          <w:b/>
          <w:i/>
        </w:rPr>
        <w:t>Проза</w:t>
      </w:r>
      <w:r>
        <w:rPr>
          <w:i/>
        </w:rPr>
        <w:t xml:space="preserve">: </w:t>
      </w:r>
      <w:r>
        <w:t xml:space="preserve">Проза. Р. Фахруддин. «Воспитанный ребенок» (отрывок), пер. Р. Ахмета; Г. Баширов. «Наш Татарстан» (отрывок); В. Манасыпов. «Куда бегут лекари?»; А. Алиш. «Кому надо, а кому не надо», пер. Н. Каримовой; М. Хасанов. «Птица Фариды», пер. М. Зарецкого; А. Хасанов. «Тихие улицы»; Ш. Маннур. «Собака» (отрывок), пер. С. Гильметдиновой; М. Амирханов. «Велосипед», пер. Г. </w:t>
      </w:r>
    </w:p>
    <w:p w14:paraId="48B10F1A" w14:textId="77777777" w:rsidR="00283C82" w:rsidRDefault="00DB303B">
      <w:pPr>
        <w:spacing w:after="4"/>
        <w:ind w:left="271" w:right="202"/>
      </w:pPr>
      <w:r>
        <w:t xml:space="preserve">Сибгатовой.   </w:t>
      </w:r>
      <w:r>
        <w:rPr>
          <w:b/>
        </w:rPr>
        <w:t xml:space="preserve">Для заучивания наизусть </w:t>
      </w:r>
      <w:r>
        <w:t xml:space="preserve"> </w:t>
      </w:r>
    </w:p>
    <w:p w14:paraId="4B9D37D4" w14:textId="77777777" w:rsidR="00283C82" w:rsidRDefault="00DB303B">
      <w:pPr>
        <w:ind w:left="286" w:right="8"/>
      </w:pPr>
      <w:r>
        <w:t xml:space="preserve">Дж. Тарджеманов. «Зима», пер. М. Ивенсен; Р. Миннуллин. «Прощание с детским садом», пер. Э. Блиновой; Р. Курбан. «Неделя», пер. С. Малышева.  </w:t>
      </w:r>
    </w:p>
    <w:p w14:paraId="6973A29E" w14:textId="77777777" w:rsidR="00283C82" w:rsidRDefault="00DB303B">
      <w:pPr>
        <w:ind w:left="286" w:right="8"/>
      </w:pPr>
      <w:r>
        <w:rPr>
          <w:b/>
          <w:i/>
        </w:rPr>
        <w:t>Для чтения в лицах</w:t>
      </w:r>
      <w:r>
        <w:t xml:space="preserve">: Г. Тукай. «Забавный ученик», пер. Р. Морана; Х. Халиков. «Разговор», пер. Л. </w:t>
      </w:r>
    </w:p>
    <w:p w14:paraId="1432891A" w14:textId="77777777" w:rsidR="00283C82" w:rsidRDefault="00DB303B">
      <w:pPr>
        <w:ind w:left="286" w:right="8"/>
      </w:pPr>
      <w:r>
        <w:t xml:space="preserve">Ханбекова; Р. Миннуллин. «Хочется летать!», пер. С. Малышева.  </w:t>
      </w:r>
    </w:p>
    <w:p w14:paraId="71C26E07" w14:textId="77777777" w:rsidR="00283C82" w:rsidRDefault="00DB303B">
      <w:pPr>
        <w:spacing w:after="4"/>
        <w:ind w:left="271" w:right="202"/>
      </w:pPr>
      <w:r>
        <w:rPr>
          <w:b/>
        </w:rPr>
        <w:t xml:space="preserve">Дополнительная литература </w:t>
      </w:r>
      <w:r>
        <w:t xml:space="preserve"> </w:t>
      </w:r>
    </w:p>
    <w:p w14:paraId="4B03FC9A" w14:textId="77777777" w:rsidR="00283C82" w:rsidRDefault="00DB303B">
      <w:pPr>
        <w:spacing w:after="64" w:line="259" w:lineRule="auto"/>
        <w:ind w:left="286" w:right="0" w:firstLine="0"/>
        <w:jc w:val="left"/>
      </w:pPr>
      <w:r>
        <w:rPr>
          <w:b/>
          <w:i/>
        </w:rPr>
        <w:t xml:space="preserve"> </w:t>
      </w:r>
      <w:r>
        <w:t xml:space="preserve"> </w:t>
      </w:r>
    </w:p>
    <w:p w14:paraId="72FE75BC" w14:textId="77777777" w:rsidR="00283C82" w:rsidRDefault="00DB303B">
      <w:pPr>
        <w:spacing w:after="5"/>
        <w:ind w:left="286" w:right="8"/>
      </w:pPr>
      <w:r>
        <w:rPr>
          <w:b/>
          <w:i/>
        </w:rPr>
        <w:t>Поэзия</w:t>
      </w:r>
      <w:r>
        <w:rPr>
          <w:i/>
        </w:rPr>
        <w:t>:</w:t>
      </w:r>
      <w:r>
        <w:t xml:space="preserve"> Р. Курбан. «Родной язык», пер.С. Малышева; Р. Миннуллин. «Золотой хлеб», пер. Э. Блиновой; Йолдыз. «Кто кого вырастил?», пер. С. Гайнуллиной; Г. Зайнашева. «Пришла зима», пер. </w:t>
      </w:r>
    </w:p>
    <w:p w14:paraId="26F7ACAD" w14:textId="77777777" w:rsidR="00283C82" w:rsidRDefault="00DB303B">
      <w:pPr>
        <w:ind w:left="286" w:right="391"/>
      </w:pPr>
      <w:r>
        <w:t xml:space="preserve">Р. Кожевниковой; Г. Тукай. «Белый дед» (отрывок), пер. Е. Тушновой; Н. Каштан. «От января до декабря», пер. С. Малышева; Р. Валеева. «Казанские сапожки», пер. Е. Муравьева; Р. Маннан. «В трамвае»; Н. Каштан. «День рождения Айгуль», пер. С. Малышева; З. Нури. «Удивительное утро», пер. С. Малышева; Р. Валеева. «Самая красивая страна», пер. В. Валеевой; Р. Валеева. «День Победы», пер. С. Малышева; Р. Миннуллин. «Над Казанью», пер. Э. Блиновой; Ш. Галиев. «Клад»; Р. Курбан. «Сабантуй», пер. С. Махотина; Р. Миннуллин. «В первый класс», пер. Э. Блиновой.  </w:t>
      </w:r>
    </w:p>
    <w:p w14:paraId="06A83A99" w14:textId="77777777" w:rsidR="00283C82" w:rsidRDefault="00DB303B">
      <w:pPr>
        <w:spacing w:after="5"/>
        <w:ind w:left="286" w:right="8"/>
      </w:pPr>
      <w:r>
        <w:rPr>
          <w:b/>
          <w:i/>
        </w:rPr>
        <w:t>Проза</w:t>
      </w:r>
      <w:r>
        <w:rPr>
          <w:i/>
        </w:rPr>
        <w:t xml:space="preserve">: </w:t>
      </w:r>
      <w:r>
        <w:t xml:space="preserve">Литературные сказки: Ф. Шафигуллин. «Ляйсан», пер. А. Бадюгиной; М. Амирханов. </w:t>
      </w:r>
    </w:p>
    <w:p w14:paraId="7EDCB993" w14:textId="77777777" w:rsidR="00283C82" w:rsidRDefault="00DB303B">
      <w:pPr>
        <w:ind w:left="286" w:right="399"/>
      </w:pPr>
      <w:r>
        <w:t xml:space="preserve">«Любовь», пер. Н. Бурсаковой; Г. Тукай. «Водяная», пер. Р. Бухараева; Г. Тукай. «Счастье» (басня), «Молодое дерево», пер. Г. Сибгатовой; К. Насыйри. «Лиса», пер. А. Бадюгиной; А. Алиш. «Пчела и оса», пер. А. Бендецкого; Р. Батулла. «Земляное масло», пер. Н. Краевой; С. Гильмутдинова. </w:t>
      </w:r>
    </w:p>
    <w:p w14:paraId="74C82CDE" w14:textId="77777777" w:rsidR="00283C82" w:rsidRDefault="00DB303B">
      <w:pPr>
        <w:spacing w:after="5"/>
        <w:ind w:left="286" w:right="8"/>
      </w:pPr>
      <w:r>
        <w:t>«Одуванчик»; Ф. Яруллин. «Забывчивая кукушка», пер. Ч. Ялаловой.</w:t>
      </w:r>
      <w:r>
        <w:rPr>
          <w:b/>
        </w:rPr>
        <w:t xml:space="preserve"> </w:t>
      </w:r>
      <w:r>
        <w:t xml:space="preserve"> </w:t>
      </w:r>
    </w:p>
    <w:p w14:paraId="3E6E3337" w14:textId="77777777" w:rsidR="00283C82" w:rsidRDefault="00DB303B">
      <w:pPr>
        <w:spacing w:after="71" w:line="259" w:lineRule="auto"/>
        <w:ind w:left="286" w:right="0" w:firstLine="0"/>
        <w:jc w:val="left"/>
      </w:pPr>
      <w:r>
        <w:rPr>
          <w:b/>
        </w:rPr>
        <w:t xml:space="preserve"> </w:t>
      </w:r>
      <w:r>
        <w:t xml:space="preserve"> </w:t>
      </w:r>
    </w:p>
    <w:p w14:paraId="24AF947B" w14:textId="77777777" w:rsidR="00283C82" w:rsidRDefault="00DB303B">
      <w:pPr>
        <w:spacing w:after="56" w:line="271" w:lineRule="auto"/>
        <w:ind w:left="286" w:right="0"/>
      </w:pPr>
      <w:r>
        <w:rPr>
          <w:b/>
          <w:i/>
        </w:rPr>
        <w:t xml:space="preserve">Художественно-эстетическое развитие  </w:t>
      </w:r>
    </w:p>
    <w:p w14:paraId="7EE001CE" w14:textId="77777777" w:rsidR="00283C82" w:rsidRDefault="00DB303B">
      <w:pPr>
        <w:spacing w:after="4"/>
        <w:ind w:left="271" w:right="202"/>
      </w:pPr>
      <w:r>
        <w:rPr>
          <w:b/>
        </w:rPr>
        <w:t xml:space="preserve"> Слушание музыки </w:t>
      </w:r>
      <w:r>
        <w:t xml:space="preserve"> </w:t>
      </w:r>
    </w:p>
    <w:p w14:paraId="72B234D8" w14:textId="77777777" w:rsidR="00283C82" w:rsidRDefault="00DB303B">
      <w:pPr>
        <w:spacing w:after="5"/>
        <w:ind w:left="286" w:right="8"/>
      </w:pPr>
      <w:r>
        <w:t xml:space="preserve">Государственного гимн Российской Федерации, муз. А. Александрова; «На празднике», муз. Р. </w:t>
      </w:r>
    </w:p>
    <w:p w14:paraId="39A229CC" w14:textId="77777777" w:rsidR="00283C82" w:rsidRDefault="00DB303B">
      <w:pPr>
        <w:ind w:left="286" w:right="397"/>
      </w:pPr>
      <w:r>
        <w:t xml:space="preserve">Яхина; «Утренняя заря», муз. С. Садыковой; «Марш Советской Армии», муз. С. Сайдашева; «Золотая осень», муз. А. Батыршина, сл. З. Нури; «Марш Татарстана», муз. Х. Валиуллина; «Вальс», муз. М. Трофименко; «Зима», «Весна», «Лето», «Осень» (из цикла «Картинки природы»), муз. Р. Яхина; «Танец с мечами» (из балета «Горная быль»), муз. А. Ключарева; «Выход Шурале» (из балета «Шурале»), муз. Ф. Ярулина; «Танец птиц и Сююмбике» (из балета «Шурале»), муз. Ф. Ярулина; «Песня кошки» (из оперы «Коварная кошка», муз. Л. Хайрутдиновой; «Лес» (из симфонической поэмы «Кырлай»), муз. Н. Жиганова; «Полька», муз. Н. Жиганова; «Колыбельная», муз. А. Ключарева; «Танцевальная», муз. А. Бакирова; «Аниса», татарская народная мелодия, обраб. Л. </w:t>
      </w:r>
      <w:r>
        <w:lastRenderedPageBreak/>
        <w:t xml:space="preserve">Батыр-Булгари (легкие вариации); «Башкирские мелодии», муз. С. Ишбулатова; Праздничная увертюра «Сабантуй», муз. Ф. Ахметова.   </w:t>
      </w:r>
    </w:p>
    <w:p w14:paraId="1D2A3D2B" w14:textId="77777777" w:rsidR="00283C82" w:rsidRDefault="00DB303B">
      <w:pPr>
        <w:ind w:left="271" w:right="202"/>
      </w:pPr>
      <w:r>
        <w:rPr>
          <w:b/>
        </w:rPr>
        <w:t xml:space="preserve">Пение </w:t>
      </w:r>
      <w:r>
        <w:t xml:space="preserve"> </w:t>
      </w:r>
    </w:p>
    <w:p w14:paraId="78796E17" w14:textId="77777777" w:rsidR="00283C82" w:rsidRDefault="00DB303B">
      <w:pPr>
        <w:spacing w:after="20"/>
        <w:ind w:left="286" w:right="392"/>
      </w:pPr>
      <w:r>
        <w:t xml:space="preserve">«Родной край», муз. Л. Батыр-Булгари, сл. З. Туфайловой, пер. Е. Муравьѐва; «Осенняя пора», муз. Л. Хисматуллиной, сл. К. Наджми; «Наша бабушка», муз. А. Ключарѐва, сл. Г. Латыйпа, пер. Ю. Яссона; «Наша любимая мама», муз. Л. Батыр-Булгари, сл. Ф. Рахимголовой, пер. Е. Муравьева; «Дед Мороз», муз. Ф. Залялютдиновой, сл. Э. Рашитова; «Весна пришла», муз. Л. Батыр-Булгари, сл. Н. Яхиной, пер. Е. Муравьѐва; «Мамочка», муз. Л. Хисматуллиной, сл. Л. Юнысовой; «Песня дружбы», муз. А. Гарифуллиной, сл. Ф. Сафина; «Часы», муз. Ф. Ахметова, сл. М. Джалиля, обраб. </w:t>
      </w:r>
    </w:p>
    <w:p w14:paraId="65814F88" w14:textId="77777777" w:rsidR="00283C82" w:rsidRDefault="00DB303B">
      <w:pPr>
        <w:ind w:left="286" w:right="394"/>
      </w:pPr>
      <w:r>
        <w:t xml:space="preserve">А. Гарифуллиной, пер. С. Малышева; «Алфавит», муз. Р. Зарипова, сл. Наджми, пер. С. Малышева; «Веселое детство», муз. И. Шамсутдинова, сл. Г. Латыйпа; «Сабантуй», муз. Г. Шакировой, сл. Р. Валиевой; «В школу», муз. Н. Лотфуллиной, сл. А. Бикчентаевой.  </w:t>
      </w:r>
    </w:p>
    <w:p w14:paraId="2CD4F2E4" w14:textId="77777777" w:rsidR="00283C82" w:rsidRDefault="00DB303B">
      <w:pPr>
        <w:spacing w:after="49"/>
        <w:ind w:left="271" w:right="202"/>
      </w:pPr>
      <w:r>
        <w:rPr>
          <w:b/>
        </w:rPr>
        <w:t xml:space="preserve">Музыкально-ритмические движения </w:t>
      </w:r>
      <w:r>
        <w:t xml:space="preserve"> </w:t>
      </w:r>
    </w:p>
    <w:p w14:paraId="0076F08B" w14:textId="77777777" w:rsidR="00283C82" w:rsidRDefault="00DB303B">
      <w:pPr>
        <w:spacing w:after="74"/>
        <w:ind w:left="286" w:right="393"/>
      </w:pPr>
      <w:r>
        <w:rPr>
          <w:b/>
          <w:i/>
        </w:rPr>
        <w:t>Упражнения</w:t>
      </w:r>
      <w:r>
        <w:rPr>
          <w:i/>
        </w:rPr>
        <w:t>:</w:t>
      </w:r>
      <w:r>
        <w:t xml:space="preserve">«Шаль вязала», башкирская народная мелодия, обраб. Б. Мулюкова; «Марш», муз. Н. Жиганова; «Походный марш», муз. С. Сайдашева; «Полька», муз. З. Хабибуллина; «Листья золотые», муз. Р. Яхина («На рассвете»); «Хороводная», татарская народная мелодия, обраб. М. Яруллина; «Плясовая», муз. Л. Батыр-Булгари; «Золото-серебро», татарская народная мелодия, обраб. Р. Сабита; «Весенние капельки», татарская народная мелодия, обраб. М. Музафарова; «Башкирский танец», обраб. Р. Сабитова; «Смелые наездники», муз. Б. Мулюкова; «Гульназира», башкирская народная мелодия, обраб. А. Кубагушева; «Школьный вальс», муз. А. Хайрутдинова; «Упражнение с цветами», муз. С. Сайдашева.  </w:t>
      </w:r>
    </w:p>
    <w:p w14:paraId="6DF6C48F" w14:textId="77777777" w:rsidR="00283C82" w:rsidRDefault="00DB303B">
      <w:pPr>
        <w:ind w:left="286" w:right="398"/>
      </w:pPr>
      <w:r>
        <w:rPr>
          <w:b/>
          <w:i/>
        </w:rPr>
        <w:t>Этюды</w:t>
      </w:r>
      <w:r>
        <w:rPr>
          <w:i/>
        </w:rPr>
        <w:t>:</w:t>
      </w:r>
      <w:r>
        <w:t>«Клоуны», муз. Ф. Шаймардановой; «Пчелка», С. Сайдашева; «Скачки», муз Р. Еникеевой; «Мальчик - рыбак», муз.А. Шарафиева; «На катке», муз. Ю. Виноградова; «Шуточный танец», муз. Р. Яхина.</w:t>
      </w:r>
      <w:r>
        <w:rPr>
          <w:b/>
        </w:rPr>
        <w:t xml:space="preserve"> </w:t>
      </w:r>
      <w:r>
        <w:t xml:space="preserve"> </w:t>
      </w:r>
    </w:p>
    <w:p w14:paraId="2EDF8768" w14:textId="77777777" w:rsidR="00283C82" w:rsidRDefault="00DB303B">
      <w:pPr>
        <w:ind w:left="286" w:right="393"/>
      </w:pPr>
      <w:r>
        <w:rPr>
          <w:i/>
        </w:rPr>
        <w:t xml:space="preserve"> </w:t>
      </w:r>
      <w:r>
        <w:rPr>
          <w:b/>
          <w:i/>
        </w:rPr>
        <w:t>Танцы</w:t>
      </w:r>
      <w:r>
        <w:rPr>
          <w:i/>
        </w:rPr>
        <w:t>:</w:t>
      </w:r>
      <w:r>
        <w:t>«За водой», муз. З. Хабибуллина; «Сигезле бию»</w:t>
      </w:r>
      <w:r>
        <w:rPr>
          <w:b/>
        </w:rPr>
        <w:t xml:space="preserve">, </w:t>
      </w:r>
      <w:r>
        <w:t xml:space="preserve">татарская народная мелодия, обраб. Ю. Виноградова; «Танец девушек», муз. А. Абдуллина; «Танец джигитов», татарская народная мелодия, обраб. М. Макарова; «Полька», муз. Л. Шигабутдиновой; «Новогодняя полька», муз. Ф. Шаймардановой; «Парный танец», татарская народная мелодия, обраб. А. Ключарѐва; «Гулькай», башкирская народная мелодия, обраб. А. Кубагушева; «Парный танец», муз. Р. Халитова; «Детский татарский танец», муз. М. Трофименко; «Танец-приглашение с платочками», башкирская народная мелодия, обраб. А. Кубагушева; «Парный башкирский танец», муз. Р. Зиганова, сл. С. Алибаева; «Танцуем парами», башкирская народная мелодия, обраб. А. Кубагушева; «Умарина», мордовская народная мелодия, обраб. Р. Мустафина; «Старинная плясовая», марийская народная мелодия, обраб. С. Макова; «Тункки-тункки», чувашская народная мелодия.  </w:t>
      </w:r>
    </w:p>
    <w:p w14:paraId="505A5D8C" w14:textId="77777777" w:rsidR="00283C82" w:rsidRDefault="00DB303B">
      <w:pPr>
        <w:ind w:left="286" w:right="401"/>
      </w:pPr>
      <w:r>
        <w:rPr>
          <w:b/>
          <w:i/>
        </w:rPr>
        <w:t>Характерные танцы</w:t>
      </w:r>
      <w:r>
        <w:rPr>
          <w:i/>
        </w:rPr>
        <w:t xml:space="preserve">: </w:t>
      </w:r>
      <w:r>
        <w:t xml:space="preserve">«Осенние листочки», муз. Ю. Виноградова («Вальс»); «Девушка с серпом», татарская народная мелодия, обраб. Р. Еникеевой; «Танец медвежат», муз. Ю. Виноградова; «Грибочки», муз. Л. Хисматуллиной; «Снежинки», муз. М. Салихова; «Клоуны», муз. Ф. Шаймардановой;  «Ученический вальс», муз. С. Сайдашева.  </w:t>
      </w:r>
    </w:p>
    <w:p w14:paraId="35C3A99D" w14:textId="77777777" w:rsidR="00283C82" w:rsidRDefault="00DB303B">
      <w:pPr>
        <w:ind w:left="286" w:right="392"/>
      </w:pPr>
      <w:r>
        <w:rPr>
          <w:b/>
          <w:i/>
        </w:rPr>
        <w:t>Хороводы</w:t>
      </w:r>
      <w:r>
        <w:rPr>
          <w:i/>
        </w:rPr>
        <w:t>:</w:t>
      </w:r>
      <w:r>
        <w:t xml:space="preserve"> «Эйлен-бэйлен – дружный хоровод», муз. Ф. Абубакирова, сл. Р. Миннулина, пер. С. Малышева; «Новый год», муз. Л. Батыр-Булгари, сл. Р. Валеевой, пер. Е. Муравьѐва; «Елка», муз. Дж. Файзи, сл. Н. Баяна, пер. Ю. Лопатина; «Голубое озеро», муз. С. Сайдашева сл. Г. Насыри, пер. С. Малышева; «Танцуй веселей», татарская народная песня; «Мы с тобой друзья», татарская народная игровая песня, обраб. М. Зайнуллиной; «Где зимой мели бураны», башкирская народная мелодия, обраб. Л. Тумашева, сл. И. Мазнина; «Ялыке», удмуртская народная песня, обраб. В. Емельянова; </w:t>
      </w:r>
      <w:r>
        <w:lastRenderedPageBreak/>
        <w:t xml:space="preserve">«Снежок белый», удмуртская народная песня, обраб. П. Поздеева; «На лугу у ворот», марийская народная песня; «Белая береза», чувашская народная песня, обраб. Р. Ильгичевой.  </w:t>
      </w:r>
    </w:p>
    <w:p w14:paraId="2E4EB923" w14:textId="77777777" w:rsidR="00283C82" w:rsidRDefault="00DB303B">
      <w:pPr>
        <w:spacing w:after="21"/>
        <w:ind w:left="286" w:right="396"/>
      </w:pPr>
      <w:r>
        <w:rPr>
          <w:b/>
          <w:i/>
        </w:rPr>
        <w:t>Музыкальные игры</w:t>
      </w:r>
      <w:r>
        <w:rPr>
          <w:i/>
        </w:rPr>
        <w:t>:</w:t>
      </w:r>
      <w:r>
        <w:t xml:space="preserve">«Кошка и мышка», муз. Л. Шигабетдиновой; «Не опоздай», башкирская народная игра, муз. Р. Касимова; «Найди свой цвет», муз. С. Низамутдинова; «Собери ленточки», муз.  </w:t>
      </w:r>
    </w:p>
    <w:p w14:paraId="1D214A09" w14:textId="77777777" w:rsidR="00283C82" w:rsidRDefault="00DB303B">
      <w:pPr>
        <w:ind w:left="286" w:right="399"/>
      </w:pPr>
      <w:r>
        <w:t xml:space="preserve">Р.Ахияровой; «Кто первый?», муз. Ф. Ахметова; «Будем дружить», татарская народная мелодия, обраб. Д. Камалеевой; «Верхом на палочке», муз. Н. Жиганова; «Уголки», муз. З. Хабибуллина; «Золотой петух», муз. Р. Еникеева; «Игра парами» удмуртская народная игра; «Уступи свое место», марийская народная игра.  </w:t>
      </w:r>
    </w:p>
    <w:p w14:paraId="2121F857" w14:textId="77777777" w:rsidR="00283C82" w:rsidRDefault="00DB303B">
      <w:pPr>
        <w:spacing w:after="5"/>
        <w:ind w:left="286" w:right="398"/>
      </w:pPr>
      <w:r>
        <w:rPr>
          <w:b/>
          <w:i/>
        </w:rPr>
        <w:t>Игры с пением</w:t>
      </w:r>
      <w:r>
        <w:rPr>
          <w:i/>
        </w:rPr>
        <w:t xml:space="preserve">: </w:t>
      </w:r>
      <w:r>
        <w:t xml:space="preserve">«Сапожник», татарская народная игра, обраб. М. Зайнуллиной; «Тюбетейка», татарская народная игра, обраб. Р. Еникеевой; «Сторож», татарская народная игра, обраб. Ф. Шаймардановой; «Два Мороза», татарская народная игра, обраб. Ф. Шаймардановой; «Коза в огороде», татарская народная игра, обраб. А. Музиповой; «Капкан», татарская народная игра, обраб. </w:t>
      </w:r>
    </w:p>
    <w:p w14:paraId="2F40D682" w14:textId="77777777" w:rsidR="00283C82" w:rsidRDefault="00DB303B">
      <w:pPr>
        <w:spacing w:after="23"/>
        <w:ind w:left="286" w:right="393"/>
      </w:pPr>
      <w:r>
        <w:t xml:space="preserve">Д. Камалеевой; «Медный пень», башкирская народная игра; «Где платок?», марийская народная мелодия, обраб. Л. Тумашева, сл. Яхнина; «Рыщет по лесу лисица», мордовская народная мелодия, обраб. Л. Тумашева, сл.  </w:t>
      </w:r>
    </w:p>
    <w:p w14:paraId="6571F5D7" w14:textId="77777777" w:rsidR="00283C82" w:rsidRDefault="00DB303B">
      <w:pPr>
        <w:ind w:left="286" w:right="395"/>
      </w:pPr>
      <w:r>
        <w:t xml:space="preserve">И. Мазнина; «Солнце и месяц», чувашская народная мелодия, обраб. Л. Тумашева, сл. И. Мазнина; «В репку», чувашская народная игра, обраб. И. Вдовиной; «Горелки», удмуртская народная игра, обраб. Л. Тумашева.  </w:t>
      </w:r>
    </w:p>
    <w:p w14:paraId="5FF13748" w14:textId="77777777" w:rsidR="00283C82" w:rsidRDefault="00DB303B">
      <w:pPr>
        <w:spacing w:after="68"/>
        <w:ind w:left="286" w:right="392"/>
      </w:pPr>
      <w:r>
        <w:rPr>
          <w:b/>
          <w:i/>
        </w:rPr>
        <w:t>Инсценировки</w:t>
      </w:r>
      <w:r>
        <w:rPr>
          <w:i/>
        </w:rPr>
        <w:t xml:space="preserve">: </w:t>
      </w:r>
      <w:r>
        <w:t xml:space="preserve">«Гости», муз. С. Сабировой, сл. Ш. Галиева; «Кот-воришка», муз. Дж. Файзи, сл. М. Джалиля, пер. Ю. Лопатина; «Наши друзья», муз. А. Ключарѐва, сл. М. Хусаина, пер. Ю. Яссона; «Забавный ученик», муз. Л. Шигабетдиновой, сл. Г. Тукая; «Малыш и бабочка», муз. З. Хабибуллина, сл. Г. Тукая; «Дети и гуси», муз. Л. Хайрутдиновой, сл. К. Тахау; «Что ты рано встаѐшь, петушок?», муз. Л. Батыр-Булгари, сл. Б. Рахмата, пер. Е. Муравьѐва.  </w:t>
      </w:r>
    </w:p>
    <w:p w14:paraId="43E2C0DD" w14:textId="77777777" w:rsidR="00283C82" w:rsidRDefault="00DB303B">
      <w:pPr>
        <w:ind w:left="286" w:right="393"/>
      </w:pPr>
      <w:r>
        <w:rPr>
          <w:b/>
          <w:i/>
        </w:rPr>
        <w:t>Танцевально-игровое творчество</w:t>
      </w:r>
      <w:r>
        <w:rPr>
          <w:i/>
        </w:rPr>
        <w:t xml:space="preserve">: </w:t>
      </w:r>
      <w:r>
        <w:t xml:space="preserve">«Куклы», муз. Ф. Шаймардановой; «Вальс», муз. Дж. Файзи; «Петрушки», муз.Л. Хисматуллиной; «Шуточный танец», муз. Р. Яхина; «Подснежник», татарская народная мелодия, обраб. Р. Еникеевой; «Танец с платочками», муз. Э. Шарафиевой («Вальс»); «Эх, пляшут наши сапожки», муз. Л. Батыр-Булгари, сл. Ш. Галеева, пер. Е. Муравьѐва; «Я-стрекоза», муз. Л. Батыр-Булгари, сл. Н. Даули; «Вальс», муз. Э. Шарафиевой;  «Мы танцуем», муз. Р. Гатауллина, сл. народные.  </w:t>
      </w:r>
    </w:p>
    <w:p w14:paraId="6D0DB3DA" w14:textId="77777777" w:rsidR="00283C82" w:rsidRDefault="00DB303B">
      <w:pPr>
        <w:ind w:left="286" w:right="390" w:firstLine="708"/>
      </w:pPr>
      <w:r>
        <w:rPr>
          <w:b/>
          <w:i/>
        </w:rPr>
        <w:t>Игра на детских музыкальных инструментах</w:t>
      </w:r>
      <w:r>
        <w:rPr>
          <w:i/>
        </w:rPr>
        <w:t xml:space="preserve">: </w:t>
      </w:r>
      <w:r>
        <w:t xml:space="preserve">«Апипа», татарская народная мелодия, обраб. Р. Еникеевой; «Бию» муз. Дж. Файзи; «Колыбельная», татарская народная мелодия, обраб. Л. Шигабетдиновой; «Аниса», татарская народная мелодия, обраб. Л. Батыр-Булгари;  «Плывет утка, плывет гусь», татарская народная игровая песня; «Уфа-Чилябе», татарская народная мелодия, обраб. Л. Шигабетдиновой. </w:t>
      </w:r>
      <w:r>
        <w:rPr>
          <w:b/>
        </w:rPr>
        <w:t xml:space="preserve">Праздники </w:t>
      </w:r>
      <w:r>
        <w:t xml:space="preserve">«Науруз», «Карга боткасы», «Сабантуй» и др.  </w:t>
      </w:r>
    </w:p>
    <w:p w14:paraId="41B99CAB" w14:textId="77777777" w:rsidR="00283C82" w:rsidRDefault="00DB303B">
      <w:pPr>
        <w:spacing w:after="67" w:line="259" w:lineRule="auto"/>
        <w:ind w:left="286" w:right="0" w:firstLine="0"/>
        <w:jc w:val="left"/>
      </w:pPr>
      <w:r>
        <w:rPr>
          <w:b/>
        </w:rPr>
        <w:t xml:space="preserve"> </w:t>
      </w:r>
      <w:r>
        <w:rPr>
          <w:sz w:val="22"/>
        </w:rPr>
        <w:t xml:space="preserve"> </w:t>
      </w:r>
    </w:p>
    <w:p w14:paraId="08BC2A4F" w14:textId="77777777" w:rsidR="00283C82" w:rsidRDefault="00DB303B">
      <w:pPr>
        <w:spacing w:after="47"/>
        <w:ind w:left="852" w:right="202"/>
      </w:pPr>
      <w:r>
        <w:rPr>
          <w:b/>
        </w:rPr>
        <w:t xml:space="preserve">Список мультипликационных фильмов </w:t>
      </w:r>
      <w:r>
        <w:t xml:space="preserve"> </w:t>
      </w:r>
    </w:p>
    <w:p w14:paraId="35AFD88A" w14:textId="77777777" w:rsidR="00283C82" w:rsidRDefault="00DB303B">
      <w:pPr>
        <w:numPr>
          <w:ilvl w:val="0"/>
          <w:numId w:val="88"/>
        </w:numPr>
        <w:spacing w:after="18"/>
        <w:ind w:right="8" w:firstLine="567"/>
      </w:pPr>
      <w:r>
        <w:t xml:space="preserve">«Агачлар да авырый» (Деревья тоже болеют), студия «Татармультфильм»;  </w:t>
      </w:r>
    </w:p>
    <w:p w14:paraId="3470AA9F" w14:textId="77777777" w:rsidR="00932E34" w:rsidRDefault="00DB303B" w:rsidP="00932E34">
      <w:pPr>
        <w:numPr>
          <w:ilvl w:val="0"/>
          <w:numId w:val="88"/>
        </w:numPr>
        <w:spacing w:after="18"/>
        <w:ind w:right="8" w:firstLine="567"/>
      </w:pPr>
      <w:r>
        <w:t xml:space="preserve">«Простоквашинодагы каникуллар»  </w:t>
      </w:r>
      <w:r>
        <w:tab/>
        <w:t xml:space="preserve">(Каникулы  </w:t>
      </w:r>
      <w:r>
        <w:tab/>
        <w:t xml:space="preserve">в  </w:t>
      </w:r>
      <w:r>
        <w:tab/>
        <w:t xml:space="preserve">Простоквашино),  </w:t>
      </w:r>
      <w:r>
        <w:tab/>
      </w:r>
      <w:r w:rsidR="00932E34">
        <w:t xml:space="preserve">   </w:t>
      </w:r>
    </w:p>
    <w:p w14:paraId="108E552B" w14:textId="0092A254" w:rsidR="00283C82" w:rsidRDefault="00932E34" w:rsidP="00932E34">
      <w:pPr>
        <w:spacing w:after="18"/>
        <w:ind w:left="1419" w:right="8" w:firstLine="0"/>
      </w:pPr>
      <w:r>
        <w:t xml:space="preserve">              пер. МОиНРТ,  </w:t>
      </w:r>
      <w:r>
        <w:tab/>
        <w:t xml:space="preserve">ФГУП  </w:t>
      </w:r>
      <w:r>
        <w:tab/>
        <w:t xml:space="preserve">«ТПО  «Киностудия «Союзмультфильм»;  </w:t>
      </w:r>
    </w:p>
    <w:p w14:paraId="3F6611F0" w14:textId="1E3EBE4C" w:rsidR="00283C82" w:rsidRDefault="00DB303B" w:rsidP="00932E34">
      <w:pPr>
        <w:numPr>
          <w:ilvl w:val="0"/>
          <w:numId w:val="88"/>
        </w:numPr>
        <w:ind w:right="8" w:firstLine="567"/>
      </w:pPr>
      <w:r>
        <w:t xml:space="preserve">«Авылда  кыш» (Зима  в  </w:t>
      </w:r>
      <w:r>
        <w:tab/>
        <w:t xml:space="preserve">Простоквашино), пер.  МОиН РТ,  </w:t>
      </w:r>
      <w:r>
        <w:tab/>
        <w:t xml:space="preserve">ФГУП </w:t>
      </w:r>
    </w:p>
    <w:p w14:paraId="49CAEA52" w14:textId="6A5871A5" w:rsidR="00283C82" w:rsidRDefault="00DB303B">
      <w:pPr>
        <w:tabs>
          <w:tab w:val="center" w:pos="286"/>
          <w:tab w:val="center" w:pos="1583"/>
          <w:tab w:val="center" w:pos="4081"/>
        </w:tabs>
        <w:ind w:left="0" w:right="0" w:firstLine="0"/>
        <w:jc w:val="left"/>
      </w:pPr>
      <w:r>
        <w:rPr>
          <w:rFonts w:ascii="Calibri" w:eastAsia="Calibri" w:hAnsi="Calibri" w:cs="Calibri"/>
          <w:sz w:val="22"/>
        </w:rPr>
        <w:tab/>
      </w:r>
      <w:r>
        <w:t xml:space="preserve"> </w:t>
      </w:r>
      <w:r>
        <w:tab/>
      </w:r>
      <w:r w:rsidR="00932E34">
        <w:t xml:space="preserve">                </w:t>
      </w:r>
      <w:r>
        <w:t xml:space="preserve">«ТПО  </w:t>
      </w:r>
      <w:r>
        <w:tab/>
        <w:t xml:space="preserve">«Киностудия «Союзмультфильм»;  </w:t>
      </w:r>
    </w:p>
    <w:p w14:paraId="088C263B" w14:textId="77777777" w:rsidR="00283C82" w:rsidRDefault="00DB303B">
      <w:pPr>
        <w:numPr>
          <w:ilvl w:val="0"/>
          <w:numId w:val="88"/>
        </w:numPr>
        <w:ind w:right="8" w:firstLine="567"/>
      </w:pPr>
      <w:r>
        <w:t xml:space="preserve">«Ай һәм кояш» (Луна и Солнце), студия «Татармультфильм»;   </w:t>
      </w:r>
    </w:p>
    <w:p w14:paraId="03A36221" w14:textId="77777777" w:rsidR="00283C82" w:rsidRDefault="00DB303B">
      <w:pPr>
        <w:numPr>
          <w:ilvl w:val="0"/>
          <w:numId w:val="88"/>
        </w:numPr>
        <w:ind w:right="8" w:firstLine="567"/>
      </w:pPr>
      <w:r>
        <w:t xml:space="preserve">«Ак бабай» (Белый дед), студия «Татармультфильм»;   </w:t>
      </w:r>
    </w:p>
    <w:p w14:paraId="2DF84469" w14:textId="77777777" w:rsidR="00283C82" w:rsidRDefault="00DB303B">
      <w:pPr>
        <w:numPr>
          <w:ilvl w:val="0"/>
          <w:numId w:val="88"/>
        </w:numPr>
        <w:ind w:right="8" w:firstLine="567"/>
      </w:pPr>
      <w:r>
        <w:t xml:space="preserve">«Ак барс», студия «Татармультфильм»;   </w:t>
      </w:r>
    </w:p>
    <w:p w14:paraId="2865415E" w14:textId="77777777" w:rsidR="00283C82" w:rsidRDefault="00DB303B">
      <w:pPr>
        <w:numPr>
          <w:ilvl w:val="0"/>
          <w:numId w:val="88"/>
        </w:numPr>
        <w:ind w:right="8" w:firstLine="567"/>
      </w:pPr>
      <w:r>
        <w:lastRenderedPageBreak/>
        <w:t xml:space="preserve">«Алтын бӛртекләр» (Золотые зернышки), студия «Татармультфильм»;  </w:t>
      </w:r>
    </w:p>
    <w:p w14:paraId="063FE77F" w14:textId="77777777" w:rsidR="00932E34" w:rsidRDefault="00DB303B">
      <w:pPr>
        <w:numPr>
          <w:ilvl w:val="0"/>
          <w:numId w:val="88"/>
        </w:numPr>
        <w:ind w:right="8" w:firstLine="567"/>
      </w:pPr>
      <w:r>
        <w:t xml:space="preserve">Арыслан  баласы  һэм  ташбака  ничек  җыр  җырлаган»  (Как  Львенок  и Черепаха </w:t>
      </w:r>
      <w:r w:rsidR="00932E34">
        <w:t xml:space="preserve">       </w:t>
      </w:r>
    </w:p>
    <w:p w14:paraId="4F898917" w14:textId="166796A9" w:rsidR="00283C82" w:rsidRDefault="00932E34" w:rsidP="00932E34">
      <w:pPr>
        <w:ind w:left="1419" w:right="8" w:firstLine="0"/>
      </w:pPr>
      <w:r>
        <w:t xml:space="preserve">         песню пели), пер. МОиН РТ, ФГУП «ТПО «Киностудия «Союзмультфильм»;  </w:t>
      </w:r>
    </w:p>
    <w:p w14:paraId="73000DC3" w14:textId="77777777" w:rsidR="00932E34" w:rsidRDefault="00DB303B" w:rsidP="00932E34">
      <w:pPr>
        <w:numPr>
          <w:ilvl w:val="0"/>
          <w:numId w:val="88"/>
        </w:numPr>
        <w:ind w:right="8" w:firstLine="567"/>
      </w:pPr>
      <w:r>
        <w:t xml:space="preserve">«Ә бәлки килеп чыгар!» (А вдруг получится!), пер. МОиН РТ, ФГУП «ТПО </w:t>
      </w:r>
      <w:r w:rsidR="00932E34">
        <w:t xml:space="preserve">       </w:t>
      </w:r>
    </w:p>
    <w:p w14:paraId="11608635" w14:textId="321A4A89" w:rsidR="00283C82" w:rsidRDefault="00932E34" w:rsidP="00932E34">
      <w:pPr>
        <w:ind w:left="1419" w:right="8" w:firstLine="0"/>
      </w:pPr>
      <w:r>
        <w:t xml:space="preserve">                     «Киностудия  «Союзмультфильм»;  </w:t>
      </w:r>
    </w:p>
    <w:p w14:paraId="3F095A00" w14:textId="77777777" w:rsidR="00283C82" w:rsidRDefault="00DB303B">
      <w:pPr>
        <w:numPr>
          <w:ilvl w:val="0"/>
          <w:numId w:val="88"/>
        </w:numPr>
        <w:ind w:right="8" w:firstLine="567"/>
      </w:pPr>
      <w:r>
        <w:t xml:space="preserve">«Бала белән Кубәләк» (Ребенок и бабочка), студия «Татармультфильм»;   </w:t>
      </w:r>
    </w:p>
    <w:p w14:paraId="3562BBA4" w14:textId="77777777" w:rsidR="00932E34" w:rsidRDefault="00DB303B">
      <w:pPr>
        <w:numPr>
          <w:ilvl w:val="0"/>
          <w:numId w:val="88"/>
        </w:numPr>
        <w:ind w:right="8" w:firstLine="567"/>
      </w:pPr>
      <w:r>
        <w:t xml:space="preserve">«Бәләкәч һәм Карлсон» (Малыш и Карлсон), пер. МОиН РТ, ФГУП «ТПО «Киностудия </w:t>
      </w:r>
      <w:r w:rsidR="00932E34">
        <w:t xml:space="preserve">      </w:t>
      </w:r>
    </w:p>
    <w:p w14:paraId="64CE750F" w14:textId="2A220C6A" w:rsidR="00283C82" w:rsidRDefault="00932E34" w:rsidP="00932E34">
      <w:pPr>
        <w:ind w:left="1419" w:right="8" w:firstLine="0"/>
      </w:pPr>
      <w:r>
        <w:t xml:space="preserve">            «Союзмультфильм»;  </w:t>
      </w:r>
    </w:p>
    <w:p w14:paraId="5F6DB017" w14:textId="77777777" w:rsidR="00283C82" w:rsidRDefault="00DB303B">
      <w:pPr>
        <w:numPr>
          <w:ilvl w:val="0"/>
          <w:numId w:val="88"/>
        </w:numPr>
        <w:ind w:right="8" w:firstLine="567"/>
      </w:pPr>
      <w:r>
        <w:t xml:space="preserve">«Бӛек ябылыш» (Великое закрытие), пер. МОиН РТ, ФГУП «ТПО «Киностудия </w:t>
      </w:r>
    </w:p>
    <w:p w14:paraId="0E0954ED" w14:textId="10DF935C" w:rsidR="00283C82" w:rsidRDefault="00932E34">
      <w:pPr>
        <w:ind w:left="286" w:right="8"/>
      </w:pPr>
      <w:r>
        <w:t xml:space="preserve">                                     «Союзмультфильм»;  </w:t>
      </w:r>
    </w:p>
    <w:p w14:paraId="170BB129" w14:textId="77777777" w:rsidR="00283C82" w:rsidRDefault="00DB303B">
      <w:pPr>
        <w:numPr>
          <w:ilvl w:val="0"/>
          <w:numId w:val="88"/>
        </w:numPr>
        <w:ind w:right="8" w:firstLine="567"/>
      </w:pPr>
      <w:r>
        <w:t xml:space="preserve">«Бүләк кемгә?» (Кому подарок?) студия «Татармультфильм»;   </w:t>
      </w:r>
    </w:p>
    <w:p w14:paraId="33C09E16" w14:textId="77777777" w:rsidR="00932E34" w:rsidRDefault="00DB303B">
      <w:pPr>
        <w:numPr>
          <w:ilvl w:val="0"/>
          <w:numId w:val="88"/>
        </w:numPr>
        <w:ind w:right="8" w:firstLine="567"/>
      </w:pPr>
      <w:r>
        <w:t xml:space="preserve">«Буар еланны ничек дәваларга» (Как лечить Удава), пер. МОиН РТ, ФГУП «ТПО </w:t>
      </w:r>
      <w:r w:rsidR="00932E34">
        <w:t xml:space="preserve">         </w:t>
      </w:r>
    </w:p>
    <w:p w14:paraId="36983A0D" w14:textId="68F3CEB3" w:rsidR="00283C82" w:rsidRDefault="00932E34" w:rsidP="00932E34">
      <w:pPr>
        <w:ind w:left="1419" w:right="8" w:firstLine="0"/>
      </w:pPr>
      <w:r>
        <w:t xml:space="preserve">               «Киностудия «Союзмультфильм»;  </w:t>
      </w:r>
    </w:p>
    <w:p w14:paraId="08F7DB7E" w14:textId="77777777" w:rsidR="00283C82" w:rsidRDefault="00DB303B">
      <w:pPr>
        <w:numPr>
          <w:ilvl w:val="0"/>
          <w:numId w:val="88"/>
        </w:numPr>
        <w:ind w:right="8" w:firstLine="567"/>
      </w:pPr>
      <w:r>
        <w:t xml:space="preserve">«Буар еланның әбисе» (Бабушка удава), пер. МОиН РТ, ФГУП «ТПО «Киностудия </w:t>
      </w:r>
    </w:p>
    <w:p w14:paraId="27AC314A" w14:textId="27DEFE92" w:rsidR="00283C82" w:rsidRDefault="00932E34">
      <w:pPr>
        <w:ind w:left="286" w:right="8"/>
      </w:pPr>
      <w:r>
        <w:t xml:space="preserve">                               «Союзмультфильм»;  </w:t>
      </w:r>
    </w:p>
    <w:p w14:paraId="13EBA66C" w14:textId="77777777" w:rsidR="00283C82" w:rsidRDefault="00DB303B">
      <w:pPr>
        <w:numPr>
          <w:ilvl w:val="0"/>
          <w:numId w:val="88"/>
        </w:numPr>
        <w:ind w:right="8" w:firstLine="567"/>
      </w:pPr>
      <w:r>
        <w:t xml:space="preserve">«Винни-Пух», пер. МОиН РТ, ФГУП «ТПО «Киностудия «Союзмультфильм»;  </w:t>
      </w:r>
    </w:p>
    <w:p w14:paraId="55F46D2E" w14:textId="77777777" w:rsidR="00932E34" w:rsidRDefault="00DB303B">
      <w:pPr>
        <w:numPr>
          <w:ilvl w:val="0"/>
          <w:numId w:val="88"/>
        </w:numPr>
        <w:ind w:right="8" w:firstLine="567"/>
      </w:pPr>
      <w:r>
        <w:t xml:space="preserve">«Винни-Пух кунакка бара» (Винни-Пух идет в гости), пер. МОиН РТ, ФГУП «ТПО </w:t>
      </w:r>
      <w:r w:rsidR="00932E34">
        <w:t xml:space="preserve">           </w:t>
      </w:r>
    </w:p>
    <w:p w14:paraId="525C3C19" w14:textId="69972588" w:rsidR="00283C82" w:rsidRDefault="00932E34" w:rsidP="00932E34">
      <w:pPr>
        <w:ind w:left="1419" w:right="8" w:firstLine="0"/>
      </w:pPr>
      <w:r>
        <w:t xml:space="preserve">               «Киностудия «Союзмультфильм»;  </w:t>
      </w:r>
    </w:p>
    <w:p w14:paraId="77A69E86" w14:textId="77777777" w:rsidR="00932E34" w:rsidRDefault="00DB303B">
      <w:pPr>
        <w:numPr>
          <w:ilvl w:val="0"/>
          <w:numId w:val="88"/>
        </w:numPr>
        <w:ind w:right="8" w:firstLine="567"/>
      </w:pPr>
      <w:r>
        <w:t xml:space="preserve">«Винни-Пух һәм мәшәкатьле кӛн» (Винни-Пух и день забот),пер. МОиН РТ, ФГУП </w:t>
      </w:r>
      <w:r w:rsidR="00932E34">
        <w:t xml:space="preserve">           </w:t>
      </w:r>
    </w:p>
    <w:p w14:paraId="377A7422" w14:textId="13D85EF1" w:rsidR="00283C82" w:rsidRDefault="00932E34" w:rsidP="00932E34">
      <w:pPr>
        <w:ind w:left="1419" w:right="8" w:firstLine="0"/>
      </w:pPr>
      <w:r>
        <w:t xml:space="preserve">            «ТПО «Киностудия «Союзмультфильм»;  </w:t>
      </w:r>
    </w:p>
    <w:p w14:paraId="6FC60927" w14:textId="77777777" w:rsidR="00283C82" w:rsidRDefault="00DB303B">
      <w:pPr>
        <w:numPr>
          <w:ilvl w:val="0"/>
          <w:numId w:val="88"/>
        </w:numPr>
        <w:ind w:right="8" w:firstLine="567"/>
      </w:pPr>
      <w:r>
        <w:t xml:space="preserve">«Гав исемле мәче баласы» (Котенок по имени Гав), в 3-х частях, пер. МОиН РТ, ФГУП </w:t>
      </w:r>
    </w:p>
    <w:p w14:paraId="1B59FDFA" w14:textId="25D37A5A" w:rsidR="00283C82" w:rsidRDefault="00932E34">
      <w:pPr>
        <w:ind w:left="286" w:right="8"/>
      </w:pPr>
      <w:r>
        <w:t xml:space="preserve">                                  «ТПО «Киностудия «Союзмультфильм»;  </w:t>
      </w:r>
    </w:p>
    <w:p w14:paraId="66712D5E" w14:textId="77777777" w:rsidR="00283C82" w:rsidRDefault="00DB303B">
      <w:pPr>
        <w:numPr>
          <w:ilvl w:val="0"/>
          <w:numId w:val="88"/>
        </w:numPr>
        <w:ind w:right="8" w:firstLine="567"/>
      </w:pPr>
      <w:r>
        <w:t xml:space="preserve">«Гали белән Кәҗә (Гали и Коза), студия «Татармультфильм»;  </w:t>
      </w:r>
    </w:p>
    <w:p w14:paraId="1EE66F47" w14:textId="77777777" w:rsidR="00283C82" w:rsidRDefault="00DB303B">
      <w:pPr>
        <w:numPr>
          <w:ilvl w:val="0"/>
          <w:numId w:val="88"/>
        </w:numPr>
        <w:ind w:right="8" w:firstLine="567"/>
      </w:pPr>
      <w:r>
        <w:t xml:space="preserve">«Ике кыз» (Две дочери), студия «Татармультфильм»;  </w:t>
      </w:r>
    </w:p>
    <w:p w14:paraId="0947C180" w14:textId="77777777" w:rsidR="00283C82" w:rsidRDefault="00DB303B">
      <w:pPr>
        <w:numPr>
          <w:ilvl w:val="0"/>
          <w:numId w:val="88"/>
        </w:numPr>
        <w:ind w:right="8" w:firstLine="567"/>
      </w:pPr>
      <w:r>
        <w:t xml:space="preserve">«Иртә» (Утро), студия «Татармультфильм»;  </w:t>
      </w:r>
    </w:p>
    <w:p w14:paraId="20D702A6" w14:textId="77777777" w:rsidR="00283C82" w:rsidRDefault="00DB303B">
      <w:pPr>
        <w:numPr>
          <w:ilvl w:val="0"/>
          <w:numId w:val="88"/>
        </w:numPr>
        <w:ind w:right="8" w:firstLine="567"/>
      </w:pPr>
      <w:r>
        <w:t xml:space="preserve">«Иртәгесе кӛн иртәгә була» (Завтра будет завтра), пер. МОиН РТ, ФГУП «ТПО </w:t>
      </w:r>
    </w:p>
    <w:p w14:paraId="738D6827" w14:textId="5B1DB917" w:rsidR="00283C82" w:rsidRDefault="00932E34">
      <w:pPr>
        <w:ind w:left="286" w:right="8"/>
      </w:pPr>
      <w:r>
        <w:t xml:space="preserve">                                «Киностудия «Союзмультфильм»;  </w:t>
      </w:r>
    </w:p>
    <w:p w14:paraId="12E195CF" w14:textId="77777777" w:rsidR="00283C82" w:rsidRDefault="00DB303B">
      <w:pPr>
        <w:numPr>
          <w:ilvl w:val="0"/>
          <w:numId w:val="88"/>
        </w:numPr>
        <w:ind w:right="8" w:firstLine="567"/>
      </w:pPr>
      <w:r>
        <w:t xml:space="preserve">«Камыр-батыр» (Богатырь), ГБУК РТ «Татаркино»;  </w:t>
      </w:r>
    </w:p>
    <w:p w14:paraId="733CE091" w14:textId="77777777" w:rsidR="00283C82" w:rsidRDefault="00DB303B">
      <w:pPr>
        <w:numPr>
          <w:ilvl w:val="0"/>
          <w:numId w:val="88"/>
        </w:numPr>
        <w:ind w:right="8" w:firstLine="567"/>
      </w:pPr>
      <w:r>
        <w:t xml:space="preserve">«Карап туймаслык әсбап» (Ненаглядное пособие), пер. МОиН РТ, ФГУП «ТПО </w:t>
      </w:r>
    </w:p>
    <w:p w14:paraId="018007A0" w14:textId="7C24D160" w:rsidR="00283C82" w:rsidRDefault="00E7117E">
      <w:pPr>
        <w:ind w:left="286" w:right="8"/>
      </w:pPr>
      <w:r>
        <w:t xml:space="preserve">                                   «Киностудия «Союзмультфильм»;  </w:t>
      </w:r>
    </w:p>
    <w:p w14:paraId="69881763" w14:textId="77777777" w:rsidR="00E7117E" w:rsidRDefault="00DB303B" w:rsidP="00E7117E">
      <w:pPr>
        <w:numPr>
          <w:ilvl w:val="0"/>
          <w:numId w:val="88"/>
        </w:numPr>
        <w:ind w:right="8" w:firstLine="567"/>
      </w:pPr>
      <w:r>
        <w:t xml:space="preserve">«Карлсон әйләнеп кайтты» (Карлсон вернулся), пер. МОиН РТ, ФГУП «ТПО </w:t>
      </w:r>
      <w:r w:rsidR="00E7117E">
        <w:t xml:space="preserve">    </w:t>
      </w:r>
    </w:p>
    <w:p w14:paraId="55763660" w14:textId="1EF59A30" w:rsidR="00283C82" w:rsidRDefault="00E7117E" w:rsidP="00E7117E">
      <w:pPr>
        <w:ind w:left="1419" w:right="8" w:firstLine="0"/>
      </w:pPr>
      <w:r>
        <w:t xml:space="preserve">        «Киностудия  «Союзмультфильм»;  </w:t>
      </w:r>
    </w:p>
    <w:p w14:paraId="3310E52B" w14:textId="77777777" w:rsidR="00283C82" w:rsidRDefault="00DB303B">
      <w:pPr>
        <w:numPr>
          <w:ilvl w:val="0"/>
          <w:numId w:val="88"/>
        </w:numPr>
        <w:ind w:right="8" w:firstLine="567"/>
      </w:pPr>
      <w:r>
        <w:t xml:space="preserve">«Кәҗә белән Сарык» (Коза и Баран), студия «Татармультфильм»;  </w:t>
      </w:r>
    </w:p>
    <w:p w14:paraId="2A346E27" w14:textId="77777777" w:rsidR="00283C82" w:rsidRDefault="00DB303B">
      <w:pPr>
        <w:numPr>
          <w:ilvl w:val="0"/>
          <w:numId w:val="88"/>
        </w:numPr>
        <w:ind w:right="8" w:firstLine="567"/>
      </w:pPr>
      <w:r>
        <w:t xml:space="preserve">«Кисекбаш», студия «Татармультфильм»;  </w:t>
      </w:r>
    </w:p>
    <w:p w14:paraId="327C23D1" w14:textId="77777777" w:rsidR="00E7117E" w:rsidRDefault="00DB303B">
      <w:pPr>
        <w:numPr>
          <w:ilvl w:val="0"/>
          <w:numId w:val="88"/>
        </w:numPr>
        <w:ind w:right="8" w:firstLine="567"/>
      </w:pPr>
      <w:r>
        <w:t xml:space="preserve">«Койрык ӛчен күнегү» (Зарядка для хвоста), пер. МОиН РТ, ФГУП «ТПО «Киностудия </w:t>
      </w:r>
      <w:r w:rsidR="00E7117E">
        <w:t xml:space="preserve"> </w:t>
      </w:r>
    </w:p>
    <w:p w14:paraId="3872853E" w14:textId="33C010BB" w:rsidR="00283C82" w:rsidRDefault="00E7117E" w:rsidP="00E7117E">
      <w:pPr>
        <w:ind w:left="1419" w:right="8" w:firstLine="0"/>
      </w:pPr>
      <w:r>
        <w:t xml:space="preserve">       «Союзмультфильм»;  </w:t>
      </w:r>
    </w:p>
    <w:p w14:paraId="731B460B" w14:textId="77777777" w:rsidR="00E7117E" w:rsidRDefault="00DB303B" w:rsidP="00E7117E">
      <w:pPr>
        <w:numPr>
          <w:ilvl w:val="0"/>
          <w:numId w:val="88"/>
        </w:numPr>
        <w:ind w:right="8" w:firstLine="567"/>
      </w:pPr>
      <w:r>
        <w:t xml:space="preserve">«Кӛлгенә/Кӛлсылу» </w:t>
      </w:r>
      <w:r>
        <w:tab/>
        <w:t xml:space="preserve">(Золушка), </w:t>
      </w:r>
      <w:r>
        <w:tab/>
        <w:t xml:space="preserve">пер. </w:t>
      </w:r>
      <w:r>
        <w:tab/>
        <w:t xml:space="preserve">МОиН </w:t>
      </w:r>
      <w:r>
        <w:tab/>
        <w:t xml:space="preserve">РТ, </w:t>
      </w:r>
      <w:r>
        <w:tab/>
        <w:t xml:space="preserve">ФГУП </w:t>
      </w:r>
      <w:r>
        <w:tab/>
        <w:t xml:space="preserve">«ТПО </w:t>
      </w:r>
      <w:r>
        <w:tab/>
      </w:r>
      <w:r w:rsidR="00E7117E">
        <w:t xml:space="preserve">    </w:t>
      </w:r>
    </w:p>
    <w:p w14:paraId="51C2032D" w14:textId="043C8078" w:rsidR="00283C82" w:rsidRDefault="00E7117E" w:rsidP="00E7117E">
      <w:pPr>
        <w:ind w:left="1419" w:right="8" w:firstLine="0"/>
      </w:pPr>
      <w:r>
        <w:t xml:space="preserve">        «Киностудия «Союзмультфильм»;  </w:t>
      </w:r>
    </w:p>
    <w:p w14:paraId="1B00B58F" w14:textId="77777777" w:rsidR="00283C82" w:rsidRDefault="00DB303B">
      <w:pPr>
        <w:numPr>
          <w:ilvl w:val="0"/>
          <w:numId w:val="88"/>
        </w:numPr>
        <w:ind w:right="8" w:firstLine="567"/>
      </w:pPr>
      <w:r>
        <w:t xml:space="preserve">«Крокодил Гена», пер. МОиН РТ, ФГУП «ТПО «Киностудия «Союзмультфильм»;  </w:t>
      </w:r>
    </w:p>
    <w:p w14:paraId="0541EB1F" w14:textId="77777777" w:rsidR="00283C82" w:rsidRDefault="00DB303B">
      <w:pPr>
        <w:numPr>
          <w:ilvl w:val="0"/>
          <w:numId w:val="88"/>
        </w:numPr>
        <w:ind w:right="8" w:firstLine="567"/>
      </w:pPr>
      <w:r>
        <w:t xml:space="preserve">«Куян кызы» (Зайка), студия «Татармультфильм»;  </w:t>
      </w:r>
    </w:p>
    <w:p w14:paraId="4CE5B244" w14:textId="77777777" w:rsidR="00283C82" w:rsidRDefault="00DB303B">
      <w:pPr>
        <w:numPr>
          <w:ilvl w:val="0"/>
          <w:numId w:val="88"/>
        </w:numPr>
        <w:ind w:right="8" w:firstLine="567"/>
      </w:pPr>
      <w:r>
        <w:lastRenderedPageBreak/>
        <w:t xml:space="preserve">«Кызыклы шәкерт» (Забавный ученик), студия «Татармультфильм»;  </w:t>
      </w:r>
    </w:p>
    <w:p w14:paraId="22F4C8C6" w14:textId="77777777" w:rsidR="00283C82" w:rsidRDefault="00DB303B">
      <w:pPr>
        <w:numPr>
          <w:ilvl w:val="0"/>
          <w:numId w:val="88"/>
        </w:numPr>
        <w:ind w:right="8" w:firstLine="567"/>
      </w:pPr>
      <w:r>
        <w:t xml:space="preserve">«Кышкы кич» (Зимний вечер), студия «Татармультфильм»;  </w:t>
      </w:r>
    </w:p>
    <w:p w14:paraId="23C72741" w14:textId="77777777" w:rsidR="00283C82" w:rsidRDefault="00DB303B">
      <w:pPr>
        <w:numPr>
          <w:ilvl w:val="0"/>
          <w:numId w:val="88"/>
        </w:numPr>
        <w:ind w:right="8" w:firstLine="567"/>
      </w:pPr>
      <w:r>
        <w:t xml:space="preserve">«Маймылга  </w:t>
      </w:r>
      <w:r>
        <w:tab/>
        <w:t xml:space="preserve">сәлам»  </w:t>
      </w:r>
      <w:r>
        <w:tab/>
        <w:t xml:space="preserve">(Привет  </w:t>
      </w:r>
      <w:r>
        <w:tab/>
        <w:t xml:space="preserve">Мартышке),  пер.  </w:t>
      </w:r>
      <w:r>
        <w:tab/>
        <w:t xml:space="preserve">МОиН  </w:t>
      </w:r>
      <w:r>
        <w:tab/>
        <w:t xml:space="preserve">РТ, </w:t>
      </w:r>
    </w:p>
    <w:p w14:paraId="2A399B7E" w14:textId="77231A6B" w:rsidR="00283C82" w:rsidRDefault="00DB303B">
      <w:pPr>
        <w:tabs>
          <w:tab w:val="center" w:pos="286"/>
          <w:tab w:val="center" w:pos="1613"/>
          <w:tab w:val="center" w:pos="4441"/>
        </w:tabs>
        <w:ind w:left="0" w:right="0" w:firstLine="0"/>
        <w:jc w:val="left"/>
      </w:pPr>
      <w:r>
        <w:rPr>
          <w:rFonts w:ascii="Calibri" w:eastAsia="Calibri" w:hAnsi="Calibri" w:cs="Calibri"/>
          <w:sz w:val="22"/>
        </w:rPr>
        <w:tab/>
      </w:r>
      <w:r>
        <w:t xml:space="preserve"> </w:t>
      </w:r>
      <w:r>
        <w:tab/>
      </w:r>
      <w:r w:rsidR="00E7117E">
        <w:t xml:space="preserve">               </w:t>
      </w:r>
      <w:r>
        <w:t xml:space="preserve">ФГУП  </w:t>
      </w:r>
      <w:r w:rsidR="00E7117E">
        <w:t xml:space="preserve">         </w:t>
      </w:r>
      <w:r>
        <w:tab/>
        <w:t xml:space="preserve">«ТПО  «Киностудия «Союзмультфильм»;  </w:t>
      </w:r>
    </w:p>
    <w:p w14:paraId="7F0EF10F" w14:textId="77777777" w:rsidR="00283C82" w:rsidRDefault="00DB303B">
      <w:pPr>
        <w:numPr>
          <w:ilvl w:val="0"/>
          <w:numId w:val="88"/>
        </w:numPr>
        <w:ind w:right="8" w:firstLine="567"/>
      </w:pPr>
      <w:r>
        <w:t xml:space="preserve">«Мияу дип кем әйтте?» (Кто сказал мяу?), пер. МОиН РТ, ФГУП «ТПО «Киностудия </w:t>
      </w:r>
    </w:p>
    <w:p w14:paraId="7B42C6CE" w14:textId="0FD6854B" w:rsidR="00283C82" w:rsidRDefault="00E7117E">
      <w:pPr>
        <w:ind w:left="286" w:right="8"/>
      </w:pPr>
      <w:r>
        <w:t xml:space="preserve">                             «Союзмультфильм»;  </w:t>
      </w:r>
    </w:p>
    <w:p w14:paraId="4BD1BE80" w14:textId="77777777" w:rsidR="00283C82" w:rsidRDefault="00DB303B">
      <w:pPr>
        <w:numPr>
          <w:ilvl w:val="0"/>
          <w:numId w:val="88"/>
        </w:numPr>
        <w:ind w:right="8" w:firstLine="567"/>
      </w:pPr>
      <w:r>
        <w:t xml:space="preserve">«Ӛч кыз» (Три дочери), студия «Татармультфильм»;  </w:t>
      </w:r>
    </w:p>
    <w:p w14:paraId="48862378" w14:textId="77777777" w:rsidR="00283C82" w:rsidRDefault="00DB303B">
      <w:pPr>
        <w:numPr>
          <w:ilvl w:val="0"/>
          <w:numId w:val="88"/>
        </w:numPr>
        <w:ind w:right="8" w:firstLine="567"/>
      </w:pPr>
      <w:r>
        <w:t xml:space="preserve">«Простоквашинодан ӛчәү» (Трое из Простоквашино), пер. МОиН РТ, ФГУП «ТПО </w:t>
      </w:r>
    </w:p>
    <w:p w14:paraId="5D0B8CCE" w14:textId="3841A5CB" w:rsidR="00283C82" w:rsidRDefault="00E7117E">
      <w:pPr>
        <w:ind w:left="286" w:right="8"/>
      </w:pPr>
      <w:r>
        <w:t xml:space="preserve">                               «Киностудия «Союзмультфильм»;  </w:t>
      </w:r>
    </w:p>
    <w:p w14:paraId="1F25AF5A" w14:textId="77777777" w:rsidR="00283C82" w:rsidRDefault="00DB303B">
      <w:pPr>
        <w:numPr>
          <w:ilvl w:val="0"/>
          <w:numId w:val="88"/>
        </w:numPr>
        <w:ind w:right="8" w:firstLine="567"/>
      </w:pPr>
      <w:r>
        <w:t xml:space="preserve">«Сертотмас үрдәк» (Болтливая утка), студия «Татармультфильм»;  </w:t>
      </w:r>
    </w:p>
    <w:p w14:paraId="03C4D47C" w14:textId="77777777" w:rsidR="00283C82" w:rsidRDefault="00DB303B">
      <w:pPr>
        <w:numPr>
          <w:ilvl w:val="0"/>
          <w:numId w:val="88"/>
        </w:numPr>
        <w:ind w:right="8" w:firstLine="567"/>
      </w:pPr>
      <w:r>
        <w:t xml:space="preserve">«Сӛткә тӛшкән тычкан» (Мышь, попавшая в молоко), студия «Татармультфильм»;  </w:t>
      </w:r>
    </w:p>
    <w:p w14:paraId="311842C8" w14:textId="77777777" w:rsidR="00283C82" w:rsidRDefault="00DB303B">
      <w:pPr>
        <w:numPr>
          <w:ilvl w:val="0"/>
          <w:numId w:val="88"/>
        </w:numPr>
        <w:ind w:right="8" w:firstLine="567"/>
      </w:pPr>
      <w:r>
        <w:t xml:space="preserve">«Су анасы» (Водяная), студия «Татармультфильм»;  </w:t>
      </w:r>
    </w:p>
    <w:p w14:paraId="0AC6D32B" w14:textId="77777777" w:rsidR="00283C82" w:rsidRDefault="00DB303B">
      <w:pPr>
        <w:numPr>
          <w:ilvl w:val="0"/>
          <w:numId w:val="88"/>
        </w:numPr>
        <w:ind w:right="8" w:firstLine="567"/>
      </w:pPr>
      <w:r>
        <w:t xml:space="preserve">«Тӛлке белән Каз» (Лиса и гусь), студия «Татармультфильм»;  </w:t>
      </w:r>
    </w:p>
    <w:p w14:paraId="089FCA4D" w14:textId="77777777" w:rsidR="00283C82" w:rsidRDefault="00DB303B">
      <w:pPr>
        <w:numPr>
          <w:ilvl w:val="0"/>
          <w:numId w:val="88"/>
        </w:numPr>
        <w:ind w:right="8" w:firstLine="567"/>
      </w:pPr>
      <w:r>
        <w:t xml:space="preserve">«Туган авыл» (Родная деревня), студия «Татармультфильм»;  </w:t>
      </w:r>
    </w:p>
    <w:p w14:paraId="7520AFDB" w14:textId="77777777" w:rsidR="00283C82" w:rsidRDefault="00DB303B">
      <w:pPr>
        <w:numPr>
          <w:ilvl w:val="0"/>
          <w:numId w:val="88"/>
        </w:numPr>
        <w:ind w:right="8" w:firstLine="567"/>
      </w:pPr>
      <w:r>
        <w:t xml:space="preserve">«Туган тел» (Родной язык), студия «Татармультфильм»;  </w:t>
      </w:r>
    </w:p>
    <w:p w14:paraId="733B39F3" w14:textId="77777777" w:rsidR="00E7117E" w:rsidRDefault="00DB303B">
      <w:pPr>
        <w:numPr>
          <w:ilvl w:val="0"/>
          <w:numId w:val="88"/>
        </w:numPr>
        <w:ind w:right="8" w:firstLine="567"/>
      </w:pPr>
      <w:r>
        <w:t xml:space="preserve">«Унике ай» (Двенадцать месяцев) в 2-х частях, пер. МОиН РТ, ФГУП «ТПО </w:t>
      </w:r>
      <w:r w:rsidR="00E7117E">
        <w:t xml:space="preserve">             </w:t>
      </w:r>
    </w:p>
    <w:p w14:paraId="02075422" w14:textId="0EB8CE52" w:rsidR="00283C82" w:rsidRDefault="00E7117E" w:rsidP="00E7117E">
      <w:pPr>
        <w:ind w:left="1419" w:right="8" w:firstLine="0"/>
      </w:pPr>
      <w:r>
        <w:t xml:space="preserve">            «Киностудия «Союзмультфильм»;  </w:t>
      </w:r>
    </w:p>
    <w:p w14:paraId="6E72E111" w14:textId="77777777" w:rsidR="00E7117E" w:rsidRDefault="00DB303B" w:rsidP="00E7117E">
      <w:pPr>
        <w:numPr>
          <w:ilvl w:val="0"/>
          <w:numId w:val="88"/>
        </w:numPr>
        <w:ind w:right="8" w:firstLine="567"/>
      </w:pPr>
      <w:r>
        <w:t xml:space="preserve">«38 </w:t>
      </w:r>
      <w:r>
        <w:tab/>
        <w:t xml:space="preserve">попугай» </w:t>
      </w:r>
      <w:r>
        <w:tab/>
        <w:t xml:space="preserve">(38 </w:t>
      </w:r>
      <w:r>
        <w:tab/>
        <w:t xml:space="preserve">попугаев), </w:t>
      </w:r>
      <w:r>
        <w:tab/>
        <w:t xml:space="preserve">пер. </w:t>
      </w:r>
      <w:r>
        <w:tab/>
        <w:t xml:space="preserve">МОиН </w:t>
      </w:r>
      <w:r>
        <w:tab/>
        <w:t xml:space="preserve">РТ, </w:t>
      </w:r>
      <w:r>
        <w:tab/>
        <w:t xml:space="preserve">ФГУП </w:t>
      </w:r>
      <w:r>
        <w:tab/>
      </w:r>
      <w:r w:rsidR="00E7117E">
        <w:t xml:space="preserve">      </w:t>
      </w:r>
    </w:p>
    <w:p w14:paraId="3E76AD20" w14:textId="5415790E" w:rsidR="00283C82" w:rsidRDefault="00E7117E" w:rsidP="00E7117E">
      <w:pPr>
        <w:ind w:left="1419" w:right="8" w:firstLine="0"/>
      </w:pPr>
      <w:r>
        <w:t xml:space="preserve">            «ТПО </w:t>
      </w:r>
      <w:r>
        <w:tab/>
        <w:t xml:space="preserve">«Киностудия  «Союзмультфильм»;  </w:t>
      </w:r>
    </w:p>
    <w:p w14:paraId="4B34944E" w14:textId="77777777" w:rsidR="00932E34" w:rsidRDefault="00DB303B">
      <w:pPr>
        <w:numPr>
          <w:ilvl w:val="0"/>
          <w:numId w:val="88"/>
        </w:numPr>
        <w:ind w:right="8" w:firstLine="567"/>
      </w:pPr>
      <w:r>
        <w:t xml:space="preserve">«Фил баласы кая бара?» (Куда идет Слоненок?), пер. МОиН РТ, ФГУП «ТПО </w:t>
      </w:r>
      <w:r w:rsidR="00932E34">
        <w:t xml:space="preserve">  </w:t>
      </w:r>
    </w:p>
    <w:p w14:paraId="69DC7F5C" w14:textId="64F11671" w:rsidR="00283C82" w:rsidRDefault="00932E34" w:rsidP="00932E34">
      <w:pPr>
        <w:ind w:left="1419" w:right="8" w:firstLine="0"/>
      </w:pPr>
      <w:r>
        <w:t xml:space="preserve">          «Киностудия «Союзмультфильм»;  </w:t>
      </w:r>
    </w:p>
    <w:p w14:paraId="4B0EEB5A" w14:textId="77777777" w:rsidR="00283C82" w:rsidRDefault="00DB303B">
      <w:pPr>
        <w:numPr>
          <w:ilvl w:val="0"/>
          <w:numId w:val="88"/>
        </w:numPr>
        <w:ind w:right="8" w:firstLine="567"/>
      </w:pPr>
      <w:r>
        <w:t xml:space="preserve">«Хат ташучы Кар малай» (Снеговик-почтальон), пер. МОиН РТ, ФГУП «ТПО </w:t>
      </w:r>
    </w:p>
    <w:p w14:paraId="1667AA00" w14:textId="7603024D" w:rsidR="00283C82" w:rsidRDefault="00932E34">
      <w:pPr>
        <w:ind w:left="286" w:right="8"/>
      </w:pPr>
      <w:r>
        <w:t xml:space="preserve">                            «Киностудия «Союзмультфильм»;  </w:t>
      </w:r>
    </w:p>
    <w:p w14:paraId="21F16E5C" w14:textId="77777777" w:rsidR="00283C82" w:rsidRDefault="00DB303B">
      <w:pPr>
        <w:numPr>
          <w:ilvl w:val="0"/>
          <w:numId w:val="88"/>
        </w:numPr>
        <w:ind w:right="8" w:firstLine="567"/>
      </w:pPr>
      <w:r>
        <w:t xml:space="preserve">«Чебурашка», пер. МОиН РТ, ФГУП «ТПО «Киностудия «Союзмультфильм»;  </w:t>
      </w:r>
    </w:p>
    <w:p w14:paraId="46238747" w14:textId="77777777" w:rsidR="00283C82" w:rsidRDefault="00DB303B">
      <w:pPr>
        <w:numPr>
          <w:ilvl w:val="0"/>
          <w:numId w:val="88"/>
        </w:numPr>
        <w:ind w:right="8" w:firstLine="567"/>
      </w:pPr>
      <w:r>
        <w:t xml:space="preserve">«Чукмар белән Тукмар» (Чукмар и Тукмар), студия «Татармультфильм»;  </w:t>
      </w:r>
    </w:p>
    <w:p w14:paraId="5C09900C" w14:textId="77777777" w:rsidR="00283C82" w:rsidRDefault="00DB303B">
      <w:pPr>
        <w:numPr>
          <w:ilvl w:val="0"/>
          <w:numId w:val="88"/>
        </w:numPr>
        <w:ind w:right="8" w:firstLine="567"/>
      </w:pPr>
      <w:r>
        <w:t xml:space="preserve">«Шапокляк», пер. МОиН РТ, ФГУП «ТПО «Киностудия «Союзмультфильм»;  </w:t>
      </w:r>
    </w:p>
    <w:p w14:paraId="75E813B8" w14:textId="77777777" w:rsidR="00283C82" w:rsidRDefault="00DB303B">
      <w:pPr>
        <w:numPr>
          <w:ilvl w:val="0"/>
          <w:numId w:val="88"/>
        </w:numPr>
        <w:ind w:right="8" w:firstLine="567"/>
      </w:pPr>
      <w:r>
        <w:t xml:space="preserve">«Су анасы » (Водяная), студия «Татармультфильм»;  </w:t>
      </w:r>
    </w:p>
    <w:p w14:paraId="6349613E" w14:textId="77777777" w:rsidR="00283C82" w:rsidRDefault="00DB303B">
      <w:pPr>
        <w:numPr>
          <w:ilvl w:val="0"/>
          <w:numId w:val="88"/>
        </w:numPr>
        <w:ind w:right="8" w:firstLine="567"/>
      </w:pPr>
      <w:r>
        <w:t xml:space="preserve">«Тӛлке белән Каз» (Лиса и гусь), студия «Татармультфильм»;  </w:t>
      </w:r>
    </w:p>
    <w:p w14:paraId="3F89527D" w14:textId="382111BE" w:rsidR="00283C82" w:rsidRDefault="00DB303B" w:rsidP="00E7117E">
      <w:pPr>
        <w:numPr>
          <w:ilvl w:val="0"/>
          <w:numId w:val="88"/>
        </w:numPr>
        <w:ind w:right="8" w:firstLine="567"/>
      </w:pPr>
      <w:r>
        <w:t xml:space="preserve">«Эш беткәч уйнарга ярый» (После работы можно поиграть), студия «Татармультфильм»;  </w:t>
      </w:r>
      <w:r>
        <w:rPr>
          <w:sz w:val="22"/>
        </w:rPr>
        <w:t>55.</w:t>
      </w:r>
      <w:r>
        <w:rPr>
          <w:rFonts w:ascii="Arial" w:eastAsia="Arial" w:hAnsi="Arial" w:cs="Arial"/>
          <w:sz w:val="22"/>
        </w:rPr>
        <w:t xml:space="preserve"> </w:t>
      </w:r>
      <w:r>
        <w:t xml:space="preserve">«Ялкау маэмай» (Ленивый пѐс), студия «Татармультфильм»; 56. «Яңгыр белән Кояш» (Дождь и солнце), студия «Татармультфильм».  </w:t>
      </w:r>
    </w:p>
    <w:p w14:paraId="122E4AB9" w14:textId="77777777" w:rsidR="00283C82" w:rsidRDefault="00DB303B">
      <w:pPr>
        <w:spacing w:after="0" w:line="259" w:lineRule="auto"/>
        <w:ind w:left="852" w:right="0" w:firstLine="0"/>
        <w:jc w:val="left"/>
      </w:pPr>
      <w:r>
        <w:t xml:space="preserve"> </w:t>
      </w:r>
    </w:p>
    <w:p w14:paraId="14F54F5C" w14:textId="77777777" w:rsidR="00283C82" w:rsidRDefault="00DB303B">
      <w:pPr>
        <w:spacing w:after="4"/>
        <w:ind w:left="418" w:right="202"/>
      </w:pPr>
      <w:r>
        <w:rPr>
          <w:b/>
          <w:sz w:val="22"/>
        </w:rPr>
        <w:t xml:space="preserve"> 3.7.  </w:t>
      </w:r>
      <w:r>
        <w:rPr>
          <w:b/>
        </w:rPr>
        <w:t xml:space="preserve">Кадровые условия реализации Программы  </w:t>
      </w:r>
    </w:p>
    <w:p w14:paraId="21F24016" w14:textId="77777777" w:rsidR="00283C82" w:rsidRDefault="00DB303B">
      <w:pPr>
        <w:spacing w:after="16" w:line="259" w:lineRule="auto"/>
        <w:ind w:left="418" w:right="0" w:firstLine="0"/>
        <w:jc w:val="left"/>
      </w:pPr>
      <w:r>
        <w:t xml:space="preserve"> </w:t>
      </w:r>
    </w:p>
    <w:p w14:paraId="6591404A" w14:textId="77A654C7" w:rsidR="00283C82" w:rsidRDefault="00DB303B">
      <w:pPr>
        <w:ind w:left="425" w:right="393" w:firstLine="569"/>
      </w:pPr>
      <w:r>
        <w:t>ДОО самостоятельно устанавливает штатное расписание, осуществляет прием на работу работников, заключение с ними и расторжение трудовых договоров, распределение должностных обязанностей, создание условий и организацию методического и психологического сопровождения педагогов. Руководитель организации вправе заключать договора гражданско</w:t>
      </w:r>
      <w:r w:rsidR="00932E34">
        <w:t xml:space="preserve"> -</w:t>
      </w:r>
      <w:r>
        <w:t xml:space="preserve">правового характера и совершать иные действия в рамках своих полномочий.  </w:t>
      </w:r>
    </w:p>
    <w:p w14:paraId="105C4ED9" w14:textId="77777777" w:rsidR="00283C82" w:rsidRDefault="00DB303B">
      <w:pPr>
        <w:ind w:left="425" w:right="391" w:firstLine="569"/>
      </w:pPr>
      <w:r>
        <w:t xml:space="preserve"> В целях эффективной реализации Федеральной программы ДОО создает условия для профессионального развития педагогических и руководящих кадров, в том числе реализации права </w:t>
      </w:r>
      <w:r>
        <w:lastRenderedPageBreak/>
        <w:t xml:space="preserve">педагогов на получение дополнительного профессионального образования не реже одного раза в три года за счет средств ДОО и/или учредителя.  </w:t>
      </w:r>
    </w:p>
    <w:p w14:paraId="404986E4" w14:textId="2D2525E6" w:rsidR="00283C82" w:rsidRDefault="00DB303B">
      <w:pPr>
        <w:spacing w:after="12"/>
        <w:ind w:left="425" w:right="393" w:firstLine="569"/>
      </w:pPr>
      <w:r>
        <w:t xml:space="preserve">Реализация образовательной программы МБДОУ  обеспечивается квалифицированными педагогами, наименование должностей которых соответствует номенклатуре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утверждѐнной постановлением Правительства Российской Федерации от 21 февраля 2022 г. № 225 (Собрание законодательства Российской Федерации, 2022, № 9, ст. 1341).  </w:t>
      </w:r>
    </w:p>
    <w:p w14:paraId="5FC8AB2C" w14:textId="3722B27A" w:rsidR="00283C82" w:rsidRDefault="00DB303B">
      <w:pPr>
        <w:spacing w:after="17"/>
        <w:ind w:left="425" w:right="389" w:firstLine="569"/>
      </w:pPr>
      <w:r>
        <w:t>В целях эффективной реализации образовательной программы МБДОУ</w:t>
      </w:r>
      <w:r w:rsidR="00932E34">
        <w:t xml:space="preserve"> «Стародрожжановский детский сад №1 </w:t>
      </w:r>
      <w:r>
        <w:t xml:space="preserve"> «Солнышко» созданы условия для профессионального развития педагогических и руководящих кадров, в том числе реализации права педагогов на получение дополнительного профессионального образования не реже одного раза в три года за счет средств ДОО и/или учредителя.   </w:t>
      </w:r>
    </w:p>
    <w:p w14:paraId="305BA8BA" w14:textId="77777777" w:rsidR="00283C82" w:rsidRDefault="00DB303B">
      <w:pPr>
        <w:spacing w:after="18" w:line="259" w:lineRule="auto"/>
        <w:ind w:left="396" w:right="0" w:firstLine="0"/>
        <w:jc w:val="left"/>
      </w:pPr>
      <w:r>
        <w:rPr>
          <w:b/>
        </w:rPr>
        <w:t xml:space="preserve">         </w:t>
      </w:r>
    </w:p>
    <w:p w14:paraId="4764B712" w14:textId="77777777" w:rsidR="00283C82" w:rsidRDefault="00DB303B">
      <w:pPr>
        <w:spacing w:after="4"/>
        <w:ind w:left="0" w:right="202"/>
      </w:pPr>
      <w:r>
        <w:rPr>
          <w:b/>
        </w:rPr>
        <w:t xml:space="preserve">            3.8. Режим и распорядок дня в дошкольных группах </w:t>
      </w:r>
    </w:p>
    <w:p w14:paraId="7DCFFCA9" w14:textId="77777777" w:rsidR="00283C82" w:rsidRDefault="00DB303B">
      <w:pPr>
        <w:spacing w:after="0" w:line="259" w:lineRule="auto"/>
        <w:ind w:left="396" w:right="0" w:firstLine="0"/>
        <w:jc w:val="left"/>
      </w:pPr>
      <w:r>
        <w:rPr>
          <w:b/>
        </w:rPr>
        <w:t xml:space="preserve">   </w:t>
      </w:r>
    </w:p>
    <w:p w14:paraId="2F1CD868" w14:textId="77777777" w:rsidR="00283C82" w:rsidRDefault="00DB303B">
      <w:pPr>
        <w:spacing w:after="12"/>
        <w:ind w:left="-15" w:right="394" w:firstLine="567"/>
      </w:pPr>
      <w:r>
        <w:t xml:space="preserve">Режим дня предусматривает рациональное чередование отрезков сна и бодрствования в соответствии с физиологическими обоснованиями, обеспечивает хорошее самочувствие и активность ребѐнка, предупреждает утомляемость и перевозбуждение. </w:t>
      </w:r>
    </w:p>
    <w:p w14:paraId="00A6CEC0" w14:textId="77777777" w:rsidR="00283C82" w:rsidRDefault="00DB303B">
      <w:pPr>
        <w:spacing w:after="9"/>
        <w:ind w:left="-15" w:right="8" w:firstLine="567"/>
      </w:pPr>
      <w:r>
        <w:t xml:space="preserve">Режим и распорядок дня устанавливаются с учѐтом требований СанПиН 1.2.3685-21, условий реализации программы ДОО, потребностей участников образовательных отношений. </w:t>
      </w:r>
    </w:p>
    <w:p w14:paraId="1A563B5F" w14:textId="77777777" w:rsidR="00283C82" w:rsidRDefault="00DB303B">
      <w:pPr>
        <w:spacing w:after="0"/>
        <w:ind w:left="-15" w:right="389" w:firstLine="567"/>
      </w:pPr>
      <w:r>
        <w:rPr>
          <w:i/>
        </w:rPr>
        <w:t>Основными компонентами режима в ДОО являются:</w:t>
      </w:r>
      <w:r>
        <w:t xml:space="preserve"> сон, пребывание на открытом воздухе (прогулка), образовательная деятельность, игровая деятельность и отдых по собственному выбору (самостоятельная деятельность), прием пищи, личная гигиена. Содержание и длительность каждого компонента, а также их роль в определенные возрастные периоды закономерно изменяются, приобретая новые характерные черты и особенности. </w:t>
      </w:r>
    </w:p>
    <w:p w14:paraId="79307803" w14:textId="77777777" w:rsidR="00283C82" w:rsidRDefault="00DB303B">
      <w:pPr>
        <w:spacing w:after="0"/>
        <w:ind w:left="-15" w:right="393" w:firstLine="567"/>
      </w:pPr>
      <w:r>
        <w:t xml:space="preserve">Дети, соблюдающие режим дня, более уравновешены и работоспособны, у них постепенно вырабатываются определенные биоритмы, система условных рефлексов, что помогает организму ребѐнка физиологически переключаться между теми или иными видами деятельности, своевременно подготавливаться к каждому этапу: приему пищи, прогулке, занятиям, отдыху. Нарушение режима отрицательно сказывается на нервной системе детей: они становятся вялыми или, наоборот, возбужденными, начинают капризничать, теряют аппетит, плохо засыпают и спят беспокойно. </w:t>
      </w:r>
    </w:p>
    <w:p w14:paraId="537901E3" w14:textId="77777777" w:rsidR="00283C82" w:rsidRDefault="00DB303B">
      <w:pPr>
        <w:spacing w:after="0"/>
        <w:ind w:left="-15" w:right="398" w:firstLine="567"/>
      </w:pPr>
      <w:r>
        <w:t xml:space="preserve">Приучение детей выполнять режим дня осуществляется с раннего возраста, когда легче всего вырабатывается привычка к организованности и порядку, активной деятельности и правильному отдыху с максимальным проведением его на свежем воздухе. Эта работа проводится постепенно, последовательно и ежедневно. </w:t>
      </w:r>
    </w:p>
    <w:p w14:paraId="644A4E2F" w14:textId="77777777" w:rsidR="00283C82" w:rsidRDefault="00DB303B">
      <w:pPr>
        <w:spacing w:after="12"/>
        <w:ind w:left="-15" w:right="391" w:firstLine="567"/>
      </w:pPr>
      <w:r>
        <w:rPr>
          <w:i/>
        </w:rPr>
        <w:t>Режим дня гибкий</w:t>
      </w:r>
      <w:r>
        <w:t xml:space="preserve">, однако неизменными остаются время приема пищи, интервалы между приемами пищи, обеспечение необходимой длительности суточного сна, время отхода ко сну; проведение ежедневной прогулки. </w:t>
      </w:r>
    </w:p>
    <w:p w14:paraId="11A6506C" w14:textId="77777777" w:rsidR="00283C82" w:rsidRDefault="00DB303B">
      <w:pPr>
        <w:ind w:left="-15" w:right="395" w:firstLine="567"/>
      </w:pPr>
      <w:r>
        <w:rPr>
          <w:i/>
        </w:rPr>
        <w:t>При организации режима предусмотрено оптимальное чередование</w:t>
      </w:r>
      <w:r>
        <w:t xml:space="preserve"> самостоятельной детской </w:t>
      </w:r>
      <w:r>
        <w:rPr>
          <w:i/>
        </w:rPr>
        <w:t>деятельности</w:t>
      </w:r>
      <w:r>
        <w:t xml:space="preserve"> и организованных форм работы с детьми, коллективных и индивидуальных игр, достаточная двигательная активность ребѐнка в течение дня, обеспечивать сочетание умственной и физической нагрузки.  </w:t>
      </w:r>
    </w:p>
    <w:p w14:paraId="3467EF90" w14:textId="77777777" w:rsidR="00283C82" w:rsidRDefault="00DB303B">
      <w:pPr>
        <w:spacing w:after="0"/>
        <w:ind w:left="-15" w:right="392" w:firstLine="567"/>
      </w:pPr>
      <w:r>
        <w:t xml:space="preserve">Время образовательной деятельности организуется таким образом, чтобы вначале проводились наиболее насыщенные по содержанию виды деятельности, связанные с умственной активностью детей, </w:t>
      </w:r>
      <w:r>
        <w:lastRenderedPageBreak/>
        <w:t xml:space="preserve">максимальной их произвольностью, а затем творческие виды деятельности в чередовании с музыкальной и физической активностью. </w:t>
      </w:r>
    </w:p>
    <w:p w14:paraId="125E4739" w14:textId="77777777" w:rsidR="00283C82" w:rsidRDefault="00DB303B">
      <w:pPr>
        <w:spacing w:after="8" w:line="269" w:lineRule="auto"/>
        <w:ind w:left="-15" w:right="394" w:firstLine="567"/>
      </w:pPr>
      <w:r>
        <w:rPr>
          <w:i/>
        </w:rPr>
        <w:t>Продолжительность дневной суммарной образовательной нагрузки для детей дошкольного возраста, условия организации образовательного процесса соответствуют требованиям</w:t>
      </w:r>
      <w:r>
        <w:t xml:space="preserve">, предусмотренным СанПиН 1.2.3685-21 и СП 2.4.3648-20. </w:t>
      </w:r>
    </w:p>
    <w:p w14:paraId="45DF1C5D" w14:textId="77777777" w:rsidR="00283C82" w:rsidRDefault="00DB303B">
      <w:pPr>
        <w:spacing w:after="12"/>
        <w:ind w:left="-15" w:right="396" w:firstLine="567"/>
      </w:pPr>
      <w:r>
        <w:t xml:space="preserve">Режим дня строится с учѐтом сезонных изменений. В теплый период года увеличивается ежедневная длительность пребывания детей на свежем воздухе, образовательная деятельность переносится на прогулку (при наличии условий).  </w:t>
      </w:r>
    </w:p>
    <w:p w14:paraId="1B5000A4" w14:textId="77777777" w:rsidR="00283C82" w:rsidRDefault="00DB303B">
      <w:pPr>
        <w:spacing w:after="10"/>
        <w:ind w:left="-15" w:right="402" w:firstLine="567"/>
      </w:pPr>
      <w:r>
        <w:t xml:space="preserve">Согласно СанПиН 1.2.3685-21 при температуре воздуха ниже минус 15°С и скорости ветра более 7 м/с продолжительность прогулки для детей до 7 лет сокращают. При осуществлении режимных моментов необходимо учитывать также индивидуальные особенности ребѐнка (длительность сна, вкусовые предпочтения, характер, темп деятельности и так далее). </w:t>
      </w:r>
    </w:p>
    <w:p w14:paraId="673559C9" w14:textId="77777777" w:rsidR="00283C82" w:rsidRDefault="00DB303B">
      <w:pPr>
        <w:spacing w:after="3"/>
        <w:ind w:left="142" w:right="389"/>
      </w:pPr>
      <w:r>
        <w:rPr>
          <w:i/>
        </w:rPr>
        <w:t>Режим питания</w:t>
      </w:r>
      <w:r>
        <w:t xml:space="preserve"> зависит от длительности пребывания детей в ДОО и регулируется СанПиН  2.3/2.4.3590-20 «Санитарно-эпидемиологические требования к организации общественного  питания       населения», утвержденным       Постановлением       Главного государственного санитарного врача Российской Федерации от 27 октября 2020 года № 32 (далее –СанПиН по питанию). </w:t>
      </w:r>
    </w:p>
    <w:p w14:paraId="04C2556E" w14:textId="77777777" w:rsidR="00283C82" w:rsidRDefault="00DB303B">
      <w:pPr>
        <w:spacing w:after="4"/>
        <w:ind w:left="-15" w:right="249"/>
      </w:pPr>
      <w:r>
        <w:t xml:space="preserve">        Согласно пункту 183 Гигиенических нормативов Организация может корректировать режим дня в зависимости от типа организации и вида реализуемых образовательных программ, сезона года ДОУ может самостоятельно принимать решение о наличии второго завтрака и ужина, руководствуясь  положениями СанПиН по питанию. </w:t>
      </w:r>
    </w:p>
    <w:p w14:paraId="2E541589" w14:textId="77777777" w:rsidR="00283C82" w:rsidRDefault="00DB303B">
      <w:pPr>
        <w:spacing w:after="4"/>
        <w:ind w:left="-15" w:right="8"/>
      </w:pPr>
      <w:r>
        <w:t xml:space="preserve">   При отсутствии второго завтрака калорийность основного завтрака должна быть увеличена на 5% соответственно. </w:t>
      </w:r>
    </w:p>
    <w:p w14:paraId="6ACAE190" w14:textId="77777777" w:rsidR="00283C82" w:rsidRDefault="00DB303B">
      <w:pPr>
        <w:spacing w:after="0"/>
        <w:ind w:left="-15" w:right="8"/>
      </w:pPr>
      <w:r>
        <w:t xml:space="preserve"> При 12-часовом пребывании возможна организация как отдельного полдника, так и «уплотненного» полдника с включением блюд ужина и с распределением калорийности суточного рациона 30%. </w:t>
      </w:r>
    </w:p>
    <w:p w14:paraId="043C4561" w14:textId="77777777" w:rsidR="00283C82" w:rsidRDefault="00DB303B">
      <w:pPr>
        <w:spacing w:after="23" w:line="259" w:lineRule="auto"/>
        <w:ind w:left="567" w:right="0" w:firstLine="0"/>
        <w:jc w:val="left"/>
      </w:pPr>
      <w:r>
        <w:t xml:space="preserve"> </w:t>
      </w:r>
    </w:p>
    <w:p w14:paraId="173E5BA7" w14:textId="77777777" w:rsidR="00283C82" w:rsidRDefault="00DB303B">
      <w:pPr>
        <w:spacing w:after="0"/>
        <w:ind w:left="567" w:right="8"/>
      </w:pPr>
      <w:r>
        <w:t xml:space="preserve">Соблюдаются требования и показатели организации образовательного процесса и режима дня. </w:t>
      </w:r>
    </w:p>
    <w:p w14:paraId="4E4EDF19" w14:textId="77777777" w:rsidR="00283C82" w:rsidRDefault="00DB303B">
      <w:pPr>
        <w:spacing w:after="64" w:line="259" w:lineRule="auto"/>
        <w:ind w:left="567" w:right="0" w:firstLine="0"/>
        <w:jc w:val="left"/>
      </w:pPr>
      <w:r>
        <w:t xml:space="preserve"> </w:t>
      </w:r>
    </w:p>
    <w:p w14:paraId="42D19C39" w14:textId="77777777" w:rsidR="00283C82" w:rsidRDefault="00DB303B">
      <w:pPr>
        <w:spacing w:after="4"/>
        <w:ind w:left="920" w:right="202"/>
      </w:pPr>
      <w:r>
        <w:rPr>
          <w:b/>
        </w:rPr>
        <w:t>Требования и показатели организации образовательного процесса  и режима дня</w:t>
      </w:r>
      <w:r>
        <w:rPr>
          <w:b/>
          <w:vertAlign w:val="superscript"/>
        </w:rPr>
        <w:footnoteReference w:id="10"/>
      </w:r>
      <w:r>
        <w:rPr>
          <w:b/>
        </w:rPr>
        <w:t xml:space="preserve"> </w:t>
      </w:r>
    </w:p>
    <w:p w14:paraId="7E62FDE3" w14:textId="77777777" w:rsidR="00283C82" w:rsidRDefault="00DB303B">
      <w:pPr>
        <w:spacing w:after="0" w:line="259" w:lineRule="auto"/>
        <w:ind w:left="139" w:right="0" w:firstLine="0"/>
        <w:jc w:val="center"/>
      </w:pPr>
      <w:r>
        <w:rPr>
          <w:b/>
        </w:rPr>
        <w:t xml:space="preserve"> </w:t>
      </w:r>
    </w:p>
    <w:tbl>
      <w:tblPr>
        <w:tblStyle w:val="TableGrid"/>
        <w:tblW w:w="10586" w:type="dxa"/>
        <w:tblInd w:w="47" w:type="dxa"/>
        <w:tblCellMar>
          <w:top w:w="7" w:type="dxa"/>
          <w:left w:w="34" w:type="dxa"/>
        </w:tblCellMar>
        <w:tblLook w:val="04A0" w:firstRow="1" w:lastRow="0" w:firstColumn="1" w:lastColumn="0" w:noHBand="0" w:noVBand="1"/>
      </w:tblPr>
      <w:tblGrid>
        <w:gridCol w:w="4632"/>
        <w:gridCol w:w="2813"/>
        <w:gridCol w:w="3141"/>
      </w:tblGrid>
      <w:tr w:rsidR="00283C82" w14:paraId="1E321402" w14:textId="77777777">
        <w:trPr>
          <w:trHeight w:val="283"/>
        </w:trPr>
        <w:tc>
          <w:tcPr>
            <w:tcW w:w="4633" w:type="dxa"/>
            <w:tcBorders>
              <w:top w:val="single" w:sz="4" w:space="0" w:color="000000"/>
              <w:left w:val="single" w:sz="4" w:space="0" w:color="000000"/>
              <w:bottom w:val="single" w:sz="4" w:space="0" w:color="000000"/>
              <w:right w:val="single" w:sz="4" w:space="0" w:color="000000"/>
            </w:tcBorders>
            <w:shd w:val="clear" w:color="auto" w:fill="EEECE1"/>
          </w:tcPr>
          <w:p w14:paraId="36B2DCBC" w14:textId="77777777" w:rsidR="00283C82" w:rsidRDefault="00DB303B">
            <w:pPr>
              <w:tabs>
                <w:tab w:val="center" w:pos="2234"/>
              </w:tabs>
              <w:spacing w:after="0" w:line="259" w:lineRule="auto"/>
              <w:ind w:left="0" w:right="0" w:firstLine="0"/>
              <w:jc w:val="left"/>
            </w:pPr>
            <w:r>
              <w:rPr>
                <w:b/>
              </w:rPr>
              <w:t>Показатель</w:t>
            </w:r>
            <w:r>
              <w:t xml:space="preserve">  </w:t>
            </w:r>
            <w:r>
              <w:tab/>
            </w:r>
            <w:r>
              <w:rPr>
                <w:b/>
                <w:i/>
                <w:sz w:val="26"/>
              </w:rPr>
              <w:t xml:space="preserve"> </w:t>
            </w:r>
          </w:p>
        </w:tc>
        <w:tc>
          <w:tcPr>
            <w:tcW w:w="2813" w:type="dxa"/>
            <w:tcBorders>
              <w:top w:val="single" w:sz="4" w:space="0" w:color="000000"/>
              <w:left w:val="single" w:sz="4" w:space="0" w:color="000000"/>
              <w:bottom w:val="single" w:sz="4" w:space="0" w:color="000000"/>
              <w:right w:val="single" w:sz="4" w:space="0" w:color="000000"/>
            </w:tcBorders>
            <w:shd w:val="clear" w:color="auto" w:fill="EEECE1"/>
          </w:tcPr>
          <w:p w14:paraId="06CAE819" w14:textId="77777777" w:rsidR="00283C82" w:rsidRDefault="00DB303B">
            <w:pPr>
              <w:spacing w:after="0" w:line="259" w:lineRule="auto"/>
              <w:ind w:left="0" w:right="260" w:firstLine="0"/>
              <w:jc w:val="center"/>
            </w:pPr>
            <w:r>
              <w:rPr>
                <w:b/>
              </w:rPr>
              <w:t>Возраст</w:t>
            </w:r>
            <w:r>
              <w:rPr>
                <w:b/>
                <w:i/>
                <w:sz w:val="26"/>
              </w:rPr>
              <w:t xml:space="preserve"> </w:t>
            </w:r>
          </w:p>
        </w:tc>
        <w:tc>
          <w:tcPr>
            <w:tcW w:w="3141" w:type="dxa"/>
            <w:tcBorders>
              <w:top w:val="single" w:sz="4" w:space="0" w:color="000000"/>
              <w:left w:val="single" w:sz="4" w:space="0" w:color="000000"/>
              <w:bottom w:val="single" w:sz="4" w:space="0" w:color="000000"/>
              <w:right w:val="single" w:sz="4" w:space="0" w:color="000000"/>
            </w:tcBorders>
            <w:shd w:val="clear" w:color="auto" w:fill="EEECE1"/>
          </w:tcPr>
          <w:p w14:paraId="3136CBB8" w14:textId="77777777" w:rsidR="00283C82" w:rsidRDefault="00DB303B">
            <w:pPr>
              <w:spacing w:after="0" w:line="259" w:lineRule="auto"/>
              <w:ind w:left="1" w:right="0" w:firstLine="0"/>
              <w:jc w:val="left"/>
            </w:pPr>
            <w:r>
              <w:rPr>
                <w:b/>
              </w:rPr>
              <w:t>Норматив</w:t>
            </w:r>
            <w:r>
              <w:rPr>
                <w:b/>
                <w:i/>
                <w:sz w:val="26"/>
              </w:rPr>
              <w:t xml:space="preserve"> </w:t>
            </w:r>
          </w:p>
        </w:tc>
      </w:tr>
      <w:tr w:rsidR="00283C82" w14:paraId="791F56D3" w14:textId="77777777">
        <w:trPr>
          <w:trHeight w:val="373"/>
        </w:trPr>
        <w:tc>
          <w:tcPr>
            <w:tcW w:w="10586" w:type="dxa"/>
            <w:gridSpan w:val="3"/>
            <w:tcBorders>
              <w:top w:val="single" w:sz="4" w:space="0" w:color="000000"/>
              <w:left w:val="single" w:sz="4" w:space="0" w:color="000000"/>
              <w:bottom w:val="single" w:sz="4" w:space="0" w:color="000000"/>
              <w:right w:val="single" w:sz="4" w:space="0" w:color="000000"/>
            </w:tcBorders>
            <w:vAlign w:val="bottom"/>
          </w:tcPr>
          <w:p w14:paraId="0236531E" w14:textId="77777777" w:rsidR="00283C82" w:rsidRDefault="00DB303B">
            <w:pPr>
              <w:spacing w:after="0" w:line="259" w:lineRule="auto"/>
              <w:ind w:left="3349" w:right="0" w:firstLine="0"/>
              <w:jc w:val="left"/>
            </w:pPr>
            <w:r>
              <w:rPr>
                <w:b/>
                <w:i/>
              </w:rPr>
              <w:t xml:space="preserve">Требования к организации образовательного процесса </w:t>
            </w:r>
          </w:p>
        </w:tc>
      </w:tr>
      <w:tr w:rsidR="00283C82" w14:paraId="473CB200" w14:textId="77777777">
        <w:trPr>
          <w:trHeight w:val="286"/>
        </w:trPr>
        <w:tc>
          <w:tcPr>
            <w:tcW w:w="4633" w:type="dxa"/>
            <w:tcBorders>
              <w:top w:val="single" w:sz="4" w:space="0" w:color="000000"/>
              <w:left w:val="single" w:sz="4" w:space="0" w:color="000000"/>
              <w:bottom w:val="single" w:sz="4" w:space="0" w:color="000000"/>
              <w:right w:val="single" w:sz="4" w:space="0" w:color="000000"/>
            </w:tcBorders>
          </w:tcPr>
          <w:p w14:paraId="4252CDF2" w14:textId="77777777" w:rsidR="00283C82" w:rsidRDefault="00DB303B">
            <w:pPr>
              <w:spacing w:after="0" w:line="259" w:lineRule="auto"/>
              <w:ind w:left="67" w:right="0" w:firstLine="0"/>
              <w:jc w:val="left"/>
            </w:pPr>
            <w:r>
              <w:t xml:space="preserve">Начало занятий не ранее </w:t>
            </w:r>
          </w:p>
        </w:tc>
        <w:tc>
          <w:tcPr>
            <w:tcW w:w="2813" w:type="dxa"/>
            <w:tcBorders>
              <w:top w:val="single" w:sz="4" w:space="0" w:color="000000"/>
              <w:left w:val="single" w:sz="4" w:space="0" w:color="000000"/>
              <w:bottom w:val="single" w:sz="4" w:space="0" w:color="000000"/>
              <w:right w:val="single" w:sz="4" w:space="0" w:color="000000"/>
            </w:tcBorders>
          </w:tcPr>
          <w:p w14:paraId="7DB3A00A" w14:textId="77777777" w:rsidR="00283C82" w:rsidRDefault="00DB303B">
            <w:pPr>
              <w:spacing w:after="0" w:line="259" w:lineRule="auto"/>
              <w:ind w:left="0" w:right="13" w:firstLine="0"/>
              <w:jc w:val="center"/>
            </w:pPr>
            <w:r>
              <w:t xml:space="preserve">все возрасты </w:t>
            </w:r>
          </w:p>
        </w:tc>
        <w:tc>
          <w:tcPr>
            <w:tcW w:w="3141" w:type="dxa"/>
            <w:tcBorders>
              <w:top w:val="single" w:sz="4" w:space="0" w:color="000000"/>
              <w:left w:val="single" w:sz="4" w:space="0" w:color="000000"/>
              <w:bottom w:val="single" w:sz="4" w:space="0" w:color="000000"/>
              <w:right w:val="single" w:sz="4" w:space="0" w:color="000000"/>
            </w:tcBorders>
          </w:tcPr>
          <w:p w14:paraId="6F0FABBF" w14:textId="77777777" w:rsidR="00283C82" w:rsidRDefault="00DB303B">
            <w:pPr>
              <w:spacing w:after="0" w:line="259" w:lineRule="auto"/>
              <w:ind w:left="0" w:right="253" w:firstLine="0"/>
              <w:jc w:val="center"/>
            </w:pPr>
            <w:r>
              <w:t xml:space="preserve">8.00 </w:t>
            </w:r>
          </w:p>
        </w:tc>
      </w:tr>
      <w:tr w:rsidR="00283C82" w14:paraId="29BF62EE" w14:textId="77777777">
        <w:trPr>
          <w:trHeight w:val="286"/>
        </w:trPr>
        <w:tc>
          <w:tcPr>
            <w:tcW w:w="4633" w:type="dxa"/>
            <w:tcBorders>
              <w:top w:val="single" w:sz="4" w:space="0" w:color="000000"/>
              <w:left w:val="single" w:sz="4" w:space="0" w:color="000000"/>
              <w:bottom w:val="single" w:sz="4" w:space="0" w:color="000000"/>
              <w:right w:val="single" w:sz="4" w:space="0" w:color="000000"/>
            </w:tcBorders>
          </w:tcPr>
          <w:p w14:paraId="7E858E53" w14:textId="77777777" w:rsidR="00283C82" w:rsidRDefault="00DB303B">
            <w:pPr>
              <w:spacing w:after="0" w:line="259" w:lineRule="auto"/>
              <w:ind w:left="67" w:right="0" w:firstLine="0"/>
              <w:jc w:val="left"/>
            </w:pPr>
            <w:r>
              <w:t xml:space="preserve">Окончание занятий, не позднее </w:t>
            </w:r>
          </w:p>
        </w:tc>
        <w:tc>
          <w:tcPr>
            <w:tcW w:w="2813" w:type="dxa"/>
            <w:tcBorders>
              <w:top w:val="single" w:sz="4" w:space="0" w:color="000000"/>
              <w:left w:val="single" w:sz="4" w:space="0" w:color="000000"/>
              <w:bottom w:val="single" w:sz="4" w:space="0" w:color="000000"/>
              <w:right w:val="single" w:sz="4" w:space="0" w:color="000000"/>
            </w:tcBorders>
          </w:tcPr>
          <w:p w14:paraId="64B20EAB" w14:textId="77777777" w:rsidR="00283C82" w:rsidRDefault="00DB303B">
            <w:pPr>
              <w:spacing w:after="0" w:line="259" w:lineRule="auto"/>
              <w:ind w:left="0" w:right="13" w:firstLine="0"/>
              <w:jc w:val="center"/>
            </w:pPr>
            <w:r>
              <w:t xml:space="preserve">все возрасты </w:t>
            </w:r>
          </w:p>
        </w:tc>
        <w:tc>
          <w:tcPr>
            <w:tcW w:w="3141" w:type="dxa"/>
            <w:tcBorders>
              <w:top w:val="single" w:sz="4" w:space="0" w:color="000000"/>
              <w:left w:val="single" w:sz="4" w:space="0" w:color="000000"/>
              <w:bottom w:val="single" w:sz="4" w:space="0" w:color="000000"/>
              <w:right w:val="single" w:sz="4" w:space="0" w:color="000000"/>
            </w:tcBorders>
          </w:tcPr>
          <w:p w14:paraId="1DE9B487" w14:textId="77777777" w:rsidR="00283C82" w:rsidRDefault="00DB303B">
            <w:pPr>
              <w:spacing w:after="0" w:line="259" w:lineRule="auto"/>
              <w:ind w:left="0" w:right="253" w:firstLine="0"/>
              <w:jc w:val="center"/>
            </w:pPr>
            <w:r>
              <w:t xml:space="preserve">17.00 </w:t>
            </w:r>
          </w:p>
        </w:tc>
      </w:tr>
      <w:tr w:rsidR="00283C82" w14:paraId="3FB377CB" w14:textId="77777777">
        <w:trPr>
          <w:trHeight w:val="1390"/>
        </w:trPr>
        <w:tc>
          <w:tcPr>
            <w:tcW w:w="4633" w:type="dxa"/>
            <w:tcBorders>
              <w:top w:val="single" w:sz="4" w:space="0" w:color="000000"/>
              <w:left w:val="single" w:sz="4" w:space="0" w:color="000000"/>
              <w:bottom w:val="single" w:sz="4" w:space="0" w:color="000000"/>
              <w:right w:val="single" w:sz="4" w:space="0" w:color="000000"/>
            </w:tcBorders>
          </w:tcPr>
          <w:p w14:paraId="2E430DAB" w14:textId="77777777" w:rsidR="00283C82" w:rsidRDefault="00DB303B">
            <w:pPr>
              <w:spacing w:after="0" w:line="259" w:lineRule="auto"/>
              <w:ind w:left="67" w:right="0" w:firstLine="0"/>
              <w:jc w:val="left"/>
            </w:pPr>
            <w:r>
              <w:t xml:space="preserve">Продолжительность занятия для детей дошкольного возраста, не более </w:t>
            </w:r>
          </w:p>
        </w:tc>
        <w:tc>
          <w:tcPr>
            <w:tcW w:w="2813" w:type="dxa"/>
            <w:tcBorders>
              <w:top w:val="single" w:sz="4" w:space="0" w:color="000000"/>
              <w:left w:val="single" w:sz="4" w:space="0" w:color="000000"/>
              <w:bottom w:val="single" w:sz="4" w:space="0" w:color="000000"/>
              <w:right w:val="single" w:sz="4" w:space="0" w:color="000000"/>
            </w:tcBorders>
          </w:tcPr>
          <w:p w14:paraId="5D701E5A" w14:textId="77777777" w:rsidR="00283C82" w:rsidRDefault="00DB303B">
            <w:pPr>
              <w:spacing w:after="0" w:line="259" w:lineRule="auto"/>
              <w:ind w:left="670" w:right="471" w:firstLine="0"/>
              <w:jc w:val="left"/>
            </w:pPr>
            <w:r>
              <w:t xml:space="preserve">от 1 до 3 лет от 3 до 4 лет от 4 до 5 лет от 5 до 6 лет от 6 до 7 лет </w:t>
            </w:r>
          </w:p>
        </w:tc>
        <w:tc>
          <w:tcPr>
            <w:tcW w:w="3141" w:type="dxa"/>
            <w:tcBorders>
              <w:top w:val="single" w:sz="4" w:space="0" w:color="000000"/>
              <w:left w:val="single" w:sz="4" w:space="0" w:color="000000"/>
              <w:bottom w:val="single" w:sz="4" w:space="0" w:color="000000"/>
              <w:right w:val="single" w:sz="4" w:space="0" w:color="000000"/>
            </w:tcBorders>
          </w:tcPr>
          <w:p w14:paraId="31495C9B" w14:textId="77777777" w:rsidR="00283C82" w:rsidRDefault="00DB303B">
            <w:pPr>
              <w:spacing w:after="20" w:line="259" w:lineRule="auto"/>
              <w:ind w:left="0" w:right="84" w:firstLine="0"/>
              <w:jc w:val="center"/>
            </w:pPr>
            <w:r>
              <w:t xml:space="preserve">10 минут </w:t>
            </w:r>
          </w:p>
          <w:p w14:paraId="66726E16" w14:textId="77777777" w:rsidR="00283C82" w:rsidRDefault="00DB303B">
            <w:pPr>
              <w:spacing w:after="20" w:line="259" w:lineRule="auto"/>
              <w:ind w:left="0" w:right="84" w:firstLine="0"/>
              <w:jc w:val="center"/>
            </w:pPr>
            <w:r>
              <w:t xml:space="preserve">15 минут </w:t>
            </w:r>
          </w:p>
          <w:p w14:paraId="4EF642A5" w14:textId="77777777" w:rsidR="00283C82" w:rsidRDefault="00DB303B">
            <w:pPr>
              <w:spacing w:after="20" w:line="259" w:lineRule="auto"/>
              <w:ind w:left="0" w:right="84" w:firstLine="0"/>
              <w:jc w:val="center"/>
            </w:pPr>
            <w:r>
              <w:t xml:space="preserve">20 минут </w:t>
            </w:r>
          </w:p>
          <w:p w14:paraId="5867890F" w14:textId="77777777" w:rsidR="00283C82" w:rsidRDefault="00DB303B">
            <w:pPr>
              <w:spacing w:after="21" w:line="259" w:lineRule="auto"/>
              <w:ind w:left="0" w:right="84" w:firstLine="0"/>
              <w:jc w:val="center"/>
            </w:pPr>
            <w:r>
              <w:t xml:space="preserve">25 минут </w:t>
            </w:r>
          </w:p>
          <w:p w14:paraId="1701EB7A" w14:textId="77777777" w:rsidR="00283C82" w:rsidRDefault="00DB303B">
            <w:pPr>
              <w:spacing w:after="0" w:line="259" w:lineRule="auto"/>
              <w:ind w:left="0" w:right="84" w:firstLine="0"/>
              <w:jc w:val="center"/>
            </w:pPr>
            <w:r>
              <w:t xml:space="preserve">30 минут </w:t>
            </w:r>
          </w:p>
        </w:tc>
      </w:tr>
      <w:tr w:rsidR="00283C82" w14:paraId="042082F9" w14:textId="77777777">
        <w:trPr>
          <w:trHeight w:val="2172"/>
        </w:trPr>
        <w:tc>
          <w:tcPr>
            <w:tcW w:w="4633" w:type="dxa"/>
            <w:tcBorders>
              <w:top w:val="single" w:sz="4" w:space="0" w:color="000000"/>
              <w:left w:val="single" w:sz="4" w:space="0" w:color="000000"/>
              <w:bottom w:val="single" w:sz="4" w:space="0" w:color="000000"/>
              <w:right w:val="single" w:sz="4" w:space="0" w:color="000000"/>
            </w:tcBorders>
          </w:tcPr>
          <w:p w14:paraId="630783BB" w14:textId="77777777" w:rsidR="00283C82" w:rsidRDefault="00DB303B">
            <w:pPr>
              <w:spacing w:after="0" w:line="278" w:lineRule="auto"/>
              <w:ind w:left="67" w:right="0" w:firstLine="0"/>
              <w:jc w:val="left"/>
            </w:pPr>
            <w:r>
              <w:lastRenderedPageBreak/>
              <w:t xml:space="preserve">Продолжительность дневной суммарной образовательной нагрузки для детей </w:t>
            </w:r>
          </w:p>
          <w:p w14:paraId="325586BC" w14:textId="77777777" w:rsidR="00283C82" w:rsidRDefault="00DB303B">
            <w:pPr>
              <w:spacing w:after="2" w:line="259" w:lineRule="auto"/>
              <w:ind w:left="67" w:right="0" w:firstLine="0"/>
              <w:jc w:val="left"/>
            </w:pPr>
            <w:r>
              <w:t xml:space="preserve">дошкольного возраста, не более </w:t>
            </w:r>
          </w:p>
          <w:p w14:paraId="161EA00F" w14:textId="77777777" w:rsidR="00283C82" w:rsidRDefault="00DB303B">
            <w:pPr>
              <w:spacing w:after="0" w:line="259" w:lineRule="auto"/>
              <w:ind w:left="0" w:right="0" w:firstLine="0"/>
              <w:jc w:val="left"/>
            </w:pPr>
            <w:r>
              <w:rPr>
                <w:b/>
                <w:i/>
                <w:sz w:val="26"/>
              </w:rPr>
              <w:t xml:space="preserve"> </w:t>
            </w:r>
          </w:p>
        </w:tc>
        <w:tc>
          <w:tcPr>
            <w:tcW w:w="2813" w:type="dxa"/>
            <w:tcBorders>
              <w:top w:val="single" w:sz="4" w:space="0" w:color="000000"/>
              <w:left w:val="single" w:sz="4" w:space="0" w:color="000000"/>
              <w:bottom w:val="single" w:sz="4" w:space="0" w:color="000000"/>
              <w:right w:val="single" w:sz="4" w:space="0" w:color="000000"/>
            </w:tcBorders>
          </w:tcPr>
          <w:p w14:paraId="2FEF170C" w14:textId="77777777" w:rsidR="00283C82" w:rsidRDefault="00DB303B">
            <w:pPr>
              <w:spacing w:after="0" w:line="275" w:lineRule="auto"/>
              <w:ind w:left="670" w:right="471" w:firstLine="0"/>
              <w:jc w:val="left"/>
            </w:pPr>
            <w:r>
              <w:t xml:space="preserve">от 1 до 3 лет от 3 до 4 лет от 4 до 5 лет от 5 до 6 лет </w:t>
            </w:r>
          </w:p>
          <w:p w14:paraId="0253F8A9" w14:textId="77777777" w:rsidR="00283C82" w:rsidRDefault="00DB303B">
            <w:pPr>
              <w:spacing w:after="17" w:line="259" w:lineRule="auto"/>
              <w:ind w:left="0" w:right="57" w:firstLine="0"/>
              <w:jc w:val="center"/>
            </w:pPr>
            <w:r>
              <w:rPr>
                <w:sz w:val="20"/>
              </w:rPr>
              <w:t xml:space="preserve"> </w:t>
            </w:r>
          </w:p>
          <w:p w14:paraId="6A7721F1" w14:textId="77777777" w:rsidR="00283C82" w:rsidRDefault="00DB303B">
            <w:pPr>
              <w:spacing w:after="0" w:line="259" w:lineRule="auto"/>
              <w:ind w:left="0" w:right="23" w:firstLine="0"/>
              <w:jc w:val="center"/>
            </w:pPr>
            <w:r>
              <w:t xml:space="preserve"> </w:t>
            </w:r>
          </w:p>
          <w:p w14:paraId="775DFD61" w14:textId="77777777" w:rsidR="00283C82" w:rsidRDefault="00DB303B">
            <w:pPr>
              <w:spacing w:after="17" w:line="259" w:lineRule="auto"/>
              <w:ind w:left="0" w:right="23" w:firstLine="0"/>
              <w:jc w:val="center"/>
            </w:pPr>
            <w:r>
              <w:t xml:space="preserve"> </w:t>
            </w:r>
          </w:p>
          <w:p w14:paraId="6BCE797B" w14:textId="77777777" w:rsidR="00283C82" w:rsidRDefault="00DB303B">
            <w:pPr>
              <w:spacing w:after="0" w:line="259" w:lineRule="auto"/>
              <w:ind w:left="0" w:right="86" w:firstLine="0"/>
              <w:jc w:val="center"/>
            </w:pPr>
            <w:r>
              <w:t xml:space="preserve">от 6 до 7 лет </w:t>
            </w:r>
          </w:p>
        </w:tc>
        <w:tc>
          <w:tcPr>
            <w:tcW w:w="3141" w:type="dxa"/>
            <w:tcBorders>
              <w:top w:val="single" w:sz="4" w:space="0" w:color="000000"/>
              <w:left w:val="single" w:sz="4" w:space="0" w:color="000000"/>
              <w:bottom w:val="single" w:sz="4" w:space="0" w:color="000000"/>
              <w:right w:val="single" w:sz="4" w:space="0" w:color="000000"/>
            </w:tcBorders>
          </w:tcPr>
          <w:p w14:paraId="6B175EA3" w14:textId="77777777" w:rsidR="00283C82" w:rsidRDefault="00DB303B">
            <w:pPr>
              <w:spacing w:after="20" w:line="259" w:lineRule="auto"/>
              <w:ind w:left="0" w:right="84" w:firstLine="0"/>
              <w:jc w:val="center"/>
            </w:pPr>
            <w:r>
              <w:t xml:space="preserve">20 минут </w:t>
            </w:r>
          </w:p>
          <w:p w14:paraId="7A969643" w14:textId="77777777" w:rsidR="00283C82" w:rsidRDefault="00DB303B">
            <w:pPr>
              <w:spacing w:after="20" w:line="259" w:lineRule="auto"/>
              <w:ind w:left="0" w:right="84" w:firstLine="0"/>
              <w:jc w:val="center"/>
            </w:pPr>
            <w:r>
              <w:t xml:space="preserve">30 минут </w:t>
            </w:r>
          </w:p>
          <w:p w14:paraId="7E0F7CB3" w14:textId="77777777" w:rsidR="00283C82" w:rsidRDefault="00DB303B">
            <w:pPr>
              <w:spacing w:after="20" w:line="259" w:lineRule="auto"/>
              <w:ind w:left="0" w:right="84" w:firstLine="0"/>
              <w:jc w:val="center"/>
            </w:pPr>
            <w:r>
              <w:t xml:space="preserve">40 минут </w:t>
            </w:r>
          </w:p>
          <w:p w14:paraId="332FE2AD" w14:textId="77777777" w:rsidR="00283C82" w:rsidRDefault="00DB303B">
            <w:pPr>
              <w:spacing w:after="0" w:line="276" w:lineRule="auto"/>
              <w:ind w:left="0" w:right="0" w:firstLine="0"/>
              <w:jc w:val="center"/>
            </w:pPr>
            <w:r>
              <w:t xml:space="preserve">50 минут или 75 минут при организации 1 занятия после дневного сна </w:t>
            </w:r>
          </w:p>
          <w:p w14:paraId="4F17E63B" w14:textId="77777777" w:rsidR="00283C82" w:rsidRDefault="00DB303B">
            <w:pPr>
              <w:spacing w:after="53" w:line="259" w:lineRule="auto"/>
              <w:ind w:left="0" w:right="48" w:firstLine="0"/>
              <w:jc w:val="center"/>
            </w:pPr>
            <w:r>
              <w:rPr>
                <w:sz w:val="20"/>
              </w:rPr>
              <w:t xml:space="preserve"> </w:t>
            </w:r>
          </w:p>
          <w:p w14:paraId="62E8480A" w14:textId="77777777" w:rsidR="00283C82" w:rsidRDefault="00DB303B">
            <w:pPr>
              <w:spacing w:after="0" w:line="259" w:lineRule="auto"/>
              <w:ind w:left="0" w:right="372" w:firstLine="0"/>
              <w:jc w:val="center"/>
            </w:pPr>
            <w:r>
              <w:t xml:space="preserve">    90 минут </w:t>
            </w:r>
          </w:p>
        </w:tc>
      </w:tr>
      <w:tr w:rsidR="00283C82" w14:paraId="4CFA505A" w14:textId="77777777">
        <w:trPr>
          <w:trHeight w:val="586"/>
        </w:trPr>
        <w:tc>
          <w:tcPr>
            <w:tcW w:w="4633" w:type="dxa"/>
            <w:tcBorders>
              <w:top w:val="single" w:sz="4" w:space="0" w:color="000000"/>
              <w:left w:val="single" w:sz="4" w:space="0" w:color="000000"/>
              <w:bottom w:val="single" w:sz="4" w:space="0" w:color="000000"/>
              <w:right w:val="single" w:sz="4" w:space="0" w:color="000000"/>
            </w:tcBorders>
          </w:tcPr>
          <w:p w14:paraId="6E4D4E0A" w14:textId="77777777" w:rsidR="00283C82" w:rsidRDefault="00DB303B">
            <w:pPr>
              <w:spacing w:after="0" w:line="259" w:lineRule="auto"/>
              <w:ind w:left="67" w:right="0" w:firstLine="0"/>
              <w:jc w:val="left"/>
            </w:pPr>
            <w:r>
              <w:t xml:space="preserve">Продолжительность перерывов между занятиями, не менее </w:t>
            </w:r>
          </w:p>
        </w:tc>
        <w:tc>
          <w:tcPr>
            <w:tcW w:w="2813" w:type="dxa"/>
            <w:tcBorders>
              <w:top w:val="single" w:sz="4" w:space="0" w:color="000000"/>
              <w:left w:val="single" w:sz="4" w:space="0" w:color="000000"/>
              <w:bottom w:val="single" w:sz="4" w:space="0" w:color="000000"/>
              <w:right w:val="single" w:sz="4" w:space="0" w:color="000000"/>
            </w:tcBorders>
          </w:tcPr>
          <w:p w14:paraId="26B7CFB1" w14:textId="77777777" w:rsidR="00283C82" w:rsidRDefault="00DB303B">
            <w:pPr>
              <w:spacing w:after="2" w:line="259" w:lineRule="auto"/>
              <w:ind w:left="0" w:right="85" w:firstLine="0"/>
              <w:jc w:val="center"/>
            </w:pPr>
            <w:r>
              <w:t xml:space="preserve">все возрасты </w:t>
            </w:r>
          </w:p>
          <w:p w14:paraId="74A78F17" w14:textId="77777777" w:rsidR="00283C82" w:rsidRDefault="00DB303B">
            <w:pPr>
              <w:spacing w:after="0" w:line="259" w:lineRule="auto"/>
              <w:ind w:left="0" w:right="196" w:firstLine="0"/>
              <w:jc w:val="center"/>
            </w:pPr>
            <w:r>
              <w:rPr>
                <w:b/>
                <w:i/>
                <w:sz w:val="26"/>
              </w:rPr>
              <w:t xml:space="preserve"> </w:t>
            </w:r>
          </w:p>
        </w:tc>
        <w:tc>
          <w:tcPr>
            <w:tcW w:w="3141" w:type="dxa"/>
            <w:tcBorders>
              <w:top w:val="single" w:sz="4" w:space="0" w:color="000000"/>
              <w:left w:val="single" w:sz="4" w:space="0" w:color="000000"/>
              <w:bottom w:val="single" w:sz="4" w:space="0" w:color="000000"/>
              <w:right w:val="single" w:sz="4" w:space="0" w:color="000000"/>
            </w:tcBorders>
          </w:tcPr>
          <w:p w14:paraId="5B2964BB" w14:textId="77777777" w:rsidR="00283C82" w:rsidRDefault="00DB303B">
            <w:pPr>
              <w:spacing w:after="2" w:line="259" w:lineRule="auto"/>
              <w:ind w:left="0" w:right="45" w:firstLine="0"/>
              <w:jc w:val="center"/>
            </w:pPr>
            <w:r>
              <w:t xml:space="preserve">10 минут </w:t>
            </w:r>
          </w:p>
          <w:p w14:paraId="5E0A520B" w14:textId="77777777" w:rsidR="00283C82" w:rsidRDefault="00DB303B">
            <w:pPr>
              <w:spacing w:after="0" w:line="259" w:lineRule="auto"/>
              <w:ind w:left="0" w:right="191" w:firstLine="0"/>
              <w:jc w:val="center"/>
            </w:pPr>
            <w:r>
              <w:rPr>
                <w:b/>
                <w:i/>
                <w:sz w:val="26"/>
              </w:rPr>
              <w:t xml:space="preserve"> </w:t>
            </w:r>
          </w:p>
        </w:tc>
      </w:tr>
      <w:tr w:rsidR="00283C82" w14:paraId="22C8E183" w14:textId="77777777">
        <w:trPr>
          <w:trHeight w:val="286"/>
        </w:trPr>
        <w:tc>
          <w:tcPr>
            <w:tcW w:w="4633" w:type="dxa"/>
            <w:tcBorders>
              <w:top w:val="single" w:sz="4" w:space="0" w:color="000000"/>
              <w:left w:val="single" w:sz="4" w:space="0" w:color="000000"/>
              <w:bottom w:val="single" w:sz="4" w:space="0" w:color="000000"/>
              <w:right w:val="single" w:sz="4" w:space="0" w:color="000000"/>
            </w:tcBorders>
          </w:tcPr>
          <w:p w14:paraId="39E97D2A" w14:textId="77777777" w:rsidR="00283C82" w:rsidRDefault="00DB303B">
            <w:pPr>
              <w:spacing w:after="0" w:line="259" w:lineRule="auto"/>
              <w:ind w:left="67" w:right="0" w:firstLine="0"/>
              <w:jc w:val="left"/>
            </w:pPr>
            <w:r>
              <w:t xml:space="preserve">Перерыв во время занятий для </w:t>
            </w:r>
          </w:p>
        </w:tc>
        <w:tc>
          <w:tcPr>
            <w:tcW w:w="2813" w:type="dxa"/>
            <w:tcBorders>
              <w:top w:val="single" w:sz="4" w:space="0" w:color="000000"/>
              <w:left w:val="single" w:sz="4" w:space="0" w:color="000000"/>
              <w:bottom w:val="single" w:sz="4" w:space="0" w:color="000000"/>
              <w:right w:val="single" w:sz="4" w:space="0" w:color="000000"/>
            </w:tcBorders>
          </w:tcPr>
          <w:p w14:paraId="4D738062" w14:textId="77777777" w:rsidR="00283C82" w:rsidRDefault="00DB303B">
            <w:pPr>
              <w:spacing w:after="0" w:line="259" w:lineRule="auto"/>
              <w:ind w:left="0" w:right="85" w:firstLine="0"/>
              <w:jc w:val="center"/>
            </w:pPr>
            <w:r>
              <w:t xml:space="preserve">все возрасты </w:t>
            </w:r>
          </w:p>
        </w:tc>
        <w:tc>
          <w:tcPr>
            <w:tcW w:w="3141" w:type="dxa"/>
            <w:tcBorders>
              <w:top w:val="single" w:sz="4" w:space="0" w:color="000000"/>
              <w:left w:val="single" w:sz="4" w:space="0" w:color="000000"/>
              <w:bottom w:val="single" w:sz="4" w:space="0" w:color="000000"/>
              <w:right w:val="single" w:sz="4" w:space="0" w:color="000000"/>
            </w:tcBorders>
          </w:tcPr>
          <w:p w14:paraId="63111E6B" w14:textId="77777777" w:rsidR="00283C82" w:rsidRDefault="00DB303B">
            <w:pPr>
              <w:spacing w:after="0" w:line="259" w:lineRule="auto"/>
              <w:ind w:left="0" w:right="84" w:firstLine="0"/>
              <w:jc w:val="center"/>
            </w:pPr>
            <w:r>
              <w:t xml:space="preserve">2-х минут </w:t>
            </w:r>
          </w:p>
        </w:tc>
      </w:tr>
      <w:tr w:rsidR="00283C82" w14:paraId="62B7DC6B" w14:textId="77777777">
        <w:trPr>
          <w:trHeight w:val="307"/>
        </w:trPr>
        <w:tc>
          <w:tcPr>
            <w:tcW w:w="4633" w:type="dxa"/>
            <w:tcBorders>
              <w:top w:val="single" w:sz="4" w:space="0" w:color="000000"/>
              <w:left w:val="single" w:sz="4" w:space="0" w:color="000000"/>
              <w:bottom w:val="single" w:sz="4" w:space="0" w:color="000000"/>
              <w:right w:val="single" w:sz="4" w:space="0" w:color="000000"/>
            </w:tcBorders>
          </w:tcPr>
          <w:p w14:paraId="0F8034FC" w14:textId="77777777" w:rsidR="00283C82" w:rsidRDefault="00DB303B">
            <w:pPr>
              <w:spacing w:after="0" w:line="259" w:lineRule="auto"/>
              <w:ind w:left="142" w:right="0" w:firstLine="0"/>
              <w:jc w:val="left"/>
            </w:pPr>
            <w:r>
              <w:t xml:space="preserve">гимнастики, не менее </w:t>
            </w:r>
          </w:p>
        </w:tc>
        <w:tc>
          <w:tcPr>
            <w:tcW w:w="2813" w:type="dxa"/>
            <w:tcBorders>
              <w:top w:val="single" w:sz="4" w:space="0" w:color="000000"/>
              <w:left w:val="single" w:sz="4" w:space="0" w:color="000000"/>
              <w:bottom w:val="single" w:sz="4" w:space="0" w:color="000000"/>
              <w:right w:val="single" w:sz="4" w:space="0" w:color="000000"/>
            </w:tcBorders>
          </w:tcPr>
          <w:p w14:paraId="447D6B95" w14:textId="77777777" w:rsidR="00283C82" w:rsidRDefault="00DB303B">
            <w:pPr>
              <w:spacing w:after="0" w:line="259" w:lineRule="auto"/>
              <w:ind w:left="0" w:right="127" w:firstLine="0"/>
              <w:jc w:val="center"/>
            </w:pPr>
            <w:r>
              <w:rPr>
                <w:b/>
                <w:i/>
                <w:sz w:val="26"/>
              </w:rPr>
              <w:t xml:space="preserve"> </w:t>
            </w:r>
          </w:p>
        </w:tc>
        <w:tc>
          <w:tcPr>
            <w:tcW w:w="3141" w:type="dxa"/>
            <w:tcBorders>
              <w:top w:val="single" w:sz="4" w:space="0" w:color="000000"/>
              <w:left w:val="single" w:sz="4" w:space="0" w:color="000000"/>
              <w:bottom w:val="single" w:sz="4" w:space="0" w:color="000000"/>
              <w:right w:val="single" w:sz="4" w:space="0" w:color="000000"/>
            </w:tcBorders>
          </w:tcPr>
          <w:p w14:paraId="1A950A46" w14:textId="77777777" w:rsidR="00283C82" w:rsidRDefault="00DB303B">
            <w:pPr>
              <w:spacing w:after="0" w:line="259" w:lineRule="auto"/>
              <w:ind w:left="0" w:right="125" w:firstLine="0"/>
              <w:jc w:val="center"/>
            </w:pPr>
            <w:r>
              <w:rPr>
                <w:b/>
                <w:i/>
                <w:sz w:val="26"/>
              </w:rPr>
              <w:t xml:space="preserve"> </w:t>
            </w:r>
          </w:p>
        </w:tc>
      </w:tr>
      <w:tr w:rsidR="00283C82" w14:paraId="389D63E2" w14:textId="77777777">
        <w:trPr>
          <w:trHeight w:val="288"/>
        </w:trPr>
        <w:tc>
          <w:tcPr>
            <w:tcW w:w="7446" w:type="dxa"/>
            <w:gridSpan w:val="2"/>
            <w:tcBorders>
              <w:top w:val="single" w:sz="4" w:space="0" w:color="000000"/>
              <w:left w:val="single" w:sz="4" w:space="0" w:color="000000"/>
              <w:bottom w:val="single" w:sz="4" w:space="0" w:color="000000"/>
              <w:right w:val="nil"/>
            </w:tcBorders>
          </w:tcPr>
          <w:p w14:paraId="428FEF87" w14:textId="77777777" w:rsidR="00283C82" w:rsidRDefault="00DB303B">
            <w:pPr>
              <w:spacing w:after="0" w:line="259" w:lineRule="auto"/>
              <w:ind w:left="0" w:right="-33" w:firstLine="0"/>
              <w:jc w:val="right"/>
            </w:pPr>
            <w:r>
              <w:rPr>
                <w:b/>
                <w:i/>
              </w:rPr>
              <w:t>Показатели организации режима дня</w:t>
            </w:r>
          </w:p>
        </w:tc>
        <w:tc>
          <w:tcPr>
            <w:tcW w:w="3141" w:type="dxa"/>
            <w:tcBorders>
              <w:top w:val="single" w:sz="4" w:space="0" w:color="000000"/>
              <w:left w:val="nil"/>
              <w:bottom w:val="single" w:sz="4" w:space="0" w:color="000000"/>
              <w:right w:val="single" w:sz="4" w:space="0" w:color="000000"/>
            </w:tcBorders>
          </w:tcPr>
          <w:p w14:paraId="26E4F525" w14:textId="77777777" w:rsidR="00283C82" w:rsidRDefault="00DB303B">
            <w:pPr>
              <w:spacing w:after="0" w:line="259" w:lineRule="auto"/>
              <w:ind w:left="0" w:right="0" w:firstLine="0"/>
              <w:jc w:val="left"/>
            </w:pPr>
            <w:r>
              <w:rPr>
                <w:b/>
                <w:i/>
              </w:rPr>
              <w:t xml:space="preserve"> </w:t>
            </w:r>
          </w:p>
        </w:tc>
      </w:tr>
      <w:tr w:rsidR="00283C82" w14:paraId="1E5828A8" w14:textId="77777777">
        <w:trPr>
          <w:trHeight w:val="584"/>
        </w:trPr>
        <w:tc>
          <w:tcPr>
            <w:tcW w:w="4633" w:type="dxa"/>
            <w:tcBorders>
              <w:top w:val="single" w:sz="4" w:space="0" w:color="000000"/>
              <w:left w:val="single" w:sz="4" w:space="0" w:color="000000"/>
              <w:bottom w:val="single" w:sz="4" w:space="0" w:color="000000"/>
              <w:right w:val="single" w:sz="4" w:space="0" w:color="000000"/>
            </w:tcBorders>
          </w:tcPr>
          <w:p w14:paraId="090DADF8" w14:textId="77777777" w:rsidR="00283C82" w:rsidRDefault="00DB303B">
            <w:pPr>
              <w:spacing w:after="0" w:line="259" w:lineRule="auto"/>
              <w:ind w:left="142" w:right="0" w:firstLine="0"/>
              <w:jc w:val="left"/>
            </w:pPr>
            <w:r>
              <w:t xml:space="preserve">Продолжительность дневного сна, не менее </w:t>
            </w:r>
          </w:p>
        </w:tc>
        <w:tc>
          <w:tcPr>
            <w:tcW w:w="2813" w:type="dxa"/>
            <w:tcBorders>
              <w:top w:val="single" w:sz="4" w:space="0" w:color="000000"/>
              <w:left w:val="single" w:sz="4" w:space="0" w:color="000000"/>
              <w:bottom w:val="single" w:sz="4" w:space="0" w:color="000000"/>
              <w:right w:val="single" w:sz="4" w:space="0" w:color="000000"/>
            </w:tcBorders>
          </w:tcPr>
          <w:p w14:paraId="6CD7C6E7" w14:textId="77777777" w:rsidR="00283C82" w:rsidRDefault="00DB303B">
            <w:pPr>
              <w:spacing w:after="0" w:line="259" w:lineRule="auto"/>
              <w:ind w:left="0" w:right="196" w:firstLine="0"/>
              <w:jc w:val="center"/>
            </w:pPr>
            <w:r>
              <w:t>1 - 3 года / 4 - 7 лет</w:t>
            </w:r>
            <w:r>
              <w:rPr>
                <w:b/>
                <w:i/>
                <w:sz w:val="26"/>
              </w:rPr>
              <w:t xml:space="preserve"> </w:t>
            </w:r>
          </w:p>
        </w:tc>
        <w:tc>
          <w:tcPr>
            <w:tcW w:w="3141" w:type="dxa"/>
            <w:tcBorders>
              <w:top w:val="single" w:sz="4" w:space="0" w:color="000000"/>
              <w:left w:val="single" w:sz="4" w:space="0" w:color="000000"/>
              <w:bottom w:val="single" w:sz="4" w:space="0" w:color="000000"/>
              <w:right w:val="single" w:sz="4" w:space="0" w:color="000000"/>
            </w:tcBorders>
          </w:tcPr>
          <w:p w14:paraId="2CF67485" w14:textId="77777777" w:rsidR="00283C82" w:rsidRDefault="00DB303B">
            <w:pPr>
              <w:spacing w:after="2" w:line="259" w:lineRule="auto"/>
              <w:ind w:left="0" w:right="13" w:firstLine="0"/>
              <w:jc w:val="center"/>
            </w:pPr>
            <w:r>
              <w:t xml:space="preserve">3 часа / 2,5 часа </w:t>
            </w:r>
          </w:p>
          <w:p w14:paraId="05E0DBAD" w14:textId="77777777" w:rsidR="00283C82" w:rsidRDefault="00DB303B">
            <w:pPr>
              <w:spacing w:after="0" w:line="259" w:lineRule="auto"/>
              <w:ind w:left="0" w:right="125" w:firstLine="0"/>
              <w:jc w:val="center"/>
            </w:pPr>
            <w:r>
              <w:rPr>
                <w:b/>
                <w:i/>
                <w:sz w:val="26"/>
              </w:rPr>
              <w:t xml:space="preserve"> </w:t>
            </w:r>
          </w:p>
        </w:tc>
      </w:tr>
      <w:tr w:rsidR="00283C82" w14:paraId="38CB49AE" w14:textId="77777777">
        <w:trPr>
          <w:trHeight w:val="586"/>
        </w:trPr>
        <w:tc>
          <w:tcPr>
            <w:tcW w:w="4633" w:type="dxa"/>
            <w:tcBorders>
              <w:top w:val="single" w:sz="4" w:space="0" w:color="000000"/>
              <w:left w:val="single" w:sz="4" w:space="0" w:color="000000"/>
              <w:bottom w:val="single" w:sz="4" w:space="0" w:color="000000"/>
              <w:right w:val="single" w:sz="4" w:space="0" w:color="000000"/>
            </w:tcBorders>
          </w:tcPr>
          <w:p w14:paraId="371C8056" w14:textId="77777777" w:rsidR="00283C82" w:rsidRDefault="00DB303B">
            <w:pPr>
              <w:spacing w:after="0" w:line="259" w:lineRule="auto"/>
              <w:ind w:left="142" w:right="0" w:firstLine="0"/>
              <w:jc w:val="left"/>
            </w:pPr>
            <w:r>
              <w:t>Продолжительность прогулок, не менее</w:t>
            </w:r>
            <w:r>
              <w:rPr>
                <w:b/>
                <w:i/>
                <w:sz w:val="26"/>
              </w:rPr>
              <w:t xml:space="preserve"> </w:t>
            </w:r>
          </w:p>
        </w:tc>
        <w:tc>
          <w:tcPr>
            <w:tcW w:w="2813" w:type="dxa"/>
            <w:tcBorders>
              <w:top w:val="single" w:sz="4" w:space="0" w:color="000000"/>
              <w:left w:val="single" w:sz="4" w:space="0" w:color="000000"/>
              <w:bottom w:val="single" w:sz="4" w:space="0" w:color="000000"/>
              <w:right w:val="single" w:sz="4" w:space="0" w:color="000000"/>
            </w:tcBorders>
          </w:tcPr>
          <w:p w14:paraId="5B742BC5" w14:textId="77777777" w:rsidR="00283C82" w:rsidRDefault="00DB303B">
            <w:pPr>
              <w:spacing w:after="2" w:line="259" w:lineRule="auto"/>
              <w:ind w:left="130" w:right="0" w:firstLine="0"/>
              <w:jc w:val="left"/>
            </w:pPr>
            <w:r>
              <w:t xml:space="preserve">для детей до 7 лет </w:t>
            </w:r>
          </w:p>
          <w:p w14:paraId="12C01E2E" w14:textId="77777777" w:rsidR="00283C82" w:rsidRDefault="00DB303B">
            <w:pPr>
              <w:spacing w:after="0" w:line="259" w:lineRule="auto"/>
              <w:ind w:left="0" w:right="127" w:firstLine="0"/>
              <w:jc w:val="center"/>
            </w:pPr>
            <w:r>
              <w:rPr>
                <w:b/>
                <w:i/>
                <w:sz w:val="26"/>
              </w:rPr>
              <w:t xml:space="preserve"> </w:t>
            </w:r>
          </w:p>
        </w:tc>
        <w:tc>
          <w:tcPr>
            <w:tcW w:w="3141" w:type="dxa"/>
            <w:tcBorders>
              <w:top w:val="single" w:sz="4" w:space="0" w:color="000000"/>
              <w:left w:val="single" w:sz="4" w:space="0" w:color="000000"/>
              <w:bottom w:val="single" w:sz="4" w:space="0" w:color="000000"/>
              <w:right w:val="single" w:sz="4" w:space="0" w:color="000000"/>
            </w:tcBorders>
          </w:tcPr>
          <w:p w14:paraId="6F52769E" w14:textId="77777777" w:rsidR="00283C82" w:rsidRDefault="00DB303B">
            <w:pPr>
              <w:spacing w:after="2" w:line="259" w:lineRule="auto"/>
              <w:ind w:left="126" w:right="0" w:firstLine="0"/>
              <w:jc w:val="center"/>
            </w:pPr>
            <w:r>
              <w:t xml:space="preserve">3 часа в день </w:t>
            </w:r>
          </w:p>
          <w:p w14:paraId="499D762C" w14:textId="77777777" w:rsidR="00283C82" w:rsidRDefault="00DB303B">
            <w:pPr>
              <w:spacing w:after="0" w:line="259" w:lineRule="auto"/>
              <w:ind w:left="0" w:right="125" w:firstLine="0"/>
              <w:jc w:val="center"/>
            </w:pPr>
            <w:r>
              <w:rPr>
                <w:b/>
                <w:i/>
                <w:sz w:val="26"/>
              </w:rPr>
              <w:t xml:space="preserve"> </w:t>
            </w:r>
          </w:p>
        </w:tc>
      </w:tr>
      <w:tr w:rsidR="00283C82" w14:paraId="1882B730" w14:textId="77777777">
        <w:trPr>
          <w:trHeight w:val="586"/>
        </w:trPr>
        <w:tc>
          <w:tcPr>
            <w:tcW w:w="4633" w:type="dxa"/>
            <w:tcBorders>
              <w:top w:val="single" w:sz="4" w:space="0" w:color="000000"/>
              <w:left w:val="single" w:sz="4" w:space="0" w:color="000000"/>
              <w:bottom w:val="single" w:sz="4" w:space="0" w:color="000000"/>
              <w:right w:val="single" w:sz="4" w:space="0" w:color="000000"/>
            </w:tcBorders>
          </w:tcPr>
          <w:p w14:paraId="69D66DED" w14:textId="77777777" w:rsidR="00283C82" w:rsidRDefault="00DB303B">
            <w:pPr>
              <w:spacing w:after="0" w:line="259" w:lineRule="auto"/>
              <w:ind w:left="142" w:right="0" w:firstLine="0"/>
              <w:jc w:val="left"/>
            </w:pPr>
            <w:r>
              <w:t xml:space="preserve">Суммарный объем двигательной активности, не менее </w:t>
            </w:r>
          </w:p>
        </w:tc>
        <w:tc>
          <w:tcPr>
            <w:tcW w:w="2813" w:type="dxa"/>
            <w:tcBorders>
              <w:top w:val="single" w:sz="4" w:space="0" w:color="000000"/>
              <w:left w:val="single" w:sz="4" w:space="0" w:color="000000"/>
              <w:bottom w:val="single" w:sz="4" w:space="0" w:color="000000"/>
              <w:right w:val="single" w:sz="4" w:space="0" w:color="000000"/>
            </w:tcBorders>
          </w:tcPr>
          <w:p w14:paraId="62441581" w14:textId="77777777" w:rsidR="00283C82" w:rsidRDefault="00DB303B">
            <w:pPr>
              <w:spacing w:after="2" w:line="259" w:lineRule="auto"/>
              <w:ind w:left="401" w:right="0" w:firstLine="0"/>
              <w:jc w:val="left"/>
            </w:pPr>
            <w:r>
              <w:t xml:space="preserve">все возрасты </w:t>
            </w:r>
          </w:p>
          <w:p w14:paraId="68F9F218" w14:textId="77777777" w:rsidR="00283C82" w:rsidRDefault="00DB303B">
            <w:pPr>
              <w:spacing w:after="0" w:line="259" w:lineRule="auto"/>
              <w:ind w:left="74" w:right="0" w:firstLine="0"/>
              <w:jc w:val="left"/>
            </w:pPr>
            <w:r>
              <w:rPr>
                <w:b/>
                <w:i/>
                <w:sz w:val="26"/>
              </w:rPr>
              <w:t xml:space="preserve"> </w:t>
            </w:r>
          </w:p>
        </w:tc>
        <w:tc>
          <w:tcPr>
            <w:tcW w:w="3141" w:type="dxa"/>
            <w:tcBorders>
              <w:top w:val="single" w:sz="4" w:space="0" w:color="000000"/>
              <w:left w:val="single" w:sz="4" w:space="0" w:color="000000"/>
              <w:bottom w:val="single" w:sz="4" w:space="0" w:color="000000"/>
              <w:right w:val="single" w:sz="4" w:space="0" w:color="000000"/>
            </w:tcBorders>
          </w:tcPr>
          <w:p w14:paraId="57C962B3" w14:textId="77777777" w:rsidR="00283C82" w:rsidRDefault="00DB303B">
            <w:pPr>
              <w:spacing w:after="2" w:line="259" w:lineRule="auto"/>
              <w:ind w:left="181" w:right="0" w:firstLine="0"/>
              <w:jc w:val="center"/>
            </w:pPr>
            <w:r>
              <w:t xml:space="preserve">1 час в день </w:t>
            </w:r>
          </w:p>
          <w:p w14:paraId="63DC6104" w14:textId="77777777" w:rsidR="00283C82" w:rsidRDefault="00DB303B">
            <w:pPr>
              <w:spacing w:after="0" w:line="259" w:lineRule="auto"/>
              <w:ind w:left="0" w:right="125" w:firstLine="0"/>
              <w:jc w:val="center"/>
            </w:pPr>
            <w:r>
              <w:rPr>
                <w:b/>
                <w:i/>
                <w:sz w:val="26"/>
              </w:rPr>
              <w:t xml:space="preserve"> </w:t>
            </w:r>
          </w:p>
        </w:tc>
      </w:tr>
      <w:tr w:rsidR="00283C82" w14:paraId="56421DA6" w14:textId="77777777">
        <w:trPr>
          <w:trHeight w:val="586"/>
        </w:trPr>
        <w:tc>
          <w:tcPr>
            <w:tcW w:w="4633" w:type="dxa"/>
            <w:tcBorders>
              <w:top w:val="single" w:sz="4" w:space="0" w:color="000000"/>
              <w:left w:val="single" w:sz="4" w:space="0" w:color="000000"/>
              <w:bottom w:val="single" w:sz="4" w:space="0" w:color="000000"/>
              <w:right w:val="single" w:sz="4" w:space="0" w:color="000000"/>
            </w:tcBorders>
          </w:tcPr>
          <w:p w14:paraId="69BA7305" w14:textId="77777777" w:rsidR="00283C82" w:rsidRDefault="00DB303B">
            <w:pPr>
              <w:spacing w:after="0" w:line="259" w:lineRule="auto"/>
              <w:ind w:left="142" w:right="0" w:firstLine="0"/>
              <w:jc w:val="left"/>
            </w:pPr>
            <w:r>
              <w:t xml:space="preserve">Утренняя зарядка, продолжительность, не менее </w:t>
            </w:r>
          </w:p>
        </w:tc>
        <w:tc>
          <w:tcPr>
            <w:tcW w:w="2813" w:type="dxa"/>
            <w:tcBorders>
              <w:top w:val="single" w:sz="4" w:space="0" w:color="000000"/>
              <w:left w:val="single" w:sz="4" w:space="0" w:color="000000"/>
              <w:bottom w:val="single" w:sz="4" w:space="0" w:color="000000"/>
              <w:right w:val="single" w:sz="4" w:space="0" w:color="000000"/>
            </w:tcBorders>
          </w:tcPr>
          <w:p w14:paraId="30DB64B4" w14:textId="77777777" w:rsidR="00283C82" w:rsidRDefault="00DB303B">
            <w:pPr>
              <w:spacing w:after="2" w:line="259" w:lineRule="auto"/>
              <w:ind w:left="651" w:right="0" w:firstLine="0"/>
              <w:jc w:val="left"/>
            </w:pPr>
            <w:r>
              <w:t xml:space="preserve">до 7 лет </w:t>
            </w:r>
          </w:p>
          <w:p w14:paraId="6BB317B8" w14:textId="77777777" w:rsidR="00283C82" w:rsidRDefault="00DB303B">
            <w:pPr>
              <w:spacing w:after="0" w:line="259" w:lineRule="auto"/>
              <w:ind w:left="0" w:right="127" w:firstLine="0"/>
              <w:jc w:val="center"/>
            </w:pPr>
            <w:r>
              <w:rPr>
                <w:b/>
                <w:i/>
                <w:sz w:val="26"/>
              </w:rPr>
              <w:t xml:space="preserve"> </w:t>
            </w:r>
          </w:p>
        </w:tc>
        <w:tc>
          <w:tcPr>
            <w:tcW w:w="3141" w:type="dxa"/>
            <w:tcBorders>
              <w:top w:val="single" w:sz="4" w:space="0" w:color="000000"/>
              <w:left w:val="single" w:sz="4" w:space="0" w:color="000000"/>
              <w:bottom w:val="single" w:sz="4" w:space="0" w:color="000000"/>
              <w:right w:val="single" w:sz="4" w:space="0" w:color="000000"/>
            </w:tcBorders>
          </w:tcPr>
          <w:p w14:paraId="50A1CEE0" w14:textId="77777777" w:rsidR="00283C82" w:rsidRDefault="00DB303B">
            <w:pPr>
              <w:spacing w:after="2" w:line="259" w:lineRule="auto"/>
              <w:ind w:left="318" w:right="0" w:firstLine="0"/>
              <w:jc w:val="center"/>
            </w:pPr>
            <w:r>
              <w:t xml:space="preserve">10 минут </w:t>
            </w:r>
          </w:p>
          <w:p w14:paraId="6A8A49E7" w14:textId="77777777" w:rsidR="00283C82" w:rsidRDefault="00DB303B">
            <w:pPr>
              <w:spacing w:after="0" w:line="259" w:lineRule="auto"/>
              <w:ind w:left="0" w:right="125" w:firstLine="0"/>
              <w:jc w:val="center"/>
            </w:pPr>
            <w:r>
              <w:rPr>
                <w:b/>
                <w:i/>
                <w:sz w:val="26"/>
              </w:rPr>
              <w:t xml:space="preserve"> </w:t>
            </w:r>
          </w:p>
        </w:tc>
      </w:tr>
    </w:tbl>
    <w:p w14:paraId="41785760" w14:textId="77777777" w:rsidR="00283C82" w:rsidRDefault="00DB303B">
      <w:pPr>
        <w:spacing w:after="0" w:line="259" w:lineRule="auto"/>
        <w:ind w:left="5553" w:right="0" w:firstLine="0"/>
      </w:pPr>
      <w:r>
        <w:rPr>
          <w:b/>
          <w:sz w:val="25"/>
        </w:rPr>
        <w:t xml:space="preserve"> </w:t>
      </w:r>
    </w:p>
    <w:p w14:paraId="40BCD132" w14:textId="77777777" w:rsidR="00283C82" w:rsidRDefault="00DB303B">
      <w:pPr>
        <w:spacing w:after="0" w:line="259" w:lineRule="auto"/>
        <w:ind w:left="5553" w:right="0" w:firstLine="0"/>
      </w:pPr>
      <w:r>
        <w:rPr>
          <w:b/>
          <w:sz w:val="25"/>
        </w:rPr>
        <w:t xml:space="preserve"> </w:t>
      </w:r>
    </w:p>
    <w:tbl>
      <w:tblPr>
        <w:tblStyle w:val="TableGrid"/>
        <w:tblW w:w="10831" w:type="dxa"/>
        <w:tblInd w:w="-146" w:type="dxa"/>
        <w:tblCellMar>
          <w:top w:w="103" w:type="dxa"/>
        </w:tblCellMar>
        <w:tblLook w:val="04A0" w:firstRow="1" w:lastRow="0" w:firstColumn="1" w:lastColumn="0" w:noHBand="0" w:noVBand="1"/>
      </w:tblPr>
      <w:tblGrid>
        <w:gridCol w:w="2609"/>
        <w:gridCol w:w="1417"/>
        <w:gridCol w:w="1277"/>
        <w:gridCol w:w="1274"/>
        <w:gridCol w:w="1419"/>
        <w:gridCol w:w="1277"/>
        <w:gridCol w:w="1558"/>
      </w:tblGrid>
      <w:tr w:rsidR="00283C82" w14:paraId="634A2888" w14:textId="77777777">
        <w:trPr>
          <w:trHeight w:val="501"/>
        </w:trPr>
        <w:tc>
          <w:tcPr>
            <w:tcW w:w="9273" w:type="dxa"/>
            <w:gridSpan w:val="6"/>
            <w:tcBorders>
              <w:top w:val="single" w:sz="2" w:space="0" w:color="000000"/>
              <w:left w:val="single" w:sz="2" w:space="0" w:color="000000"/>
              <w:bottom w:val="single" w:sz="2" w:space="0" w:color="000000"/>
              <w:right w:val="nil"/>
            </w:tcBorders>
            <w:shd w:val="clear" w:color="auto" w:fill="EEECE1"/>
            <w:vAlign w:val="center"/>
          </w:tcPr>
          <w:p w14:paraId="26B24468" w14:textId="290AC6CE" w:rsidR="00283C82" w:rsidRDefault="00DB303B">
            <w:pPr>
              <w:spacing w:after="0" w:line="259" w:lineRule="auto"/>
              <w:ind w:left="2441" w:right="0" w:firstLine="0"/>
              <w:jc w:val="left"/>
            </w:pPr>
            <w:r>
              <w:rPr>
                <w:b/>
              </w:rPr>
              <w:t xml:space="preserve">Режим дня МБДОУ  на холодный период </w:t>
            </w:r>
          </w:p>
        </w:tc>
        <w:tc>
          <w:tcPr>
            <w:tcW w:w="1558" w:type="dxa"/>
            <w:tcBorders>
              <w:top w:val="single" w:sz="2" w:space="0" w:color="000000"/>
              <w:left w:val="nil"/>
              <w:bottom w:val="single" w:sz="2" w:space="0" w:color="000000"/>
              <w:right w:val="single" w:sz="2" w:space="0" w:color="000000"/>
            </w:tcBorders>
            <w:shd w:val="clear" w:color="auto" w:fill="EEECE1"/>
          </w:tcPr>
          <w:p w14:paraId="1FF70A12" w14:textId="77777777" w:rsidR="00283C82" w:rsidRDefault="00283C82">
            <w:pPr>
              <w:spacing w:after="160" w:line="259" w:lineRule="auto"/>
              <w:ind w:left="0" w:right="0" w:firstLine="0"/>
              <w:jc w:val="left"/>
            </w:pPr>
          </w:p>
        </w:tc>
      </w:tr>
      <w:tr w:rsidR="00283C82" w14:paraId="2D99086F" w14:textId="77777777">
        <w:trPr>
          <w:trHeight w:val="951"/>
        </w:trPr>
        <w:tc>
          <w:tcPr>
            <w:tcW w:w="2609" w:type="dxa"/>
            <w:tcBorders>
              <w:top w:val="single" w:sz="2" w:space="0" w:color="000000"/>
              <w:left w:val="single" w:sz="2" w:space="0" w:color="000000"/>
              <w:bottom w:val="single" w:sz="2" w:space="0" w:color="000000"/>
              <w:right w:val="single" w:sz="2" w:space="0" w:color="000000"/>
            </w:tcBorders>
          </w:tcPr>
          <w:p w14:paraId="2F01DB00" w14:textId="77777777" w:rsidR="00283C82" w:rsidRDefault="00DB303B">
            <w:pPr>
              <w:spacing w:after="23" w:line="259" w:lineRule="auto"/>
              <w:ind w:left="82" w:right="0" w:firstLine="0"/>
              <w:jc w:val="left"/>
            </w:pPr>
            <w:r>
              <w:rPr>
                <w:b/>
                <w:sz w:val="20"/>
              </w:rPr>
              <w:t xml:space="preserve">Режимные процессы </w:t>
            </w:r>
          </w:p>
          <w:p w14:paraId="753B508F" w14:textId="77777777" w:rsidR="00283C82" w:rsidRDefault="00DB303B">
            <w:pPr>
              <w:spacing w:after="0" w:line="259" w:lineRule="auto"/>
              <w:ind w:left="82" w:right="0" w:firstLine="0"/>
              <w:jc w:val="left"/>
            </w:pPr>
            <w:r>
              <w:rPr>
                <w:b/>
                <w:sz w:val="20"/>
              </w:rPr>
              <w:t xml:space="preserve">/характер деятельности </w:t>
            </w:r>
          </w:p>
        </w:tc>
        <w:tc>
          <w:tcPr>
            <w:tcW w:w="1417" w:type="dxa"/>
            <w:tcBorders>
              <w:top w:val="single" w:sz="2" w:space="0" w:color="000000"/>
              <w:left w:val="single" w:sz="2" w:space="0" w:color="000000"/>
              <w:bottom w:val="single" w:sz="2" w:space="0" w:color="000000"/>
              <w:right w:val="single" w:sz="4" w:space="0" w:color="000000"/>
            </w:tcBorders>
            <w:vAlign w:val="center"/>
          </w:tcPr>
          <w:p w14:paraId="7F8E7BAD" w14:textId="77777777" w:rsidR="00283C82" w:rsidRDefault="00DB303B">
            <w:pPr>
              <w:spacing w:after="0" w:line="259" w:lineRule="auto"/>
              <w:ind w:left="0" w:right="0" w:firstLine="0"/>
              <w:jc w:val="center"/>
            </w:pPr>
            <w:r>
              <w:rPr>
                <w:b/>
                <w:sz w:val="20"/>
              </w:rPr>
              <w:t xml:space="preserve">2 группа раннего возраста </w:t>
            </w:r>
          </w:p>
        </w:tc>
        <w:tc>
          <w:tcPr>
            <w:tcW w:w="1277" w:type="dxa"/>
            <w:tcBorders>
              <w:top w:val="single" w:sz="2" w:space="0" w:color="000000"/>
              <w:left w:val="single" w:sz="4" w:space="0" w:color="000000"/>
              <w:bottom w:val="single" w:sz="2" w:space="0" w:color="000000"/>
              <w:right w:val="single" w:sz="2" w:space="0" w:color="000000"/>
            </w:tcBorders>
            <w:vAlign w:val="center"/>
          </w:tcPr>
          <w:p w14:paraId="182B9443" w14:textId="77777777" w:rsidR="00283C82" w:rsidRDefault="00DB303B">
            <w:pPr>
              <w:spacing w:after="1" w:line="279" w:lineRule="auto"/>
              <w:ind w:left="200" w:right="0" w:firstLine="103"/>
              <w:jc w:val="left"/>
            </w:pPr>
            <w:r>
              <w:rPr>
                <w:b/>
                <w:sz w:val="20"/>
              </w:rPr>
              <w:t xml:space="preserve">Первая  младшая  </w:t>
            </w:r>
          </w:p>
          <w:p w14:paraId="5AE37DEB" w14:textId="77777777" w:rsidR="00283C82" w:rsidRDefault="00DB303B">
            <w:pPr>
              <w:spacing w:after="0" w:line="259" w:lineRule="auto"/>
              <w:ind w:left="1" w:right="0" w:firstLine="0"/>
              <w:jc w:val="center"/>
            </w:pPr>
            <w:r>
              <w:rPr>
                <w:b/>
                <w:sz w:val="20"/>
              </w:rPr>
              <w:t xml:space="preserve">группа </w:t>
            </w:r>
          </w:p>
        </w:tc>
        <w:tc>
          <w:tcPr>
            <w:tcW w:w="1274" w:type="dxa"/>
            <w:tcBorders>
              <w:top w:val="single" w:sz="2" w:space="0" w:color="000000"/>
              <w:left w:val="single" w:sz="2" w:space="0" w:color="000000"/>
              <w:bottom w:val="single" w:sz="2" w:space="0" w:color="000000"/>
              <w:right w:val="single" w:sz="2" w:space="0" w:color="000000"/>
            </w:tcBorders>
            <w:vAlign w:val="center"/>
          </w:tcPr>
          <w:p w14:paraId="64628752" w14:textId="77777777" w:rsidR="00283C82" w:rsidRDefault="00DB303B">
            <w:pPr>
              <w:spacing w:after="0" w:line="259" w:lineRule="auto"/>
              <w:ind w:left="0" w:right="0" w:firstLine="0"/>
              <w:jc w:val="center"/>
            </w:pPr>
            <w:r>
              <w:rPr>
                <w:b/>
                <w:sz w:val="20"/>
              </w:rPr>
              <w:t xml:space="preserve">Вторая младшая группа </w:t>
            </w:r>
          </w:p>
        </w:tc>
        <w:tc>
          <w:tcPr>
            <w:tcW w:w="1419" w:type="dxa"/>
            <w:tcBorders>
              <w:top w:val="single" w:sz="2" w:space="0" w:color="000000"/>
              <w:left w:val="single" w:sz="2" w:space="0" w:color="000000"/>
              <w:bottom w:val="single" w:sz="2" w:space="0" w:color="000000"/>
              <w:right w:val="single" w:sz="2" w:space="0" w:color="000000"/>
            </w:tcBorders>
          </w:tcPr>
          <w:p w14:paraId="32EE44A8" w14:textId="77777777" w:rsidR="00283C82" w:rsidRDefault="00DB303B">
            <w:pPr>
              <w:spacing w:after="0" w:line="259" w:lineRule="auto"/>
              <w:ind w:left="4" w:right="0" w:firstLine="0"/>
              <w:jc w:val="center"/>
            </w:pPr>
            <w:r>
              <w:rPr>
                <w:b/>
                <w:sz w:val="20"/>
              </w:rPr>
              <w:t xml:space="preserve">Средняя группа </w:t>
            </w:r>
          </w:p>
        </w:tc>
        <w:tc>
          <w:tcPr>
            <w:tcW w:w="1277" w:type="dxa"/>
            <w:tcBorders>
              <w:top w:val="single" w:sz="2" w:space="0" w:color="000000"/>
              <w:left w:val="single" w:sz="2" w:space="0" w:color="000000"/>
              <w:bottom w:val="single" w:sz="2" w:space="0" w:color="000000"/>
              <w:right w:val="single" w:sz="2" w:space="0" w:color="000000"/>
            </w:tcBorders>
          </w:tcPr>
          <w:p w14:paraId="79CCC223" w14:textId="77777777" w:rsidR="00283C82" w:rsidRDefault="00DB303B">
            <w:pPr>
              <w:spacing w:after="0" w:line="259" w:lineRule="auto"/>
              <w:ind w:left="0" w:right="0" w:firstLine="0"/>
              <w:jc w:val="center"/>
            </w:pPr>
            <w:r>
              <w:rPr>
                <w:b/>
                <w:sz w:val="20"/>
              </w:rPr>
              <w:t xml:space="preserve">Старшая группа </w:t>
            </w:r>
          </w:p>
        </w:tc>
        <w:tc>
          <w:tcPr>
            <w:tcW w:w="1558" w:type="dxa"/>
            <w:tcBorders>
              <w:top w:val="single" w:sz="2" w:space="0" w:color="000000"/>
              <w:left w:val="single" w:sz="2" w:space="0" w:color="000000"/>
              <w:bottom w:val="single" w:sz="2" w:space="0" w:color="000000"/>
              <w:right w:val="single" w:sz="2" w:space="0" w:color="000000"/>
            </w:tcBorders>
            <w:vAlign w:val="center"/>
          </w:tcPr>
          <w:p w14:paraId="3F40A224" w14:textId="77777777" w:rsidR="00283C82" w:rsidRDefault="00DB303B">
            <w:pPr>
              <w:spacing w:after="0" w:line="259" w:lineRule="auto"/>
              <w:ind w:left="0" w:right="0" w:firstLine="0"/>
              <w:jc w:val="center"/>
            </w:pPr>
            <w:r>
              <w:rPr>
                <w:b/>
                <w:sz w:val="20"/>
              </w:rPr>
              <w:t xml:space="preserve">Подготовитель ная к школе группа </w:t>
            </w:r>
          </w:p>
        </w:tc>
      </w:tr>
      <w:tr w:rsidR="00283C82" w14:paraId="77373CB1" w14:textId="77777777">
        <w:trPr>
          <w:trHeight w:val="1138"/>
        </w:trPr>
        <w:tc>
          <w:tcPr>
            <w:tcW w:w="2609" w:type="dxa"/>
            <w:tcBorders>
              <w:top w:val="single" w:sz="2" w:space="0" w:color="000000"/>
              <w:left w:val="single" w:sz="2" w:space="0" w:color="000000"/>
              <w:bottom w:val="single" w:sz="2" w:space="0" w:color="000000"/>
              <w:right w:val="single" w:sz="2" w:space="0" w:color="000000"/>
            </w:tcBorders>
            <w:vAlign w:val="center"/>
          </w:tcPr>
          <w:p w14:paraId="62E55D7E" w14:textId="77777777" w:rsidR="00283C82" w:rsidRDefault="00DB303B">
            <w:pPr>
              <w:spacing w:after="0" w:line="259" w:lineRule="auto"/>
              <w:ind w:left="142" w:right="0" w:firstLine="0"/>
              <w:jc w:val="left"/>
            </w:pPr>
            <w:r>
              <w:rPr>
                <w:sz w:val="20"/>
              </w:rPr>
              <w:t xml:space="preserve">Прием воспитанников, утренний фильтр, осмотр, гигиенические процедуры,игры </w:t>
            </w:r>
          </w:p>
        </w:tc>
        <w:tc>
          <w:tcPr>
            <w:tcW w:w="1417" w:type="dxa"/>
            <w:tcBorders>
              <w:top w:val="single" w:sz="2" w:space="0" w:color="000000"/>
              <w:left w:val="single" w:sz="2" w:space="0" w:color="000000"/>
              <w:bottom w:val="single" w:sz="2" w:space="0" w:color="000000"/>
              <w:right w:val="single" w:sz="4" w:space="0" w:color="000000"/>
            </w:tcBorders>
          </w:tcPr>
          <w:p w14:paraId="14409C71" w14:textId="77777777" w:rsidR="00283C82" w:rsidRDefault="00DB303B">
            <w:pPr>
              <w:spacing w:after="0" w:line="259" w:lineRule="auto"/>
              <w:ind w:left="0" w:right="3" w:firstLine="0"/>
              <w:jc w:val="center"/>
            </w:pPr>
            <w:r>
              <w:rPr>
                <w:sz w:val="20"/>
              </w:rPr>
              <w:t xml:space="preserve">07:00–07:50 </w:t>
            </w:r>
          </w:p>
        </w:tc>
        <w:tc>
          <w:tcPr>
            <w:tcW w:w="1277" w:type="dxa"/>
            <w:tcBorders>
              <w:top w:val="single" w:sz="2" w:space="0" w:color="000000"/>
              <w:left w:val="single" w:sz="4" w:space="0" w:color="000000"/>
              <w:bottom w:val="single" w:sz="2" w:space="0" w:color="000000"/>
              <w:right w:val="single" w:sz="2" w:space="0" w:color="000000"/>
            </w:tcBorders>
          </w:tcPr>
          <w:p w14:paraId="0DBE6396" w14:textId="77777777" w:rsidR="00283C82" w:rsidRDefault="00DB303B">
            <w:pPr>
              <w:spacing w:after="0" w:line="259" w:lineRule="auto"/>
              <w:ind w:left="135" w:right="0" w:firstLine="0"/>
              <w:jc w:val="left"/>
            </w:pPr>
            <w:r>
              <w:rPr>
                <w:sz w:val="20"/>
              </w:rPr>
              <w:t xml:space="preserve">07:00–07:50 </w:t>
            </w:r>
          </w:p>
        </w:tc>
        <w:tc>
          <w:tcPr>
            <w:tcW w:w="1274" w:type="dxa"/>
            <w:tcBorders>
              <w:top w:val="single" w:sz="2" w:space="0" w:color="000000"/>
              <w:left w:val="single" w:sz="2" w:space="0" w:color="000000"/>
              <w:bottom w:val="single" w:sz="2" w:space="0" w:color="000000"/>
              <w:right w:val="single" w:sz="2" w:space="0" w:color="000000"/>
            </w:tcBorders>
          </w:tcPr>
          <w:p w14:paraId="5BFF1E5F" w14:textId="77777777" w:rsidR="00283C82" w:rsidRDefault="00DB303B">
            <w:pPr>
              <w:spacing w:after="0" w:line="259" w:lineRule="auto"/>
              <w:ind w:left="133" w:right="0" w:firstLine="0"/>
              <w:jc w:val="left"/>
            </w:pPr>
            <w:r>
              <w:rPr>
                <w:sz w:val="20"/>
              </w:rPr>
              <w:t xml:space="preserve">07:00–07:50 </w:t>
            </w:r>
          </w:p>
        </w:tc>
        <w:tc>
          <w:tcPr>
            <w:tcW w:w="1419" w:type="dxa"/>
            <w:tcBorders>
              <w:top w:val="single" w:sz="2" w:space="0" w:color="000000"/>
              <w:left w:val="single" w:sz="2" w:space="0" w:color="000000"/>
              <w:bottom w:val="single" w:sz="2" w:space="0" w:color="000000"/>
              <w:right w:val="single" w:sz="2" w:space="0" w:color="000000"/>
            </w:tcBorders>
          </w:tcPr>
          <w:p w14:paraId="653D1B25" w14:textId="77777777" w:rsidR="00283C82" w:rsidRDefault="00DB303B">
            <w:pPr>
              <w:spacing w:after="0" w:line="259" w:lineRule="auto"/>
              <w:ind w:left="0" w:right="2" w:firstLine="0"/>
              <w:jc w:val="center"/>
            </w:pPr>
            <w:r>
              <w:rPr>
                <w:sz w:val="20"/>
              </w:rPr>
              <w:t xml:space="preserve">07:00–07:50 </w:t>
            </w:r>
          </w:p>
        </w:tc>
        <w:tc>
          <w:tcPr>
            <w:tcW w:w="1277" w:type="dxa"/>
            <w:tcBorders>
              <w:top w:val="single" w:sz="2" w:space="0" w:color="000000"/>
              <w:left w:val="single" w:sz="2" w:space="0" w:color="000000"/>
              <w:bottom w:val="single" w:sz="2" w:space="0" w:color="000000"/>
              <w:right w:val="single" w:sz="2" w:space="0" w:color="000000"/>
            </w:tcBorders>
          </w:tcPr>
          <w:p w14:paraId="74474536" w14:textId="77777777" w:rsidR="00283C82" w:rsidRDefault="00DB303B">
            <w:pPr>
              <w:spacing w:after="0" w:line="259" w:lineRule="auto"/>
              <w:ind w:left="133" w:right="0" w:firstLine="0"/>
              <w:jc w:val="left"/>
            </w:pPr>
            <w:r>
              <w:rPr>
                <w:sz w:val="20"/>
              </w:rPr>
              <w:t xml:space="preserve">07:00–08:00 </w:t>
            </w:r>
          </w:p>
        </w:tc>
        <w:tc>
          <w:tcPr>
            <w:tcW w:w="1558" w:type="dxa"/>
            <w:tcBorders>
              <w:top w:val="single" w:sz="2" w:space="0" w:color="000000"/>
              <w:left w:val="single" w:sz="2" w:space="0" w:color="000000"/>
              <w:bottom w:val="single" w:sz="2" w:space="0" w:color="000000"/>
              <w:right w:val="single" w:sz="2" w:space="0" w:color="000000"/>
            </w:tcBorders>
          </w:tcPr>
          <w:p w14:paraId="6D372299" w14:textId="77777777" w:rsidR="00283C82" w:rsidRDefault="00DB303B">
            <w:pPr>
              <w:spacing w:after="0" w:line="259" w:lineRule="auto"/>
              <w:ind w:left="0" w:right="1" w:firstLine="0"/>
              <w:jc w:val="center"/>
            </w:pPr>
            <w:r>
              <w:rPr>
                <w:sz w:val="20"/>
              </w:rPr>
              <w:t xml:space="preserve">07:00–08:10 </w:t>
            </w:r>
          </w:p>
        </w:tc>
      </w:tr>
      <w:tr w:rsidR="00283C82" w14:paraId="23E6735D" w14:textId="77777777">
        <w:trPr>
          <w:trHeight w:val="1135"/>
        </w:trPr>
        <w:tc>
          <w:tcPr>
            <w:tcW w:w="2609" w:type="dxa"/>
            <w:tcBorders>
              <w:top w:val="single" w:sz="2" w:space="0" w:color="000000"/>
              <w:left w:val="single" w:sz="2" w:space="0" w:color="000000"/>
              <w:bottom w:val="single" w:sz="2" w:space="0" w:color="000000"/>
              <w:right w:val="single" w:sz="2" w:space="0" w:color="000000"/>
            </w:tcBorders>
            <w:vAlign w:val="center"/>
          </w:tcPr>
          <w:p w14:paraId="1D204EE9" w14:textId="77777777" w:rsidR="00283C82" w:rsidRDefault="00DB303B">
            <w:pPr>
              <w:spacing w:after="0" w:line="259" w:lineRule="auto"/>
              <w:ind w:left="142" w:right="0" w:firstLine="0"/>
              <w:jc w:val="left"/>
            </w:pPr>
            <w:r>
              <w:rPr>
                <w:sz w:val="20"/>
              </w:rPr>
              <w:t xml:space="preserve">Утренняя гимнастика, в том числе на свежем воздухе (для старшего дошкольного  возраста) </w:t>
            </w:r>
          </w:p>
        </w:tc>
        <w:tc>
          <w:tcPr>
            <w:tcW w:w="1417" w:type="dxa"/>
            <w:tcBorders>
              <w:top w:val="single" w:sz="2" w:space="0" w:color="000000"/>
              <w:left w:val="single" w:sz="2" w:space="0" w:color="000000"/>
              <w:bottom w:val="single" w:sz="2" w:space="0" w:color="000000"/>
              <w:right w:val="single" w:sz="4" w:space="0" w:color="000000"/>
            </w:tcBorders>
          </w:tcPr>
          <w:p w14:paraId="7B7FF6D0" w14:textId="77777777" w:rsidR="00283C82" w:rsidRDefault="00DB303B">
            <w:pPr>
              <w:spacing w:after="0" w:line="259" w:lineRule="auto"/>
              <w:ind w:left="0" w:right="3" w:firstLine="0"/>
              <w:jc w:val="center"/>
            </w:pPr>
            <w:r>
              <w:rPr>
                <w:sz w:val="20"/>
              </w:rPr>
              <w:t xml:space="preserve">07:50–08:00 </w:t>
            </w:r>
          </w:p>
          <w:p w14:paraId="772C9646" w14:textId="77777777" w:rsidR="00283C82" w:rsidRDefault="00DB303B">
            <w:pPr>
              <w:spacing w:after="0" w:line="259" w:lineRule="auto"/>
              <w:ind w:left="49" w:right="0" w:firstLine="0"/>
              <w:jc w:val="center"/>
            </w:pPr>
            <w:r>
              <w:rPr>
                <w:sz w:val="20"/>
              </w:rPr>
              <w:t xml:space="preserve"> </w:t>
            </w:r>
          </w:p>
        </w:tc>
        <w:tc>
          <w:tcPr>
            <w:tcW w:w="1277" w:type="dxa"/>
            <w:tcBorders>
              <w:top w:val="single" w:sz="2" w:space="0" w:color="000000"/>
              <w:left w:val="single" w:sz="4" w:space="0" w:color="000000"/>
              <w:bottom w:val="single" w:sz="2" w:space="0" w:color="000000"/>
              <w:right w:val="single" w:sz="2" w:space="0" w:color="000000"/>
            </w:tcBorders>
          </w:tcPr>
          <w:p w14:paraId="048E006E" w14:textId="77777777" w:rsidR="00283C82" w:rsidRDefault="00DB303B">
            <w:pPr>
              <w:spacing w:after="0" w:line="259" w:lineRule="auto"/>
              <w:ind w:left="135" w:right="0" w:firstLine="0"/>
              <w:jc w:val="left"/>
            </w:pPr>
            <w:r>
              <w:rPr>
                <w:sz w:val="20"/>
              </w:rPr>
              <w:t xml:space="preserve">07:50–08:00 </w:t>
            </w:r>
          </w:p>
        </w:tc>
        <w:tc>
          <w:tcPr>
            <w:tcW w:w="1274" w:type="dxa"/>
            <w:tcBorders>
              <w:top w:val="single" w:sz="2" w:space="0" w:color="000000"/>
              <w:left w:val="single" w:sz="2" w:space="0" w:color="000000"/>
              <w:bottom w:val="single" w:sz="2" w:space="0" w:color="000000"/>
              <w:right w:val="single" w:sz="2" w:space="0" w:color="000000"/>
            </w:tcBorders>
          </w:tcPr>
          <w:p w14:paraId="56B33F52" w14:textId="77777777" w:rsidR="00283C82" w:rsidRDefault="00DB303B">
            <w:pPr>
              <w:spacing w:after="0" w:line="259" w:lineRule="auto"/>
              <w:ind w:left="133" w:right="0" w:firstLine="0"/>
              <w:jc w:val="left"/>
            </w:pPr>
            <w:r>
              <w:rPr>
                <w:sz w:val="20"/>
              </w:rPr>
              <w:t xml:space="preserve">07:50–08:00 </w:t>
            </w:r>
          </w:p>
        </w:tc>
        <w:tc>
          <w:tcPr>
            <w:tcW w:w="1419" w:type="dxa"/>
            <w:tcBorders>
              <w:top w:val="single" w:sz="2" w:space="0" w:color="000000"/>
              <w:left w:val="single" w:sz="2" w:space="0" w:color="000000"/>
              <w:bottom w:val="single" w:sz="2" w:space="0" w:color="000000"/>
              <w:right w:val="single" w:sz="2" w:space="0" w:color="000000"/>
            </w:tcBorders>
          </w:tcPr>
          <w:p w14:paraId="359111F1" w14:textId="77777777" w:rsidR="00283C82" w:rsidRDefault="00DB303B">
            <w:pPr>
              <w:spacing w:after="0" w:line="259" w:lineRule="auto"/>
              <w:ind w:left="0" w:right="2" w:firstLine="0"/>
              <w:jc w:val="center"/>
            </w:pPr>
            <w:r>
              <w:rPr>
                <w:sz w:val="20"/>
              </w:rPr>
              <w:t xml:space="preserve">07:50–08:00 </w:t>
            </w:r>
          </w:p>
        </w:tc>
        <w:tc>
          <w:tcPr>
            <w:tcW w:w="1277" w:type="dxa"/>
            <w:tcBorders>
              <w:top w:val="single" w:sz="2" w:space="0" w:color="000000"/>
              <w:left w:val="single" w:sz="2" w:space="0" w:color="000000"/>
              <w:bottom w:val="single" w:sz="2" w:space="0" w:color="000000"/>
              <w:right w:val="single" w:sz="2" w:space="0" w:color="000000"/>
            </w:tcBorders>
          </w:tcPr>
          <w:p w14:paraId="196A2CA2" w14:textId="77777777" w:rsidR="00283C82" w:rsidRDefault="00DB303B">
            <w:pPr>
              <w:spacing w:after="0" w:line="259" w:lineRule="auto"/>
              <w:ind w:left="0" w:right="1" w:firstLine="0"/>
              <w:jc w:val="center"/>
            </w:pPr>
            <w:r>
              <w:rPr>
                <w:sz w:val="20"/>
              </w:rPr>
              <w:t xml:space="preserve">08:00-8:10 </w:t>
            </w:r>
          </w:p>
        </w:tc>
        <w:tc>
          <w:tcPr>
            <w:tcW w:w="1558" w:type="dxa"/>
            <w:tcBorders>
              <w:top w:val="single" w:sz="2" w:space="0" w:color="000000"/>
              <w:left w:val="single" w:sz="2" w:space="0" w:color="000000"/>
              <w:bottom w:val="single" w:sz="2" w:space="0" w:color="000000"/>
              <w:right w:val="single" w:sz="2" w:space="0" w:color="000000"/>
            </w:tcBorders>
          </w:tcPr>
          <w:p w14:paraId="193F13C7" w14:textId="77777777" w:rsidR="00283C82" w:rsidRDefault="00DB303B">
            <w:pPr>
              <w:spacing w:after="0" w:line="259" w:lineRule="auto"/>
              <w:ind w:left="0" w:right="1" w:firstLine="0"/>
              <w:jc w:val="center"/>
            </w:pPr>
            <w:r>
              <w:rPr>
                <w:sz w:val="20"/>
              </w:rPr>
              <w:t xml:space="preserve">08:10–08:20 </w:t>
            </w:r>
          </w:p>
        </w:tc>
      </w:tr>
      <w:tr w:rsidR="00283C82" w14:paraId="79276286" w14:textId="77777777">
        <w:trPr>
          <w:trHeight w:val="908"/>
        </w:trPr>
        <w:tc>
          <w:tcPr>
            <w:tcW w:w="2609" w:type="dxa"/>
            <w:tcBorders>
              <w:top w:val="single" w:sz="2" w:space="0" w:color="000000"/>
              <w:left w:val="single" w:sz="2" w:space="0" w:color="000000"/>
              <w:bottom w:val="single" w:sz="2" w:space="0" w:color="000000"/>
              <w:right w:val="single" w:sz="2" w:space="0" w:color="000000"/>
            </w:tcBorders>
            <w:vAlign w:val="center"/>
          </w:tcPr>
          <w:p w14:paraId="5AE487DB" w14:textId="77777777" w:rsidR="00283C82" w:rsidRDefault="00DB303B">
            <w:pPr>
              <w:spacing w:after="0" w:line="259" w:lineRule="auto"/>
              <w:ind w:left="142" w:right="0" w:firstLine="0"/>
              <w:jc w:val="left"/>
            </w:pPr>
            <w:r>
              <w:rPr>
                <w:sz w:val="20"/>
              </w:rPr>
              <w:t xml:space="preserve">Совместная деятельность педагога с детьми, двигат игры малой подвижности  </w:t>
            </w:r>
          </w:p>
        </w:tc>
        <w:tc>
          <w:tcPr>
            <w:tcW w:w="1417" w:type="dxa"/>
            <w:tcBorders>
              <w:top w:val="single" w:sz="2" w:space="0" w:color="000000"/>
              <w:left w:val="single" w:sz="2" w:space="0" w:color="000000"/>
              <w:bottom w:val="single" w:sz="2" w:space="0" w:color="000000"/>
              <w:right w:val="single" w:sz="4" w:space="0" w:color="000000"/>
            </w:tcBorders>
          </w:tcPr>
          <w:p w14:paraId="0C3CCAEE" w14:textId="77777777" w:rsidR="00283C82" w:rsidRDefault="00DB303B">
            <w:pPr>
              <w:spacing w:after="0" w:line="259" w:lineRule="auto"/>
              <w:ind w:left="0" w:right="2" w:firstLine="0"/>
              <w:jc w:val="center"/>
            </w:pPr>
            <w:r>
              <w:rPr>
                <w:b/>
                <w:sz w:val="20"/>
              </w:rPr>
              <w:t xml:space="preserve">- </w:t>
            </w:r>
          </w:p>
        </w:tc>
        <w:tc>
          <w:tcPr>
            <w:tcW w:w="1277" w:type="dxa"/>
            <w:tcBorders>
              <w:top w:val="single" w:sz="2" w:space="0" w:color="000000"/>
              <w:left w:val="single" w:sz="4" w:space="0" w:color="000000"/>
              <w:bottom w:val="single" w:sz="2" w:space="0" w:color="000000"/>
              <w:right w:val="single" w:sz="2" w:space="0" w:color="000000"/>
            </w:tcBorders>
          </w:tcPr>
          <w:p w14:paraId="1341D54B" w14:textId="77777777" w:rsidR="00283C82" w:rsidRDefault="00DB303B">
            <w:pPr>
              <w:spacing w:after="0" w:line="259" w:lineRule="auto"/>
              <w:ind w:left="2" w:right="0" w:firstLine="0"/>
              <w:jc w:val="center"/>
            </w:pPr>
            <w:r>
              <w:rPr>
                <w:b/>
                <w:sz w:val="20"/>
              </w:rPr>
              <w:t xml:space="preserve">- </w:t>
            </w:r>
          </w:p>
        </w:tc>
        <w:tc>
          <w:tcPr>
            <w:tcW w:w="1274" w:type="dxa"/>
            <w:tcBorders>
              <w:top w:val="single" w:sz="2" w:space="0" w:color="000000"/>
              <w:left w:val="single" w:sz="2" w:space="0" w:color="000000"/>
              <w:bottom w:val="single" w:sz="2" w:space="0" w:color="000000"/>
              <w:right w:val="single" w:sz="2" w:space="0" w:color="000000"/>
            </w:tcBorders>
          </w:tcPr>
          <w:p w14:paraId="5FA06700" w14:textId="77777777" w:rsidR="00283C82" w:rsidRDefault="00DB303B">
            <w:pPr>
              <w:spacing w:after="0" w:line="259" w:lineRule="auto"/>
              <w:ind w:left="0" w:right="0" w:firstLine="0"/>
              <w:jc w:val="center"/>
            </w:pPr>
            <w:r>
              <w:rPr>
                <w:b/>
                <w:sz w:val="20"/>
              </w:rPr>
              <w:t xml:space="preserve">- </w:t>
            </w:r>
          </w:p>
        </w:tc>
        <w:tc>
          <w:tcPr>
            <w:tcW w:w="1419" w:type="dxa"/>
            <w:tcBorders>
              <w:top w:val="single" w:sz="2" w:space="0" w:color="000000"/>
              <w:left w:val="single" w:sz="2" w:space="0" w:color="000000"/>
              <w:bottom w:val="single" w:sz="2" w:space="0" w:color="000000"/>
              <w:right w:val="single" w:sz="2" w:space="0" w:color="000000"/>
            </w:tcBorders>
          </w:tcPr>
          <w:p w14:paraId="279C5327" w14:textId="77777777" w:rsidR="00283C82" w:rsidRDefault="00DB303B">
            <w:pPr>
              <w:spacing w:after="0" w:line="259" w:lineRule="auto"/>
              <w:ind w:left="0" w:right="1" w:firstLine="0"/>
              <w:jc w:val="center"/>
            </w:pPr>
            <w:r>
              <w:rPr>
                <w:b/>
                <w:sz w:val="20"/>
              </w:rPr>
              <w:t xml:space="preserve">- </w:t>
            </w:r>
          </w:p>
        </w:tc>
        <w:tc>
          <w:tcPr>
            <w:tcW w:w="1277" w:type="dxa"/>
            <w:tcBorders>
              <w:top w:val="single" w:sz="2" w:space="0" w:color="000000"/>
              <w:left w:val="single" w:sz="2" w:space="0" w:color="000000"/>
              <w:bottom w:val="single" w:sz="2" w:space="0" w:color="000000"/>
              <w:right w:val="single" w:sz="2" w:space="0" w:color="000000"/>
            </w:tcBorders>
          </w:tcPr>
          <w:p w14:paraId="332EC514" w14:textId="77777777" w:rsidR="00283C82" w:rsidRDefault="00DB303B">
            <w:pPr>
              <w:spacing w:after="0" w:line="259" w:lineRule="auto"/>
              <w:ind w:left="133" w:right="0" w:firstLine="0"/>
              <w:jc w:val="left"/>
            </w:pPr>
            <w:r>
              <w:rPr>
                <w:sz w:val="20"/>
              </w:rPr>
              <w:t xml:space="preserve">08:10–08:15 </w:t>
            </w:r>
          </w:p>
        </w:tc>
        <w:tc>
          <w:tcPr>
            <w:tcW w:w="1558" w:type="dxa"/>
            <w:tcBorders>
              <w:top w:val="single" w:sz="2" w:space="0" w:color="000000"/>
              <w:left w:val="single" w:sz="2" w:space="0" w:color="000000"/>
              <w:bottom w:val="single" w:sz="2" w:space="0" w:color="000000"/>
              <w:right w:val="single" w:sz="2" w:space="0" w:color="000000"/>
            </w:tcBorders>
          </w:tcPr>
          <w:p w14:paraId="244B55CD" w14:textId="77777777" w:rsidR="00283C82" w:rsidRDefault="00DB303B">
            <w:pPr>
              <w:spacing w:after="0" w:line="259" w:lineRule="auto"/>
              <w:ind w:left="0" w:right="1" w:firstLine="0"/>
              <w:jc w:val="center"/>
            </w:pPr>
            <w:r>
              <w:rPr>
                <w:sz w:val="20"/>
              </w:rPr>
              <w:t xml:space="preserve">08:20–08:25 </w:t>
            </w:r>
          </w:p>
        </w:tc>
      </w:tr>
      <w:tr w:rsidR="00283C82" w14:paraId="23D51AA5" w14:textId="77777777">
        <w:trPr>
          <w:trHeight w:val="677"/>
        </w:trPr>
        <w:tc>
          <w:tcPr>
            <w:tcW w:w="2609" w:type="dxa"/>
            <w:tcBorders>
              <w:top w:val="single" w:sz="2" w:space="0" w:color="000000"/>
              <w:left w:val="single" w:sz="2" w:space="0" w:color="000000"/>
              <w:bottom w:val="single" w:sz="2" w:space="0" w:color="000000"/>
              <w:right w:val="single" w:sz="2" w:space="0" w:color="000000"/>
            </w:tcBorders>
            <w:vAlign w:val="center"/>
          </w:tcPr>
          <w:p w14:paraId="76FBB2B3" w14:textId="77777777" w:rsidR="00283C82" w:rsidRDefault="00DB303B">
            <w:pPr>
              <w:spacing w:after="0" w:line="259" w:lineRule="auto"/>
              <w:ind w:left="142" w:right="0" w:firstLine="0"/>
              <w:jc w:val="left"/>
            </w:pPr>
            <w:r>
              <w:rPr>
                <w:sz w:val="20"/>
              </w:rPr>
              <w:t xml:space="preserve">Гигиенические.процедуры, самообслуживание </w:t>
            </w:r>
          </w:p>
        </w:tc>
        <w:tc>
          <w:tcPr>
            <w:tcW w:w="1417" w:type="dxa"/>
            <w:tcBorders>
              <w:top w:val="single" w:sz="2" w:space="0" w:color="000000"/>
              <w:left w:val="single" w:sz="2" w:space="0" w:color="000000"/>
              <w:bottom w:val="single" w:sz="2" w:space="0" w:color="000000"/>
              <w:right w:val="single" w:sz="4" w:space="0" w:color="000000"/>
            </w:tcBorders>
          </w:tcPr>
          <w:p w14:paraId="31037F54" w14:textId="77777777" w:rsidR="00283C82" w:rsidRDefault="00DB303B">
            <w:pPr>
              <w:spacing w:after="0" w:line="259" w:lineRule="auto"/>
              <w:ind w:left="0" w:right="3" w:firstLine="0"/>
              <w:jc w:val="center"/>
            </w:pPr>
            <w:r>
              <w:rPr>
                <w:sz w:val="20"/>
              </w:rPr>
              <w:t xml:space="preserve">08:00–08:15 </w:t>
            </w:r>
          </w:p>
        </w:tc>
        <w:tc>
          <w:tcPr>
            <w:tcW w:w="1277" w:type="dxa"/>
            <w:tcBorders>
              <w:top w:val="single" w:sz="2" w:space="0" w:color="000000"/>
              <w:left w:val="single" w:sz="4" w:space="0" w:color="000000"/>
              <w:bottom w:val="single" w:sz="2" w:space="0" w:color="000000"/>
              <w:right w:val="single" w:sz="2" w:space="0" w:color="000000"/>
            </w:tcBorders>
          </w:tcPr>
          <w:p w14:paraId="6E388E8F" w14:textId="77777777" w:rsidR="00283C82" w:rsidRDefault="00DB303B">
            <w:pPr>
              <w:spacing w:after="0" w:line="259" w:lineRule="auto"/>
              <w:ind w:left="135" w:right="0" w:firstLine="0"/>
              <w:jc w:val="left"/>
            </w:pPr>
            <w:r>
              <w:rPr>
                <w:sz w:val="20"/>
              </w:rPr>
              <w:t xml:space="preserve">08:00–08:15 </w:t>
            </w:r>
          </w:p>
        </w:tc>
        <w:tc>
          <w:tcPr>
            <w:tcW w:w="1274" w:type="dxa"/>
            <w:tcBorders>
              <w:top w:val="single" w:sz="2" w:space="0" w:color="000000"/>
              <w:left w:val="single" w:sz="2" w:space="0" w:color="000000"/>
              <w:bottom w:val="single" w:sz="2" w:space="0" w:color="000000"/>
              <w:right w:val="single" w:sz="2" w:space="0" w:color="000000"/>
            </w:tcBorders>
          </w:tcPr>
          <w:p w14:paraId="0AC1E403" w14:textId="77777777" w:rsidR="00283C82" w:rsidRDefault="00DB303B">
            <w:pPr>
              <w:spacing w:after="0" w:line="259" w:lineRule="auto"/>
              <w:ind w:left="133" w:right="0" w:firstLine="0"/>
              <w:jc w:val="left"/>
            </w:pPr>
            <w:r>
              <w:rPr>
                <w:sz w:val="20"/>
              </w:rPr>
              <w:t xml:space="preserve">08:00–08:15 </w:t>
            </w:r>
          </w:p>
        </w:tc>
        <w:tc>
          <w:tcPr>
            <w:tcW w:w="1419" w:type="dxa"/>
            <w:tcBorders>
              <w:top w:val="single" w:sz="2" w:space="0" w:color="000000"/>
              <w:left w:val="single" w:sz="2" w:space="0" w:color="000000"/>
              <w:bottom w:val="single" w:sz="2" w:space="0" w:color="000000"/>
              <w:right w:val="single" w:sz="2" w:space="0" w:color="000000"/>
            </w:tcBorders>
          </w:tcPr>
          <w:p w14:paraId="4B54F578" w14:textId="77777777" w:rsidR="00283C82" w:rsidRDefault="00DB303B">
            <w:pPr>
              <w:spacing w:after="0" w:line="259" w:lineRule="auto"/>
              <w:ind w:left="0" w:right="2" w:firstLine="0"/>
              <w:jc w:val="center"/>
            </w:pPr>
            <w:r>
              <w:rPr>
                <w:sz w:val="20"/>
              </w:rPr>
              <w:t xml:space="preserve">08:00–08:15 </w:t>
            </w:r>
          </w:p>
        </w:tc>
        <w:tc>
          <w:tcPr>
            <w:tcW w:w="1277" w:type="dxa"/>
            <w:tcBorders>
              <w:top w:val="single" w:sz="2" w:space="0" w:color="000000"/>
              <w:left w:val="single" w:sz="2" w:space="0" w:color="000000"/>
              <w:bottom w:val="single" w:sz="2" w:space="0" w:color="000000"/>
              <w:right w:val="single" w:sz="2" w:space="0" w:color="000000"/>
            </w:tcBorders>
          </w:tcPr>
          <w:p w14:paraId="1559E725" w14:textId="77777777" w:rsidR="00283C82" w:rsidRDefault="00DB303B">
            <w:pPr>
              <w:spacing w:after="0" w:line="259" w:lineRule="auto"/>
              <w:ind w:left="133" w:right="0" w:firstLine="0"/>
              <w:jc w:val="left"/>
            </w:pPr>
            <w:r>
              <w:rPr>
                <w:sz w:val="20"/>
              </w:rPr>
              <w:t xml:space="preserve">08:15–08:25 </w:t>
            </w:r>
          </w:p>
        </w:tc>
        <w:tc>
          <w:tcPr>
            <w:tcW w:w="1558" w:type="dxa"/>
            <w:tcBorders>
              <w:top w:val="single" w:sz="2" w:space="0" w:color="000000"/>
              <w:left w:val="single" w:sz="2" w:space="0" w:color="000000"/>
              <w:bottom w:val="single" w:sz="2" w:space="0" w:color="000000"/>
              <w:right w:val="single" w:sz="2" w:space="0" w:color="000000"/>
            </w:tcBorders>
          </w:tcPr>
          <w:p w14:paraId="35053528" w14:textId="77777777" w:rsidR="00283C82" w:rsidRDefault="00DB303B">
            <w:pPr>
              <w:spacing w:after="0" w:line="259" w:lineRule="auto"/>
              <w:ind w:left="0" w:right="1" w:firstLine="0"/>
              <w:jc w:val="center"/>
            </w:pPr>
            <w:r>
              <w:rPr>
                <w:sz w:val="20"/>
              </w:rPr>
              <w:t xml:space="preserve">08:25–08:30 </w:t>
            </w:r>
          </w:p>
        </w:tc>
      </w:tr>
      <w:tr w:rsidR="00283C82" w14:paraId="35AA23BC" w14:textId="77777777">
        <w:trPr>
          <w:trHeight w:val="677"/>
        </w:trPr>
        <w:tc>
          <w:tcPr>
            <w:tcW w:w="2609" w:type="dxa"/>
            <w:tcBorders>
              <w:top w:val="single" w:sz="2" w:space="0" w:color="000000"/>
              <w:left w:val="single" w:sz="2" w:space="0" w:color="000000"/>
              <w:bottom w:val="single" w:sz="2" w:space="0" w:color="000000"/>
              <w:right w:val="single" w:sz="2" w:space="0" w:color="000000"/>
            </w:tcBorders>
            <w:vAlign w:val="center"/>
          </w:tcPr>
          <w:p w14:paraId="416C00FC" w14:textId="77777777" w:rsidR="00283C82" w:rsidRDefault="00DB303B">
            <w:pPr>
              <w:spacing w:after="0" w:line="259" w:lineRule="auto"/>
              <w:ind w:left="0" w:right="0" w:firstLine="0"/>
              <w:jc w:val="left"/>
            </w:pPr>
            <w:r>
              <w:rPr>
                <w:sz w:val="20"/>
              </w:rPr>
              <w:t xml:space="preserve">  Подготовка к завтраку, завтрак </w:t>
            </w:r>
          </w:p>
        </w:tc>
        <w:tc>
          <w:tcPr>
            <w:tcW w:w="1417" w:type="dxa"/>
            <w:tcBorders>
              <w:top w:val="single" w:sz="2" w:space="0" w:color="000000"/>
              <w:left w:val="single" w:sz="2" w:space="0" w:color="000000"/>
              <w:bottom w:val="single" w:sz="2" w:space="0" w:color="000000"/>
              <w:right w:val="single" w:sz="4" w:space="0" w:color="000000"/>
            </w:tcBorders>
          </w:tcPr>
          <w:p w14:paraId="676EA39A" w14:textId="77777777" w:rsidR="00283C82" w:rsidRDefault="00DB303B">
            <w:pPr>
              <w:spacing w:after="0" w:line="259" w:lineRule="auto"/>
              <w:ind w:left="0" w:right="3" w:firstLine="0"/>
              <w:jc w:val="center"/>
            </w:pPr>
            <w:r>
              <w:rPr>
                <w:sz w:val="20"/>
              </w:rPr>
              <w:t xml:space="preserve">08:15–08:45 </w:t>
            </w:r>
          </w:p>
        </w:tc>
        <w:tc>
          <w:tcPr>
            <w:tcW w:w="1277" w:type="dxa"/>
            <w:tcBorders>
              <w:top w:val="single" w:sz="2" w:space="0" w:color="000000"/>
              <w:left w:val="single" w:sz="4" w:space="0" w:color="000000"/>
              <w:bottom w:val="single" w:sz="2" w:space="0" w:color="000000"/>
              <w:right w:val="single" w:sz="2" w:space="0" w:color="000000"/>
            </w:tcBorders>
          </w:tcPr>
          <w:p w14:paraId="1A8745E8" w14:textId="77777777" w:rsidR="00283C82" w:rsidRDefault="00DB303B">
            <w:pPr>
              <w:spacing w:after="0" w:line="259" w:lineRule="auto"/>
              <w:ind w:left="135" w:right="0" w:firstLine="0"/>
              <w:jc w:val="left"/>
            </w:pPr>
            <w:r>
              <w:rPr>
                <w:sz w:val="20"/>
              </w:rPr>
              <w:t xml:space="preserve">08:15–08:45 </w:t>
            </w:r>
          </w:p>
        </w:tc>
        <w:tc>
          <w:tcPr>
            <w:tcW w:w="1274" w:type="dxa"/>
            <w:tcBorders>
              <w:top w:val="single" w:sz="2" w:space="0" w:color="000000"/>
              <w:left w:val="single" w:sz="2" w:space="0" w:color="000000"/>
              <w:bottom w:val="single" w:sz="2" w:space="0" w:color="000000"/>
              <w:right w:val="single" w:sz="2" w:space="0" w:color="000000"/>
            </w:tcBorders>
          </w:tcPr>
          <w:p w14:paraId="52918B87" w14:textId="77777777" w:rsidR="00283C82" w:rsidRDefault="00DB303B">
            <w:pPr>
              <w:spacing w:after="0" w:line="259" w:lineRule="auto"/>
              <w:ind w:left="133" w:right="0" w:firstLine="0"/>
              <w:jc w:val="left"/>
            </w:pPr>
            <w:r>
              <w:rPr>
                <w:sz w:val="20"/>
              </w:rPr>
              <w:t xml:space="preserve">08:15–08:40 </w:t>
            </w:r>
          </w:p>
        </w:tc>
        <w:tc>
          <w:tcPr>
            <w:tcW w:w="1419" w:type="dxa"/>
            <w:tcBorders>
              <w:top w:val="single" w:sz="2" w:space="0" w:color="000000"/>
              <w:left w:val="single" w:sz="2" w:space="0" w:color="000000"/>
              <w:bottom w:val="single" w:sz="2" w:space="0" w:color="000000"/>
              <w:right w:val="single" w:sz="2" w:space="0" w:color="000000"/>
            </w:tcBorders>
          </w:tcPr>
          <w:p w14:paraId="34A2A75D" w14:textId="77777777" w:rsidR="00283C82" w:rsidRDefault="00DB303B">
            <w:pPr>
              <w:spacing w:after="0" w:line="259" w:lineRule="auto"/>
              <w:ind w:left="0" w:right="2" w:firstLine="0"/>
              <w:jc w:val="center"/>
            </w:pPr>
            <w:r>
              <w:rPr>
                <w:sz w:val="20"/>
              </w:rPr>
              <w:t xml:space="preserve">08:15–08:40 </w:t>
            </w:r>
          </w:p>
        </w:tc>
        <w:tc>
          <w:tcPr>
            <w:tcW w:w="1277" w:type="dxa"/>
            <w:tcBorders>
              <w:top w:val="single" w:sz="2" w:space="0" w:color="000000"/>
              <w:left w:val="single" w:sz="2" w:space="0" w:color="000000"/>
              <w:bottom w:val="single" w:sz="2" w:space="0" w:color="000000"/>
              <w:right w:val="single" w:sz="2" w:space="0" w:color="000000"/>
            </w:tcBorders>
          </w:tcPr>
          <w:p w14:paraId="5EFB7526" w14:textId="77777777" w:rsidR="00283C82" w:rsidRDefault="00DB303B">
            <w:pPr>
              <w:spacing w:after="0" w:line="259" w:lineRule="auto"/>
              <w:ind w:left="149" w:right="0" w:firstLine="0"/>
              <w:jc w:val="left"/>
            </w:pPr>
            <w:r>
              <w:rPr>
                <w:sz w:val="20"/>
              </w:rPr>
              <w:t xml:space="preserve">08:25-08:40 </w:t>
            </w:r>
          </w:p>
        </w:tc>
        <w:tc>
          <w:tcPr>
            <w:tcW w:w="1558" w:type="dxa"/>
            <w:tcBorders>
              <w:top w:val="single" w:sz="2" w:space="0" w:color="000000"/>
              <w:left w:val="single" w:sz="2" w:space="0" w:color="000000"/>
              <w:bottom w:val="single" w:sz="2" w:space="0" w:color="000000"/>
              <w:right w:val="single" w:sz="2" w:space="0" w:color="000000"/>
            </w:tcBorders>
          </w:tcPr>
          <w:p w14:paraId="6FCA0EE4" w14:textId="77777777" w:rsidR="00283C82" w:rsidRDefault="00DB303B">
            <w:pPr>
              <w:spacing w:after="0" w:line="259" w:lineRule="auto"/>
              <w:ind w:left="0" w:right="1" w:firstLine="0"/>
              <w:jc w:val="center"/>
            </w:pPr>
            <w:r>
              <w:rPr>
                <w:sz w:val="20"/>
              </w:rPr>
              <w:t xml:space="preserve">08:30–08:40 </w:t>
            </w:r>
          </w:p>
        </w:tc>
      </w:tr>
      <w:tr w:rsidR="00283C82" w14:paraId="32E16F81" w14:textId="77777777">
        <w:trPr>
          <w:trHeight w:val="449"/>
        </w:trPr>
        <w:tc>
          <w:tcPr>
            <w:tcW w:w="2609" w:type="dxa"/>
            <w:tcBorders>
              <w:top w:val="single" w:sz="2" w:space="0" w:color="000000"/>
              <w:left w:val="single" w:sz="2" w:space="0" w:color="000000"/>
              <w:bottom w:val="single" w:sz="2" w:space="0" w:color="000000"/>
              <w:right w:val="single" w:sz="2" w:space="0" w:color="000000"/>
            </w:tcBorders>
            <w:vAlign w:val="center"/>
          </w:tcPr>
          <w:p w14:paraId="5B29B425" w14:textId="77777777" w:rsidR="00283C82" w:rsidRDefault="00DB303B">
            <w:pPr>
              <w:spacing w:after="0" w:line="259" w:lineRule="auto"/>
              <w:ind w:left="142" w:right="0" w:firstLine="0"/>
              <w:jc w:val="left"/>
            </w:pPr>
            <w:r>
              <w:rPr>
                <w:sz w:val="20"/>
              </w:rPr>
              <w:lastRenderedPageBreak/>
              <w:t xml:space="preserve">Утренний круг </w:t>
            </w:r>
          </w:p>
        </w:tc>
        <w:tc>
          <w:tcPr>
            <w:tcW w:w="1417" w:type="dxa"/>
            <w:tcBorders>
              <w:top w:val="single" w:sz="2" w:space="0" w:color="000000"/>
              <w:left w:val="single" w:sz="2" w:space="0" w:color="000000"/>
              <w:bottom w:val="single" w:sz="2" w:space="0" w:color="000000"/>
              <w:right w:val="single" w:sz="4" w:space="0" w:color="000000"/>
            </w:tcBorders>
            <w:vAlign w:val="center"/>
          </w:tcPr>
          <w:p w14:paraId="69F0C8E7" w14:textId="77777777" w:rsidR="00283C82" w:rsidRDefault="00DB303B">
            <w:pPr>
              <w:spacing w:after="0" w:line="259" w:lineRule="auto"/>
              <w:ind w:left="0" w:right="2" w:firstLine="0"/>
              <w:jc w:val="center"/>
            </w:pPr>
            <w:r>
              <w:rPr>
                <w:sz w:val="20"/>
              </w:rPr>
              <w:t xml:space="preserve">- </w:t>
            </w:r>
          </w:p>
        </w:tc>
        <w:tc>
          <w:tcPr>
            <w:tcW w:w="1277" w:type="dxa"/>
            <w:tcBorders>
              <w:top w:val="single" w:sz="2" w:space="0" w:color="000000"/>
              <w:left w:val="single" w:sz="4" w:space="0" w:color="000000"/>
              <w:bottom w:val="single" w:sz="2" w:space="0" w:color="000000"/>
              <w:right w:val="single" w:sz="2" w:space="0" w:color="000000"/>
            </w:tcBorders>
            <w:vAlign w:val="center"/>
          </w:tcPr>
          <w:p w14:paraId="55584179" w14:textId="77777777" w:rsidR="00283C82" w:rsidRDefault="00DB303B">
            <w:pPr>
              <w:spacing w:after="0" w:line="259" w:lineRule="auto"/>
              <w:ind w:left="2" w:right="0" w:firstLine="0"/>
              <w:jc w:val="center"/>
            </w:pPr>
            <w:r>
              <w:rPr>
                <w:sz w:val="20"/>
              </w:rPr>
              <w:t xml:space="preserve">- </w:t>
            </w:r>
          </w:p>
        </w:tc>
        <w:tc>
          <w:tcPr>
            <w:tcW w:w="1274" w:type="dxa"/>
            <w:tcBorders>
              <w:top w:val="single" w:sz="2" w:space="0" w:color="000000"/>
              <w:left w:val="single" w:sz="2" w:space="0" w:color="000000"/>
              <w:bottom w:val="single" w:sz="2" w:space="0" w:color="000000"/>
              <w:right w:val="single" w:sz="2" w:space="0" w:color="000000"/>
            </w:tcBorders>
            <w:vAlign w:val="center"/>
          </w:tcPr>
          <w:p w14:paraId="35D4ACF4" w14:textId="77777777" w:rsidR="00283C82" w:rsidRDefault="00DB303B">
            <w:pPr>
              <w:spacing w:after="0" w:line="259" w:lineRule="auto"/>
              <w:ind w:left="149" w:right="0" w:firstLine="0"/>
              <w:jc w:val="left"/>
            </w:pPr>
            <w:r>
              <w:rPr>
                <w:sz w:val="20"/>
              </w:rPr>
              <w:t xml:space="preserve">08:40-09:00 </w:t>
            </w:r>
          </w:p>
        </w:tc>
        <w:tc>
          <w:tcPr>
            <w:tcW w:w="1419" w:type="dxa"/>
            <w:tcBorders>
              <w:top w:val="single" w:sz="2" w:space="0" w:color="000000"/>
              <w:left w:val="single" w:sz="2" w:space="0" w:color="000000"/>
              <w:bottom w:val="single" w:sz="2" w:space="0" w:color="000000"/>
              <w:right w:val="single" w:sz="2" w:space="0" w:color="000000"/>
            </w:tcBorders>
            <w:vAlign w:val="center"/>
          </w:tcPr>
          <w:p w14:paraId="3AFBD8FE" w14:textId="77777777" w:rsidR="00283C82" w:rsidRDefault="00DB303B">
            <w:pPr>
              <w:spacing w:after="0" w:line="259" w:lineRule="auto"/>
              <w:ind w:left="0" w:right="2" w:firstLine="0"/>
              <w:jc w:val="center"/>
            </w:pPr>
            <w:r>
              <w:rPr>
                <w:sz w:val="20"/>
              </w:rPr>
              <w:t xml:space="preserve">08:40-09:00 </w:t>
            </w:r>
          </w:p>
        </w:tc>
        <w:tc>
          <w:tcPr>
            <w:tcW w:w="1277" w:type="dxa"/>
            <w:tcBorders>
              <w:top w:val="single" w:sz="2" w:space="0" w:color="000000"/>
              <w:left w:val="single" w:sz="2" w:space="0" w:color="000000"/>
              <w:bottom w:val="single" w:sz="2" w:space="0" w:color="000000"/>
              <w:right w:val="single" w:sz="2" w:space="0" w:color="000000"/>
            </w:tcBorders>
            <w:vAlign w:val="center"/>
          </w:tcPr>
          <w:p w14:paraId="6AC065A2" w14:textId="77777777" w:rsidR="00283C82" w:rsidRDefault="00DB303B">
            <w:pPr>
              <w:spacing w:after="0" w:line="259" w:lineRule="auto"/>
              <w:ind w:left="149" w:right="0" w:firstLine="0"/>
              <w:jc w:val="left"/>
            </w:pPr>
            <w:r>
              <w:rPr>
                <w:sz w:val="20"/>
              </w:rPr>
              <w:t xml:space="preserve">08:40-09:00 </w:t>
            </w:r>
          </w:p>
        </w:tc>
        <w:tc>
          <w:tcPr>
            <w:tcW w:w="1558" w:type="dxa"/>
            <w:tcBorders>
              <w:top w:val="single" w:sz="2" w:space="0" w:color="000000"/>
              <w:left w:val="single" w:sz="2" w:space="0" w:color="000000"/>
              <w:bottom w:val="single" w:sz="2" w:space="0" w:color="000000"/>
              <w:right w:val="single" w:sz="2" w:space="0" w:color="000000"/>
            </w:tcBorders>
            <w:vAlign w:val="center"/>
          </w:tcPr>
          <w:p w14:paraId="7207DE20" w14:textId="77777777" w:rsidR="00283C82" w:rsidRDefault="00DB303B">
            <w:pPr>
              <w:spacing w:after="0" w:line="259" w:lineRule="auto"/>
              <w:ind w:left="0" w:right="1" w:firstLine="0"/>
              <w:jc w:val="center"/>
            </w:pPr>
            <w:r>
              <w:rPr>
                <w:sz w:val="20"/>
              </w:rPr>
              <w:t xml:space="preserve">08:40-09:00 </w:t>
            </w:r>
          </w:p>
        </w:tc>
      </w:tr>
      <w:tr w:rsidR="00283C82" w14:paraId="77F61E42" w14:textId="77777777">
        <w:trPr>
          <w:trHeight w:val="1136"/>
        </w:trPr>
        <w:tc>
          <w:tcPr>
            <w:tcW w:w="2609" w:type="dxa"/>
            <w:tcBorders>
              <w:top w:val="single" w:sz="2" w:space="0" w:color="000000"/>
              <w:left w:val="single" w:sz="2" w:space="0" w:color="000000"/>
              <w:bottom w:val="single" w:sz="2" w:space="0" w:color="000000"/>
              <w:right w:val="single" w:sz="2" w:space="0" w:color="000000"/>
            </w:tcBorders>
            <w:vAlign w:val="center"/>
          </w:tcPr>
          <w:p w14:paraId="0D7F87B3" w14:textId="77777777" w:rsidR="00283C82" w:rsidRDefault="00DB303B">
            <w:pPr>
              <w:spacing w:after="0" w:line="259" w:lineRule="auto"/>
              <w:ind w:left="0" w:right="186" w:firstLine="0"/>
            </w:pPr>
            <w:r>
              <w:rPr>
                <w:sz w:val="20"/>
              </w:rPr>
              <w:t xml:space="preserve">  Гигиенические процедуры,      Самостоятельная игровая деятельность     (свободное время) </w:t>
            </w:r>
          </w:p>
        </w:tc>
        <w:tc>
          <w:tcPr>
            <w:tcW w:w="1417" w:type="dxa"/>
            <w:tcBorders>
              <w:top w:val="single" w:sz="2" w:space="0" w:color="000000"/>
              <w:left w:val="single" w:sz="2" w:space="0" w:color="000000"/>
              <w:bottom w:val="single" w:sz="2" w:space="0" w:color="000000"/>
              <w:right w:val="single" w:sz="4" w:space="0" w:color="000000"/>
            </w:tcBorders>
          </w:tcPr>
          <w:p w14:paraId="70859DB7" w14:textId="77777777" w:rsidR="00283C82" w:rsidRDefault="00DB303B">
            <w:pPr>
              <w:spacing w:after="0" w:line="259" w:lineRule="auto"/>
              <w:ind w:left="0" w:right="3" w:firstLine="0"/>
              <w:jc w:val="center"/>
            </w:pPr>
            <w:r>
              <w:rPr>
                <w:sz w:val="20"/>
              </w:rPr>
              <w:t xml:space="preserve">08:45-09:00 </w:t>
            </w:r>
          </w:p>
        </w:tc>
        <w:tc>
          <w:tcPr>
            <w:tcW w:w="1277" w:type="dxa"/>
            <w:tcBorders>
              <w:top w:val="single" w:sz="2" w:space="0" w:color="000000"/>
              <w:left w:val="single" w:sz="4" w:space="0" w:color="000000"/>
              <w:bottom w:val="single" w:sz="2" w:space="0" w:color="000000"/>
              <w:right w:val="single" w:sz="2" w:space="0" w:color="000000"/>
            </w:tcBorders>
          </w:tcPr>
          <w:p w14:paraId="51005E74" w14:textId="77777777" w:rsidR="00283C82" w:rsidRDefault="00DB303B">
            <w:pPr>
              <w:spacing w:after="0" w:line="259" w:lineRule="auto"/>
              <w:ind w:left="152" w:right="0" w:firstLine="0"/>
              <w:jc w:val="left"/>
            </w:pPr>
            <w:r>
              <w:rPr>
                <w:sz w:val="20"/>
              </w:rPr>
              <w:t xml:space="preserve">08:45-09:00 </w:t>
            </w:r>
          </w:p>
        </w:tc>
        <w:tc>
          <w:tcPr>
            <w:tcW w:w="1274" w:type="dxa"/>
            <w:tcBorders>
              <w:top w:val="single" w:sz="2" w:space="0" w:color="000000"/>
              <w:left w:val="single" w:sz="2" w:space="0" w:color="000000"/>
              <w:bottom w:val="single" w:sz="2" w:space="0" w:color="000000"/>
              <w:right w:val="single" w:sz="2" w:space="0" w:color="000000"/>
            </w:tcBorders>
          </w:tcPr>
          <w:p w14:paraId="1634746A" w14:textId="77777777" w:rsidR="00283C82" w:rsidRDefault="00DB303B">
            <w:pPr>
              <w:spacing w:after="0" w:line="259" w:lineRule="auto"/>
              <w:ind w:left="0" w:right="0" w:firstLine="0"/>
              <w:jc w:val="center"/>
            </w:pPr>
            <w:r>
              <w:rPr>
                <w:sz w:val="20"/>
              </w:rPr>
              <w:t xml:space="preserve">- </w:t>
            </w:r>
          </w:p>
        </w:tc>
        <w:tc>
          <w:tcPr>
            <w:tcW w:w="1419" w:type="dxa"/>
            <w:tcBorders>
              <w:top w:val="single" w:sz="2" w:space="0" w:color="000000"/>
              <w:left w:val="single" w:sz="2" w:space="0" w:color="000000"/>
              <w:bottom w:val="single" w:sz="2" w:space="0" w:color="000000"/>
              <w:right w:val="single" w:sz="2" w:space="0" w:color="000000"/>
            </w:tcBorders>
          </w:tcPr>
          <w:p w14:paraId="7562CC0A" w14:textId="77777777" w:rsidR="00283C82" w:rsidRDefault="00DB303B">
            <w:pPr>
              <w:spacing w:after="0" w:line="259" w:lineRule="auto"/>
              <w:ind w:left="0" w:right="1" w:firstLine="0"/>
              <w:jc w:val="center"/>
            </w:pPr>
            <w:r>
              <w:rPr>
                <w:sz w:val="20"/>
              </w:rPr>
              <w:t xml:space="preserve">- </w:t>
            </w:r>
          </w:p>
        </w:tc>
        <w:tc>
          <w:tcPr>
            <w:tcW w:w="1277" w:type="dxa"/>
            <w:tcBorders>
              <w:top w:val="single" w:sz="2" w:space="0" w:color="000000"/>
              <w:left w:val="single" w:sz="2" w:space="0" w:color="000000"/>
              <w:bottom w:val="single" w:sz="2" w:space="0" w:color="000000"/>
              <w:right w:val="single" w:sz="2" w:space="0" w:color="000000"/>
            </w:tcBorders>
          </w:tcPr>
          <w:p w14:paraId="6A3A8B0D" w14:textId="77777777" w:rsidR="00283C82" w:rsidRDefault="00DB303B">
            <w:pPr>
              <w:spacing w:after="0" w:line="259" w:lineRule="auto"/>
              <w:ind w:left="0" w:right="3" w:firstLine="0"/>
              <w:jc w:val="center"/>
            </w:pPr>
            <w:r>
              <w:rPr>
                <w:sz w:val="20"/>
              </w:rPr>
              <w:t xml:space="preserve">- </w:t>
            </w:r>
          </w:p>
        </w:tc>
        <w:tc>
          <w:tcPr>
            <w:tcW w:w="1558" w:type="dxa"/>
            <w:tcBorders>
              <w:top w:val="single" w:sz="2" w:space="0" w:color="000000"/>
              <w:left w:val="single" w:sz="2" w:space="0" w:color="000000"/>
              <w:bottom w:val="single" w:sz="2" w:space="0" w:color="000000"/>
              <w:right w:val="single" w:sz="2" w:space="0" w:color="000000"/>
            </w:tcBorders>
          </w:tcPr>
          <w:p w14:paraId="62F54F75" w14:textId="77777777" w:rsidR="00283C82" w:rsidRDefault="00DB303B">
            <w:pPr>
              <w:spacing w:after="0" w:line="259" w:lineRule="auto"/>
              <w:ind w:left="0" w:right="5" w:firstLine="0"/>
              <w:jc w:val="center"/>
            </w:pPr>
            <w:r>
              <w:rPr>
                <w:sz w:val="20"/>
              </w:rPr>
              <w:t xml:space="preserve">- </w:t>
            </w:r>
          </w:p>
        </w:tc>
      </w:tr>
      <w:tr w:rsidR="00283C82" w14:paraId="373A07A9" w14:textId="77777777">
        <w:trPr>
          <w:trHeight w:val="1368"/>
        </w:trPr>
        <w:tc>
          <w:tcPr>
            <w:tcW w:w="2609" w:type="dxa"/>
            <w:tcBorders>
              <w:top w:val="single" w:sz="2" w:space="0" w:color="000000"/>
              <w:left w:val="single" w:sz="2" w:space="0" w:color="000000"/>
              <w:bottom w:val="single" w:sz="2" w:space="0" w:color="000000"/>
              <w:right w:val="single" w:sz="2" w:space="0" w:color="000000"/>
            </w:tcBorders>
            <w:vAlign w:val="center"/>
          </w:tcPr>
          <w:p w14:paraId="37F3B340" w14:textId="77777777" w:rsidR="00283C82" w:rsidRDefault="00DB303B">
            <w:pPr>
              <w:spacing w:after="0" w:line="259" w:lineRule="auto"/>
              <w:ind w:left="142" w:right="0" w:firstLine="0"/>
              <w:jc w:val="left"/>
            </w:pPr>
            <w:r>
              <w:rPr>
                <w:sz w:val="20"/>
              </w:rPr>
              <w:t xml:space="preserve">Занятия (включая гимнастику в процессе занятия -2 минуты, перерывы между занятиями, не менее 10 минут) </w:t>
            </w:r>
          </w:p>
        </w:tc>
        <w:tc>
          <w:tcPr>
            <w:tcW w:w="1417" w:type="dxa"/>
            <w:tcBorders>
              <w:top w:val="single" w:sz="2" w:space="0" w:color="000000"/>
              <w:left w:val="single" w:sz="2" w:space="0" w:color="000000"/>
              <w:bottom w:val="single" w:sz="2" w:space="0" w:color="000000"/>
              <w:right w:val="single" w:sz="4" w:space="0" w:color="000000"/>
            </w:tcBorders>
            <w:vAlign w:val="center"/>
          </w:tcPr>
          <w:p w14:paraId="1B308009" w14:textId="77777777" w:rsidR="00283C82" w:rsidRDefault="00DB303B">
            <w:pPr>
              <w:spacing w:after="28" w:line="240" w:lineRule="auto"/>
              <w:ind w:left="0" w:right="0" w:firstLine="0"/>
              <w:jc w:val="center"/>
            </w:pPr>
            <w:r>
              <w:rPr>
                <w:sz w:val="20"/>
              </w:rPr>
              <w:t xml:space="preserve">09:00–09:10 9.20-9.30 </w:t>
            </w:r>
          </w:p>
          <w:p w14:paraId="2EAC8E52" w14:textId="77777777" w:rsidR="00283C82" w:rsidRDefault="00DB303B">
            <w:pPr>
              <w:spacing w:after="38" w:line="240" w:lineRule="auto"/>
              <w:ind w:left="92" w:right="48" w:firstLine="0"/>
              <w:jc w:val="center"/>
            </w:pPr>
            <w:r>
              <w:rPr>
                <w:sz w:val="20"/>
              </w:rPr>
              <w:t xml:space="preserve">(1-е занятие по </w:t>
            </w:r>
          </w:p>
          <w:p w14:paraId="2CDCAA58" w14:textId="77777777" w:rsidR="00283C82" w:rsidRDefault="00DB303B">
            <w:pPr>
              <w:spacing w:after="0" w:line="259" w:lineRule="auto"/>
              <w:ind w:left="161" w:right="0" w:firstLine="0"/>
              <w:jc w:val="left"/>
            </w:pPr>
            <w:r>
              <w:rPr>
                <w:sz w:val="20"/>
              </w:rPr>
              <w:t xml:space="preserve">подгруппам) </w:t>
            </w:r>
          </w:p>
        </w:tc>
        <w:tc>
          <w:tcPr>
            <w:tcW w:w="1277" w:type="dxa"/>
            <w:tcBorders>
              <w:top w:val="single" w:sz="2" w:space="0" w:color="000000"/>
              <w:left w:val="single" w:sz="4" w:space="0" w:color="000000"/>
              <w:bottom w:val="single" w:sz="2" w:space="0" w:color="000000"/>
              <w:right w:val="single" w:sz="2" w:space="0" w:color="000000"/>
            </w:tcBorders>
            <w:vAlign w:val="center"/>
          </w:tcPr>
          <w:p w14:paraId="287FC18B" w14:textId="77777777" w:rsidR="00283C82" w:rsidRDefault="00DB303B">
            <w:pPr>
              <w:spacing w:after="28" w:line="240" w:lineRule="auto"/>
              <w:ind w:left="0" w:right="0" w:firstLine="0"/>
              <w:jc w:val="center"/>
            </w:pPr>
            <w:r>
              <w:rPr>
                <w:sz w:val="20"/>
              </w:rPr>
              <w:t xml:space="preserve">09:00–09:10 9.20-9.30 </w:t>
            </w:r>
          </w:p>
          <w:p w14:paraId="4830C797" w14:textId="77777777" w:rsidR="00283C82" w:rsidRDefault="00DB303B">
            <w:pPr>
              <w:spacing w:after="38" w:line="240" w:lineRule="auto"/>
              <w:ind w:left="28" w:right="0" w:firstLine="0"/>
              <w:jc w:val="center"/>
            </w:pPr>
            <w:r>
              <w:rPr>
                <w:sz w:val="20"/>
              </w:rPr>
              <w:t xml:space="preserve">(1-е занятие по </w:t>
            </w:r>
          </w:p>
          <w:p w14:paraId="1265BA62" w14:textId="77777777" w:rsidR="00283C82" w:rsidRDefault="00DB303B">
            <w:pPr>
              <w:spacing w:after="0" w:line="259" w:lineRule="auto"/>
              <w:ind w:left="97" w:right="0" w:firstLine="0"/>
              <w:jc w:val="left"/>
            </w:pPr>
            <w:r>
              <w:rPr>
                <w:sz w:val="20"/>
              </w:rPr>
              <w:t xml:space="preserve">подгруппам) </w:t>
            </w:r>
          </w:p>
        </w:tc>
        <w:tc>
          <w:tcPr>
            <w:tcW w:w="1274" w:type="dxa"/>
            <w:tcBorders>
              <w:top w:val="single" w:sz="2" w:space="0" w:color="000000"/>
              <w:left w:val="single" w:sz="2" w:space="0" w:color="000000"/>
              <w:bottom w:val="single" w:sz="2" w:space="0" w:color="000000"/>
              <w:right w:val="single" w:sz="2" w:space="0" w:color="000000"/>
            </w:tcBorders>
          </w:tcPr>
          <w:p w14:paraId="63AC02DD" w14:textId="77777777" w:rsidR="00283C82" w:rsidRDefault="00DB303B">
            <w:pPr>
              <w:spacing w:after="0" w:line="259" w:lineRule="auto"/>
              <w:ind w:left="133" w:right="0" w:firstLine="0"/>
              <w:jc w:val="left"/>
            </w:pPr>
            <w:r>
              <w:rPr>
                <w:sz w:val="20"/>
              </w:rPr>
              <w:t xml:space="preserve">09:00–09:40 </w:t>
            </w:r>
          </w:p>
          <w:p w14:paraId="58F6BA24" w14:textId="77777777" w:rsidR="00283C82" w:rsidRDefault="00DB303B">
            <w:pPr>
              <w:spacing w:after="0" w:line="259" w:lineRule="auto"/>
              <w:ind w:left="50" w:right="0" w:firstLine="0"/>
              <w:jc w:val="center"/>
            </w:pPr>
            <w:r>
              <w:rPr>
                <w:sz w:val="20"/>
              </w:rPr>
              <w:t xml:space="preserve"> </w:t>
            </w:r>
          </w:p>
        </w:tc>
        <w:tc>
          <w:tcPr>
            <w:tcW w:w="1419" w:type="dxa"/>
            <w:tcBorders>
              <w:top w:val="single" w:sz="2" w:space="0" w:color="000000"/>
              <w:left w:val="single" w:sz="2" w:space="0" w:color="000000"/>
              <w:bottom w:val="single" w:sz="2" w:space="0" w:color="000000"/>
              <w:right w:val="single" w:sz="2" w:space="0" w:color="000000"/>
            </w:tcBorders>
          </w:tcPr>
          <w:p w14:paraId="0C4FD976" w14:textId="77777777" w:rsidR="00283C82" w:rsidRDefault="00DB303B">
            <w:pPr>
              <w:spacing w:after="0" w:line="259" w:lineRule="auto"/>
              <w:ind w:left="0" w:right="2" w:firstLine="0"/>
              <w:jc w:val="center"/>
            </w:pPr>
            <w:r>
              <w:rPr>
                <w:sz w:val="20"/>
              </w:rPr>
              <w:t xml:space="preserve">09:00–09:50 </w:t>
            </w:r>
          </w:p>
          <w:p w14:paraId="6E564A4C" w14:textId="77777777" w:rsidR="00283C82" w:rsidRDefault="00DB303B">
            <w:pPr>
              <w:spacing w:after="0" w:line="259" w:lineRule="auto"/>
              <w:ind w:left="50" w:right="0" w:firstLine="0"/>
              <w:jc w:val="center"/>
            </w:pPr>
            <w:r>
              <w:rPr>
                <w:sz w:val="20"/>
              </w:rPr>
              <w:t xml:space="preserve"> </w:t>
            </w:r>
          </w:p>
        </w:tc>
        <w:tc>
          <w:tcPr>
            <w:tcW w:w="1277" w:type="dxa"/>
            <w:tcBorders>
              <w:top w:val="single" w:sz="2" w:space="0" w:color="000000"/>
              <w:left w:val="single" w:sz="2" w:space="0" w:color="000000"/>
              <w:bottom w:val="single" w:sz="2" w:space="0" w:color="000000"/>
              <w:right w:val="single" w:sz="2" w:space="0" w:color="000000"/>
            </w:tcBorders>
          </w:tcPr>
          <w:p w14:paraId="7F6D3BEB" w14:textId="77777777" w:rsidR="00283C82" w:rsidRDefault="00DB303B">
            <w:pPr>
              <w:spacing w:after="0" w:line="259" w:lineRule="auto"/>
              <w:ind w:left="133" w:right="0" w:firstLine="0"/>
              <w:jc w:val="left"/>
            </w:pPr>
            <w:r>
              <w:rPr>
                <w:sz w:val="20"/>
              </w:rPr>
              <w:t xml:space="preserve">09:00–10:00 </w:t>
            </w:r>
          </w:p>
        </w:tc>
        <w:tc>
          <w:tcPr>
            <w:tcW w:w="1558" w:type="dxa"/>
            <w:tcBorders>
              <w:top w:val="single" w:sz="2" w:space="0" w:color="000000"/>
              <w:left w:val="single" w:sz="2" w:space="0" w:color="000000"/>
              <w:bottom w:val="single" w:sz="2" w:space="0" w:color="000000"/>
              <w:right w:val="single" w:sz="2" w:space="0" w:color="000000"/>
            </w:tcBorders>
          </w:tcPr>
          <w:p w14:paraId="1CA09F62" w14:textId="77777777" w:rsidR="00283C82" w:rsidRDefault="00DB303B">
            <w:pPr>
              <w:spacing w:after="0" w:line="259" w:lineRule="auto"/>
              <w:ind w:left="0" w:right="1" w:firstLine="0"/>
              <w:jc w:val="center"/>
            </w:pPr>
            <w:r>
              <w:rPr>
                <w:sz w:val="20"/>
              </w:rPr>
              <w:t xml:space="preserve">09:00–10:50 </w:t>
            </w:r>
          </w:p>
          <w:p w14:paraId="590F3390" w14:textId="77777777" w:rsidR="00283C82" w:rsidRDefault="00DB303B">
            <w:pPr>
              <w:spacing w:after="0" w:line="259" w:lineRule="auto"/>
              <w:ind w:left="46" w:right="0" w:firstLine="0"/>
              <w:jc w:val="center"/>
            </w:pPr>
            <w:r>
              <w:rPr>
                <w:sz w:val="20"/>
              </w:rPr>
              <w:t xml:space="preserve"> </w:t>
            </w:r>
          </w:p>
        </w:tc>
      </w:tr>
      <w:tr w:rsidR="00283C82" w14:paraId="05879205" w14:textId="77777777">
        <w:trPr>
          <w:trHeight w:val="907"/>
        </w:trPr>
        <w:tc>
          <w:tcPr>
            <w:tcW w:w="2609" w:type="dxa"/>
            <w:tcBorders>
              <w:top w:val="single" w:sz="2" w:space="0" w:color="000000"/>
              <w:left w:val="single" w:sz="2" w:space="0" w:color="000000"/>
              <w:bottom w:val="single" w:sz="2" w:space="0" w:color="000000"/>
              <w:right w:val="single" w:sz="2" w:space="0" w:color="000000"/>
            </w:tcBorders>
            <w:vAlign w:val="center"/>
          </w:tcPr>
          <w:p w14:paraId="4844AAE5" w14:textId="77777777" w:rsidR="00283C82" w:rsidRDefault="00DB303B">
            <w:pPr>
              <w:spacing w:after="0" w:line="259" w:lineRule="auto"/>
              <w:ind w:left="0" w:right="322" w:firstLine="0"/>
              <w:jc w:val="left"/>
            </w:pPr>
            <w:r>
              <w:rPr>
                <w:sz w:val="20"/>
              </w:rPr>
              <w:t xml:space="preserve">   Самостоятельная игровая деятельность     (свободное время) </w:t>
            </w:r>
          </w:p>
        </w:tc>
        <w:tc>
          <w:tcPr>
            <w:tcW w:w="1417" w:type="dxa"/>
            <w:tcBorders>
              <w:top w:val="single" w:sz="2" w:space="0" w:color="000000"/>
              <w:left w:val="single" w:sz="2" w:space="0" w:color="000000"/>
              <w:bottom w:val="single" w:sz="2" w:space="0" w:color="000000"/>
              <w:right w:val="single" w:sz="4" w:space="0" w:color="000000"/>
            </w:tcBorders>
          </w:tcPr>
          <w:p w14:paraId="0D5CFE7E" w14:textId="77777777" w:rsidR="00283C82" w:rsidRDefault="00DB303B">
            <w:pPr>
              <w:spacing w:after="0" w:line="259" w:lineRule="auto"/>
              <w:ind w:left="0" w:right="3" w:firstLine="0"/>
              <w:jc w:val="center"/>
            </w:pPr>
            <w:r>
              <w:rPr>
                <w:sz w:val="20"/>
              </w:rPr>
              <w:t xml:space="preserve">09:30-09:40 </w:t>
            </w:r>
          </w:p>
        </w:tc>
        <w:tc>
          <w:tcPr>
            <w:tcW w:w="1277" w:type="dxa"/>
            <w:tcBorders>
              <w:top w:val="single" w:sz="2" w:space="0" w:color="000000"/>
              <w:left w:val="single" w:sz="4" w:space="0" w:color="000000"/>
              <w:bottom w:val="single" w:sz="2" w:space="0" w:color="000000"/>
              <w:right w:val="single" w:sz="2" w:space="0" w:color="000000"/>
            </w:tcBorders>
          </w:tcPr>
          <w:p w14:paraId="439BDF72" w14:textId="77777777" w:rsidR="00283C82" w:rsidRDefault="00DB303B">
            <w:pPr>
              <w:spacing w:after="0" w:line="259" w:lineRule="auto"/>
              <w:ind w:left="152" w:right="0" w:firstLine="0"/>
              <w:jc w:val="left"/>
            </w:pPr>
            <w:r>
              <w:rPr>
                <w:sz w:val="20"/>
              </w:rPr>
              <w:t xml:space="preserve">09:30-09:40 </w:t>
            </w:r>
          </w:p>
        </w:tc>
        <w:tc>
          <w:tcPr>
            <w:tcW w:w="1274" w:type="dxa"/>
            <w:tcBorders>
              <w:top w:val="single" w:sz="2" w:space="0" w:color="000000"/>
              <w:left w:val="single" w:sz="2" w:space="0" w:color="000000"/>
              <w:bottom w:val="single" w:sz="2" w:space="0" w:color="000000"/>
              <w:right w:val="single" w:sz="2" w:space="0" w:color="000000"/>
            </w:tcBorders>
          </w:tcPr>
          <w:p w14:paraId="4DD7F0AE" w14:textId="77777777" w:rsidR="00283C82" w:rsidRDefault="00DB303B">
            <w:pPr>
              <w:spacing w:after="0" w:line="259" w:lineRule="auto"/>
              <w:ind w:left="0" w:right="0" w:firstLine="0"/>
              <w:jc w:val="center"/>
            </w:pPr>
            <w:r>
              <w:rPr>
                <w:sz w:val="20"/>
              </w:rPr>
              <w:t xml:space="preserve">- </w:t>
            </w:r>
          </w:p>
        </w:tc>
        <w:tc>
          <w:tcPr>
            <w:tcW w:w="1419" w:type="dxa"/>
            <w:tcBorders>
              <w:top w:val="single" w:sz="2" w:space="0" w:color="000000"/>
              <w:left w:val="single" w:sz="2" w:space="0" w:color="000000"/>
              <w:bottom w:val="single" w:sz="2" w:space="0" w:color="000000"/>
              <w:right w:val="single" w:sz="2" w:space="0" w:color="000000"/>
            </w:tcBorders>
          </w:tcPr>
          <w:p w14:paraId="70391C00" w14:textId="77777777" w:rsidR="00283C82" w:rsidRDefault="00DB303B">
            <w:pPr>
              <w:spacing w:after="0" w:line="259" w:lineRule="auto"/>
              <w:ind w:left="0" w:right="1" w:firstLine="0"/>
              <w:jc w:val="center"/>
            </w:pPr>
            <w:r>
              <w:rPr>
                <w:sz w:val="20"/>
              </w:rPr>
              <w:t xml:space="preserve">- </w:t>
            </w:r>
          </w:p>
        </w:tc>
        <w:tc>
          <w:tcPr>
            <w:tcW w:w="1277" w:type="dxa"/>
            <w:tcBorders>
              <w:top w:val="single" w:sz="2" w:space="0" w:color="000000"/>
              <w:left w:val="single" w:sz="2" w:space="0" w:color="000000"/>
              <w:bottom w:val="single" w:sz="2" w:space="0" w:color="000000"/>
              <w:right w:val="single" w:sz="2" w:space="0" w:color="000000"/>
            </w:tcBorders>
          </w:tcPr>
          <w:p w14:paraId="59F40F34" w14:textId="77777777" w:rsidR="00283C82" w:rsidRDefault="00DB303B">
            <w:pPr>
              <w:spacing w:after="0" w:line="259" w:lineRule="auto"/>
              <w:ind w:left="0" w:right="3" w:firstLine="0"/>
              <w:jc w:val="center"/>
            </w:pPr>
            <w:r>
              <w:rPr>
                <w:sz w:val="20"/>
              </w:rPr>
              <w:t xml:space="preserve">- </w:t>
            </w:r>
          </w:p>
        </w:tc>
        <w:tc>
          <w:tcPr>
            <w:tcW w:w="1558" w:type="dxa"/>
            <w:tcBorders>
              <w:top w:val="single" w:sz="2" w:space="0" w:color="000000"/>
              <w:left w:val="single" w:sz="2" w:space="0" w:color="000000"/>
              <w:bottom w:val="single" w:sz="2" w:space="0" w:color="000000"/>
              <w:right w:val="single" w:sz="2" w:space="0" w:color="000000"/>
            </w:tcBorders>
          </w:tcPr>
          <w:p w14:paraId="02F82A9E" w14:textId="77777777" w:rsidR="00283C82" w:rsidRDefault="00DB303B">
            <w:pPr>
              <w:spacing w:after="0" w:line="259" w:lineRule="auto"/>
              <w:ind w:left="0" w:right="5" w:firstLine="0"/>
              <w:jc w:val="center"/>
            </w:pPr>
            <w:r>
              <w:rPr>
                <w:sz w:val="20"/>
              </w:rPr>
              <w:t xml:space="preserve">- </w:t>
            </w:r>
          </w:p>
        </w:tc>
      </w:tr>
      <w:tr w:rsidR="00283C82" w14:paraId="7F58B93E" w14:textId="77777777">
        <w:trPr>
          <w:trHeight w:val="907"/>
        </w:trPr>
        <w:tc>
          <w:tcPr>
            <w:tcW w:w="2609" w:type="dxa"/>
            <w:tcBorders>
              <w:top w:val="single" w:sz="2" w:space="0" w:color="000000"/>
              <w:left w:val="single" w:sz="2" w:space="0" w:color="000000"/>
              <w:bottom w:val="single" w:sz="2" w:space="0" w:color="000000"/>
              <w:right w:val="single" w:sz="2" w:space="0" w:color="000000"/>
            </w:tcBorders>
            <w:vAlign w:val="center"/>
          </w:tcPr>
          <w:p w14:paraId="3CF97A26" w14:textId="77777777" w:rsidR="00283C82" w:rsidRDefault="00DB303B">
            <w:pPr>
              <w:spacing w:after="0" w:line="259" w:lineRule="auto"/>
              <w:ind w:left="0" w:right="719" w:firstLine="0"/>
            </w:pPr>
            <w:r>
              <w:rPr>
                <w:sz w:val="20"/>
              </w:rPr>
              <w:t xml:space="preserve">   Подготовка  ко 2-му завтраку.          2-й завтрак </w:t>
            </w:r>
          </w:p>
        </w:tc>
        <w:tc>
          <w:tcPr>
            <w:tcW w:w="1417" w:type="dxa"/>
            <w:tcBorders>
              <w:top w:val="single" w:sz="2" w:space="0" w:color="000000"/>
              <w:left w:val="single" w:sz="2" w:space="0" w:color="000000"/>
              <w:bottom w:val="single" w:sz="2" w:space="0" w:color="000000"/>
              <w:right w:val="single" w:sz="4" w:space="0" w:color="000000"/>
            </w:tcBorders>
          </w:tcPr>
          <w:p w14:paraId="49CFD458" w14:textId="77777777" w:rsidR="00283C82" w:rsidRDefault="00DB303B">
            <w:pPr>
              <w:spacing w:after="0" w:line="259" w:lineRule="auto"/>
              <w:ind w:left="0" w:right="3" w:firstLine="0"/>
              <w:jc w:val="center"/>
            </w:pPr>
            <w:r>
              <w:rPr>
                <w:sz w:val="20"/>
              </w:rPr>
              <w:t xml:space="preserve">09:40-10:00 </w:t>
            </w:r>
          </w:p>
        </w:tc>
        <w:tc>
          <w:tcPr>
            <w:tcW w:w="1277" w:type="dxa"/>
            <w:tcBorders>
              <w:top w:val="single" w:sz="2" w:space="0" w:color="000000"/>
              <w:left w:val="single" w:sz="4" w:space="0" w:color="000000"/>
              <w:bottom w:val="single" w:sz="2" w:space="0" w:color="000000"/>
              <w:right w:val="single" w:sz="2" w:space="0" w:color="000000"/>
            </w:tcBorders>
          </w:tcPr>
          <w:p w14:paraId="451208A3" w14:textId="77777777" w:rsidR="00283C82" w:rsidRDefault="00DB303B">
            <w:pPr>
              <w:spacing w:after="0" w:line="259" w:lineRule="auto"/>
              <w:ind w:left="152" w:right="0" w:firstLine="0"/>
              <w:jc w:val="left"/>
            </w:pPr>
            <w:r>
              <w:rPr>
                <w:sz w:val="20"/>
              </w:rPr>
              <w:t xml:space="preserve">09:40-10:00 </w:t>
            </w:r>
          </w:p>
        </w:tc>
        <w:tc>
          <w:tcPr>
            <w:tcW w:w="1274" w:type="dxa"/>
            <w:tcBorders>
              <w:top w:val="single" w:sz="2" w:space="0" w:color="000000"/>
              <w:left w:val="single" w:sz="2" w:space="0" w:color="000000"/>
              <w:bottom w:val="single" w:sz="2" w:space="0" w:color="000000"/>
              <w:right w:val="single" w:sz="2" w:space="0" w:color="000000"/>
            </w:tcBorders>
          </w:tcPr>
          <w:p w14:paraId="5FE238CB" w14:textId="77777777" w:rsidR="00283C82" w:rsidRDefault="00DB303B">
            <w:pPr>
              <w:spacing w:after="0" w:line="259" w:lineRule="auto"/>
              <w:ind w:left="149" w:right="0" w:firstLine="0"/>
              <w:jc w:val="left"/>
            </w:pPr>
            <w:r>
              <w:rPr>
                <w:sz w:val="20"/>
              </w:rPr>
              <w:t xml:space="preserve">09:40-10:00 </w:t>
            </w:r>
          </w:p>
        </w:tc>
        <w:tc>
          <w:tcPr>
            <w:tcW w:w="1419" w:type="dxa"/>
            <w:tcBorders>
              <w:top w:val="single" w:sz="2" w:space="0" w:color="000000"/>
              <w:left w:val="single" w:sz="2" w:space="0" w:color="000000"/>
              <w:bottom w:val="single" w:sz="2" w:space="0" w:color="000000"/>
              <w:right w:val="single" w:sz="2" w:space="0" w:color="000000"/>
            </w:tcBorders>
          </w:tcPr>
          <w:p w14:paraId="04A9ACF3" w14:textId="77777777" w:rsidR="00283C82" w:rsidRDefault="00DB303B">
            <w:pPr>
              <w:spacing w:after="0" w:line="259" w:lineRule="auto"/>
              <w:ind w:left="0" w:right="2" w:firstLine="0"/>
              <w:jc w:val="center"/>
            </w:pPr>
            <w:r>
              <w:rPr>
                <w:sz w:val="20"/>
              </w:rPr>
              <w:t xml:space="preserve">09:50-10:10 </w:t>
            </w:r>
          </w:p>
        </w:tc>
        <w:tc>
          <w:tcPr>
            <w:tcW w:w="1277" w:type="dxa"/>
            <w:tcBorders>
              <w:top w:val="single" w:sz="2" w:space="0" w:color="000000"/>
              <w:left w:val="single" w:sz="2" w:space="0" w:color="000000"/>
              <w:bottom w:val="single" w:sz="2" w:space="0" w:color="000000"/>
              <w:right w:val="single" w:sz="2" w:space="0" w:color="000000"/>
            </w:tcBorders>
          </w:tcPr>
          <w:p w14:paraId="7C5C9AA6" w14:textId="77777777" w:rsidR="00283C82" w:rsidRDefault="00DB303B">
            <w:pPr>
              <w:spacing w:after="0" w:line="259" w:lineRule="auto"/>
              <w:ind w:left="149" w:right="0" w:firstLine="0"/>
              <w:jc w:val="left"/>
            </w:pPr>
            <w:r>
              <w:rPr>
                <w:sz w:val="20"/>
              </w:rPr>
              <w:t xml:space="preserve">10:00-10:10 </w:t>
            </w:r>
          </w:p>
        </w:tc>
        <w:tc>
          <w:tcPr>
            <w:tcW w:w="1558" w:type="dxa"/>
            <w:tcBorders>
              <w:top w:val="single" w:sz="2" w:space="0" w:color="000000"/>
              <w:left w:val="single" w:sz="2" w:space="0" w:color="000000"/>
              <w:bottom w:val="single" w:sz="2" w:space="0" w:color="000000"/>
              <w:right w:val="single" w:sz="2" w:space="0" w:color="000000"/>
            </w:tcBorders>
          </w:tcPr>
          <w:p w14:paraId="07A5D13D" w14:textId="77777777" w:rsidR="00283C82" w:rsidRDefault="00DB303B">
            <w:pPr>
              <w:spacing w:after="0" w:line="259" w:lineRule="auto"/>
              <w:ind w:left="0" w:right="1" w:firstLine="0"/>
              <w:jc w:val="center"/>
            </w:pPr>
            <w:r>
              <w:rPr>
                <w:sz w:val="20"/>
              </w:rPr>
              <w:t xml:space="preserve">10:50-10:55 </w:t>
            </w:r>
          </w:p>
        </w:tc>
      </w:tr>
      <w:tr w:rsidR="00283C82" w14:paraId="06C0562E" w14:textId="77777777">
        <w:trPr>
          <w:trHeight w:val="907"/>
        </w:trPr>
        <w:tc>
          <w:tcPr>
            <w:tcW w:w="2609" w:type="dxa"/>
            <w:tcBorders>
              <w:top w:val="single" w:sz="2" w:space="0" w:color="000000"/>
              <w:left w:val="single" w:sz="2" w:space="0" w:color="000000"/>
              <w:bottom w:val="single" w:sz="2" w:space="0" w:color="000000"/>
              <w:right w:val="single" w:sz="2" w:space="0" w:color="000000"/>
            </w:tcBorders>
            <w:vAlign w:val="center"/>
          </w:tcPr>
          <w:p w14:paraId="09C7868C" w14:textId="77777777" w:rsidR="00283C82" w:rsidRDefault="00DB303B">
            <w:pPr>
              <w:spacing w:after="0" w:line="259" w:lineRule="auto"/>
              <w:ind w:left="144" w:right="0" w:firstLine="0"/>
              <w:jc w:val="left"/>
            </w:pPr>
            <w:r>
              <w:rPr>
                <w:sz w:val="20"/>
              </w:rPr>
              <w:t xml:space="preserve">Гигиен. процедуры, самообслуживание,  подготовка к прогулке </w:t>
            </w:r>
          </w:p>
        </w:tc>
        <w:tc>
          <w:tcPr>
            <w:tcW w:w="1417" w:type="dxa"/>
            <w:tcBorders>
              <w:top w:val="single" w:sz="2" w:space="0" w:color="000000"/>
              <w:left w:val="single" w:sz="2" w:space="0" w:color="000000"/>
              <w:bottom w:val="single" w:sz="2" w:space="0" w:color="000000"/>
              <w:right w:val="single" w:sz="4" w:space="0" w:color="000000"/>
            </w:tcBorders>
          </w:tcPr>
          <w:p w14:paraId="468168A0" w14:textId="77777777" w:rsidR="00283C82" w:rsidRDefault="00DB303B">
            <w:pPr>
              <w:spacing w:after="0" w:line="259" w:lineRule="auto"/>
              <w:ind w:left="0" w:right="2" w:firstLine="0"/>
              <w:jc w:val="center"/>
            </w:pPr>
            <w:r>
              <w:rPr>
                <w:sz w:val="20"/>
              </w:rPr>
              <w:t xml:space="preserve">10:00-10:10 </w:t>
            </w:r>
          </w:p>
        </w:tc>
        <w:tc>
          <w:tcPr>
            <w:tcW w:w="1277" w:type="dxa"/>
            <w:tcBorders>
              <w:top w:val="single" w:sz="2" w:space="0" w:color="000000"/>
              <w:left w:val="single" w:sz="4" w:space="0" w:color="000000"/>
              <w:bottom w:val="single" w:sz="2" w:space="0" w:color="000000"/>
              <w:right w:val="single" w:sz="2" w:space="0" w:color="000000"/>
            </w:tcBorders>
          </w:tcPr>
          <w:p w14:paraId="6D978BB4" w14:textId="77777777" w:rsidR="00283C82" w:rsidRDefault="00DB303B">
            <w:pPr>
              <w:spacing w:after="0" w:line="259" w:lineRule="auto"/>
              <w:ind w:left="154" w:right="0" w:firstLine="0"/>
              <w:jc w:val="left"/>
            </w:pPr>
            <w:r>
              <w:rPr>
                <w:sz w:val="20"/>
              </w:rPr>
              <w:t xml:space="preserve">10:00-10:10 </w:t>
            </w:r>
          </w:p>
        </w:tc>
        <w:tc>
          <w:tcPr>
            <w:tcW w:w="1274" w:type="dxa"/>
            <w:tcBorders>
              <w:top w:val="single" w:sz="2" w:space="0" w:color="000000"/>
              <w:left w:val="single" w:sz="2" w:space="0" w:color="000000"/>
              <w:bottom w:val="single" w:sz="2" w:space="0" w:color="000000"/>
              <w:right w:val="single" w:sz="2" w:space="0" w:color="000000"/>
            </w:tcBorders>
          </w:tcPr>
          <w:p w14:paraId="69D76077" w14:textId="77777777" w:rsidR="00283C82" w:rsidRDefault="00DB303B">
            <w:pPr>
              <w:spacing w:after="0" w:line="259" w:lineRule="auto"/>
              <w:ind w:left="151" w:right="0" w:firstLine="0"/>
              <w:jc w:val="left"/>
            </w:pPr>
            <w:r>
              <w:rPr>
                <w:sz w:val="20"/>
              </w:rPr>
              <w:t xml:space="preserve">10:00-10:10 </w:t>
            </w:r>
          </w:p>
        </w:tc>
        <w:tc>
          <w:tcPr>
            <w:tcW w:w="1419" w:type="dxa"/>
            <w:tcBorders>
              <w:top w:val="single" w:sz="2" w:space="0" w:color="000000"/>
              <w:left w:val="single" w:sz="2" w:space="0" w:color="000000"/>
              <w:bottom w:val="single" w:sz="2" w:space="0" w:color="000000"/>
              <w:right w:val="single" w:sz="2" w:space="0" w:color="000000"/>
            </w:tcBorders>
          </w:tcPr>
          <w:p w14:paraId="069C9A9D" w14:textId="77777777" w:rsidR="00283C82" w:rsidRDefault="00DB303B">
            <w:pPr>
              <w:spacing w:after="0" w:line="259" w:lineRule="auto"/>
              <w:ind w:left="0" w:right="0" w:firstLine="0"/>
              <w:jc w:val="center"/>
            </w:pPr>
            <w:r>
              <w:rPr>
                <w:sz w:val="20"/>
              </w:rPr>
              <w:t xml:space="preserve">10:10–10:30 </w:t>
            </w:r>
          </w:p>
        </w:tc>
        <w:tc>
          <w:tcPr>
            <w:tcW w:w="1277" w:type="dxa"/>
            <w:tcBorders>
              <w:top w:val="single" w:sz="2" w:space="0" w:color="000000"/>
              <w:left w:val="single" w:sz="2" w:space="0" w:color="000000"/>
              <w:bottom w:val="single" w:sz="2" w:space="0" w:color="000000"/>
              <w:right w:val="single" w:sz="2" w:space="0" w:color="000000"/>
            </w:tcBorders>
          </w:tcPr>
          <w:p w14:paraId="40E4234C" w14:textId="77777777" w:rsidR="00283C82" w:rsidRDefault="00DB303B">
            <w:pPr>
              <w:spacing w:after="0" w:line="259" w:lineRule="auto"/>
              <w:ind w:left="151" w:right="0" w:firstLine="0"/>
              <w:jc w:val="left"/>
            </w:pPr>
            <w:r>
              <w:rPr>
                <w:sz w:val="20"/>
              </w:rPr>
              <w:t xml:space="preserve">10:10-10:30 </w:t>
            </w:r>
          </w:p>
        </w:tc>
        <w:tc>
          <w:tcPr>
            <w:tcW w:w="1558" w:type="dxa"/>
            <w:tcBorders>
              <w:top w:val="single" w:sz="2" w:space="0" w:color="000000"/>
              <w:left w:val="single" w:sz="2" w:space="0" w:color="000000"/>
              <w:bottom w:val="single" w:sz="2" w:space="0" w:color="000000"/>
              <w:right w:val="single" w:sz="2" w:space="0" w:color="000000"/>
            </w:tcBorders>
          </w:tcPr>
          <w:p w14:paraId="0B2ADF2C" w14:textId="77777777" w:rsidR="00283C82" w:rsidRDefault="00DB303B">
            <w:pPr>
              <w:spacing w:after="0" w:line="259" w:lineRule="auto"/>
              <w:ind w:left="1" w:right="0" w:firstLine="0"/>
              <w:jc w:val="center"/>
            </w:pPr>
            <w:r>
              <w:rPr>
                <w:sz w:val="20"/>
              </w:rPr>
              <w:t xml:space="preserve">10:55-11:00 </w:t>
            </w:r>
          </w:p>
        </w:tc>
      </w:tr>
      <w:tr w:rsidR="00283C82" w14:paraId="4D9621D0" w14:textId="77777777">
        <w:trPr>
          <w:trHeight w:val="677"/>
        </w:trPr>
        <w:tc>
          <w:tcPr>
            <w:tcW w:w="2609" w:type="dxa"/>
            <w:tcBorders>
              <w:top w:val="single" w:sz="2" w:space="0" w:color="000000"/>
              <w:left w:val="single" w:sz="2" w:space="0" w:color="000000"/>
              <w:bottom w:val="single" w:sz="2" w:space="0" w:color="000000"/>
              <w:right w:val="single" w:sz="2" w:space="0" w:color="000000"/>
            </w:tcBorders>
            <w:vAlign w:val="center"/>
          </w:tcPr>
          <w:p w14:paraId="1BB6E939" w14:textId="77777777" w:rsidR="00283C82" w:rsidRDefault="00DB303B">
            <w:pPr>
              <w:spacing w:after="0" w:line="259" w:lineRule="auto"/>
              <w:ind w:left="144" w:right="0" w:firstLine="0"/>
              <w:jc w:val="left"/>
            </w:pPr>
            <w:r>
              <w:rPr>
                <w:sz w:val="20"/>
              </w:rPr>
              <w:t xml:space="preserve">Прогулка на свежем воздухе (наблюдения, труд, игры) </w:t>
            </w:r>
          </w:p>
        </w:tc>
        <w:tc>
          <w:tcPr>
            <w:tcW w:w="1417" w:type="dxa"/>
            <w:tcBorders>
              <w:top w:val="single" w:sz="2" w:space="0" w:color="000000"/>
              <w:left w:val="single" w:sz="2" w:space="0" w:color="000000"/>
              <w:bottom w:val="single" w:sz="2" w:space="0" w:color="000000"/>
              <w:right w:val="single" w:sz="4" w:space="0" w:color="000000"/>
            </w:tcBorders>
          </w:tcPr>
          <w:p w14:paraId="531DE042" w14:textId="77777777" w:rsidR="00283C82" w:rsidRDefault="00DB303B">
            <w:pPr>
              <w:tabs>
                <w:tab w:val="center" w:pos="707"/>
              </w:tabs>
              <w:spacing w:after="0" w:line="259" w:lineRule="auto"/>
              <w:ind w:left="-19" w:right="0" w:firstLine="0"/>
              <w:jc w:val="left"/>
            </w:pPr>
            <w:r>
              <w:rPr>
                <w:sz w:val="20"/>
              </w:rPr>
              <w:t xml:space="preserve"> </w:t>
            </w:r>
            <w:r>
              <w:rPr>
                <w:sz w:val="20"/>
              </w:rPr>
              <w:tab/>
              <w:t xml:space="preserve">10:10-11:20 </w:t>
            </w:r>
          </w:p>
        </w:tc>
        <w:tc>
          <w:tcPr>
            <w:tcW w:w="1277" w:type="dxa"/>
            <w:tcBorders>
              <w:top w:val="single" w:sz="2" w:space="0" w:color="000000"/>
              <w:left w:val="single" w:sz="4" w:space="0" w:color="000000"/>
              <w:bottom w:val="single" w:sz="2" w:space="0" w:color="000000"/>
              <w:right w:val="single" w:sz="2" w:space="0" w:color="000000"/>
            </w:tcBorders>
          </w:tcPr>
          <w:p w14:paraId="3C3138CA" w14:textId="77777777" w:rsidR="00283C82" w:rsidRDefault="00DB303B">
            <w:pPr>
              <w:spacing w:after="0" w:line="259" w:lineRule="auto"/>
              <w:ind w:left="154" w:right="0" w:firstLine="0"/>
              <w:jc w:val="left"/>
            </w:pPr>
            <w:r>
              <w:rPr>
                <w:sz w:val="20"/>
              </w:rPr>
              <w:t xml:space="preserve">10:10-11:20 </w:t>
            </w:r>
          </w:p>
        </w:tc>
        <w:tc>
          <w:tcPr>
            <w:tcW w:w="1274" w:type="dxa"/>
            <w:tcBorders>
              <w:top w:val="single" w:sz="2" w:space="0" w:color="000000"/>
              <w:left w:val="single" w:sz="2" w:space="0" w:color="000000"/>
              <w:bottom w:val="single" w:sz="2" w:space="0" w:color="000000"/>
              <w:right w:val="single" w:sz="2" w:space="0" w:color="000000"/>
            </w:tcBorders>
          </w:tcPr>
          <w:p w14:paraId="475C7E0A" w14:textId="77777777" w:rsidR="00283C82" w:rsidRDefault="00DB303B">
            <w:pPr>
              <w:spacing w:after="0" w:line="259" w:lineRule="auto"/>
              <w:ind w:left="151" w:right="0" w:firstLine="0"/>
              <w:jc w:val="left"/>
            </w:pPr>
            <w:r>
              <w:rPr>
                <w:sz w:val="20"/>
              </w:rPr>
              <w:t xml:space="preserve">10:10-11:40 </w:t>
            </w:r>
          </w:p>
        </w:tc>
        <w:tc>
          <w:tcPr>
            <w:tcW w:w="1419" w:type="dxa"/>
            <w:tcBorders>
              <w:top w:val="single" w:sz="2" w:space="0" w:color="000000"/>
              <w:left w:val="single" w:sz="2" w:space="0" w:color="000000"/>
              <w:bottom w:val="single" w:sz="2" w:space="0" w:color="000000"/>
              <w:right w:val="single" w:sz="2" w:space="0" w:color="000000"/>
            </w:tcBorders>
          </w:tcPr>
          <w:p w14:paraId="425C2B9C" w14:textId="77777777" w:rsidR="00283C82" w:rsidRDefault="00DB303B">
            <w:pPr>
              <w:spacing w:after="0" w:line="259" w:lineRule="auto"/>
              <w:ind w:left="3" w:right="0" w:firstLine="0"/>
              <w:jc w:val="center"/>
            </w:pPr>
            <w:r>
              <w:rPr>
                <w:sz w:val="20"/>
              </w:rPr>
              <w:t xml:space="preserve">10:30– 12:00 </w:t>
            </w:r>
          </w:p>
        </w:tc>
        <w:tc>
          <w:tcPr>
            <w:tcW w:w="1277" w:type="dxa"/>
            <w:tcBorders>
              <w:top w:val="single" w:sz="2" w:space="0" w:color="000000"/>
              <w:left w:val="single" w:sz="2" w:space="0" w:color="000000"/>
              <w:bottom w:val="single" w:sz="2" w:space="0" w:color="000000"/>
              <w:right w:val="single" w:sz="2" w:space="0" w:color="000000"/>
            </w:tcBorders>
          </w:tcPr>
          <w:p w14:paraId="6501E1AD" w14:textId="77777777" w:rsidR="00283C82" w:rsidRDefault="00DB303B">
            <w:pPr>
              <w:spacing w:after="0" w:line="259" w:lineRule="auto"/>
              <w:ind w:left="151" w:right="0" w:firstLine="0"/>
              <w:jc w:val="left"/>
            </w:pPr>
            <w:r>
              <w:rPr>
                <w:sz w:val="20"/>
              </w:rPr>
              <w:t xml:space="preserve">10:30-12:00 </w:t>
            </w:r>
          </w:p>
        </w:tc>
        <w:tc>
          <w:tcPr>
            <w:tcW w:w="1558" w:type="dxa"/>
            <w:tcBorders>
              <w:top w:val="single" w:sz="2" w:space="0" w:color="000000"/>
              <w:left w:val="single" w:sz="2" w:space="0" w:color="000000"/>
              <w:bottom w:val="single" w:sz="2" w:space="0" w:color="000000"/>
              <w:right w:val="single" w:sz="2" w:space="0" w:color="000000"/>
            </w:tcBorders>
          </w:tcPr>
          <w:p w14:paraId="143B9A2B" w14:textId="77777777" w:rsidR="00283C82" w:rsidRDefault="00DB303B">
            <w:pPr>
              <w:spacing w:after="0" w:line="259" w:lineRule="auto"/>
              <w:ind w:left="1" w:right="0" w:firstLine="0"/>
              <w:jc w:val="center"/>
            </w:pPr>
            <w:r>
              <w:rPr>
                <w:sz w:val="20"/>
              </w:rPr>
              <w:t xml:space="preserve">11:00–12:15 </w:t>
            </w:r>
          </w:p>
        </w:tc>
      </w:tr>
      <w:tr w:rsidR="00283C82" w14:paraId="0781C03D" w14:textId="77777777">
        <w:trPr>
          <w:trHeight w:val="907"/>
        </w:trPr>
        <w:tc>
          <w:tcPr>
            <w:tcW w:w="2609" w:type="dxa"/>
            <w:tcBorders>
              <w:top w:val="single" w:sz="2" w:space="0" w:color="000000"/>
              <w:left w:val="single" w:sz="2" w:space="0" w:color="000000"/>
              <w:bottom w:val="single" w:sz="2" w:space="0" w:color="000000"/>
              <w:right w:val="single" w:sz="2" w:space="0" w:color="000000"/>
            </w:tcBorders>
            <w:vAlign w:val="center"/>
          </w:tcPr>
          <w:p w14:paraId="139BF943" w14:textId="77777777" w:rsidR="00283C82" w:rsidRDefault="00DB303B">
            <w:pPr>
              <w:spacing w:after="0" w:line="259" w:lineRule="auto"/>
              <w:ind w:left="144" w:right="0" w:firstLine="0"/>
              <w:jc w:val="left"/>
            </w:pPr>
            <w:r>
              <w:rPr>
                <w:sz w:val="20"/>
              </w:rPr>
              <w:t xml:space="preserve">Возвращение с прогулки, гигиен. процедуры, самообслуживание </w:t>
            </w:r>
          </w:p>
        </w:tc>
        <w:tc>
          <w:tcPr>
            <w:tcW w:w="1417" w:type="dxa"/>
            <w:tcBorders>
              <w:top w:val="single" w:sz="2" w:space="0" w:color="000000"/>
              <w:left w:val="single" w:sz="2" w:space="0" w:color="000000"/>
              <w:bottom w:val="single" w:sz="2" w:space="0" w:color="000000"/>
              <w:right w:val="single" w:sz="4" w:space="0" w:color="000000"/>
            </w:tcBorders>
          </w:tcPr>
          <w:p w14:paraId="61B64ADE" w14:textId="77777777" w:rsidR="00283C82" w:rsidRDefault="00DB303B">
            <w:pPr>
              <w:spacing w:after="0" w:line="259" w:lineRule="auto"/>
              <w:ind w:left="0" w:right="2" w:firstLine="0"/>
              <w:jc w:val="center"/>
            </w:pPr>
            <w:r>
              <w:rPr>
                <w:sz w:val="20"/>
              </w:rPr>
              <w:t xml:space="preserve">11:20-11:40 </w:t>
            </w:r>
          </w:p>
        </w:tc>
        <w:tc>
          <w:tcPr>
            <w:tcW w:w="1277" w:type="dxa"/>
            <w:tcBorders>
              <w:top w:val="single" w:sz="2" w:space="0" w:color="000000"/>
              <w:left w:val="single" w:sz="4" w:space="0" w:color="000000"/>
              <w:bottom w:val="single" w:sz="2" w:space="0" w:color="000000"/>
              <w:right w:val="single" w:sz="2" w:space="0" w:color="000000"/>
            </w:tcBorders>
          </w:tcPr>
          <w:p w14:paraId="29630416" w14:textId="77777777" w:rsidR="00283C82" w:rsidRDefault="00DB303B">
            <w:pPr>
              <w:spacing w:after="0" w:line="259" w:lineRule="auto"/>
              <w:ind w:left="154" w:right="0" w:firstLine="0"/>
              <w:jc w:val="left"/>
            </w:pPr>
            <w:r>
              <w:rPr>
                <w:sz w:val="20"/>
              </w:rPr>
              <w:t xml:space="preserve">11:20-11:40 </w:t>
            </w:r>
          </w:p>
        </w:tc>
        <w:tc>
          <w:tcPr>
            <w:tcW w:w="1274" w:type="dxa"/>
            <w:tcBorders>
              <w:top w:val="single" w:sz="2" w:space="0" w:color="000000"/>
              <w:left w:val="single" w:sz="2" w:space="0" w:color="000000"/>
              <w:bottom w:val="single" w:sz="2" w:space="0" w:color="000000"/>
              <w:right w:val="single" w:sz="2" w:space="0" w:color="000000"/>
            </w:tcBorders>
          </w:tcPr>
          <w:p w14:paraId="56A086E0" w14:textId="77777777" w:rsidR="00283C82" w:rsidRDefault="00DB303B">
            <w:pPr>
              <w:spacing w:after="0" w:line="259" w:lineRule="auto"/>
              <w:ind w:left="151" w:right="0" w:firstLine="0"/>
              <w:jc w:val="left"/>
            </w:pPr>
            <w:r>
              <w:rPr>
                <w:sz w:val="20"/>
              </w:rPr>
              <w:t xml:space="preserve">11:40-11:50 </w:t>
            </w:r>
          </w:p>
        </w:tc>
        <w:tc>
          <w:tcPr>
            <w:tcW w:w="1419" w:type="dxa"/>
            <w:tcBorders>
              <w:top w:val="single" w:sz="2" w:space="0" w:color="000000"/>
              <w:left w:val="single" w:sz="2" w:space="0" w:color="000000"/>
              <w:bottom w:val="single" w:sz="2" w:space="0" w:color="000000"/>
              <w:right w:val="single" w:sz="2" w:space="0" w:color="000000"/>
            </w:tcBorders>
          </w:tcPr>
          <w:p w14:paraId="676312C5" w14:textId="77777777" w:rsidR="00283C82" w:rsidRDefault="00DB303B">
            <w:pPr>
              <w:spacing w:after="0" w:line="259" w:lineRule="auto"/>
              <w:ind w:left="0" w:right="0" w:firstLine="0"/>
              <w:jc w:val="center"/>
            </w:pPr>
            <w:r>
              <w:rPr>
                <w:sz w:val="20"/>
              </w:rPr>
              <w:t xml:space="preserve">12:00–12:10 </w:t>
            </w:r>
          </w:p>
        </w:tc>
        <w:tc>
          <w:tcPr>
            <w:tcW w:w="1277" w:type="dxa"/>
            <w:tcBorders>
              <w:top w:val="single" w:sz="2" w:space="0" w:color="000000"/>
              <w:left w:val="single" w:sz="2" w:space="0" w:color="000000"/>
              <w:bottom w:val="single" w:sz="2" w:space="0" w:color="000000"/>
              <w:right w:val="single" w:sz="2" w:space="0" w:color="000000"/>
            </w:tcBorders>
          </w:tcPr>
          <w:p w14:paraId="5ED3EFC6" w14:textId="77777777" w:rsidR="00283C82" w:rsidRDefault="00DB303B">
            <w:pPr>
              <w:spacing w:after="0" w:line="259" w:lineRule="auto"/>
              <w:ind w:left="134" w:right="0" w:firstLine="0"/>
              <w:jc w:val="left"/>
            </w:pPr>
            <w:r>
              <w:rPr>
                <w:sz w:val="20"/>
              </w:rPr>
              <w:t xml:space="preserve">12:00–12:10 </w:t>
            </w:r>
          </w:p>
        </w:tc>
        <w:tc>
          <w:tcPr>
            <w:tcW w:w="1558" w:type="dxa"/>
            <w:tcBorders>
              <w:top w:val="single" w:sz="2" w:space="0" w:color="000000"/>
              <w:left w:val="single" w:sz="2" w:space="0" w:color="000000"/>
              <w:bottom w:val="single" w:sz="2" w:space="0" w:color="000000"/>
              <w:right w:val="single" w:sz="2" w:space="0" w:color="000000"/>
            </w:tcBorders>
          </w:tcPr>
          <w:p w14:paraId="03A26177" w14:textId="77777777" w:rsidR="00283C82" w:rsidRDefault="00DB303B">
            <w:pPr>
              <w:spacing w:after="0" w:line="259" w:lineRule="auto"/>
              <w:ind w:left="1" w:right="0" w:firstLine="0"/>
              <w:jc w:val="center"/>
            </w:pPr>
            <w:r>
              <w:rPr>
                <w:sz w:val="20"/>
              </w:rPr>
              <w:t xml:space="preserve">12:15–12:20 </w:t>
            </w:r>
          </w:p>
        </w:tc>
      </w:tr>
      <w:tr w:rsidR="00283C82" w14:paraId="59E84C03" w14:textId="77777777">
        <w:trPr>
          <w:trHeight w:val="509"/>
        </w:trPr>
        <w:tc>
          <w:tcPr>
            <w:tcW w:w="2609" w:type="dxa"/>
            <w:tcBorders>
              <w:top w:val="single" w:sz="2" w:space="0" w:color="000000"/>
              <w:left w:val="single" w:sz="2" w:space="0" w:color="000000"/>
              <w:bottom w:val="single" w:sz="2" w:space="0" w:color="000000"/>
              <w:right w:val="single" w:sz="2" w:space="0" w:color="000000"/>
            </w:tcBorders>
            <w:vAlign w:val="center"/>
          </w:tcPr>
          <w:p w14:paraId="17B8ABDF" w14:textId="77777777" w:rsidR="00283C82" w:rsidRDefault="00DB303B">
            <w:pPr>
              <w:spacing w:after="0" w:line="259" w:lineRule="auto"/>
              <w:ind w:left="144" w:right="0" w:firstLine="0"/>
              <w:jc w:val="left"/>
            </w:pPr>
            <w:r>
              <w:rPr>
                <w:sz w:val="20"/>
              </w:rPr>
              <w:t xml:space="preserve"> Подготовка к обеду, обед </w:t>
            </w:r>
          </w:p>
        </w:tc>
        <w:tc>
          <w:tcPr>
            <w:tcW w:w="1417" w:type="dxa"/>
            <w:tcBorders>
              <w:top w:val="single" w:sz="2" w:space="0" w:color="000000"/>
              <w:left w:val="single" w:sz="2" w:space="0" w:color="000000"/>
              <w:bottom w:val="single" w:sz="2" w:space="0" w:color="000000"/>
              <w:right w:val="single" w:sz="4" w:space="0" w:color="000000"/>
            </w:tcBorders>
            <w:vAlign w:val="center"/>
          </w:tcPr>
          <w:p w14:paraId="22A636F9" w14:textId="77777777" w:rsidR="00283C82" w:rsidRDefault="00DB303B">
            <w:pPr>
              <w:spacing w:after="0" w:line="259" w:lineRule="auto"/>
              <w:ind w:left="0" w:right="2" w:firstLine="0"/>
              <w:jc w:val="center"/>
            </w:pPr>
            <w:r>
              <w:rPr>
                <w:sz w:val="20"/>
              </w:rPr>
              <w:t xml:space="preserve">11:40-12:10 </w:t>
            </w:r>
          </w:p>
        </w:tc>
        <w:tc>
          <w:tcPr>
            <w:tcW w:w="1277" w:type="dxa"/>
            <w:tcBorders>
              <w:top w:val="single" w:sz="2" w:space="0" w:color="000000"/>
              <w:left w:val="single" w:sz="4" w:space="0" w:color="000000"/>
              <w:bottom w:val="single" w:sz="2" w:space="0" w:color="000000"/>
              <w:right w:val="single" w:sz="2" w:space="0" w:color="000000"/>
            </w:tcBorders>
            <w:vAlign w:val="center"/>
          </w:tcPr>
          <w:p w14:paraId="5D97A155" w14:textId="77777777" w:rsidR="00283C82" w:rsidRDefault="00DB303B">
            <w:pPr>
              <w:spacing w:after="0" w:line="259" w:lineRule="auto"/>
              <w:ind w:left="154" w:right="0" w:firstLine="0"/>
              <w:jc w:val="left"/>
            </w:pPr>
            <w:r>
              <w:rPr>
                <w:sz w:val="20"/>
              </w:rPr>
              <w:t xml:space="preserve">11:40-12:10 </w:t>
            </w:r>
          </w:p>
        </w:tc>
        <w:tc>
          <w:tcPr>
            <w:tcW w:w="1274" w:type="dxa"/>
            <w:tcBorders>
              <w:top w:val="single" w:sz="2" w:space="0" w:color="000000"/>
              <w:left w:val="single" w:sz="2" w:space="0" w:color="000000"/>
              <w:bottom w:val="single" w:sz="2" w:space="0" w:color="000000"/>
              <w:right w:val="single" w:sz="2" w:space="0" w:color="000000"/>
            </w:tcBorders>
            <w:vAlign w:val="center"/>
          </w:tcPr>
          <w:p w14:paraId="1D152088" w14:textId="77777777" w:rsidR="00283C82" w:rsidRDefault="00DB303B">
            <w:pPr>
              <w:spacing w:after="0" w:line="259" w:lineRule="auto"/>
              <w:ind w:left="151" w:right="0" w:firstLine="0"/>
              <w:jc w:val="left"/>
            </w:pPr>
            <w:r>
              <w:rPr>
                <w:sz w:val="20"/>
              </w:rPr>
              <w:t xml:space="preserve">11:50-12:10 </w:t>
            </w:r>
          </w:p>
        </w:tc>
        <w:tc>
          <w:tcPr>
            <w:tcW w:w="1419" w:type="dxa"/>
            <w:tcBorders>
              <w:top w:val="single" w:sz="2" w:space="0" w:color="000000"/>
              <w:left w:val="single" w:sz="2" w:space="0" w:color="000000"/>
              <w:bottom w:val="single" w:sz="2" w:space="0" w:color="000000"/>
              <w:right w:val="single" w:sz="2" w:space="0" w:color="000000"/>
            </w:tcBorders>
            <w:vAlign w:val="center"/>
          </w:tcPr>
          <w:p w14:paraId="4E8DD566" w14:textId="77777777" w:rsidR="00283C82" w:rsidRDefault="00DB303B">
            <w:pPr>
              <w:spacing w:after="0" w:line="259" w:lineRule="auto"/>
              <w:ind w:left="0" w:right="0" w:firstLine="0"/>
              <w:jc w:val="center"/>
            </w:pPr>
            <w:r>
              <w:rPr>
                <w:sz w:val="20"/>
              </w:rPr>
              <w:t xml:space="preserve">12:10–12:30 </w:t>
            </w:r>
          </w:p>
        </w:tc>
        <w:tc>
          <w:tcPr>
            <w:tcW w:w="1277" w:type="dxa"/>
            <w:tcBorders>
              <w:top w:val="single" w:sz="2" w:space="0" w:color="000000"/>
              <w:left w:val="single" w:sz="2" w:space="0" w:color="000000"/>
              <w:bottom w:val="single" w:sz="2" w:space="0" w:color="000000"/>
              <w:right w:val="single" w:sz="2" w:space="0" w:color="000000"/>
            </w:tcBorders>
            <w:vAlign w:val="center"/>
          </w:tcPr>
          <w:p w14:paraId="32409BA6" w14:textId="77777777" w:rsidR="00283C82" w:rsidRDefault="00DB303B">
            <w:pPr>
              <w:spacing w:after="0" w:line="259" w:lineRule="auto"/>
              <w:ind w:left="134" w:right="0" w:firstLine="0"/>
              <w:jc w:val="left"/>
            </w:pPr>
            <w:r>
              <w:rPr>
                <w:sz w:val="20"/>
              </w:rPr>
              <w:t xml:space="preserve">12:10–12:30 </w:t>
            </w:r>
          </w:p>
        </w:tc>
        <w:tc>
          <w:tcPr>
            <w:tcW w:w="1558" w:type="dxa"/>
            <w:tcBorders>
              <w:top w:val="single" w:sz="2" w:space="0" w:color="000000"/>
              <w:left w:val="single" w:sz="2" w:space="0" w:color="000000"/>
              <w:bottom w:val="single" w:sz="2" w:space="0" w:color="000000"/>
              <w:right w:val="single" w:sz="2" w:space="0" w:color="000000"/>
            </w:tcBorders>
            <w:vAlign w:val="center"/>
          </w:tcPr>
          <w:p w14:paraId="739FF0DD" w14:textId="77777777" w:rsidR="00283C82" w:rsidRDefault="00DB303B">
            <w:pPr>
              <w:spacing w:after="0" w:line="259" w:lineRule="auto"/>
              <w:ind w:left="1" w:right="0" w:firstLine="0"/>
              <w:jc w:val="center"/>
            </w:pPr>
            <w:r>
              <w:rPr>
                <w:sz w:val="20"/>
              </w:rPr>
              <w:t xml:space="preserve">12:20–12:40 </w:t>
            </w:r>
          </w:p>
        </w:tc>
      </w:tr>
      <w:tr w:rsidR="00283C82" w14:paraId="483EC8E9" w14:textId="77777777">
        <w:trPr>
          <w:trHeight w:val="677"/>
        </w:trPr>
        <w:tc>
          <w:tcPr>
            <w:tcW w:w="2609" w:type="dxa"/>
            <w:tcBorders>
              <w:top w:val="single" w:sz="2" w:space="0" w:color="000000"/>
              <w:left w:val="single" w:sz="2" w:space="0" w:color="000000"/>
              <w:bottom w:val="single" w:sz="2" w:space="0" w:color="000000"/>
              <w:right w:val="single" w:sz="2" w:space="0" w:color="000000"/>
            </w:tcBorders>
            <w:vAlign w:val="center"/>
          </w:tcPr>
          <w:p w14:paraId="3FB90780" w14:textId="77777777" w:rsidR="00283C82" w:rsidRDefault="00DB303B">
            <w:pPr>
              <w:spacing w:after="0" w:line="259" w:lineRule="auto"/>
              <w:ind w:left="144" w:right="0" w:firstLine="0"/>
              <w:jc w:val="left"/>
            </w:pPr>
            <w:r>
              <w:rPr>
                <w:sz w:val="20"/>
              </w:rPr>
              <w:t xml:space="preserve">Подготовка ко сну, дневной сон </w:t>
            </w:r>
          </w:p>
        </w:tc>
        <w:tc>
          <w:tcPr>
            <w:tcW w:w="1417" w:type="dxa"/>
            <w:tcBorders>
              <w:top w:val="single" w:sz="2" w:space="0" w:color="000000"/>
              <w:left w:val="single" w:sz="2" w:space="0" w:color="000000"/>
              <w:bottom w:val="single" w:sz="2" w:space="0" w:color="000000"/>
              <w:right w:val="single" w:sz="4" w:space="0" w:color="000000"/>
            </w:tcBorders>
          </w:tcPr>
          <w:p w14:paraId="38618F5E" w14:textId="77777777" w:rsidR="00283C82" w:rsidRDefault="00DB303B">
            <w:pPr>
              <w:spacing w:after="0" w:line="259" w:lineRule="auto"/>
              <w:ind w:left="0" w:right="2" w:firstLine="0"/>
              <w:jc w:val="center"/>
            </w:pPr>
            <w:r>
              <w:rPr>
                <w:sz w:val="20"/>
              </w:rPr>
              <w:t xml:space="preserve">12:10-15:10 </w:t>
            </w:r>
          </w:p>
        </w:tc>
        <w:tc>
          <w:tcPr>
            <w:tcW w:w="1277" w:type="dxa"/>
            <w:tcBorders>
              <w:top w:val="single" w:sz="2" w:space="0" w:color="000000"/>
              <w:left w:val="single" w:sz="4" w:space="0" w:color="000000"/>
              <w:bottom w:val="single" w:sz="2" w:space="0" w:color="000000"/>
              <w:right w:val="single" w:sz="2" w:space="0" w:color="000000"/>
            </w:tcBorders>
          </w:tcPr>
          <w:p w14:paraId="11C5E922" w14:textId="77777777" w:rsidR="00283C82" w:rsidRDefault="00DB303B">
            <w:pPr>
              <w:spacing w:after="0" w:line="259" w:lineRule="auto"/>
              <w:ind w:left="154" w:right="0" w:firstLine="0"/>
              <w:jc w:val="left"/>
            </w:pPr>
            <w:r>
              <w:rPr>
                <w:sz w:val="20"/>
              </w:rPr>
              <w:t xml:space="preserve">12:10-15:10 </w:t>
            </w:r>
          </w:p>
        </w:tc>
        <w:tc>
          <w:tcPr>
            <w:tcW w:w="1274" w:type="dxa"/>
            <w:tcBorders>
              <w:top w:val="single" w:sz="2" w:space="0" w:color="000000"/>
              <w:left w:val="single" w:sz="2" w:space="0" w:color="000000"/>
              <w:bottom w:val="single" w:sz="2" w:space="0" w:color="000000"/>
              <w:right w:val="single" w:sz="2" w:space="0" w:color="000000"/>
            </w:tcBorders>
          </w:tcPr>
          <w:p w14:paraId="708D8AFA" w14:textId="77777777" w:rsidR="00283C82" w:rsidRDefault="00DB303B">
            <w:pPr>
              <w:spacing w:after="0" w:line="259" w:lineRule="auto"/>
              <w:ind w:left="151" w:right="0" w:firstLine="0"/>
              <w:jc w:val="left"/>
            </w:pPr>
            <w:r>
              <w:rPr>
                <w:sz w:val="20"/>
              </w:rPr>
              <w:t xml:space="preserve">12:10-15:10 </w:t>
            </w:r>
          </w:p>
        </w:tc>
        <w:tc>
          <w:tcPr>
            <w:tcW w:w="1419" w:type="dxa"/>
            <w:tcBorders>
              <w:top w:val="single" w:sz="2" w:space="0" w:color="000000"/>
              <w:left w:val="single" w:sz="2" w:space="0" w:color="000000"/>
              <w:bottom w:val="single" w:sz="2" w:space="0" w:color="000000"/>
              <w:right w:val="single" w:sz="2" w:space="0" w:color="000000"/>
            </w:tcBorders>
          </w:tcPr>
          <w:p w14:paraId="0119798F" w14:textId="77777777" w:rsidR="00283C82" w:rsidRDefault="00DB303B">
            <w:pPr>
              <w:spacing w:after="0" w:line="259" w:lineRule="auto"/>
              <w:ind w:left="0" w:right="0" w:firstLine="0"/>
              <w:jc w:val="center"/>
            </w:pPr>
            <w:r>
              <w:rPr>
                <w:sz w:val="20"/>
              </w:rPr>
              <w:t xml:space="preserve">12:30–15:00 </w:t>
            </w:r>
          </w:p>
        </w:tc>
        <w:tc>
          <w:tcPr>
            <w:tcW w:w="1277" w:type="dxa"/>
            <w:tcBorders>
              <w:top w:val="single" w:sz="2" w:space="0" w:color="000000"/>
              <w:left w:val="single" w:sz="2" w:space="0" w:color="000000"/>
              <w:bottom w:val="single" w:sz="2" w:space="0" w:color="000000"/>
              <w:right w:val="single" w:sz="2" w:space="0" w:color="000000"/>
            </w:tcBorders>
          </w:tcPr>
          <w:p w14:paraId="4959033E" w14:textId="77777777" w:rsidR="00283C82" w:rsidRDefault="00DB303B">
            <w:pPr>
              <w:spacing w:after="0" w:line="259" w:lineRule="auto"/>
              <w:ind w:left="134" w:right="0" w:firstLine="0"/>
              <w:jc w:val="left"/>
            </w:pPr>
            <w:r>
              <w:rPr>
                <w:sz w:val="20"/>
              </w:rPr>
              <w:t xml:space="preserve">12:30–15:00 </w:t>
            </w:r>
          </w:p>
        </w:tc>
        <w:tc>
          <w:tcPr>
            <w:tcW w:w="1558" w:type="dxa"/>
            <w:tcBorders>
              <w:top w:val="single" w:sz="2" w:space="0" w:color="000000"/>
              <w:left w:val="single" w:sz="2" w:space="0" w:color="000000"/>
              <w:bottom w:val="single" w:sz="2" w:space="0" w:color="000000"/>
              <w:right w:val="single" w:sz="2" w:space="0" w:color="000000"/>
            </w:tcBorders>
          </w:tcPr>
          <w:p w14:paraId="76DE4660" w14:textId="77777777" w:rsidR="00283C82" w:rsidRDefault="00DB303B">
            <w:pPr>
              <w:spacing w:after="0" w:line="259" w:lineRule="auto"/>
              <w:ind w:left="1" w:right="0" w:firstLine="0"/>
              <w:jc w:val="center"/>
            </w:pPr>
            <w:r>
              <w:rPr>
                <w:sz w:val="20"/>
              </w:rPr>
              <w:t xml:space="preserve">12:40–15:05 </w:t>
            </w:r>
          </w:p>
        </w:tc>
      </w:tr>
      <w:tr w:rsidR="00283C82" w14:paraId="307AA3F6" w14:textId="77777777">
        <w:trPr>
          <w:trHeight w:val="1369"/>
        </w:trPr>
        <w:tc>
          <w:tcPr>
            <w:tcW w:w="2609" w:type="dxa"/>
            <w:tcBorders>
              <w:top w:val="single" w:sz="2" w:space="0" w:color="000000"/>
              <w:left w:val="single" w:sz="2" w:space="0" w:color="000000"/>
              <w:bottom w:val="single" w:sz="2" w:space="0" w:color="000000"/>
              <w:right w:val="single" w:sz="2" w:space="0" w:color="000000"/>
            </w:tcBorders>
            <w:vAlign w:val="center"/>
          </w:tcPr>
          <w:p w14:paraId="2BAE6C2F" w14:textId="77777777" w:rsidR="00283C82" w:rsidRDefault="00DB303B">
            <w:pPr>
              <w:spacing w:after="0" w:line="259" w:lineRule="auto"/>
              <w:ind w:left="144" w:right="0" w:firstLine="0"/>
              <w:jc w:val="left"/>
            </w:pPr>
            <w:r>
              <w:rPr>
                <w:sz w:val="20"/>
              </w:rPr>
              <w:t xml:space="preserve">Постепенный подъем, закаливающие процедуры, гигиен. процедуры, профилактическая гимнастика </w:t>
            </w:r>
          </w:p>
        </w:tc>
        <w:tc>
          <w:tcPr>
            <w:tcW w:w="1417" w:type="dxa"/>
            <w:tcBorders>
              <w:top w:val="single" w:sz="2" w:space="0" w:color="000000"/>
              <w:left w:val="single" w:sz="2" w:space="0" w:color="000000"/>
              <w:bottom w:val="single" w:sz="2" w:space="0" w:color="000000"/>
              <w:right w:val="single" w:sz="4" w:space="0" w:color="000000"/>
            </w:tcBorders>
          </w:tcPr>
          <w:p w14:paraId="5D79233C" w14:textId="77777777" w:rsidR="00283C82" w:rsidRDefault="00DB303B">
            <w:pPr>
              <w:spacing w:after="0" w:line="259" w:lineRule="auto"/>
              <w:ind w:left="0" w:right="2" w:firstLine="0"/>
              <w:jc w:val="center"/>
            </w:pPr>
            <w:r>
              <w:rPr>
                <w:sz w:val="20"/>
              </w:rPr>
              <w:t xml:space="preserve">15:10-15:30 </w:t>
            </w:r>
          </w:p>
        </w:tc>
        <w:tc>
          <w:tcPr>
            <w:tcW w:w="1277" w:type="dxa"/>
            <w:tcBorders>
              <w:top w:val="single" w:sz="2" w:space="0" w:color="000000"/>
              <w:left w:val="single" w:sz="4" w:space="0" w:color="000000"/>
              <w:bottom w:val="single" w:sz="2" w:space="0" w:color="000000"/>
              <w:right w:val="single" w:sz="2" w:space="0" w:color="000000"/>
            </w:tcBorders>
          </w:tcPr>
          <w:p w14:paraId="0B499EAD" w14:textId="77777777" w:rsidR="00283C82" w:rsidRDefault="00DB303B">
            <w:pPr>
              <w:spacing w:after="0" w:line="259" w:lineRule="auto"/>
              <w:ind w:left="154" w:right="0" w:firstLine="0"/>
              <w:jc w:val="left"/>
            </w:pPr>
            <w:r>
              <w:rPr>
                <w:sz w:val="20"/>
              </w:rPr>
              <w:t xml:space="preserve">15:10-15:30 </w:t>
            </w:r>
          </w:p>
        </w:tc>
        <w:tc>
          <w:tcPr>
            <w:tcW w:w="1274" w:type="dxa"/>
            <w:tcBorders>
              <w:top w:val="single" w:sz="2" w:space="0" w:color="000000"/>
              <w:left w:val="single" w:sz="2" w:space="0" w:color="000000"/>
              <w:bottom w:val="single" w:sz="2" w:space="0" w:color="000000"/>
              <w:right w:val="single" w:sz="2" w:space="0" w:color="000000"/>
            </w:tcBorders>
          </w:tcPr>
          <w:p w14:paraId="2258F937" w14:textId="77777777" w:rsidR="00283C82" w:rsidRDefault="00DB303B">
            <w:pPr>
              <w:spacing w:after="0" w:line="259" w:lineRule="auto"/>
              <w:ind w:left="134" w:right="0" w:firstLine="0"/>
              <w:jc w:val="left"/>
            </w:pPr>
            <w:r>
              <w:rPr>
                <w:sz w:val="20"/>
              </w:rPr>
              <w:t xml:space="preserve">15:10–15:20 </w:t>
            </w:r>
          </w:p>
        </w:tc>
        <w:tc>
          <w:tcPr>
            <w:tcW w:w="1419" w:type="dxa"/>
            <w:tcBorders>
              <w:top w:val="single" w:sz="2" w:space="0" w:color="000000"/>
              <w:left w:val="single" w:sz="2" w:space="0" w:color="000000"/>
              <w:bottom w:val="single" w:sz="2" w:space="0" w:color="000000"/>
              <w:right w:val="single" w:sz="2" w:space="0" w:color="000000"/>
            </w:tcBorders>
          </w:tcPr>
          <w:p w14:paraId="4A5D6675" w14:textId="77777777" w:rsidR="00283C82" w:rsidRDefault="00DB303B">
            <w:pPr>
              <w:spacing w:after="0" w:line="259" w:lineRule="auto"/>
              <w:ind w:left="0" w:right="0" w:firstLine="0"/>
              <w:jc w:val="center"/>
            </w:pPr>
            <w:r>
              <w:rPr>
                <w:sz w:val="20"/>
              </w:rPr>
              <w:t xml:space="preserve">15:00–15:20 </w:t>
            </w:r>
          </w:p>
        </w:tc>
        <w:tc>
          <w:tcPr>
            <w:tcW w:w="1277" w:type="dxa"/>
            <w:tcBorders>
              <w:top w:val="single" w:sz="2" w:space="0" w:color="000000"/>
              <w:left w:val="single" w:sz="2" w:space="0" w:color="000000"/>
              <w:bottom w:val="single" w:sz="2" w:space="0" w:color="000000"/>
              <w:right w:val="single" w:sz="2" w:space="0" w:color="000000"/>
            </w:tcBorders>
          </w:tcPr>
          <w:p w14:paraId="7C30682C" w14:textId="77777777" w:rsidR="00283C82" w:rsidRDefault="00DB303B">
            <w:pPr>
              <w:spacing w:after="0" w:line="259" w:lineRule="auto"/>
              <w:ind w:left="134" w:right="0" w:firstLine="0"/>
              <w:jc w:val="left"/>
            </w:pPr>
            <w:r>
              <w:rPr>
                <w:sz w:val="20"/>
              </w:rPr>
              <w:t xml:space="preserve">15:00–15:20 </w:t>
            </w:r>
          </w:p>
        </w:tc>
        <w:tc>
          <w:tcPr>
            <w:tcW w:w="1558" w:type="dxa"/>
            <w:tcBorders>
              <w:top w:val="single" w:sz="2" w:space="0" w:color="000000"/>
              <w:left w:val="single" w:sz="2" w:space="0" w:color="000000"/>
              <w:bottom w:val="single" w:sz="2" w:space="0" w:color="000000"/>
              <w:right w:val="single" w:sz="2" w:space="0" w:color="000000"/>
            </w:tcBorders>
          </w:tcPr>
          <w:p w14:paraId="68195FBC" w14:textId="77777777" w:rsidR="00283C82" w:rsidRDefault="00DB303B">
            <w:pPr>
              <w:spacing w:after="0" w:line="259" w:lineRule="auto"/>
              <w:ind w:left="1" w:right="0" w:firstLine="0"/>
              <w:jc w:val="center"/>
            </w:pPr>
            <w:r>
              <w:rPr>
                <w:sz w:val="20"/>
              </w:rPr>
              <w:t xml:space="preserve">15:05–15:25 </w:t>
            </w:r>
          </w:p>
        </w:tc>
      </w:tr>
      <w:tr w:rsidR="00283C82" w14:paraId="421C089F" w14:textId="77777777">
        <w:trPr>
          <w:trHeight w:val="1366"/>
        </w:trPr>
        <w:tc>
          <w:tcPr>
            <w:tcW w:w="2609" w:type="dxa"/>
            <w:tcBorders>
              <w:top w:val="single" w:sz="2" w:space="0" w:color="000000"/>
              <w:left w:val="single" w:sz="2" w:space="0" w:color="000000"/>
              <w:bottom w:val="single" w:sz="2" w:space="0" w:color="000000"/>
              <w:right w:val="single" w:sz="2" w:space="0" w:color="000000"/>
            </w:tcBorders>
            <w:vAlign w:val="center"/>
          </w:tcPr>
          <w:p w14:paraId="6BF0E716" w14:textId="77777777" w:rsidR="00283C82" w:rsidRDefault="00DB303B">
            <w:pPr>
              <w:spacing w:after="0" w:line="259" w:lineRule="auto"/>
              <w:ind w:left="144" w:right="0" w:firstLine="0"/>
              <w:jc w:val="left"/>
            </w:pPr>
            <w:r>
              <w:rPr>
                <w:sz w:val="20"/>
              </w:rPr>
              <w:t xml:space="preserve">Занятия (включая гимнастику в процессе занятия -2 минуты, перерывы между занятиями, не менее 10 минут) </w:t>
            </w:r>
          </w:p>
        </w:tc>
        <w:tc>
          <w:tcPr>
            <w:tcW w:w="1417" w:type="dxa"/>
            <w:tcBorders>
              <w:top w:val="single" w:sz="2" w:space="0" w:color="000000"/>
              <w:left w:val="single" w:sz="2" w:space="0" w:color="000000"/>
              <w:bottom w:val="single" w:sz="2" w:space="0" w:color="000000"/>
              <w:right w:val="single" w:sz="4" w:space="0" w:color="000000"/>
            </w:tcBorders>
            <w:vAlign w:val="center"/>
          </w:tcPr>
          <w:p w14:paraId="13DE2537" w14:textId="77777777" w:rsidR="00283C82" w:rsidRDefault="00DB303B">
            <w:pPr>
              <w:spacing w:after="0" w:line="259" w:lineRule="auto"/>
              <w:ind w:left="0" w:right="2" w:firstLine="0"/>
              <w:jc w:val="center"/>
            </w:pPr>
            <w:r>
              <w:rPr>
                <w:sz w:val="20"/>
              </w:rPr>
              <w:t xml:space="preserve">15.30-15.40 </w:t>
            </w:r>
          </w:p>
          <w:p w14:paraId="4C4669F3" w14:textId="77777777" w:rsidR="00283C82" w:rsidRDefault="00DB303B">
            <w:pPr>
              <w:spacing w:after="11" w:line="259" w:lineRule="auto"/>
              <w:ind w:left="0" w:right="2" w:firstLine="0"/>
              <w:jc w:val="center"/>
            </w:pPr>
            <w:r>
              <w:rPr>
                <w:sz w:val="20"/>
              </w:rPr>
              <w:t xml:space="preserve">15.50-16.00 </w:t>
            </w:r>
          </w:p>
          <w:p w14:paraId="445B673E" w14:textId="77777777" w:rsidR="00283C82" w:rsidRDefault="00DB303B">
            <w:pPr>
              <w:spacing w:after="40" w:line="237" w:lineRule="auto"/>
              <w:ind w:left="606" w:right="0" w:hanging="433"/>
              <w:jc w:val="left"/>
            </w:pPr>
            <w:r>
              <w:rPr>
                <w:sz w:val="20"/>
              </w:rPr>
              <w:t xml:space="preserve"> (2-е занятие по </w:t>
            </w:r>
          </w:p>
          <w:p w14:paraId="019498CF" w14:textId="77777777" w:rsidR="00283C82" w:rsidRDefault="00DB303B">
            <w:pPr>
              <w:spacing w:after="0" w:line="259" w:lineRule="auto"/>
              <w:ind w:left="163" w:right="0" w:firstLine="0"/>
              <w:jc w:val="left"/>
            </w:pPr>
            <w:r>
              <w:rPr>
                <w:sz w:val="20"/>
              </w:rPr>
              <w:t xml:space="preserve">подгруппам) </w:t>
            </w:r>
          </w:p>
        </w:tc>
        <w:tc>
          <w:tcPr>
            <w:tcW w:w="1277" w:type="dxa"/>
            <w:tcBorders>
              <w:top w:val="single" w:sz="2" w:space="0" w:color="000000"/>
              <w:left w:val="single" w:sz="4" w:space="0" w:color="000000"/>
              <w:bottom w:val="single" w:sz="2" w:space="0" w:color="000000"/>
              <w:right w:val="single" w:sz="2" w:space="0" w:color="000000"/>
            </w:tcBorders>
            <w:vAlign w:val="center"/>
          </w:tcPr>
          <w:p w14:paraId="3CB6E42A" w14:textId="77777777" w:rsidR="00283C82" w:rsidRDefault="00DB303B">
            <w:pPr>
              <w:spacing w:after="0" w:line="259" w:lineRule="auto"/>
              <w:ind w:left="158" w:right="0" w:firstLine="0"/>
              <w:jc w:val="left"/>
            </w:pPr>
            <w:r>
              <w:rPr>
                <w:sz w:val="20"/>
              </w:rPr>
              <w:t xml:space="preserve">15.30-15.40 </w:t>
            </w:r>
          </w:p>
          <w:p w14:paraId="4F5BE41E" w14:textId="77777777" w:rsidR="00283C82" w:rsidRDefault="00DB303B">
            <w:pPr>
              <w:spacing w:after="12" w:line="259" w:lineRule="auto"/>
              <w:ind w:left="158" w:right="0" w:firstLine="0"/>
              <w:jc w:val="left"/>
            </w:pPr>
            <w:r>
              <w:rPr>
                <w:sz w:val="20"/>
              </w:rPr>
              <w:t xml:space="preserve">15.50-16.00 </w:t>
            </w:r>
          </w:p>
          <w:p w14:paraId="134B356F" w14:textId="77777777" w:rsidR="00283C82" w:rsidRDefault="00DB303B">
            <w:pPr>
              <w:spacing w:after="40" w:line="237" w:lineRule="auto"/>
              <w:ind w:left="29" w:right="0" w:firstLine="0"/>
              <w:jc w:val="center"/>
            </w:pPr>
            <w:r>
              <w:rPr>
                <w:sz w:val="20"/>
              </w:rPr>
              <w:t xml:space="preserve">(2-е занятие по </w:t>
            </w:r>
          </w:p>
          <w:p w14:paraId="474D9154" w14:textId="77777777" w:rsidR="00283C82" w:rsidRDefault="00DB303B">
            <w:pPr>
              <w:spacing w:after="0" w:line="259" w:lineRule="auto"/>
              <w:ind w:left="98" w:right="0" w:firstLine="0"/>
              <w:jc w:val="left"/>
            </w:pPr>
            <w:r>
              <w:rPr>
                <w:sz w:val="20"/>
              </w:rPr>
              <w:t xml:space="preserve">подгруппам) </w:t>
            </w:r>
          </w:p>
        </w:tc>
        <w:tc>
          <w:tcPr>
            <w:tcW w:w="1274" w:type="dxa"/>
            <w:tcBorders>
              <w:top w:val="single" w:sz="2" w:space="0" w:color="000000"/>
              <w:left w:val="single" w:sz="2" w:space="0" w:color="000000"/>
              <w:bottom w:val="single" w:sz="2" w:space="0" w:color="000000"/>
              <w:right w:val="single" w:sz="2" w:space="0" w:color="000000"/>
            </w:tcBorders>
          </w:tcPr>
          <w:p w14:paraId="05CD3197" w14:textId="77777777" w:rsidR="00283C82" w:rsidRDefault="00DB303B">
            <w:pPr>
              <w:spacing w:after="0" w:line="259" w:lineRule="auto"/>
              <w:ind w:left="2" w:right="0" w:firstLine="0"/>
              <w:jc w:val="center"/>
            </w:pPr>
            <w:r>
              <w:rPr>
                <w:sz w:val="20"/>
              </w:rPr>
              <w:t xml:space="preserve">- </w:t>
            </w:r>
          </w:p>
        </w:tc>
        <w:tc>
          <w:tcPr>
            <w:tcW w:w="1419" w:type="dxa"/>
            <w:tcBorders>
              <w:top w:val="single" w:sz="2" w:space="0" w:color="000000"/>
              <w:left w:val="single" w:sz="2" w:space="0" w:color="000000"/>
              <w:bottom w:val="single" w:sz="2" w:space="0" w:color="000000"/>
              <w:right w:val="single" w:sz="2" w:space="0" w:color="000000"/>
            </w:tcBorders>
          </w:tcPr>
          <w:p w14:paraId="2BF41AD0" w14:textId="77777777" w:rsidR="00283C82" w:rsidRDefault="00DB303B">
            <w:pPr>
              <w:spacing w:after="0" w:line="259" w:lineRule="auto"/>
              <w:ind w:left="1" w:right="0" w:firstLine="0"/>
              <w:jc w:val="center"/>
            </w:pPr>
            <w:r>
              <w:rPr>
                <w:sz w:val="20"/>
              </w:rPr>
              <w:t xml:space="preserve">- </w:t>
            </w:r>
          </w:p>
        </w:tc>
        <w:tc>
          <w:tcPr>
            <w:tcW w:w="1277" w:type="dxa"/>
            <w:tcBorders>
              <w:top w:val="single" w:sz="2" w:space="0" w:color="000000"/>
              <w:left w:val="single" w:sz="2" w:space="0" w:color="000000"/>
              <w:bottom w:val="single" w:sz="2" w:space="0" w:color="000000"/>
              <w:right w:val="single" w:sz="2" w:space="0" w:color="000000"/>
            </w:tcBorders>
          </w:tcPr>
          <w:p w14:paraId="4EB576CD" w14:textId="77777777" w:rsidR="00283C82" w:rsidRDefault="00DB303B">
            <w:pPr>
              <w:spacing w:after="0" w:line="259" w:lineRule="auto"/>
              <w:ind w:left="151" w:right="0" w:firstLine="0"/>
              <w:jc w:val="left"/>
            </w:pPr>
            <w:r>
              <w:rPr>
                <w:sz w:val="20"/>
              </w:rPr>
              <w:t xml:space="preserve">15:20-15:45 </w:t>
            </w:r>
          </w:p>
        </w:tc>
        <w:tc>
          <w:tcPr>
            <w:tcW w:w="1558" w:type="dxa"/>
            <w:tcBorders>
              <w:top w:val="single" w:sz="2" w:space="0" w:color="000000"/>
              <w:left w:val="single" w:sz="2" w:space="0" w:color="000000"/>
              <w:bottom w:val="single" w:sz="2" w:space="0" w:color="000000"/>
              <w:right w:val="single" w:sz="2" w:space="0" w:color="000000"/>
            </w:tcBorders>
          </w:tcPr>
          <w:p w14:paraId="229B7D20" w14:textId="77777777" w:rsidR="00283C82" w:rsidRDefault="00DB303B">
            <w:pPr>
              <w:spacing w:after="0" w:line="259" w:lineRule="auto"/>
              <w:ind w:left="0" w:right="3" w:firstLine="0"/>
              <w:jc w:val="center"/>
            </w:pPr>
            <w:r>
              <w:rPr>
                <w:sz w:val="20"/>
              </w:rPr>
              <w:t xml:space="preserve">- </w:t>
            </w:r>
          </w:p>
        </w:tc>
      </w:tr>
      <w:tr w:rsidR="00283C82" w14:paraId="39994583" w14:textId="77777777">
        <w:trPr>
          <w:trHeight w:val="907"/>
        </w:trPr>
        <w:tc>
          <w:tcPr>
            <w:tcW w:w="2609" w:type="dxa"/>
            <w:tcBorders>
              <w:top w:val="single" w:sz="2" w:space="0" w:color="000000"/>
              <w:left w:val="single" w:sz="2" w:space="0" w:color="000000"/>
              <w:bottom w:val="single" w:sz="2" w:space="0" w:color="000000"/>
              <w:right w:val="single" w:sz="2" w:space="0" w:color="000000"/>
            </w:tcBorders>
            <w:vAlign w:val="center"/>
          </w:tcPr>
          <w:p w14:paraId="488386FD" w14:textId="77777777" w:rsidR="00283C82" w:rsidRDefault="00DB303B">
            <w:pPr>
              <w:spacing w:after="0" w:line="259" w:lineRule="auto"/>
              <w:ind w:left="144" w:right="0" w:firstLine="0"/>
              <w:jc w:val="left"/>
            </w:pPr>
            <w:r>
              <w:rPr>
                <w:sz w:val="20"/>
              </w:rPr>
              <w:t xml:space="preserve">Игры,   занятия со специалистами, совместная деятельность с детьми </w:t>
            </w:r>
          </w:p>
        </w:tc>
        <w:tc>
          <w:tcPr>
            <w:tcW w:w="1417" w:type="dxa"/>
            <w:tcBorders>
              <w:top w:val="single" w:sz="2" w:space="0" w:color="000000"/>
              <w:left w:val="single" w:sz="2" w:space="0" w:color="000000"/>
              <w:bottom w:val="single" w:sz="2" w:space="0" w:color="000000"/>
              <w:right w:val="single" w:sz="4" w:space="0" w:color="000000"/>
            </w:tcBorders>
          </w:tcPr>
          <w:p w14:paraId="78DE7FD5" w14:textId="77777777" w:rsidR="00283C82" w:rsidRDefault="00DB303B">
            <w:pPr>
              <w:spacing w:after="0" w:line="259" w:lineRule="auto"/>
              <w:ind w:left="0" w:right="2" w:firstLine="0"/>
              <w:jc w:val="center"/>
            </w:pPr>
            <w:r>
              <w:rPr>
                <w:sz w:val="20"/>
              </w:rPr>
              <w:t xml:space="preserve">16.00–16:10 </w:t>
            </w:r>
          </w:p>
          <w:p w14:paraId="0ADB0C1D" w14:textId="77777777" w:rsidR="00283C82" w:rsidRDefault="00DB303B">
            <w:pPr>
              <w:spacing w:after="0" w:line="259" w:lineRule="auto"/>
              <w:ind w:left="50" w:right="0" w:firstLine="0"/>
              <w:jc w:val="center"/>
            </w:pPr>
            <w:r>
              <w:rPr>
                <w:sz w:val="20"/>
              </w:rPr>
              <w:t xml:space="preserve"> </w:t>
            </w:r>
          </w:p>
        </w:tc>
        <w:tc>
          <w:tcPr>
            <w:tcW w:w="1277" w:type="dxa"/>
            <w:tcBorders>
              <w:top w:val="single" w:sz="2" w:space="0" w:color="000000"/>
              <w:left w:val="single" w:sz="4" w:space="0" w:color="000000"/>
              <w:bottom w:val="single" w:sz="2" w:space="0" w:color="000000"/>
              <w:right w:val="single" w:sz="2" w:space="0" w:color="000000"/>
            </w:tcBorders>
          </w:tcPr>
          <w:p w14:paraId="106C6039" w14:textId="77777777" w:rsidR="00283C82" w:rsidRDefault="00DB303B">
            <w:pPr>
              <w:spacing w:after="0" w:line="259" w:lineRule="auto"/>
              <w:ind w:left="137" w:right="0" w:firstLine="0"/>
              <w:jc w:val="left"/>
            </w:pPr>
            <w:r>
              <w:rPr>
                <w:sz w:val="20"/>
              </w:rPr>
              <w:t xml:space="preserve">15:30–16:10 </w:t>
            </w:r>
          </w:p>
        </w:tc>
        <w:tc>
          <w:tcPr>
            <w:tcW w:w="1274" w:type="dxa"/>
            <w:tcBorders>
              <w:top w:val="single" w:sz="2" w:space="0" w:color="000000"/>
              <w:left w:val="single" w:sz="2" w:space="0" w:color="000000"/>
              <w:bottom w:val="single" w:sz="2" w:space="0" w:color="000000"/>
              <w:right w:val="single" w:sz="2" w:space="0" w:color="000000"/>
            </w:tcBorders>
          </w:tcPr>
          <w:p w14:paraId="28B41A37" w14:textId="77777777" w:rsidR="00283C82" w:rsidRDefault="00DB303B">
            <w:pPr>
              <w:spacing w:after="0" w:line="259" w:lineRule="auto"/>
              <w:ind w:left="151" w:right="0" w:firstLine="0"/>
              <w:jc w:val="left"/>
            </w:pPr>
            <w:r>
              <w:rPr>
                <w:sz w:val="20"/>
              </w:rPr>
              <w:t xml:space="preserve">15:20-16:10 </w:t>
            </w:r>
          </w:p>
        </w:tc>
        <w:tc>
          <w:tcPr>
            <w:tcW w:w="1419" w:type="dxa"/>
            <w:tcBorders>
              <w:top w:val="single" w:sz="2" w:space="0" w:color="000000"/>
              <w:left w:val="single" w:sz="2" w:space="0" w:color="000000"/>
              <w:bottom w:val="single" w:sz="2" w:space="0" w:color="000000"/>
              <w:right w:val="single" w:sz="2" w:space="0" w:color="000000"/>
            </w:tcBorders>
          </w:tcPr>
          <w:p w14:paraId="205E699A" w14:textId="77777777" w:rsidR="00283C82" w:rsidRDefault="00DB303B">
            <w:pPr>
              <w:spacing w:after="0" w:line="259" w:lineRule="auto"/>
              <w:ind w:left="0" w:right="0" w:firstLine="0"/>
              <w:jc w:val="center"/>
            </w:pPr>
            <w:r>
              <w:rPr>
                <w:sz w:val="20"/>
              </w:rPr>
              <w:t xml:space="preserve">15:20-16:10 </w:t>
            </w:r>
          </w:p>
        </w:tc>
        <w:tc>
          <w:tcPr>
            <w:tcW w:w="1277" w:type="dxa"/>
            <w:tcBorders>
              <w:top w:val="single" w:sz="2" w:space="0" w:color="000000"/>
              <w:left w:val="single" w:sz="2" w:space="0" w:color="000000"/>
              <w:bottom w:val="single" w:sz="2" w:space="0" w:color="000000"/>
              <w:right w:val="single" w:sz="2" w:space="0" w:color="000000"/>
            </w:tcBorders>
          </w:tcPr>
          <w:p w14:paraId="61060692" w14:textId="77777777" w:rsidR="00283C82" w:rsidRDefault="00DB303B">
            <w:pPr>
              <w:spacing w:after="0" w:line="259" w:lineRule="auto"/>
              <w:ind w:left="134" w:right="0" w:firstLine="0"/>
              <w:jc w:val="left"/>
            </w:pPr>
            <w:r>
              <w:rPr>
                <w:sz w:val="20"/>
              </w:rPr>
              <w:t xml:space="preserve">15:45–16:10 </w:t>
            </w:r>
          </w:p>
        </w:tc>
        <w:tc>
          <w:tcPr>
            <w:tcW w:w="1558" w:type="dxa"/>
            <w:tcBorders>
              <w:top w:val="single" w:sz="2" w:space="0" w:color="000000"/>
              <w:left w:val="single" w:sz="2" w:space="0" w:color="000000"/>
              <w:bottom w:val="single" w:sz="2" w:space="0" w:color="000000"/>
              <w:right w:val="single" w:sz="2" w:space="0" w:color="000000"/>
            </w:tcBorders>
          </w:tcPr>
          <w:p w14:paraId="3F36EFC6" w14:textId="77777777" w:rsidR="00283C82" w:rsidRDefault="00DB303B">
            <w:pPr>
              <w:spacing w:after="0" w:line="259" w:lineRule="auto"/>
              <w:ind w:left="1" w:right="0" w:firstLine="0"/>
              <w:jc w:val="center"/>
            </w:pPr>
            <w:r>
              <w:rPr>
                <w:sz w:val="20"/>
              </w:rPr>
              <w:t xml:space="preserve">15:25-16:10 </w:t>
            </w:r>
          </w:p>
        </w:tc>
      </w:tr>
      <w:tr w:rsidR="00283C82" w14:paraId="4C9C1E5A" w14:textId="77777777">
        <w:trPr>
          <w:trHeight w:val="908"/>
        </w:trPr>
        <w:tc>
          <w:tcPr>
            <w:tcW w:w="2609" w:type="dxa"/>
            <w:tcBorders>
              <w:top w:val="single" w:sz="2" w:space="0" w:color="000000"/>
              <w:left w:val="single" w:sz="2" w:space="0" w:color="000000"/>
              <w:bottom w:val="single" w:sz="2" w:space="0" w:color="000000"/>
              <w:right w:val="single" w:sz="2" w:space="0" w:color="000000"/>
            </w:tcBorders>
            <w:vAlign w:val="center"/>
          </w:tcPr>
          <w:p w14:paraId="480C907A" w14:textId="77777777" w:rsidR="00283C82" w:rsidRDefault="00DB303B">
            <w:pPr>
              <w:spacing w:after="0" w:line="259" w:lineRule="auto"/>
              <w:ind w:left="2" w:right="462" w:firstLine="0"/>
            </w:pPr>
            <w:r>
              <w:rPr>
                <w:sz w:val="20"/>
              </w:rPr>
              <w:lastRenderedPageBreak/>
              <w:t xml:space="preserve">    Подготовка к уплотненному полднику,       уплотненный полдник </w:t>
            </w:r>
          </w:p>
        </w:tc>
        <w:tc>
          <w:tcPr>
            <w:tcW w:w="1417" w:type="dxa"/>
            <w:tcBorders>
              <w:top w:val="single" w:sz="2" w:space="0" w:color="000000"/>
              <w:left w:val="single" w:sz="2" w:space="0" w:color="000000"/>
              <w:bottom w:val="single" w:sz="2" w:space="0" w:color="000000"/>
              <w:right w:val="single" w:sz="4" w:space="0" w:color="000000"/>
            </w:tcBorders>
          </w:tcPr>
          <w:p w14:paraId="250F62A7" w14:textId="77777777" w:rsidR="00283C82" w:rsidRDefault="00DB303B">
            <w:pPr>
              <w:spacing w:after="0" w:line="259" w:lineRule="auto"/>
              <w:ind w:left="0" w:right="2" w:firstLine="0"/>
              <w:jc w:val="center"/>
            </w:pPr>
            <w:r>
              <w:rPr>
                <w:sz w:val="20"/>
              </w:rPr>
              <w:t xml:space="preserve">16:10–16:30 </w:t>
            </w:r>
          </w:p>
        </w:tc>
        <w:tc>
          <w:tcPr>
            <w:tcW w:w="1277" w:type="dxa"/>
            <w:tcBorders>
              <w:top w:val="single" w:sz="2" w:space="0" w:color="000000"/>
              <w:left w:val="single" w:sz="4" w:space="0" w:color="000000"/>
              <w:bottom w:val="single" w:sz="2" w:space="0" w:color="000000"/>
              <w:right w:val="single" w:sz="2" w:space="0" w:color="000000"/>
            </w:tcBorders>
          </w:tcPr>
          <w:p w14:paraId="5A485B56" w14:textId="77777777" w:rsidR="00283C82" w:rsidRDefault="00DB303B">
            <w:pPr>
              <w:spacing w:after="0" w:line="259" w:lineRule="auto"/>
              <w:ind w:left="137" w:right="0" w:firstLine="0"/>
              <w:jc w:val="left"/>
            </w:pPr>
            <w:r>
              <w:rPr>
                <w:sz w:val="20"/>
              </w:rPr>
              <w:t xml:space="preserve">16:10–16:30 </w:t>
            </w:r>
          </w:p>
        </w:tc>
        <w:tc>
          <w:tcPr>
            <w:tcW w:w="1274" w:type="dxa"/>
            <w:tcBorders>
              <w:top w:val="single" w:sz="2" w:space="0" w:color="000000"/>
              <w:left w:val="single" w:sz="2" w:space="0" w:color="000000"/>
              <w:bottom w:val="single" w:sz="2" w:space="0" w:color="000000"/>
              <w:right w:val="single" w:sz="2" w:space="0" w:color="000000"/>
            </w:tcBorders>
          </w:tcPr>
          <w:p w14:paraId="24E4D4B3" w14:textId="77777777" w:rsidR="00283C82" w:rsidRDefault="00DB303B">
            <w:pPr>
              <w:spacing w:after="0" w:line="259" w:lineRule="auto"/>
              <w:ind w:left="134" w:right="0" w:firstLine="0"/>
              <w:jc w:val="left"/>
            </w:pPr>
            <w:r>
              <w:rPr>
                <w:sz w:val="20"/>
              </w:rPr>
              <w:t xml:space="preserve">16:10–16:30 </w:t>
            </w:r>
          </w:p>
        </w:tc>
        <w:tc>
          <w:tcPr>
            <w:tcW w:w="1419" w:type="dxa"/>
            <w:tcBorders>
              <w:top w:val="single" w:sz="2" w:space="0" w:color="000000"/>
              <w:left w:val="single" w:sz="2" w:space="0" w:color="000000"/>
              <w:bottom w:val="single" w:sz="2" w:space="0" w:color="000000"/>
              <w:right w:val="single" w:sz="2" w:space="0" w:color="000000"/>
            </w:tcBorders>
          </w:tcPr>
          <w:p w14:paraId="79C0A46D" w14:textId="77777777" w:rsidR="00283C82" w:rsidRDefault="00DB303B">
            <w:pPr>
              <w:spacing w:after="0" w:line="259" w:lineRule="auto"/>
              <w:ind w:left="0" w:right="0" w:firstLine="0"/>
              <w:jc w:val="center"/>
            </w:pPr>
            <w:r>
              <w:rPr>
                <w:sz w:val="20"/>
              </w:rPr>
              <w:t xml:space="preserve">16:10–16:30 </w:t>
            </w:r>
          </w:p>
        </w:tc>
        <w:tc>
          <w:tcPr>
            <w:tcW w:w="1277" w:type="dxa"/>
            <w:tcBorders>
              <w:top w:val="single" w:sz="2" w:space="0" w:color="000000"/>
              <w:left w:val="single" w:sz="2" w:space="0" w:color="000000"/>
              <w:bottom w:val="single" w:sz="2" w:space="0" w:color="000000"/>
              <w:right w:val="single" w:sz="2" w:space="0" w:color="000000"/>
            </w:tcBorders>
          </w:tcPr>
          <w:p w14:paraId="6E70DBC9" w14:textId="77777777" w:rsidR="00283C82" w:rsidRDefault="00DB303B">
            <w:pPr>
              <w:spacing w:after="0" w:line="259" w:lineRule="auto"/>
              <w:ind w:left="134" w:right="0" w:firstLine="0"/>
              <w:jc w:val="left"/>
            </w:pPr>
            <w:r>
              <w:rPr>
                <w:sz w:val="20"/>
              </w:rPr>
              <w:t xml:space="preserve">16:10–16:30 </w:t>
            </w:r>
          </w:p>
        </w:tc>
        <w:tc>
          <w:tcPr>
            <w:tcW w:w="1558" w:type="dxa"/>
            <w:tcBorders>
              <w:top w:val="single" w:sz="2" w:space="0" w:color="000000"/>
              <w:left w:val="single" w:sz="2" w:space="0" w:color="000000"/>
              <w:bottom w:val="single" w:sz="2" w:space="0" w:color="000000"/>
              <w:right w:val="single" w:sz="2" w:space="0" w:color="000000"/>
            </w:tcBorders>
          </w:tcPr>
          <w:p w14:paraId="7AACA753" w14:textId="77777777" w:rsidR="00283C82" w:rsidRDefault="00DB303B">
            <w:pPr>
              <w:spacing w:after="0" w:line="259" w:lineRule="auto"/>
              <w:ind w:left="1" w:right="0" w:firstLine="0"/>
              <w:jc w:val="center"/>
            </w:pPr>
            <w:r>
              <w:rPr>
                <w:sz w:val="20"/>
              </w:rPr>
              <w:t xml:space="preserve">16:10–16:30 </w:t>
            </w:r>
          </w:p>
        </w:tc>
      </w:tr>
      <w:tr w:rsidR="00283C82" w14:paraId="7489153B" w14:textId="77777777">
        <w:trPr>
          <w:trHeight w:val="677"/>
        </w:trPr>
        <w:tc>
          <w:tcPr>
            <w:tcW w:w="2609" w:type="dxa"/>
            <w:tcBorders>
              <w:top w:val="single" w:sz="2" w:space="0" w:color="000000"/>
              <w:left w:val="single" w:sz="2" w:space="0" w:color="000000"/>
              <w:bottom w:val="single" w:sz="2" w:space="0" w:color="000000"/>
              <w:right w:val="single" w:sz="2" w:space="0" w:color="000000"/>
            </w:tcBorders>
            <w:vAlign w:val="center"/>
          </w:tcPr>
          <w:p w14:paraId="1C453EA3" w14:textId="77777777" w:rsidR="00283C82" w:rsidRDefault="00DB303B">
            <w:pPr>
              <w:spacing w:after="0" w:line="259" w:lineRule="auto"/>
              <w:ind w:left="2" w:right="0" w:firstLine="0"/>
            </w:pPr>
            <w:r>
              <w:rPr>
                <w:sz w:val="20"/>
              </w:rPr>
              <w:t xml:space="preserve">   Свободные игры, кружки по выбору </w:t>
            </w:r>
          </w:p>
        </w:tc>
        <w:tc>
          <w:tcPr>
            <w:tcW w:w="1417" w:type="dxa"/>
            <w:tcBorders>
              <w:top w:val="single" w:sz="2" w:space="0" w:color="000000"/>
              <w:left w:val="single" w:sz="2" w:space="0" w:color="000000"/>
              <w:bottom w:val="single" w:sz="2" w:space="0" w:color="000000"/>
              <w:right w:val="single" w:sz="4" w:space="0" w:color="000000"/>
            </w:tcBorders>
          </w:tcPr>
          <w:p w14:paraId="2780A1D2" w14:textId="77777777" w:rsidR="00283C82" w:rsidRDefault="00DB303B">
            <w:pPr>
              <w:spacing w:after="0" w:line="259" w:lineRule="auto"/>
              <w:ind w:left="0" w:right="2" w:firstLine="0"/>
              <w:jc w:val="center"/>
            </w:pPr>
            <w:r>
              <w:rPr>
                <w:sz w:val="20"/>
              </w:rPr>
              <w:t xml:space="preserve">16.30-17.10 </w:t>
            </w:r>
          </w:p>
        </w:tc>
        <w:tc>
          <w:tcPr>
            <w:tcW w:w="1277" w:type="dxa"/>
            <w:tcBorders>
              <w:top w:val="single" w:sz="2" w:space="0" w:color="000000"/>
              <w:left w:val="single" w:sz="4" w:space="0" w:color="000000"/>
              <w:bottom w:val="single" w:sz="2" w:space="0" w:color="000000"/>
              <w:right w:val="single" w:sz="2" w:space="0" w:color="000000"/>
            </w:tcBorders>
          </w:tcPr>
          <w:p w14:paraId="0CCCCE62" w14:textId="77777777" w:rsidR="00283C82" w:rsidRDefault="00DB303B">
            <w:pPr>
              <w:spacing w:after="0" w:line="259" w:lineRule="auto"/>
              <w:ind w:left="158" w:right="0" w:firstLine="0"/>
              <w:jc w:val="left"/>
            </w:pPr>
            <w:r>
              <w:rPr>
                <w:sz w:val="20"/>
              </w:rPr>
              <w:t xml:space="preserve">16.30-17.10 </w:t>
            </w:r>
          </w:p>
        </w:tc>
        <w:tc>
          <w:tcPr>
            <w:tcW w:w="1274" w:type="dxa"/>
            <w:tcBorders>
              <w:top w:val="single" w:sz="2" w:space="0" w:color="000000"/>
              <w:left w:val="single" w:sz="2" w:space="0" w:color="000000"/>
              <w:bottom w:val="single" w:sz="2" w:space="0" w:color="000000"/>
              <w:right w:val="single" w:sz="2" w:space="0" w:color="000000"/>
            </w:tcBorders>
          </w:tcPr>
          <w:p w14:paraId="281637F5" w14:textId="77777777" w:rsidR="00283C82" w:rsidRDefault="00DB303B">
            <w:pPr>
              <w:spacing w:after="0" w:line="259" w:lineRule="auto"/>
              <w:ind w:left="156" w:right="0" w:firstLine="0"/>
              <w:jc w:val="left"/>
            </w:pPr>
            <w:r>
              <w:rPr>
                <w:sz w:val="20"/>
              </w:rPr>
              <w:t xml:space="preserve">16.30-17.00 </w:t>
            </w:r>
          </w:p>
        </w:tc>
        <w:tc>
          <w:tcPr>
            <w:tcW w:w="1419" w:type="dxa"/>
            <w:tcBorders>
              <w:top w:val="single" w:sz="2" w:space="0" w:color="000000"/>
              <w:left w:val="single" w:sz="2" w:space="0" w:color="000000"/>
              <w:bottom w:val="single" w:sz="2" w:space="0" w:color="000000"/>
              <w:right w:val="single" w:sz="2" w:space="0" w:color="000000"/>
            </w:tcBorders>
          </w:tcPr>
          <w:p w14:paraId="776D67E0" w14:textId="77777777" w:rsidR="00283C82" w:rsidRDefault="00DB303B">
            <w:pPr>
              <w:spacing w:after="0" w:line="259" w:lineRule="auto"/>
              <w:ind w:left="0" w:right="0" w:firstLine="0"/>
              <w:jc w:val="center"/>
            </w:pPr>
            <w:r>
              <w:rPr>
                <w:sz w:val="20"/>
              </w:rPr>
              <w:t xml:space="preserve">16.30-17.00 </w:t>
            </w:r>
          </w:p>
        </w:tc>
        <w:tc>
          <w:tcPr>
            <w:tcW w:w="1277" w:type="dxa"/>
            <w:tcBorders>
              <w:top w:val="single" w:sz="2" w:space="0" w:color="000000"/>
              <w:left w:val="single" w:sz="2" w:space="0" w:color="000000"/>
              <w:bottom w:val="single" w:sz="2" w:space="0" w:color="000000"/>
              <w:right w:val="single" w:sz="2" w:space="0" w:color="000000"/>
            </w:tcBorders>
          </w:tcPr>
          <w:p w14:paraId="3B36ED38" w14:textId="77777777" w:rsidR="00283C82" w:rsidRDefault="00DB303B">
            <w:pPr>
              <w:spacing w:after="0" w:line="259" w:lineRule="auto"/>
              <w:ind w:left="156" w:right="0" w:firstLine="0"/>
              <w:jc w:val="left"/>
            </w:pPr>
            <w:r>
              <w:rPr>
                <w:sz w:val="20"/>
              </w:rPr>
              <w:t xml:space="preserve">16.30-17.00 </w:t>
            </w:r>
          </w:p>
        </w:tc>
        <w:tc>
          <w:tcPr>
            <w:tcW w:w="1558" w:type="dxa"/>
            <w:tcBorders>
              <w:top w:val="single" w:sz="2" w:space="0" w:color="000000"/>
              <w:left w:val="single" w:sz="2" w:space="0" w:color="000000"/>
              <w:bottom w:val="single" w:sz="2" w:space="0" w:color="000000"/>
              <w:right w:val="single" w:sz="2" w:space="0" w:color="000000"/>
            </w:tcBorders>
          </w:tcPr>
          <w:p w14:paraId="45374619" w14:textId="77777777" w:rsidR="00283C82" w:rsidRDefault="00DB303B">
            <w:pPr>
              <w:spacing w:after="0" w:line="259" w:lineRule="auto"/>
              <w:ind w:left="1" w:right="0" w:firstLine="0"/>
              <w:jc w:val="center"/>
            </w:pPr>
            <w:r>
              <w:rPr>
                <w:sz w:val="20"/>
              </w:rPr>
              <w:t xml:space="preserve">16.30-17.00 </w:t>
            </w:r>
          </w:p>
        </w:tc>
      </w:tr>
      <w:tr w:rsidR="00283C82" w14:paraId="7A7F7262" w14:textId="77777777">
        <w:trPr>
          <w:trHeight w:val="480"/>
        </w:trPr>
        <w:tc>
          <w:tcPr>
            <w:tcW w:w="2609" w:type="dxa"/>
            <w:tcBorders>
              <w:top w:val="single" w:sz="2" w:space="0" w:color="000000"/>
              <w:left w:val="single" w:sz="2" w:space="0" w:color="000000"/>
              <w:bottom w:val="single" w:sz="2" w:space="0" w:color="000000"/>
              <w:right w:val="single" w:sz="2" w:space="0" w:color="000000"/>
            </w:tcBorders>
            <w:vAlign w:val="center"/>
          </w:tcPr>
          <w:p w14:paraId="4A0064B4" w14:textId="77777777" w:rsidR="00283C82" w:rsidRDefault="00DB303B">
            <w:pPr>
              <w:spacing w:after="0" w:line="259" w:lineRule="auto"/>
              <w:ind w:left="2" w:right="0" w:firstLine="0"/>
              <w:jc w:val="left"/>
            </w:pPr>
            <w:r>
              <w:rPr>
                <w:sz w:val="20"/>
              </w:rPr>
              <w:t xml:space="preserve">    Вечерний круг </w:t>
            </w:r>
          </w:p>
        </w:tc>
        <w:tc>
          <w:tcPr>
            <w:tcW w:w="1417" w:type="dxa"/>
            <w:tcBorders>
              <w:top w:val="single" w:sz="2" w:space="0" w:color="000000"/>
              <w:left w:val="single" w:sz="2" w:space="0" w:color="000000"/>
              <w:bottom w:val="single" w:sz="2" w:space="0" w:color="000000"/>
              <w:right w:val="single" w:sz="4" w:space="0" w:color="000000"/>
            </w:tcBorders>
            <w:vAlign w:val="center"/>
          </w:tcPr>
          <w:p w14:paraId="0C24395E" w14:textId="77777777" w:rsidR="00283C82" w:rsidRDefault="00DB303B">
            <w:pPr>
              <w:spacing w:after="0" w:line="259" w:lineRule="auto"/>
              <w:ind w:left="0" w:right="0" w:firstLine="0"/>
              <w:jc w:val="center"/>
            </w:pPr>
            <w:r>
              <w:rPr>
                <w:sz w:val="20"/>
              </w:rPr>
              <w:t xml:space="preserve">- </w:t>
            </w:r>
          </w:p>
        </w:tc>
        <w:tc>
          <w:tcPr>
            <w:tcW w:w="1277" w:type="dxa"/>
            <w:tcBorders>
              <w:top w:val="single" w:sz="2" w:space="0" w:color="000000"/>
              <w:left w:val="single" w:sz="4" w:space="0" w:color="000000"/>
              <w:bottom w:val="single" w:sz="2" w:space="0" w:color="000000"/>
              <w:right w:val="single" w:sz="2" w:space="0" w:color="000000"/>
            </w:tcBorders>
            <w:vAlign w:val="center"/>
          </w:tcPr>
          <w:p w14:paraId="64B974CF" w14:textId="77777777" w:rsidR="00283C82" w:rsidRDefault="00DB303B">
            <w:pPr>
              <w:spacing w:after="0" w:line="259" w:lineRule="auto"/>
              <w:ind w:left="4" w:right="0" w:firstLine="0"/>
              <w:jc w:val="center"/>
            </w:pPr>
            <w:r>
              <w:rPr>
                <w:sz w:val="20"/>
              </w:rPr>
              <w:t xml:space="preserve">- </w:t>
            </w:r>
          </w:p>
        </w:tc>
        <w:tc>
          <w:tcPr>
            <w:tcW w:w="1274" w:type="dxa"/>
            <w:tcBorders>
              <w:top w:val="single" w:sz="2" w:space="0" w:color="000000"/>
              <w:left w:val="single" w:sz="2" w:space="0" w:color="000000"/>
              <w:bottom w:val="single" w:sz="2" w:space="0" w:color="000000"/>
              <w:right w:val="single" w:sz="2" w:space="0" w:color="000000"/>
            </w:tcBorders>
            <w:vAlign w:val="center"/>
          </w:tcPr>
          <w:p w14:paraId="39C302BD" w14:textId="77777777" w:rsidR="00283C82" w:rsidRDefault="00DB303B">
            <w:pPr>
              <w:spacing w:after="0" w:line="259" w:lineRule="auto"/>
              <w:ind w:left="151" w:right="0" w:firstLine="0"/>
              <w:jc w:val="left"/>
            </w:pPr>
            <w:r>
              <w:rPr>
                <w:sz w:val="20"/>
              </w:rPr>
              <w:t xml:space="preserve">17:00-17:10 </w:t>
            </w:r>
          </w:p>
        </w:tc>
        <w:tc>
          <w:tcPr>
            <w:tcW w:w="1419" w:type="dxa"/>
            <w:tcBorders>
              <w:top w:val="single" w:sz="2" w:space="0" w:color="000000"/>
              <w:left w:val="single" w:sz="2" w:space="0" w:color="000000"/>
              <w:bottom w:val="single" w:sz="2" w:space="0" w:color="000000"/>
              <w:right w:val="single" w:sz="2" w:space="0" w:color="000000"/>
            </w:tcBorders>
            <w:vAlign w:val="center"/>
          </w:tcPr>
          <w:p w14:paraId="094CE8D3" w14:textId="77777777" w:rsidR="00283C82" w:rsidRDefault="00DB303B">
            <w:pPr>
              <w:spacing w:after="0" w:line="259" w:lineRule="auto"/>
              <w:ind w:left="1" w:right="0" w:firstLine="0"/>
              <w:jc w:val="center"/>
            </w:pPr>
            <w:r>
              <w:rPr>
                <w:sz w:val="20"/>
              </w:rPr>
              <w:t xml:space="preserve">17:00-17:10 </w:t>
            </w:r>
          </w:p>
        </w:tc>
        <w:tc>
          <w:tcPr>
            <w:tcW w:w="1277" w:type="dxa"/>
            <w:tcBorders>
              <w:top w:val="single" w:sz="2" w:space="0" w:color="000000"/>
              <w:left w:val="single" w:sz="2" w:space="0" w:color="000000"/>
              <w:bottom w:val="single" w:sz="2" w:space="0" w:color="000000"/>
              <w:right w:val="single" w:sz="2" w:space="0" w:color="000000"/>
            </w:tcBorders>
            <w:vAlign w:val="center"/>
          </w:tcPr>
          <w:p w14:paraId="668CAA29" w14:textId="77777777" w:rsidR="00283C82" w:rsidRDefault="00DB303B">
            <w:pPr>
              <w:spacing w:after="0" w:line="259" w:lineRule="auto"/>
              <w:ind w:left="151" w:right="0" w:firstLine="0"/>
              <w:jc w:val="left"/>
            </w:pPr>
            <w:r>
              <w:rPr>
                <w:sz w:val="20"/>
              </w:rPr>
              <w:t xml:space="preserve">17:00-17:10 </w:t>
            </w:r>
          </w:p>
        </w:tc>
        <w:tc>
          <w:tcPr>
            <w:tcW w:w="1558" w:type="dxa"/>
            <w:tcBorders>
              <w:top w:val="single" w:sz="2" w:space="0" w:color="000000"/>
              <w:left w:val="single" w:sz="2" w:space="0" w:color="000000"/>
              <w:bottom w:val="single" w:sz="2" w:space="0" w:color="000000"/>
              <w:right w:val="single" w:sz="2" w:space="0" w:color="000000"/>
            </w:tcBorders>
            <w:vAlign w:val="center"/>
          </w:tcPr>
          <w:p w14:paraId="3D68D9FC" w14:textId="77777777" w:rsidR="00283C82" w:rsidRDefault="00DB303B">
            <w:pPr>
              <w:spacing w:after="0" w:line="259" w:lineRule="auto"/>
              <w:ind w:left="1" w:right="0" w:firstLine="0"/>
              <w:jc w:val="center"/>
            </w:pPr>
            <w:r>
              <w:rPr>
                <w:sz w:val="20"/>
              </w:rPr>
              <w:t xml:space="preserve">17:00-17:10 </w:t>
            </w:r>
          </w:p>
        </w:tc>
      </w:tr>
      <w:tr w:rsidR="00283C82" w14:paraId="3849BCFF" w14:textId="77777777">
        <w:trPr>
          <w:trHeight w:val="907"/>
        </w:trPr>
        <w:tc>
          <w:tcPr>
            <w:tcW w:w="2609" w:type="dxa"/>
            <w:tcBorders>
              <w:top w:val="single" w:sz="2" w:space="0" w:color="000000"/>
              <w:left w:val="single" w:sz="2" w:space="0" w:color="000000"/>
              <w:bottom w:val="single" w:sz="2" w:space="0" w:color="000000"/>
              <w:right w:val="single" w:sz="2" w:space="0" w:color="000000"/>
            </w:tcBorders>
            <w:vAlign w:val="center"/>
          </w:tcPr>
          <w:p w14:paraId="065411A4" w14:textId="77777777" w:rsidR="00283C82" w:rsidRDefault="00DB303B">
            <w:pPr>
              <w:spacing w:after="0" w:line="259" w:lineRule="auto"/>
              <w:ind w:left="2" w:right="186" w:firstLine="0"/>
              <w:jc w:val="left"/>
            </w:pPr>
            <w:r>
              <w:rPr>
                <w:sz w:val="20"/>
              </w:rPr>
              <w:t xml:space="preserve">  Гигиенические процедуры, подготовка к    прогулке </w:t>
            </w:r>
          </w:p>
        </w:tc>
        <w:tc>
          <w:tcPr>
            <w:tcW w:w="1417" w:type="dxa"/>
            <w:tcBorders>
              <w:top w:val="single" w:sz="2" w:space="0" w:color="000000"/>
              <w:left w:val="single" w:sz="2" w:space="0" w:color="000000"/>
              <w:bottom w:val="single" w:sz="2" w:space="0" w:color="000000"/>
              <w:right w:val="single" w:sz="4" w:space="0" w:color="000000"/>
            </w:tcBorders>
          </w:tcPr>
          <w:p w14:paraId="623573C1" w14:textId="77777777" w:rsidR="00283C82" w:rsidRDefault="00DB303B">
            <w:pPr>
              <w:spacing w:after="0" w:line="259" w:lineRule="auto"/>
              <w:ind w:left="0" w:right="2" w:firstLine="0"/>
              <w:jc w:val="center"/>
            </w:pPr>
            <w:r>
              <w:rPr>
                <w:sz w:val="20"/>
              </w:rPr>
              <w:t xml:space="preserve">17:10-17:30 </w:t>
            </w:r>
          </w:p>
        </w:tc>
        <w:tc>
          <w:tcPr>
            <w:tcW w:w="1277" w:type="dxa"/>
            <w:tcBorders>
              <w:top w:val="single" w:sz="2" w:space="0" w:color="000000"/>
              <w:left w:val="single" w:sz="4" w:space="0" w:color="000000"/>
              <w:bottom w:val="single" w:sz="2" w:space="0" w:color="000000"/>
              <w:right w:val="single" w:sz="2" w:space="0" w:color="000000"/>
            </w:tcBorders>
          </w:tcPr>
          <w:p w14:paraId="37A68F47" w14:textId="77777777" w:rsidR="00283C82" w:rsidRDefault="00DB303B">
            <w:pPr>
              <w:spacing w:after="0" w:line="259" w:lineRule="auto"/>
              <w:ind w:left="154" w:right="0" w:firstLine="0"/>
              <w:jc w:val="left"/>
            </w:pPr>
            <w:r>
              <w:rPr>
                <w:sz w:val="20"/>
              </w:rPr>
              <w:t xml:space="preserve">17:10-17:30 </w:t>
            </w:r>
          </w:p>
        </w:tc>
        <w:tc>
          <w:tcPr>
            <w:tcW w:w="1274" w:type="dxa"/>
            <w:tcBorders>
              <w:top w:val="single" w:sz="2" w:space="0" w:color="000000"/>
              <w:left w:val="single" w:sz="2" w:space="0" w:color="000000"/>
              <w:bottom w:val="single" w:sz="2" w:space="0" w:color="000000"/>
              <w:right w:val="single" w:sz="2" w:space="0" w:color="000000"/>
            </w:tcBorders>
          </w:tcPr>
          <w:p w14:paraId="0BD35A4F" w14:textId="77777777" w:rsidR="00283C82" w:rsidRDefault="00DB303B">
            <w:pPr>
              <w:spacing w:after="0" w:line="259" w:lineRule="auto"/>
              <w:ind w:left="151" w:right="0" w:firstLine="0"/>
              <w:jc w:val="left"/>
            </w:pPr>
            <w:r>
              <w:rPr>
                <w:sz w:val="20"/>
              </w:rPr>
              <w:t xml:space="preserve">17:10-17:30 </w:t>
            </w:r>
          </w:p>
        </w:tc>
        <w:tc>
          <w:tcPr>
            <w:tcW w:w="1419" w:type="dxa"/>
            <w:tcBorders>
              <w:top w:val="single" w:sz="2" w:space="0" w:color="000000"/>
              <w:left w:val="single" w:sz="2" w:space="0" w:color="000000"/>
              <w:bottom w:val="single" w:sz="2" w:space="0" w:color="000000"/>
              <w:right w:val="single" w:sz="2" w:space="0" w:color="000000"/>
            </w:tcBorders>
          </w:tcPr>
          <w:p w14:paraId="463C2F10" w14:textId="77777777" w:rsidR="00283C82" w:rsidRDefault="00DB303B">
            <w:pPr>
              <w:spacing w:after="0" w:line="259" w:lineRule="auto"/>
              <w:ind w:left="0" w:right="0" w:firstLine="0"/>
              <w:jc w:val="center"/>
            </w:pPr>
            <w:r>
              <w:rPr>
                <w:sz w:val="20"/>
              </w:rPr>
              <w:t xml:space="preserve">17:10-17:30 </w:t>
            </w:r>
          </w:p>
        </w:tc>
        <w:tc>
          <w:tcPr>
            <w:tcW w:w="1277" w:type="dxa"/>
            <w:tcBorders>
              <w:top w:val="single" w:sz="2" w:space="0" w:color="000000"/>
              <w:left w:val="single" w:sz="2" w:space="0" w:color="000000"/>
              <w:bottom w:val="single" w:sz="2" w:space="0" w:color="000000"/>
              <w:right w:val="single" w:sz="2" w:space="0" w:color="000000"/>
            </w:tcBorders>
          </w:tcPr>
          <w:p w14:paraId="0DE652A8" w14:textId="77777777" w:rsidR="00283C82" w:rsidRDefault="00DB303B">
            <w:pPr>
              <w:spacing w:after="0" w:line="259" w:lineRule="auto"/>
              <w:ind w:left="151" w:right="0" w:firstLine="0"/>
              <w:jc w:val="left"/>
            </w:pPr>
            <w:r>
              <w:rPr>
                <w:sz w:val="20"/>
              </w:rPr>
              <w:t xml:space="preserve">17:10-17:30 </w:t>
            </w:r>
          </w:p>
        </w:tc>
        <w:tc>
          <w:tcPr>
            <w:tcW w:w="1558" w:type="dxa"/>
            <w:tcBorders>
              <w:top w:val="single" w:sz="2" w:space="0" w:color="000000"/>
              <w:left w:val="single" w:sz="2" w:space="0" w:color="000000"/>
              <w:bottom w:val="single" w:sz="2" w:space="0" w:color="000000"/>
              <w:right w:val="single" w:sz="2" w:space="0" w:color="000000"/>
            </w:tcBorders>
          </w:tcPr>
          <w:p w14:paraId="57FDA257" w14:textId="77777777" w:rsidR="00283C82" w:rsidRDefault="00DB303B">
            <w:pPr>
              <w:spacing w:after="0" w:line="259" w:lineRule="auto"/>
              <w:ind w:left="1" w:right="0" w:firstLine="0"/>
              <w:jc w:val="center"/>
            </w:pPr>
            <w:r>
              <w:rPr>
                <w:sz w:val="20"/>
              </w:rPr>
              <w:t xml:space="preserve">17:10-17:30 </w:t>
            </w:r>
          </w:p>
        </w:tc>
      </w:tr>
      <w:tr w:rsidR="00283C82" w14:paraId="770B20CF" w14:textId="77777777">
        <w:trPr>
          <w:trHeight w:val="677"/>
        </w:trPr>
        <w:tc>
          <w:tcPr>
            <w:tcW w:w="2609" w:type="dxa"/>
            <w:tcBorders>
              <w:top w:val="single" w:sz="2" w:space="0" w:color="000000"/>
              <w:left w:val="single" w:sz="2" w:space="0" w:color="000000"/>
              <w:bottom w:val="single" w:sz="2" w:space="0" w:color="000000"/>
              <w:right w:val="single" w:sz="2" w:space="0" w:color="000000"/>
            </w:tcBorders>
            <w:vAlign w:val="center"/>
          </w:tcPr>
          <w:p w14:paraId="7FE450DC" w14:textId="77777777" w:rsidR="00283C82" w:rsidRDefault="00DB303B">
            <w:pPr>
              <w:spacing w:after="0" w:line="259" w:lineRule="auto"/>
              <w:ind w:left="2" w:right="0" w:firstLine="0"/>
              <w:jc w:val="left"/>
            </w:pPr>
            <w:r>
              <w:rPr>
                <w:sz w:val="20"/>
              </w:rPr>
              <w:t xml:space="preserve">  Прогулка на свежем воздухе   (наблюдения, труд, игры) </w:t>
            </w:r>
          </w:p>
        </w:tc>
        <w:tc>
          <w:tcPr>
            <w:tcW w:w="1417" w:type="dxa"/>
            <w:tcBorders>
              <w:top w:val="single" w:sz="2" w:space="0" w:color="000000"/>
              <w:left w:val="single" w:sz="2" w:space="0" w:color="000000"/>
              <w:bottom w:val="single" w:sz="2" w:space="0" w:color="000000"/>
              <w:right w:val="single" w:sz="4" w:space="0" w:color="000000"/>
            </w:tcBorders>
          </w:tcPr>
          <w:p w14:paraId="74FEFA09" w14:textId="77777777" w:rsidR="00283C82" w:rsidRDefault="00DB303B">
            <w:pPr>
              <w:tabs>
                <w:tab w:val="center" w:pos="707"/>
              </w:tabs>
              <w:spacing w:after="0" w:line="259" w:lineRule="auto"/>
              <w:ind w:left="-12" w:right="0" w:firstLine="0"/>
              <w:jc w:val="left"/>
            </w:pPr>
            <w:r>
              <w:rPr>
                <w:sz w:val="20"/>
              </w:rPr>
              <w:t xml:space="preserve"> </w:t>
            </w:r>
            <w:r>
              <w:rPr>
                <w:sz w:val="20"/>
              </w:rPr>
              <w:tab/>
              <w:t xml:space="preserve">17:30–19:00 </w:t>
            </w:r>
          </w:p>
        </w:tc>
        <w:tc>
          <w:tcPr>
            <w:tcW w:w="1277" w:type="dxa"/>
            <w:tcBorders>
              <w:top w:val="single" w:sz="2" w:space="0" w:color="000000"/>
              <w:left w:val="single" w:sz="4" w:space="0" w:color="000000"/>
              <w:bottom w:val="single" w:sz="2" w:space="0" w:color="000000"/>
              <w:right w:val="single" w:sz="2" w:space="0" w:color="000000"/>
            </w:tcBorders>
          </w:tcPr>
          <w:p w14:paraId="74CB1DAF" w14:textId="77777777" w:rsidR="00283C82" w:rsidRDefault="00DB303B">
            <w:pPr>
              <w:spacing w:after="0" w:line="259" w:lineRule="auto"/>
              <w:ind w:left="137" w:right="0" w:firstLine="0"/>
              <w:jc w:val="left"/>
            </w:pPr>
            <w:r>
              <w:rPr>
                <w:sz w:val="20"/>
              </w:rPr>
              <w:t xml:space="preserve">17:30–19:00 </w:t>
            </w:r>
          </w:p>
        </w:tc>
        <w:tc>
          <w:tcPr>
            <w:tcW w:w="1274" w:type="dxa"/>
            <w:tcBorders>
              <w:top w:val="single" w:sz="2" w:space="0" w:color="000000"/>
              <w:left w:val="single" w:sz="2" w:space="0" w:color="000000"/>
              <w:bottom w:val="single" w:sz="2" w:space="0" w:color="000000"/>
              <w:right w:val="single" w:sz="2" w:space="0" w:color="000000"/>
            </w:tcBorders>
          </w:tcPr>
          <w:p w14:paraId="2F3EAA80" w14:textId="77777777" w:rsidR="00283C82" w:rsidRDefault="00DB303B">
            <w:pPr>
              <w:spacing w:after="0" w:line="259" w:lineRule="auto"/>
              <w:ind w:left="134" w:right="0" w:firstLine="0"/>
              <w:jc w:val="left"/>
            </w:pPr>
            <w:r>
              <w:rPr>
                <w:sz w:val="20"/>
              </w:rPr>
              <w:t xml:space="preserve">17:30–19:00 </w:t>
            </w:r>
          </w:p>
        </w:tc>
        <w:tc>
          <w:tcPr>
            <w:tcW w:w="1419" w:type="dxa"/>
            <w:tcBorders>
              <w:top w:val="single" w:sz="2" w:space="0" w:color="000000"/>
              <w:left w:val="single" w:sz="2" w:space="0" w:color="000000"/>
              <w:bottom w:val="single" w:sz="2" w:space="0" w:color="000000"/>
              <w:right w:val="single" w:sz="2" w:space="0" w:color="000000"/>
            </w:tcBorders>
          </w:tcPr>
          <w:p w14:paraId="121FC7F2" w14:textId="77777777" w:rsidR="00283C82" w:rsidRDefault="00DB303B">
            <w:pPr>
              <w:spacing w:after="0" w:line="259" w:lineRule="auto"/>
              <w:ind w:left="0" w:right="0" w:firstLine="0"/>
              <w:jc w:val="center"/>
            </w:pPr>
            <w:r>
              <w:rPr>
                <w:sz w:val="20"/>
              </w:rPr>
              <w:t xml:space="preserve">17:30–19:00 </w:t>
            </w:r>
          </w:p>
        </w:tc>
        <w:tc>
          <w:tcPr>
            <w:tcW w:w="1277" w:type="dxa"/>
            <w:tcBorders>
              <w:top w:val="single" w:sz="2" w:space="0" w:color="000000"/>
              <w:left w:val="single" w:sz="2" w:space="0" w:color="000000"/>
              <w:bottom w:val="single" w:sz="2" w:space="0" w:color="000000"/>
              <w:right w:val="single" w:sz="2" w:space="0" w:color="000000"/>
            </w:tcBorders>
          </w:tcPr>
          <w:p w14:paraId="6846416A" w14:textId="77777777" w:rsidR="00283C82" w:rsidRDefault="00DB303B">
            <w:pPr>
              <w:spacing w:after="0" w:line="259" w:lineRule="auto"/>
              <w:ind w:left="134" w:right="0" w:firstLine="0"/>
              <w:jc w:val="left"/>
            </w:pPr>
            <w:r>
              <w:rPr>
                <w:sz w:val="20"/>
              </w:rPr>
              <w:t xml:space="preserve">17:30–19:00 </w:t>
            </w:r>
          </w:p>
        </w:tc>
        <w:tc>
          <w:tcPr>
            <w:tcW w:w="1558" w:type="dxa"/>
            <w:tcBorders>
              <w:top w:val="single" w:sz="2" w:space="0" w:color="000000"/>
              <w:left w:val="single" w:sz="2" w:space="0" w:color="000000"/>
              <w:bottom w:val="single" w:sz="2" w:space="0" w:color="000000"/>
              <w:right w:val="single" w:sz="2" w:space="0" w:color="000000"/>
            </w:tcBorders>
          </w:tcPr>
          <w:p w14:paraId="6A4869AE" w14:textId="77777777" w:rsidR="00283C82" w:rsidRDefault="00DB303B">
            <w:pPr>
              <w:spacing w:after="0" w:line="259" w:lineRule="auto"/>
              <w:ind w:left="1" w:right="0" w:firstLine="0"/>
              <w:jc w:val="center"/>
            </w:pPr>
            <w:r>
              <w:rPr>
                <w:sz w:val="20"/>
              </w:rPr>
              <w:t xml:space="preserve">17:30–19:00 </w:t>
            </w:r>
          </w:p>
        </w:tc>
      </w:tr>
      <w:tr w:rsidR="00283C82" w14:paraId="51220FAF" w14:textId="77777777">
        <w:trPr>
          <w:trHeight w:val="1368"/>
        </w:trPr>
        <w:tc>
          <w:tcPr>
            <w:tcW w:w="2609" w:type="dxa"/>
            <w:tcBorders>
              <w:top w:val="single" w:sz="2" w:space="0" w:color="000000"/>
              <w:left w:val="single" w:sz="2" w:space="0" w:color="000000"/>
              <w:bottom w:val="single" w:sz="2" w:space="0" w:color="000000"/>
              <w:right w:val="single" w:sz="2" w:space="0" w:color="000000"/>
            </w:tcBorders>
            <w:vAlign w:val="center"/>
          </w:tcPr>
          <w:p w14:paraId="00F694EC" w14:textId="77777777" w:rsidR="00283C82" w:rsidRDefault="00DB303B">
            <w:pPr>
              <w:spacing w:after="0" w:line="280" w:lineRule="auto"/>
              <w:ind w:left="2" w:right="0" w:firstLine="0"/>
              <w:jc w:val="left"/>
            </w:pPr>
            <w:r>
              <w:rPr>
                <w:sz w:val="20"/>
              </w:rPr>
              <w:t xml:space="preserve">  Уход воспитанников из детского сада в    </w:t>
            </w:r>
          </w:p>
          <w:p w14:paraId="0EBBCE9F" w14:textId="77777777" w:rsidR="00283C82" w:rsidRDefault="00DB303B">
            <w:pPr>
              <w:spacing w:after="19" w:line="259" w:lineRule="auto"/>
              <w:ind w:left="2" w:right="0" w:firstLine="0"/>
              <w:jc w:val="left"/>
            </w:pPr>
            <w:r>
              <w:rPr>
                <w:sz w:val="20"/>
              </w:rPr>
              <w:t xml:space="preserve">   сопровождении родителей </w:t>
            </w:r>
          </w:p>
          <w:p w14:paraId="55F255AB" w14:textId="77777777" w:rsidR="00283C82" w:rsidRDefault="00DB303B">
            <w:pPr>
              <w:spacing w:after="0" w:line="259" w:lineRule="auto"/>
              <w:ind w:left="2" w:right="180" w:firstLine="0"/>
              <w:jc w:val="left"/>
            </w:pPr>
            <w:r>
              <w:rPr>
                <w:sz w:val="20"/>
              </w:rPr>
              <w:t xml:space="preserve">(законных      представителей) </w:t>
            </w:r>
          </w:p>
        </w:tc>
        <w:tc>
          <w:tcPr>
            <w:tcW w:w="1417" w:type="dxa"/>
            <w:tcBorders>
              <w:top w:val="single" w:sz="2" w:space="0" w:color="000000"/>
              <w:left w:val="single" w:sz="2" w:space="0" w:color="000000"/>
              <w:bottom w:val="single" w:sz="2" w:space="0" w:color="000000"/>
              <w:right w:val="single" w:sz="4" w:space="0" w:color="000000"/>
            </w:tcBorders>
          </w:tcPr>
          <w:p w14:paraId="4CCD7765" w14:textId="77777777" w:rsidR="00283C82" w:rsidRDefault="00DB303B">
            <w:pPr>
              <w:spacing w:after="0" w:line="259" w:lineRule="auto"/>
              <w:ind w:left="0" w:right="2" w:firstLine="0"/>
              <w:jc w:val="center"/>
            </w:pPr>
            <w:r>
              <w:rPr>
                <w:sz w:val="20"/>
              </w:rPr>
              <w:t xml:space="preserve">До 19:00 </w:t>
            </w:r>
          </w:p>
        </w:tc>
        <w:tc>
          <w:tcPr>
            <w:tcW w:w="1277" w:type="dxa"/>
            <w:tcBorders>
              <w:top w:val="single" w:sz="2" w:space="0" w:color="000000"/>
              <w:left w:val="single" w:sz="4" w:space="0" w:color="000000"/>
              <w:bottom w:val="single" w:sz="2" w:space="0" w:color="000000"/>
              <w:right w:val="single" w:sz="2" w:space="0" w:color="000000"/>
            </w:tcBorders>
          </w:tcPr>
          <w:p w14:paraId="016A4000" w14:textId="77777777" w:rsidR="00283C82" w:rsidRDefault="00DB303B">
            <w:pPr>
              <w:spacing w:after="0" w:line="259" w:lineRule="auto"/>
              <w:ind w:left="7" w:right="0" w:firstLine="0"/>
              <w:jc w:val="center"/>
            </w:pPr>
            <w:r>
              <w:rPr>
                <w:sz w:val="20"/>
              </w:rPr>
              <w:t xml:space="preserve">До 19:00 </w:t>
            </w:r>
          </w:p>
        </w:tc>
        <w:tc>
          <w:tcPr>
            <w:tcW w:w="1274" w:type="dxa"/>
            <w:tcBorders>
              <w:top w:val="single" w:sz="2" w:space="0" w:color="000000"/>
              <w:left w:val="single" w:sz="2" w:space="0" w:color="000000"/>
              <w:bottom w:val="single" w:sz="2" w:space="0" w:color="000000"/>
              <w:right w:val="single" w:sz="2" w:space="0" w:color="000000"/>
            </w:tcBorders>
          </w:tcPr>
          <w:p w14:paraId="6425FF76" w14:textId="77777777" w:rsidR="00283C82" w:rsidRDefault="00DB303B">
            <w:pPr>
              <w:spacing w:after="0" w:line="259" w:lineRule="auto"/>
              <w:ind w:left="5" w:right="0" w:firstLine="0"/>
              <w:jc w:val="center"/>
            </w:pPr>
            <w:r>
              <w:rPr>
                <w:sz w:val="20"/>
              </w:rPr>
              <w:t xml:space="preserve">До 19:00 </w:t>
            </w:r>
          </w:p>
        </w:tc>
        <w:tc>
          <w:tcPr>
            <w:tcW w:w="1419" w:type="dxa"/>
            <w:tcBorders>
              <w:top w:val="single" w:sz="2" w:space="0" w:color="000000"/>
              <w:left w:val="single" w:sz="2" w:space="0" w:color="000000"/>
              <w:bottom w:val="single" w:sz="2" w:space="0" w:color="000000"/>
              <w:right w:val="single" w:sz="2" w:space="0" w:color="000000"/>
            </w:tcBorders>
          </w:tcPr>
          <w:p w14:paraId="20C64C4E" w14:textId="77777777" w:rsidR="00283C82" w:rsidRDefault="00DB303B">
            <w:pPr>
              <w:spacing w:after="0" w:line="259" w:lineRule="auto"/>
              <w:ind w:left="0" w:right="0" w:firstLine="0"/>
              <w:jc w:val="center"/>
            </w:pPr>
            <w:r>
              <w:rPr>
                <w:sz w:val="20"/>
              </w:rPr>
              <w:t xml:space="preserve">До 19:00 </w:t>
            </w:r>
          </w:p>
        </w:tc>
        <w:tc>
          <w:tcPr>
            <w:tcW w:w="1277" w:type="dxa"/>
            <w:tcBorders>
              <w:top w:val="single" w:sz="2" w:space="0" w:color="000000"/>
              <w:left w:val="single" w:sz="2" w:space="0" w:color="000000"/>
              <w:bottom w:val="single" w:sz="2" w:space="0" w:color="000000"/>
              <w:right w:val="single" w:sz="2" w:space="0" w:color="000000"/>
            </w:tcBorders>
          </w:tcPr>
          <w:p w14:paraId="726A03A1" w14:textId="77777777" w:rsidR="00283C82" w:rsidRDefault="00DB303B">
            <w:pPr>
              <w:spacing w:after="0" w:line="259" w:lineRule="auto"/>
              <w:ind w:left="3" w:right="0" w:firstLine="0"/>
              <w:jc w:val="center"/>
            </w:pPr>
            <w:r>
              <w:rPr>
                <w:sz w:val="20"/>
              </w:rPr>
              <w:t xml:space="preserve">До 19:00 </w:t>
            </w:r>
          </w:p>
        </w:tc>
        <w:tc>
          <w:tcPr>
            <w:tcW w:w="1558" w:type="dxa"/>
            <w:tcBorders>
              <w:top w:val="single" w:sz="2" w:space="0" w:color="000000"/>
              <w:left w:val="single" w:sz="2" w:space="0" w:color="000000"/>
              <w:bottom w:val="single" w:sz="2" w:space="0" w:color="000000"/>
              <w:right w:val="single" w:sz="2" w:space="0" w:color="000000"/>
            </w:tcBorders>
          </w:tcPr>
          <w:p w14:paraId="681A39A3" w14:textId="77777777" w:rsidR="00283C82" w:rsidRDefault="00DB303B">
            <w:pPr>
              <w:spacing w:after="0" w:line="259" w:lineRule="auto"/>
              <w:ind w:left="1" w:right="0" w:firstLine="0"/>
              <w:jc w:val="center"/>
            </w:pPr>
            <w:r>
              <w:rPr>
                <w:sz w:val="20"/>
              </w:rPr>
              <w:t xml:space="preserve">До 19:00 </w:t>
            </w:r>
          </w:p>
        </w:tc>
      </w:tr>
    </w:tbl>
    <w:p w14:paraId="22C094E0" w14:textId="77777777" w:rsidR="00283C82" w:rsidRDefault="00DB303B">
      <w:pPr>
        <w:spacing w:after="0" w:line="259" w:lineRule="auto"/>
        <w:ind w:left="567" w:right="0" w:firstLine="0"/>
      </w:pPr>
      <w:r>
        <w:rPr>
          <w:b/>
          <w:sz w:val="25"/>
        </w:rPr>
        <w:t xml:space="preserve"> </w:t>
      </w:r>
    </w:p>
    <w:tbl>
      <w:tblPr>
        <w:tblStyle w:val="TableGrid"/>
        <w:tblW w:w="10782" w:type="dxa"/>
        <w:tblInd w:w="1" w:type="dxa"/>
        <w:tblCellMar>
          <w:top w:w="156" w:type="dxa"/>
          <w:right w:w="29" w:type="dxa"/>
        </w:tblCellMar>
        <w:tblLook w:val="04A0" w:firstRow="1" w:lastRow="0" w:firstColumn="1" w:lastColumn="0" w:noHBand="0" w:noVBand="1"/>
      </w:tblPr>
      <w:tblGrid>
        <w:gridCol w:w="2702"/>
        <w:gridCol w:w="1417"/>
        <w:gridCol w:w="1277"/>
        <w:gridCol w:w="1274"/>
        <w:gridCol w:w="1419"/>
        <w:gridCol w:w="1277"/>
        <w:gridCol w:w="1416"/>
      </w:tblGrid>
      <w:tr w:rsidR="00283C82" w14:paraId="67190F73" w14:textId="77777777">
        <w:trPr>
          <w:trHeight w:val="434"/>
        </w:trPr>
        <w:tc>
          <w:tcPr>
            <w:tcW w:w="2702" w:type="dxa"/>
            <w:tcBorders>
              <w:top w:val="single" w:sz="2" w:space="0" w:color="000000"/>
              <w:left w:val="single" w:sz="2" w:space="0" w:color="000000"/>
              <w:bottom w:val="single" w:sz="2" w:space="0" w:color="000000"/>
              <w:right w:val="nil"/>
            </w:tcBorders>
            <w:shd w:val="clear" w:color="auto" w:fill="EEECE1"/>
          </w:tcPr>
          <w:p w14:paraId="511C2938" w14:textId="77777777" w:rsidR="00283C82" w:rsidRDefault="00DB303B">
            <w:pPr>
              <w:spacing w:after="0" w:line="259" w:lineRule="auto"/>
              <w:ind w:left="0" w:right="0" w:firstLine="0"/>
              <w:jc w:val="right"/>
            </w:pPr>
            <w:r>
              <w:rPr>
                <w:b/>
              </w:rPr>
              <w:t>Р</w:t>
            </w:r>
          </w:p>
        </w:tc>
        <w:tc>
          <w:tcPr>
            <w:tcW w:w="6664" w:type="dxa"/>
            <w:gridSpan w:val="5"/>
            <w:tcBorders>
              <w:top w:val="single" w:sz="2" w:space="0" w:color="000000"/>
              <w:left w:val="nil"/>
              <w:bottom w:val="single" w:sz="2" w:space="0" w:color="000000"/>
              <w:right w:val="nil"/>
            </w:tcBorders>
            <w:shd w:val="clear" w:color="auto" w:fill="EEECE1"/>
          </w:tcPr>
          <w:p w14:paraId="40662D00" w14:textId="77777777" w:rsidR="00283C82" w:rsidRDefault="00DB303B">
            <w:pPr>
              <w:spacing w:after="0" w:line="259" w:lineRule="auto"/>
              <w:ind w:left="-31" w:right="0" w:firstLine="0"/>
              <w:jc w:val="left"/>
            </w:pPr>
            <w:r>
              <w:rPr>
                <w:b/>
              </w:rPr>
              <w:t>ежим дня МБДОУ «Солнышко»  на тѐплый период</w:t>
            </w:r>
            <w:r>
              <w:rPr>
                <w:b/>
                <w:sz w:val="16"/>
              </w:rPr>
              <w:t xml:space="preserve"> </w:t>
            </w:r>
          </w:p>
        </w:tc>
        <w:tc>
          <w:tcPr>
            <w:tcW w:w="1416" w:type="dxa"/>
            <w:tcBorders>
              <w:top w:val="single" w:sz="2" w:space="0" w:color="000000"/>
              <w:left w:val="nil"/>
              <w:bottom w:val="single" w:sz="2" w:space="0" w:color="000000"/>
              <w:right w:val="single" w:sz="2" w:space="0" w:color="000000"/>
            </w:tcBorders>
            <w:shd w:val="clear" w:color="auto" w:fill="EEECE1"/>
          </w:tcPr>
          <w:p w14:paraId="2AD922CE" w14:textId="77777777" w:rsidR="00283C82" w:rsidRDefault="00283C82">
            <w:pPr>
              <w:spacing w:after="160" w:line="259" w:lineRule="auto"/>
              <w:ind w:left="0" w:right="0" w:firstLine="0"/>
              <w:jc w:val="left"/>
            </w:pPr>
          </w:p>
        </w:tc>
      </w:tr>
      <w:tr w:rsidR="00283C82" w14:paraId="0D07814B" w14:textId="77777777">
        <w:trPr>
          <w:trHeight w:val="1195"/>
        </w:trPr>
        <w:tc>
          <w:tcPr>
            <w:tcW w:w="2702" w:type="dxa"/>
            <w:tcBorders>
              <w:top w:val="single" w:sz="2" w:space="0" w:color="000000"/>
              <w:left w:val="single" w:sz="2" w:space="0" w:color="000000"/>
              <w:bottom w:val="single" w:sz="2" w:space="0" w:color="000000"/>
              <w:right w:val="single" w:sz="2" w:space="0" w:color="000000"/>
            </w:tcBorders>
          </w:tcPr>
          <w:p w14:paraId="4772AE15" w14:textId="77777777" w:rsidR="00283C82" w:rsidRDefault="00DB303B">
            <w:pPr>
              <w:spacing w:after="23" w:line="259" w:lineRule="auto"/>
              <w:ind w:left="86" w:right="0" w:firstLine="0"/>
              <w:jc w:val="left"/>
            </w:pPr>
            <w:r>
              <w:rPr>
                <w:b/>
                <w:sz w:val="20"/>
              </w:rPr>
              <w:t xml:space="preserve">Режимные процессы </w:t>
            </w:r>
          </w:p>
          <w:p w14:paraId="158D2669" w14:textId="77777777" w:rsidR="00283C82" w:rsidRDefault="00DB303B">
            <w:pPr>
              <w:spacing w:after="0" w:line="259" w:lineRule="auto"/>
              <w:ind w:left="86" w:right="0" w:firstLine="0"/>
              <w:jc w:val="left"/>
            </w:pPr>
            <w:r>
              <w:rPr>
                <w:b/>
                <w:sz w:val="20"/>
              </w:rPr>
              <w:t xml:space="preserve">/характер деятельности </w:t>
            </w:r>
          </w:p>
        </w:tc>
        <w:tc>
          <w:tcPr>
            <w:tcW w:w="1417" w:type="dxa"/>
            <w:tcBorders>
              <w:top w:val="single" w:sz="2" w:space="0" w:color="000000"/>
              <w:left w:val="single" w:sz="2" w:space="0" w:color="000000"/>
              <w:bottom w:val="single" w:sz="2" w:space="0" w:color="000000"/>
              <w:right w:val="single" w:sz="4" w:space="0" w:color="000000"/>
            </w:tcBorders>
          </w:tcPr>
          <w:p w14:paraId="63074842" w14:textId="77777777" w:rsidR="00283C82" w:rsidRDefault="00DB303B">
            <w:pPr>
              <w:spacing w:after="0" w:line="259" w:lineRule="auto"/>
              <w:ind w:left="0" w:right="0" w:firstLine="0"/>
              <w:jc w:val="center"/>
            </w:pPr>
            <w:r>
              <w:rPr>
                <w:b/>
                <w:sz w:val="20"/>
              </w:rPr>
              <w:t xml:space="preserve">2 группа раннего возраста </w:t>
            </w:r>
          </w:p>
        </w:tc>
        <w:tc>
          <w:tcPr>
            <w:tcW w:w="1277" w:type="dxa"/>
            <w:tcBorders>
              <w:top w:val="single" w:sz="2" w:space="0" w:color="000000"/>
              <w:left w:val="single" w:sz="4" w:space="0" w:color="000000"/>
              <w:bottom w:val="single" w:sz="2" w:space="0" w:color="000000"/>
              <w:right w:val="single" w:sz="2" w:space="0" w:color="000000"/>
            </w:tcBorders>
          </w:tcPr>
          <w:p w14:paraId="296BFC12" w14:textId="77777777" w:rsidR="00283C82" w:rsidRDefault="00DB303B">
            <w:pPr>
              <w:spacing w:after="1" w:line="279" w:lineRule="auto"/>
              <w:ind w:left="199" w:right="0" w:firstLine="103"/>
              <w:jc w:val="left"/>
            </w:pPr>
            <w:r>
              <w:rPr>
                <w:b/>
                <w:sz w:val="20"/>
              </w:rPr>
              <w:t xml:space="preserve">Первая  младшая  </w:t>
            </w:r>
          </w:p>
          <w:p w14:paraId="2EB20E30" w14:textId="77777777" w:rsidR="00283C82" w:rsidRDefault="00DB303B">
            <w:pPr>
              <w:spacing w:after="0" w:line="259" w:lineRule="auto"/>
              <w:ind w:left="26" w:right="0" w:firstLine="0"/>
              <w:jc w:val="center"/>
            </w:pPr>
            <w:r>
              <w:rPr>
                <w:b/>
                <w:sz w:val="20"/>
              </w:rPr>
              <w:t xml:space="preserve">группа </w:t>
            </w:r>
          </w:p>
        </w:tc>
        <w:tc>
          <w:tcPr>
            <w:tcW w:w="1274" w:type="dxa"/>
            <w:tcBorders>
              <w:top w:val="single" w:sz="2" w:space="0" w:color="000000"/>
              <w:left w:val="single" w:sz="2" w:space="0" w:color="000000"/>
              <w:bottom w:val="single" w:sz="2" w:space="0" w:color="000000"/>
              <w:right w:val="single" w:sz="2" w:space="0" w:color="000000"/>
            </w:tcBorders>
          </w:tcPr>
          <w:p w14:paraId="7FD7247F" w14:textId="77777777" w:rsidR="00283C82" w:rsidRDefault="00DB303B">
            <w:pPr>
              <w:spacing w:after="0" w:line="259" w:lineRule="auto"/>
              <w:ind w:left="0" w:right="0" w:firstLine="0"/>
              <w:jc w:val="center"/>
            </w:pPr>
            <w:r>
              <w:rPr>
                <w:b/>
                <w:sz w:val="20"/>
              </w:rPr>
              <w:t xml:space="preserve">Вторая младшая группа </w:t>
            </w:r>
          </w:p>
        </w:tc>
        <w:tc>
          <w:tcPr>
            <w:tcW w:w="1419" w:type="dxa"/>
            <w:tcBorders>
              <w:top w:val="single" w:sz="2" w:space="0" w:color="000000"/>
              <w:left w:val="single" w:sz="2" w:space="0" w:color="000000"/>
              <w:bottom w:val="single" w:sz="2" w:space="0" w:color="000000"/>
              <w:right w:val="single" w:sz="2" w:space="0" w:color="000000"/>
            </w:tcBorders>
          </w:tcPr>
          <w:p w14:paraId="7BA00CE7" w14:textId="77777777" w:rsidR="00283C82" w:rsidRDefault="00DB303B">
            <w:pPr>
              <w:spacing w:after="0" w:line="259" w:lineRule="auto"/>
              <w:ind w:left="6" w:right="0" w:firstLine="0"/>
              <w:jc w:val="center"/>
            </w:pPr>
            <w:r>
              <w:rPr>
                <w:b/>
                <w:sz w:val="20"/>
              </w:rPr>
              <w:t xml:space="preserve">Средняя группа </w:t>
            </w:r>
          </w:p>
        </w:tc>
        <w:tc>
          <w:tcPr>
            <w:tcW w:w="1277" w:type="dxa"/>
            <w:tcBorders>
              <w:top w:val="single" w:sz="2" w:space="0" w:color="000000"/>
              <w:left w:val="single" w:sz="2" w:space="0" w:color="000000"/>
              <w:bottom w:val="single" w:sz="2" w:space="0" w:color="000000"/>
              <w:right w:val="single" w:sz="2" w:space="0" w:color="000000"/>
            </w:tcBorders>
          </w:tcPr>
          <w:p w14:paraId="461BE1FE" w14:textId="77777777" w:rsidR="00283C82" w:rsidRDefault="00DB303B">
            <w:pPr>
              <w:spacing w:after="0" w:line="259" w:lineRule="auto"/>
              <w:ind w:left="0" w:right="0" w:firstLine="0"/>
              <w:jc w:val="center"/>
            </w:pPr>
            <w:r>
              <w:rPr>
                <w:b/>
                <w:sz w:val="20"/>
              </w:rPr>
              <w:t xml:space="preserve">Старшая группа </w:t>
            </w:r>
          </w:p>
        </w:tc>
        <w:tc>
          <w:tcPr>
            <w:tcW w:w="1416" w:type="dxa"/>
            <w:tcBorders>
              <w:top w:val="single" w:sz="2" w:space="0" w:color="000000"/>
              <w:left w:val="single" w:sz="2" w:space="0" w:color="000000"/>
              <w:bottom w:val="single" w:sz="2" w:space="0" w:color="000000"/>
              <w:right w:val="single" w:sz="2" w:space="0" w:color="000000"/>
            </w:tcBorders>
            <w:vAlign w:val="center"/>
          </w:tcPr>
          <w:p w14:paraId="36B9B2A7" w14:textId="77777777" w:rsidR="00283C82" w:rsidRDefault="00DB303B">
            <w:pPr>
              <w:spacing w:after="0" w:line="259" w:lineRule="auto"/>
              <w:ind w:left="159" w:right="21" w:hanging="62"/>
              <w:jc w:val="center"/>
            </w:pPr>
            <w:r>
              <w:rPr>
                <w:b/>
                <w:sz w:val="20"/>
              </w:rPr>
              <w:t xml:space="preserve">Подготовите льная к школе группа </w:t>
            </w:r>
          </w:p>
        </w:tc>
      </w:tr>
    </w:tbl>
    <w:p w14:paraId="73F7DECD" w14:textId="77777777" w:rsidR="00283C82" w:rsidRDefault="00283C82">
      <w:pPr>
        <w:spacing w:after="0" w:line="259" w:lineRule="auto"/>
        <w:ind w:left="-626" w:right="243" w:firstLine="0"/>
        <w:jc w:val="left"/>
      </w:pPr>
    </w:p>
    <w:tbl>
      <w:tblPr>
        <w:tblStyle w:val="TableGrid"/>
        <w:tblW w:w="10783" w:type="dxa"/>
        <w:tblInd w:w="0" w:type="dxa"/>
        <w:tblCellMar>
          <w:top w:w="103" w:type="dxa"/>
          <w:left w:w="2" w:type="dxa"/>
        </w:tblCellMar>
        <w:tblLook w:val="04A0" w:firstRow="1" w:lastRow="0" w:firstColumn="1" w:lastColumn="0" w:noHBand="0" w:noVBand="1"/>
      </w:tblPr>
      <w:tblGrid>
        <w:gridCol w:w="2703"/>
        <w:gridCol w:w="1417"/>
        <w:gridCol w:w="1277"/>
        <w:gridCol w:w="1274"/>
        <w:gridCol w:w="1419"/>
        <w:gridCol w:w="1277"/>
        <w:gridCol w:w="1416"/>
      </w:tblGrid>
      <w:tr w:rsidR="00283C82" w14:paraId="07AE7EFE" w14:textId="77777777">
        <w:trPr>
          <w:trHeight w:val="907"/>
        </w:trPr>
        <w:tc>
          <w:tcPr>
            <w:tcW w:w="2703" w:type="dxa"/>
            <w:tcBorders>
              <w:top w:val="single" w:sz="2" w:space="0" w:color="000000"/>
              <w:left w:val="single" w:sz="2" w:space="0" w:color="000000"/>
              <w:bottom w:val="single" w:sz="2" w:space="0" w:color="000000"/>
              <w:right w:val="single" w:sz="2" w:space="0" w:color="000000"/>
            </w:tcBorders>
            <w:vAlign w:val="center"/>
          </w:tcPr>
          <w:p w14:paraId="072B6665" w14:textId="77777777" w:rsidR="00283C82" w:rsidRDefault="00DB303B">
            <w:pPr>
              <w:spacing w:after="0" w:line="259" w:lineRule="auto"/>
              <w:ind w:left="142" w:right="0" w:firstLine="0"/>
              <w:jc w:val="left"/>
            </w:pPr>
            <w:r>
              <w:rPr>
                <w:sz w:val="20"/>
              </w:rPr>
              <w:t xml:space="preserve">Прием воспитанников, утренний фильтр, осмотр, игры на свежем воздухе </w:t>
            </w:r>
          </w:p>
        </w:tc>
        <w:tc>
          <w:tcPr>
            <w:tcW w:w="1417" w:type="dxa"/>
            <w:tcBorders>
              <w:top w:val="single" w:sz="2" w:space="0" w:color="000000"/>
              <w:left w:val="single" w:sz="2" w:space="0" w:color="000000"/>
              <w:bottom w:val="single" w:sz="2" w:space="0" w:color="000000"/>
              <w:right w:val="single" w:sz="4" w:space="0" w:color="000000"/>
            </w:tcBorders>
          </w:tcPr>
          <w:p w14:paraId="2703F75A" w14:textId="77777777" w:rsidR="00283C82" w:rsidRDefault="00DB303B">
            <w:pPr>
              <w:spacing w:after="0" w:line="259" w:lineRule="auto"/>
              <w:ind w:left="0" w:right="3" w:firstLine="0"/>
              <w:jc w:val="center"/>
            </w:pPr>
            <w:r>
              <w:rPr>
                <w:sz w:val="20"/>
              </w:rPr>
              <w:t xml:space="preserve">07:00–07:50 </w:t>
            </w:r>
          </w:p>
        </w:tc>
        <w:tc>
          <w:tcPr>
            <w:tcW w:w="1277" w:type="dxa"/>
            <w:tcBorders>
              <w:top w:val="single" w:sz="2" w:space="0" w:color="000000"/>
              <w:left w:val="single" w:sz="4" w:space="0" w:color="000000"/>
              <w:bottom w:val="single" w:sz="2" w:space="0" w:color="000000"/>
              <w:right w:val="single" w:sz="2" w:space="0" w:color="000000"/>
            </w:tcBorders>
          </w:tcPr>
          <w:p w14:paraId="5E34F62F" w14:textId="77777777" w:rsidR="00283C82" w:rsidRDefault="00DB303B">
            <w:pPr>
              <w:spacing w:after="0" w:line="259" w:lineRule="auto"/>
              <w:ind w:left="132" w:right="0" w:firstLine="0"/>
              <w:jc w:val="left"/>
            </w:pPr>
            <w:r>
              <w:rPr>
                <w:sz w:val="20"/>
              </w:rPr>
              <w:t xml:space="preserve">07:00–07:50 </w:t>
            </w:r>
          </w:p>
        </w:tc>
        <w:tc>
          <w:tcPr>
            <w:tcW w:w="1274" w:type="dxa"/>
            <w:tcBorders>
              <w:top w:val="single" w:sz="2" w:space="0" w:color="000000"/>
              <w:left w:val="single" w:sz="2" w:space="0" w:color="000000"/>
              <w:bottom w:val="single" w:sz="2" w:space="0" w:color="000000"/>
              <w:right w:val="single" w:sz="2" w:space="0" w:color="000000"/>
            </w:tcBorders>
          </w:tcPr>
          <w:p w14:paraId="30D555A6" w14:textId="77777777" w:rsidR="00283C82" w:rsidRDefault="00DB303B">
            <w:pPr>
              <w:spacing w:after="0" w:line="259" w:lineRule="auto"/>
              <w:ind w:left="130" w:right="0" w:firstLine="0"/>
              <w:jc w:val="left"/>
            </w:pPr>
            <w:r>
              <w:rPr>
                <w:sz w:val="20"/>
              </w:rPr>
              <w:t xml:space="preserve">07:00–07:50 </w:t>
            </w:r>
          </w:p>
        </w:tc>
        <w:tc>
          <w:tcPr>
            <w:tcW w:w="1419" w:type="dxa"/>
            <w:tcBorders>
              <w:top w:val="single" w:sz="2" w:space="0" w:color="000000"/>
              <w:left w:val="single" w:sz="2" w:space="0" w:color="000000"/>
              <w:bottom w:val="single" w:sz="2" w:space="0" w:color="000000"/>
              <w:right w:val="single" w:sz="2" w:space="0" w:color="000000"/>
            </w:tcBorders>
          </w:tcPr>
          <w:p w14:paraId="03437C5A" w14:textId="77777777" w:rsidR="00283C82" w:rsidRDefault="00DB303B">
            <w:pPr>
              <w:spacing w:after="0" w:line="259" w:lineRule="auto"/>
              <w:ind w:left="0" w:right="2" w:firstLine="0"/>
              <w:jc w:val="center"/>
            </w:pPr>
            <w:r>
              <w:rPr>
                <w:sz w:val="20"/>
              </w:rPr>
              <w:t xml:space="preserve">07:00–07:50 </w:t>
            </w:r>
          </w:p>
        </w:tc>
        <w:tc>
          <w:tcPr>
            <w:tcW w:w="1277" w:type="dxa"/>
            <w:tcBorders>
              <w:top w:val="single" w:sz="2" w:space="0" w:color="000000"/>
              <w:left w:val="single" w:sz="2" w:space="0" w:color="000000"/>
              <w:bottom w:val="single" w:sz="2" w:space="0" w:color="000000"/>
              <w:right w:val="single" w:sz="2" w:space="0" w:color="000000"/>
            </w:tcBorders>
          </w:tcPr>
          <w:p w14:paraId="4F064144" w14:textId="77777777" w:rsidR="00283C82" w:rsidRDefault="00DB303B">
            <w:pPr>
              <w:spacing w:after="0" w:line="259" w:lineRule="auto"/>
              <w:ind w:left="130" w:right="0" w:firstLine="0"/>
              <w:jc w:val="left"/>
            </w:pPr>
            <w:r>
              <w:rPr>
                <w:sz w:val="20"/>
              </w:rPr>
              <w:t xml:space="preserve">07:00–07:50 </w:t>
            </w:r>
          </w:p>
        </w:tc>
        <w:tc>
          <w:tcPr>
            <w:tcW w:w="1416" w:type="dxa"/>
            <w:tcBorders>
              <w:top w:val="single" w:sz="2" w:space="0" w:color="000000"/>
              <w:left w:val="single" w:sz="2" w:space="0" w:color="000000"/>
              <w:bottom w:val="single" w:sz="2" w:space="0" w:color="000000"/>
              <w:right w:val="single" w:sz="2" w:space="0" w:color="000000"/>
            </w:tcBorders>
          </w:tcPr>
          <w:p w14:paraId="3E02ACDD" w14:textId="77777777" w:rsidR="00283C82" w:rsidRDefault="00DB303B">
            <w:pPr>
              <w:spacing w:after="0" w:line="259" w:lineRule="auto"/>
              <w:ind w:left="0" w:right="4" w:firstLine="0"/>
              <w:jc w:val="center"/>
            </w:pPr>
            <w:r>
              <w:rPr>
                <w:sz w:val="20"/>
              </w:rPr>
              <w:t xml:space="preserve">07:00–07:50 </w:t>
            </w:r>
          </w:p>
        </w:tc>
      </w:tr>
      <w:tr w:rsidR="00283C82" w14:paraId="6EC15F1F" w14:textId="77777777">
        <w:trPr>
          <w:trHeight w:val="730"/>
        </w:trPr>
        <w:tc>
          <w:tcPr>
            <w:tcW w:w="2703" w:type="dxa"/>
            <w:tcBorders>
              <w:top w:val="single" w:sz="2" w:space="0" w:color="000000"/>
              <w:left w:val="single" w:sz="2" w:space="0" w:color="000000"/>
              <w:bottom w:val="single" w:sz="2" w:space="0" w:color="000000"/>
              <w:right w:val="single" w:sz="2" w:space="0" w:color="000000"/>
            </w:tcBorders>
            <w:vAlign w:val="center"/>
          </w:tcPr>
          <w:p w14:paraId="4C4A8E8B" w14:textId="77777777" w:rsidR="00283C82" w:rsidRDefault="00DB303B">
            <w:pPr>
              <w:spacing w:after="0" w:line="259" w:lineRule="auto"/>
              <w:ind w:left="142" w:right="0" w:firstLine="0"/>
            </w:pPr>
            <w:r>
              <w:rPr>
                <w:sz w:val="20"/>
              </w:rPr>
              <w:t xml:space="preserve">Утренняя гимнастика  на свежем воздухе  </w:t>
            </w:r>
          </w:p>
        </w:tc>
        <w:tc>
          <w:tcPr>
            <w:tcW w:w="1417" w:type="dxa"/>
            <w:tcBorders>
              <w:top w:val="single" w:sz="2" w:space="0" w:color="000000"/>
              <w:left w:val="single" w:sz="2" w:space="0" w:color="000000"/>
              <w:bottom w:val="single" w:sz="2" w:space="0" w:color="000000"/>
              <w:right w:val="single" w:sz="4" w:space="0" w:color="000000"/>
            </w:tcBorders>
          </w:tcPr>
          <w:p w14:paraId="634B5425" w14:textId="77777777" w:rsidR="00283C82" w:rsidRDefault="00DB303B">
            <w:pPr>
              <w:spacing w:after="0" w:line="259" w:lineRule="auto"/>
              <w:ind w:left="0" w:right="3" w:firstLine="0"/>
              <w:jc w:val="center"/>
            </w:pPr>
            <w:r>
              <w:rPr>
                <w:sz w:val="20"/>
              </w:rPr>
              <w:t xml:space="preserve">07:50–08:00 </w:t>
            </w:r>
          </w:p>
        </w:tc>
        <w:tc>
          <w:tcPr>
            <w:tcW w:w="1277" w:type="dxa"/>
            <w:tcBorders>
              <w:top w:val="single" w:sz="2" w:space="0" w:color="000000"/>
              <w:left w:val="single" w:sz="4" w:space="0" w:color="000000"/>
              <w:bottom w:val="single" w:sz="2" w:space="0" w:color="000000"/>
              <w:right w:val="single" w:sz="2" w:space="0" w:color="000000"/>
            </w:tcBorders>
          </w:tcPr>
          <w:p w14:paraId="5BE7EDA0" w14:textId="77777777" w:rsidR="00283C82" w:rsidRDefault="00DB303B">
            <w:pPr>
              <w:spacing w:after="0" w:line="259" w:lineRule="auto"/>
              <w:ind w:left="132" w:right="0" w:firstLine="0"/>
              <w:jc w:val="left"/>
            </w:pPr>
            <w:r>
              <w:rPr>
                <w:sz w:val="20"/>
              </w:rPr>
              <w:t xml:space="preserve">07:50–08:00 </w:t>
            </w:r>
          </w:p>
        </w:tc>
        <w:tc>
          <w:tcPr>
            <w:tcW w:w="1274" w:type="dxa"/>
            <w:tcBorders>
              <w:top w:val="single" w:sz="2" w:space="0" w:color="000000"/>
              <w:left w:val="single" w:sz="2" w:space="0" w:color="000000"/>
              <w:bottom w:val="single" w:sz="2" w:space="0" w:color="000000"/>
              <w:right w:val="single" w:sz="2" w:space="0" w:color="000000"/>
            </w:tcBorders>
          </w:tcPr>
          <w:p w14:paraId="6B93F953" w14:textId="77777777" w:rsidR="00283C82" w:rsidRDefault="00DB303B">
            <w:pPr>
              <w:spacing w:after="0" w:line="259" w:lineRule="auto"/>
              <w:ind w:left="130" w:right="0" w:firstLine="0"/>
              <w:jc w:val="left"/>
            </w:pPr>
            <w:r>
              <w:rPr>
                <w:sz w:val="20"/>
              </w:rPr>
              <w:t xml:space="preserve">07:50–08:00 </w:t>
            </w:r>
          </w:p>
        </w:tc>
        <w:tc>
          <w:tcPr>
            <w:tcW w:w="1419" w:type="dxa"/>
            <w:tcBorders>
              <w:top w:val="single" w:sz="2" w:space="0" w:color="000000"/>
              <w:left w:val="single" w:sz="2" w:space="0" w:color="000000"/>
              <w:bottom w:val="single" w:sz="2" w:space="0" w:color="000000"/>
              <w:right w:val="single" w:sz="2" w:space="0" w:color="000000"/>
            </w:tcBorders>
          </w:tcPr>
          <w:p w14:paraId="26D0DC11" w14:textId="77777777" w:rsidR="00283C82" w:rsidRDefault="00DB303B">
            <w:pPr>
              <w:spacing w:after="0" w:line="259" w:lineRule="auto"/>
              <w:ind w:left="0" w:right="2" w:firstLine="0"/>
              <w:jc w:val="center"/>
            </w:pPr>
            <w:r>
              <w:rPr>
                <w:sz w:val="20"/>
              </w:rPr>
              <w:t xml:space="preserve">07:50–08:00 </w:t>
            </w:r>
          </w:p>
        </w:tc>
        <w:tc>
          <w:tcPr>
            <w:tcW w:w="1277" w:type="dxa"/>
            <w:tcBorders>
              <w:top w:val="single" w:sz="2" w:space="0" w:color="000000"/>
              <w:left w:val="single" w:sz="2" w:space="0" w:color="000000"/>
              <w:bottom w:val="single" w:sz="2" w:space="0" w:color="000000"/>
              <w:right w:val="single" w:sz="2" w:space="0" w:color="000000"/>
            </w:tcBorders>
          </w:tcPr>
          <w:p w14:paraId="359735D8" w14:textId="77777777" w:rsidR="00283C82" w:rsidRDefault="00DB303B">
            <w:pPr>
              <w:spacing w:after="0" w:line="259" w:lineRule="auto"/>
              <w:ind w:left="130" w:right="0" w:firstLine="0"/>
              <w:jc w:val="left"/>
            </w:pPr>
            <w:r>
              <w:rPr>
                <w:sz w:val="20"/>
              </w:rPr>
              <w:t xml:space="preserve">07:50–08:00 </w:t>
            </w:r>
          </w:p>
        </w:tc>
        <w:tc>
          <w:tcPr>
            <w:tcW w:w="1416" w:type="dxa"/>
            <w:tcBorders>
              <w:top w:val="single" w:sz="2" w:space="0" w:color="000000"/>
              <w:left w:val="single" w:sz="2" w:space="0" w:color="000000"/>
              <w:bottom w:val="single" w:sz="2" w:space="0" w:color="000000"/>
              <w:right w:val="single" w:sz="2" w:space="0" w:color="000000"/>
            </w:tcBorders>
          </w:tcPr>
          <w:p w14:paraId="04F965C1" w14:textId="77777777" w:rsidR="00283C82" w:rsidRDefault="00DB303B">
            <w:pPr>
              <w:spacing w:after="0" w:line="259" w:lineRule="auto"/>
              <w:ind w:left="0" w:right="4" w:firstLine="0"/>
              <w:jc w:val="center"/>
            </w:pPr>
            <w:r>
              <w:rPr>
                <w:sz w:val="20"/>
              </w:rPr>
              <w:t xml:space="preserve">07:50–08:00 </w:t>
            </w:r>
          </w:p>
        </w:tc>
      </w:tr>
      <w:tr w:rsidR="00283C82" w14:paraId="7583002A" w14:textId="77777777">
        <w:trPr>
          <w:trHeight w:val="677"/>
        </w:trPr>
        <w:tc>
          <w:tcPr>
            <w:tcW w:w="2703" w:type="dxa"/>
            <w:tcBorders>
              <w:top w:val="single" w:sz="2" w:space="0" w:color="000000"/>
              <w:left w:val="single" w:sz="2" w:space="0" w:color="000000"/>
              <w:bottom w:val="single" w:sz="2" w:space="0" w:color="000000"/>
              <w:right w:val="single" w:sz="2" w:space="0" w:color="000000"/>
            </w:tcBorders>
            <w:vAlign w:val="center"/>
          </w:tcPr>
          <w:p w14:paraId="0B6B2971" w14:textId="77777777" w:rsidR="00283C82" w:rsidRDefault="00DB303B">
            <w:pPr>
              <w:spacing w:after="0" w:line="259" w:lineRule="auto"/>
              <w:ind w:left="142" w:right="0" w:firstLine="0"/>
              <w:jc w:val="left"/>
            </w:pPr>
            <w:r>
              <w:rPr>
                <w:sz w:val="20"/>
              </w:rPr>
              <w:t xml:space="preserve">  Утренний круг на свежем воздухе </w:t>
            </w:r>
          </w:p>
        </w:tc>
        <w:tc>
          <w:tcPr>
            <w:tcW w:w="1417" w:type="dxa"/>
            <w:tcBorders>
              <w:top w:val="single" w:sz="2" w:space="0" w:color="000000"/>
              <w:left w:val="single" w:sz="2" w:space="0" w:color="000000"/>
              <w:bottom w:val="single" w:sz="2" w:space="0" w:color="000000"/>
              <w:right w:val="single" w:sz="4" w:space="0" w:color="000000"/>
            </w:tcBorders>
          </w:tcPr>
          <w:p w14:paraId="29218D39" w14:textId="77777777" w:rsidR="00283C82" w:rsidRDefault="00DB303B">
            <w:pPr>
              <w:spacing w:after="0" w:line="259" w:lineRule="auto"/>
              <w:ind w:left="0" w:right="3" w:firstLine="0"/>
              <w:jc w:val="center"/>
            </w:pPr>
            <w:r>
              <w:rPr>
                <w:b/>
                <w:sz w:val="20"/>
              </w:rPr>
              <w:t xml:space="preserve">- </w:t>
            </w:r>
          </w:p>
        </w:tc>
        <w:tc>
          <w:tcPr>
            <w:tcW w:w="1277" w:type="dxa"/>
            <w:tcBorders>
              <w:top w:val="single" w:sz="2" w:space="0" w:color="000000"/>
              <w:left w:val="single" w:sz="4" w:space="0" w:color="000000"/>
              <w:bottom w:val="single" w:sz="2" w:space="0" w:color="000000"/>
              <w:right w:val="single" w:sz="2" w:space="0" w:color="000000"/>
            </w:tcBorders>
          </w:tcPr>
          <w:p w14:paraId="07338DE4" w14:textId="77777777" w:rsidR="00283C82" w:rsidRDefault="00DB303B">
            <w:pPr>
              <w:spacing w:after="0" w:line="259" w:lineRule="auto"/>
              <w:ind w:left="0" w:right="4" w:firstLine="0"/>
              <w:jc w:val="center"/>
            </w:pPr>
            <w:r>
              <w:rPr>
                <w:b/>
                <w:sz w:val="20"/>
              </w:rPr>
              <w:t xml:space="preserve">- </w:t>
            </w:r>
          </w:p>
        </w:tc>
        <w:tc>
          <w:tcPr>
            <w:tcW w:w="1274" w:type="dxa"/>
            <w:tcBorders>
              <w:top w:val="single" w:sz="2" w:space="0" w:color="000000"/>
              <w:left w:val="single" w:sz="2" w:space="0" w:color="000000"/>
              <w:bottom w:val="single" w:sz="2" w:space="0" w:color="000000"/>
              <w:right w:val="single" w:sz="2" w:space="0" w:color="000000"/>
            </w:tcBorders>
          </w:tcPr>
          <w:p w14:paraId="5FD7108F" w14:textId="77777777" w:rsidR="00283C82" w:rsidRDefault="00DB303B">
            <w:pPr>
              <w:spacing w:after="0" w:line="259" w:lineRule="auto"/>
              <w:ind w:left="0" w:right="4" w:firstLine="0"/>
              <w:jc w:val="center"/>
            </w:pPr>
            <w:r>
              <w:rPr>
                <w:sz w:val="20"/>
              </w:rPr>
              <w:t xml:space="preserve">8:00-8:20 </w:t>
            </w:r>
          </w:p>
        </w:tc>
        <w:tc>
          <w:tcPr>
            <w:tcW w:w="1419" w:type="dxa"/>
            <w:tcBorders>
              <w:top w:val="single" w:sz="2" w:space="0" w:color="000000"/>
              <w:left w:val="single" w:sz="2" w:space="0" w:color="000000"/>
              <w:bottom w:val="single" w:sz="2" w:space="0" w:color="000000"/>
              <w:right w:val="single" w:sz="2" w:space="0" w:color="000000"/>
            </w:tcBorders>
          </w:tcPr>
          <w:p w14:paraId="58A328A5" w14:textId="77777777" w:rsidR="00283C82" w:rsidRDefault="00DB303B">
            <w:pPr>
              <w:spacing w:after="0" w:line="259" w:lineRule="auto"/>
              <w:ind w:left="1" w:right="0" w:firstLine="0"/>
              <w:jc w:val="center"/>
            </w:pPr>
            <w:r>
              <w:rPr>
                <w:sz w:val="20"/>
              </w:rPr>
              <w:t>8:00-8:20</w:t>
            </w:r>
            <w:r>
              <w:rPr>
                <w:b/>
                <w:sz w:val="20"/>
              </w:rPr>
              <w:t xml:space="preserve"> </w:t>
            </w:r>
          </w:p>
        </w:tc>
        <w:tc>
          <w:tcPr>
            <w:tcW w:w="1277" w:type="dxa"/>
            <w:tcBorders>
              <w:top w:val="single" w:sz="2" w:space="0" w:color="000000"/>
              <w:left w:val="single" w:sz="2" w:space="0" w:color="000000"/>
              <w:bottom w:val="single" w:sz="2" w:space="0" w:color="000000"/>
              <w:right w:val="single" w:sz="2" w:space="0" w:color="000000"/>
            </w:tcBorders>
          </w:tcPr>
          <w:p w14:paraId="065B34F6" w14:textId="77777777" w:rsidR="00283C82" w:rsidRDefault="00DB303B">
            <w:pPr>
              <w:spacing w:after="0" w:line="259" w:lineRule="auto"/>
              <w:ind w:left="0" w:right="6" w:firstLine="0"/>
              <w:jc w:val="center"/>
            </w:pPr>
            <w:r>
              <w:rPr>
                <w:sz w:val="20"/>
              </w:rPr>
              <w:t>8:00-8:20</w:t>
            </w:r>
            <w:r>
              <w:rPr>
                <w:b/>
                <w:sz w:val="20"/>
              </w:rPr>
              <w:t xml:space="preserve"> </w:t>
            </w:r>
          </w:p>
        </w:tc>
        <w:tc>
          <w:tcPr>
            <w:tcW w:w="1416" w:type="dxa"/>
            <w:tcBorders>
              <w:top w:val="single" w:sz="2" w:space="0" w:color="000000"/>
              <w:left w:val="single" w:sz="2" w:space="0" w:color="000000"/>
              <w:bottom w:val="single" w:sz="2" w:space="0" w:color="000000"/>
              <w:right w:val="single" w:sz="2" w:space="0" w:color="000000"/>
            </w:tcBorders>
          </w:tcPr>
          <w:p w14:paraId="740B6DDF" w14:textId="77777777" w:rsidR="00283C82" w:rsidRDefault="00DB303B">
            <w:pPr>
              <w:spacing w:after="0" w:line="259" w:lineRule="auto"/>
              <w:ind w:left="0" w:right="1" w:firstLine="0"/>
              <w:jc w:val="center"/>
            </w:pPr>
            <w:r>
              <w:rPr>
                <w:sz w:val="20"/>
              </w:rPr>
              <w:t>8:00-8:20</w:t>
            </w:r>
            <w:r>
              <w:rPr>
                <w:b/>
                <w:sz w:val="20"/>
              </w:rPr>
              <w:t xml:space="preserve"> </w:t>
            </w:r>
          </w:p>
        </w:tc>
      </w:tr>
      <w:tr w:rsidR="00283C82" w14:paraId="23ACA6F5" w14:textId="77777777">
        <w:trPr>
          <w:trHeight w:val="677"/>
        </w:trPr>
        <w:tc>
          <w:tcPr>
            <w:tcW w:w="2703" w:type="dxa"/>
            <w:tcBorders>
              <w:top w:val="single" w:sz="2" w:space="0" w:color="000000"/>
              <w:left w:val="single" w:sz="2" w:space="0" w:color="000000"/>
              <w:bottom w:val="single" w:sz="2" w:space="0" w:color="000000"/>
              <w:right w:val="single" w:sz="2" w:space="0" w:color="000000"/>
            </w:tcBorders>
            <w:vAlign w:val="center"/>
          </w:tcPr>
          <w:p w14:paraId="3DAA4AB6" w14:textId="77777777" w:rsidR="00283C82" w:rsidRDefault="00DB303B">
            <w:pPr>
              <w:spacing w:after="0" w:line="259" w:lineRule="auto"/>
              <w:ind w:left="142" w:right="0" w:firstLine="0"/>
              <w:jc w:val="left"/>
            </w:pPr>
            <w:r>
              <w:rPr>
                <w:sz w:val="20"/>
              </w:rPr>
              <w:t xml:space="preserve">Гигиенические.процедуры, самообслуживание </w:t>
            </w:r>
          </w:p>
        </w:tc>
        <w:tc>
          <w:tcPr>
            <w:tcW w:w="1417" w:type="dxa"/>
            <w:tcBorders>
              <w:top w:val="single" w:sz="2" w:space="0" w:color="000000"/>
              <w:left w:val="single" w:sz="2" w:space="0" w:color="000000"/>
              <w:bottom w:val="single" w:sz="2" w:space="0" w:color="000000"/>
              <w:right w:val="single" w:sz="4" w:space="0" w:color="000000"/>
            </w:tcBorders>
          </w:tcPr>
          <w:p w14:paraId="490100E8" w14:textId="77777777" w:rsidR="00283C82" w:rsidRDefault="00DB303B">
            <w:pPr>
              <w:spacing w:after="0" w:line="259" w:lineRule="auto"/>
              <w:ind w:left="0" w:right="3" w:firstLine="0"/>
              <w:jc w:val="center"/>
            </w:pPr>
            <w:r>
              <w:rPr>
                <w:sz w:val="20"/>
              </w:rPr>
              <w:t xml:space="preserve">08:00–08:15 </w:t>
            </w:r>
          </w:p>
        </w:tc>
        <w:tc>
          <w:tcPr>
            <w:tcW w:w="1277" w:type="dxa"/>
            <w:tcBorders>
              <w:top w:val="single" w:sz="2" w:space="0" w:color="000000"/>
              <w:left w:val="single" w:sz="4" w:space="0" w:color="000000"/>
              <w:bottom w:val="single" w:sz="2" w:space="0" w:color="000000"/>
              <w:right w:val="single" w:sz="2" w:space="0" w:color="000000"/>
            </w:tcBorders>
          </w:tcPr>
          <w:p w14:paraId="468CA77C" w14:textId="77777777" w:rsidR="00283C82" w:rsidRDefault="00DB303B">
            <w:pPr>
              <w:spacing w:after="0" w:line="259" w:lineRule="auto"/>
              <w:ind w:left="132" w:right="0" w:firstLine="0"/>
              <w:jc w:val="left"/>
            </w:pPr>
            <w:r>
              <w:rPr>
                <w:sz w:val="20"/>
              </w:rPr>
              <w:t xml:space="preserve">08:00–08:15 </w:t>
            </w:r>
          </w:p>
        </w:tc>
        <w:tc>
          <w:tcPr>
            <w:tcW w:w="1274" w:type="dxa"/>
            <w:tcBorders>
              <w:top w:val="single" w:sz="2" w:space="0" w:color="000000"/>
              <w:left w:val="single" w:sz="2" w:space="0" w:color="000000"/>
              <w:bottom w:val="single" w:sz="2" w:space="0" w:color="000000"/>
              <w:right w:val="single" w:sz="2" w:space="0" w:color="000000"/>
            </w:tcBorders>
          </w:tcPr>
          <w:p w14:paraId="1D022CC5" w14:textId="77777777" w:rsidR="00283C82" w:rsidRDefault="00DB303B">
            <w:pPr>
              <w:spacing w:after="0" w:line="259" w:lineRule="auto"/>
              <w:ind w:left="130" w:right="0" w:firstLine="0"/>
              <w:jc w:val="left"/>
            </w:pPr>
            <w:r>
              <w:rPr>
                <w:sz w:val="20"/>
              </w:rPr>
              <w:t xml:space="preserve">08:20–08:25 </w:t>
            </w:r>
          </w:p>
        </w:tc>
        <w:tc>
          <w:tcPr>
            <w:tcW w:w="1419" w:type="dxa"/>
            <w:tcBorders>
              <w:top w:val="single" w:sz="2" w:space="0" w:color="000000"/>
              <w:left w:val="single" w:sz="2" w:space="0" w:color="000000"/>
              <w:bottom w:val="single" w:sz="2" w:space="0" w:color="000000"/>
              <w:right w:val="single" w:sz="2" w:space="0" w:color="000000"/>
            </w:tcBorders>
          </w:tcPr>
          <w:p w14:paraId="777C4A8B" w14:textId="77777777" w:rsidR="00283C82" w:rsidRDefault="00DB303B">
            <w:pPr>
              <w:spacing w:after="0" w:line="259" w:lineRule="auto"/>
              <w:ind w:left="0" w:right="2" w:firstLine="0"/>
              <w:jc w:val="center"/>
            </w:pPr>
            <w:r>
              <w:rPr>
                <w:sz w:val="20"/>
              </w:rPr>
              <w:t xml:space="preserve">08:20–08:25 </w:t>
            </w:r>
          </w:p>
        </w:tc>
        <w:tc>
          <w:tcPr>
            <w:tcW w:w="1277" w:type="dxa"/>
            <w:tcBorders>
              <w:top w:val="single" w:sz="2" w:space="0" w:color="000000"/>
              <w:left w:val="single" w:sz="2" w:space="0" w:color="000000"/>
              <w:bottom w:val="single" w:sz="2" w:space="0" w:color="000000"/>
              <w:right w:val="single" w:sz="2" w:space="0" w:color="000000"/>
            </w:tcBorders>
          </w:tcPr>
          <w:p w14:paraId="7644B38C" w14:textId="77777777" w:rsidR="00283C82" w:rsidRDefault="00DB303B">
            <w:pPr>
              <w:spacing w:after="0" w:line="259" w:lineRule="auto"/>
              <w:ind w:left="130" w:right="0" w:firstLine="0"/>
              <w:jc w:val="left"/>
            </w:pPr>
            <w:r>
              <w:rPr>
                <w:sz w:val="20"/>
              </w:rPr>
              <w:t xml:space="preserve">08:20–08:25 </w:t>
            </w:r>
          </w:p>
        </w:tc>
        <w:tc>
          <w:tcPr>
            <w:tcW w:w="1416" w:type="dxa"/>
            <w:tcBorders>
              <w:top w:val="single" w:sz="2" w:space="0" w:color="000000"/>
              <w:left w:val="single" w:sz="2" w:space="0" w:color="000000"/>
              <w:bottom w:val="single" w:sz="2" w:space="0" w:color="000000"/>
              <w:right w:val="single" w:sz="2" w:space="0" w:color="000000"/>
            </w:tcBorders>
          </w:tcPr>
          <w:p w14:paraId="44A90835" w14:textId="77777777" w:rsidR="00283C82" w:rsidRDefault="00DB303B">
            <w:pPr>
              <w:spacing w:after="0" w:line="259" w:lineRule="auto"/>
              <w:ind w:left="0" w:right="4" w:firstLine="0"/>
              <w:jc w:val="center"/>
            </w:pPr>
            <w:r>
              <w:rPr>
                <w:sz w:val="20"/>
              </w:rPr>
              <w:t xml:space="preserve">08:20–08:25 </w:t>
            </w:r>
          </w:p>
        </w:tc>
      </w:tr>
      <w:tr w:rsidR="00283C82" w14:paraId="55523B45" w14:textId="77777777">
        <w:trPr>
          <w:trHeight w:val="677"/>
        </w:trPr>
        <w:tc>
          <w:tcPr>
            <w:tcW w:w="2703" w:type="dxa"/>
            <w:tcBorders>
              <w:top w:val="single" w:sz="2" w:space="0" w:color="000000"/>
              <w:left w:val="single" w:sz="2" w:space="0" w:color="000000"/>
              <w:bottom w:val="single" w:sz="2" w:space="0" w:color="000000"/>
              <w:right w:val="single" w:sz="2" w:space="0" w:color="000000"/>
            </w:tcBorders>
            <w:vAlign w:val="center"/>
          </w:tcPr>
          <w:p w14:paraId="318DC658" w14:textId="77777777" w:rsidR="00283C82" w:rsidRDefault="00DB303B">
            <w:pPr>
              <w:spacing w:after="0" w:line="259" w:lineRule="auto"/>
              <w:ind w:left="0" w:right="0" w:firstLine="0"/>
              <w:jc w:val="left"/>
            </w:pPr>
            <w:r>
              <w:rPr>
                <w:sz w:val="20"/>
              </w:rPr>
              <w:t xml:space="preserve">  Подготовка к завтраку, завтрак </w:t>
            </w:r>
          </w:p>
        </w:tc>
        <w:tc>
          <w:tcPr>
            <w:tcW w:w="1417" w:type="dxa"/>
            <w:tcBorders>
              <w:top w:val="single" w:sz="2" w:space="0" w:color="000000"/>
              <w:left w:val="single" w:sz="2" w:space="0" w:color="000000"/>
              <w:bottom w:val="single" w:sz="2" w:space="0" w:color="000000"/>
              <w:right w:val="single" w:sz="4" w:space="0" w:color="000000"/>
            </w:tcBorders>
          </w:tcPr>
          <w:p w14:paraId="26FEE06F" w14:textId="77777777" w:rsidR="00283C82" w:rsidRDefault="00DB303B">
            <w:pPr>
              <w:spacing w:after="0" w:line="259" w:lineRule="auto"/>
              <w:ind w:left="0" w:right="3" w:firstLine="0"/>
              <w:jc w:val="center"/>
            </w:pPr>
            <w:r>
              <w:rPr>
                <w:sz w:val="20"/>
              </w:rPr>
              <w:t xml:space="preserve">08:15–08:45 </w:t>
            </w:r>
          </w:p>
        </w:tc>
        <w:tc>
          <w:tcPr>
            <w:tcW w:w="1277" w:type="dxa"/>
            <w:tcBorders>
              <w:top w:val="single" w:sz="2" w:space="0" w:color="000000"/>
              <w:left w:val="single" w:sz="4" w:space="0" w:color="000000"/>
              <w:bottom w:val="single" w:sz="2" w:space="0" w:color="000000"/>
              <w:right w:val="single" w:sz="2" w:space="0" w:color="000000"/>
            </w:tcBorders>
          </w:tcPr>
          <w:p w14:paraId="1AF4BA39" w14:textId="77777777" w:rsidR="00283C82" w:rsidRDefault="00DB303B">
            <w:pPr>
              <w:spacing w:after="0" w:line="259" w:lineRule="auto"/>
              <w:ind w:left="132" w:right="0" w:firstLine="0"/>
              <w:jc w:val="left"/>
            </w:pPr>
            <w:r>
              <w:rPr>
                <w:sz w:val="20"/>
              </w:rPr>
              <w:t xml:space="preserve">08:15–08:45 </w:t>
            </w:r>
          </w:p>
        </w:tc>
        <w:tc>
          <w:tcPr>
            <w:tcW w:w="1274" w:type="dxa"/>
            <w:tcBorders>
              <w:top w:val="single" w:sz="2" w:space="0" w:color="000000"/>
              <w:left w:val="single" w:sz="2" w:space="0" w:color="000000"/>
              <w:bottom w:val="single" w:sz="2" w:space="0" w:color="000000"/>
              <w:right w:val="single" w:sz="2" w:space="0" w:color="000000"/>
            </w:tcBorders>
          </w:tcPr>
          <w:p w14:paraId="3998E384" w14:textId="77777777" w:rsidR="00283C82" w:rsidRDefault="00DB303B">
            <w:pPr>
              <w:spacing w:after="0" w:line="259" w:lineRule="auto"/>
              <w:ind w:left="130" w:right="0" w:firstLine="0"/>
              <w:jc w:val="left"/>
            </w:pPr>
            <w:r>
              <w:rPr>
                <w:sz w:val="20"/>
              </w:rPr>
              <w:t xml:space="preserve">08:25–08:50 </w:t>
            </w:r>
          </w:p>
        </w:tc>
        <w:tc>
          <w:tcPr>
            <w:tcW w:w="1419" w:type="dxa"/>
            <w:tcBorders>
              <w:top w:val="single" w:sz="2" w:space="0" w:color="000000"/>
              <w:left w:val="single" w:sz="2" w:space="0" w:color="000000"/>
              <w:bottom w:val="single" w:sz="2" w:space="0" w:color="000000"/>
              <w:right w:val="single" w:sz="2" w:space="0" w:color="000000"/>
            </w:tcBorders>
          </w:tcPr>
          <w:p w14:paraId="395D0B61" w14:textId="77777777" w:rsidR="00283C82" w:rsidRDefault="00DB303B">
            <w:pPr>
              <w:spacing w:after="0" w:line="259" w:lineRule="auto"/>
              <w:ind w:left="0" w:right="2" w:firstLine="0"/>
              <w:jc w:val="center"/>
            </w:pPr>
            <w:r>
              <w:rPr>
                <w:sz w:val="20"/>
              </w:rPr>
              <w:t xml:space="preserve">08:25–08:50 </w:t>
            </w:r>
          </w:p>
        </w:tc>
        <w:tc>
          <w:tcPr>
            <w:tcW w:w="1277" w:type="dxa"/>
            <w:tcBorders>
              <w:top w:val="single" w:sz="2" w:space="0" w:color="000000"/>
              <w:left w:val="single" w:sz="2" w:space="0" w:color="000000"/>
              <w:bottom w:val="single" w:sz="2" w:space="0" w:color="000000"/>
              <w:right w:val="single" w:sz="2" w:space="0" w:color="000000"/>
            </w:tcBorders>
          </w:tcPr>
          <w:p w14:paraId="418A6C91" w14:textId="77777777" w:rsidR="00283C82" w:rsidRDefault="00DB303B">
            <w:pPr>
              <w:spacing w:after="0" w:line="259" w:lineRule="auto"/>
              <w:ind w:left="146" w:right="0" w:firstLine="0"/>
              <w:jc w:val="left"/>
            </w:pPr>
            <w:r>
              <w:rPr>
                <w:sz w:val="20"/>
              </w:rPr>
              <w:t xml:space="preserve">08:25-08:45 </w:t>
            </w:r>
          </w:p>
        </w:tc>
        <w:tc>
          <w:tcPr>
            <w:tcW w:w="1416" w:type="dxa"/>
            <w:tcBorders>
              <w:top w:val="single" w:sz="2" w:space="0" w:color="000000"/>
              <w:left w:val="single" w:sz="2" w:space="0" w:color="000000"/>
              <w:bottom w:val="single" w:sz="2" w:space="0" w:color="000000"/>
              <w:right w:val="single" w:sz="2" w:space="0" w:color="000000"/>
            </w:tcBorders>
          </w:tcPr>
          <w:p w14:paraId="7673D8D4" w14:textId="77777777" w:rsidR="00283C82" w:rsidRDefault="00DB303B">
            <w:pPr>
              <w:spacing w:after="0" w:line="259" w:lineRule="auto"/>
              <w:ind w:left="0" w:right="4" w:firstLine="0"/>
              <w:jc w:val="center"/>
            </w:pPr>
            <w:r>
              <w:rPr>
                <w:sz w:val="20"/>
              </w:rPr>
              <w:t xml:space="preserve">08:30–08:45 </w:t>
            </w:r>
          </w:p>
        </w:tc>
      </w:tr>
      <w:tr w:rsidR="00283C82" w14:paraId="631B7B3A" w14:textId="77777777">
        <w:trPr>
          <w:trHeight w:val="1138"/>
        </w:trPr>
        <w:tc>
          <w:tcPr>
            <w:tcW w:w="2703" w:type="dxa"/>
            <w:tcBorders>
              <w:top w:val="single" w:sz="2" w:space="0" w:color="000000"/>
              <w:left w:val="single" w:sz="2" w:space="0" w:color="000000"/>
              <w:bottom w:val="single" w:sz="2" w:space="0" w:color="000000"/>
              <w:right w:val="single" w:sz="2" w:space="0" w:color="000000"/>
            </w:tcBorders>
            <w:vAlign w:val="center"/>
          </w:tcPr>
          <w:p w14:paraId="4EB8A274" w14:textId="77777777" w:rsidR="00283C82" w:rsidRDefault="00DB303B">
            <w:pPr>
              <w:spacing w:after="0" w:line="259" w:lineRule="auto"/>
              <w:ind w:left="0" w:right="279" w:firstLine="0"/>
            </w:pPr>
            <w:r>
              <w:rPr>
                <w:sz w:val="20"/>
              </w:rPr>
              <w:t xml:space="preserve">  Гигиенические процедуры,</w:t>
            </w:r>
            <w:r>
              <w:rPr>
                <w:rFonts w:ascii="Arial" w:eastAsia="Arial" w:hAnsi="Arial" w:cs="Arial"/>
                <w:sz w:val="20"/>
              </w:rPr>
              <w:t xml:space="preserve">       </w:t>
            </w:r>
            <w:r>
              <w:rPr>
                <w:sz w:val="20"/>
              </w:rPr>
              <w:t xml:space="preserve">Самостоятельная игровая деятельность     (свободное время) </w:t>
            </w:r>
          </w:p>
        </w:tc>
        <w:tc>
          <w:tcPr>
            <w:tcW w:w="1417" w:type="dxa"/>
            <w:tcBorders>
              <w:top w:val="single" w:sz="2" w:space="0" w:color="000000"/>
              <w:left w:val="single" w:sz="2" w:space="0" w:color="000000"/>
              <w:bottom w:val="single" w:sz="2" w:space="0" w:color="000000"/>
              <w:right w:val="single" w:sz="4" w:space="0" w:color="000000"/>
            </w:tcBorders>
          </w:tcPr>
          <w:p w14:paraId="1C3D148F" w14:textId="77777777" w:rsidR="00283C82" w:rsidRDefault="00DB303B">
            <w:pPr>
              <w:spacing w:after="0" w:line="259" w:lineRule="auto"/>
              <w:ind w:left="0" w:right="3" w:firstLine="0"/>
              <w:jc w:val="center"/>
            </w:pPr>
            <w:r>
              <w:rPr>
                <w:sz w:val="20"/>
              </w:rPr>
              <w:t xml:space="preserve">08:45-09:00 </w:t>
            </w:r>
          </w:p>
        </w:tc>
        <w:tc>
          <w:tcPr>
            <w:tcW w:w="1277" w:type="dxa"/>
            <w:tcBorders>
              <w:top w:val="single" w:sz="2" w:space="0" w:color="000000"/>
              <w:left w:val="single" w:sz="4" w:space="0" w:color="000000"/>
              <w:bottom w:val="single" w:sz="2" w:space="0" w:color="000000"/>
              <w:right w:val="single" w:sz="2" w:space="0" w:color="000000"/>
            </w:tcBorders>
          </w:tcPr>
          <w:p w14:paraId="6E4A724F" w14:textId="77777777" w:rsidR="00283C82" w:rsidRDefault="00DB303B">
            <w:pPr>
              <w:spacing w:after="0" w:line="259" w:lineRule="auto"/>
              <w:ind w:left="149" w:right="0" w:firstLine="0"/>
              <w:jc w:val="left"/>
            </w:pPr>
            <w:r>
              <w:rPr>
                <w:sz w:val="20"/>
              </w:rPr>
              <w:t xml:space="preserve">08:45-09:00 </w:t>
            </w:r>
          </w:p>
        </w:tc>
        <w:tc>
          <w:tcPr>
            <w:tcW w:w="1274" w:type="dxa"/>
            <w:tcBorders>
              <w:top w:val="single" w:sz="2" w:space="0" w:color="000000"/>
              <w:left w:val="single" w:sz="2" w:space="0" w:color="000000"/>
              <w:bottom w:val="single" w:sz="2" w:space="0" w:color="000000"/>
              <w:right w:val="single" w:sz="2" w:space="0" w:color="000000"/>
            </w:tcBorders>
          </w:tcPr>
          <w:p w14:paraId="39104207" w14:textId="77777777" w:rsidR="00283C82" w:rsidRDefault="00DB303B">
            <w:pPr>
              <w:spacing w:after="0" w:line="259" w:lineRule="auto"/>
              <w:ind w:left="146" w:right="0" w:firstLine="0"/>
              <w:jc w:val="left"/>
            </w:pPr>
            <w:r>
              <w:rPr>
                <w:sz w:val="20"/>
              </w:rPr>
              <w:t xml:space="preserve">08:50-09:00 </w:t>
            </w:r>
          </w:p>
        </w:tc>
        <w:tc>
          <w:tcPr>
            <w:tcW w:w="1419" w:type="dxa"/>
            <w:tcBorders>
              <w:top w:val="single" w:sz="2" w:space="0" w:color="000000"/>
              <w:left w:val="single" w:sz="2" w:space="0" w:color="000000"/>
              <w:bottom w:val="single" w:sz="2" w:space="0" w:color="000000"/>
              <w:right w:val="single" w:sz="2" w:space="0" w:color="000000"/>
            </w:tcBorders>
          </w:tcPr>
          <w:p w14:paraId="3FC1CDCD" w14:textId="77777777" w:rsidR="00283C82" w:rsidRDefault="00DB303B">
            <w:pPr>
              <w:spacing w:after="0" w:line="259" w:lineRule="auto"/>
              <w:ind w:left="0" w:right="2" w:firstLine="0"/>
              <w:jc w:val="center"/>
            </w:pPr>
            <w:r>
              <w:rPr>
                <w:sz w:val="20"/>
              </w:rPr>
              <w:t xml:space="preserve">08:50-09:00 </w:t>
            </w:r>
          </w:p>
        </w:tc>
        <w:tc>
          <w:tcPr>
            <w:tcW w:w="1277" w:type="dxa"/>
            <w:tcBorders>
              <w:top w:val="single" w:sz="2" w:space="0" w:color="000000"/>
              <w:left w:val="single" w:sz="2" w:space="0" w:color="000000"/>
              <w:bottom w:val="single" w:sz="2" w:space="0" w:color="000000"/>
              <w:right w:val="single" w:sz="2" w:space="0" w:color="000000"/>
            </w:tcBorders>
          </w:tcPr>
          <w:p w14:paraId="0901015A" w14:textId="77777777" w:rsidR="00283C82" w:rsidRDefault="00DB303B">
            <w:pPr>
              <w:spacing w:after="0" w:line="259" w:lineRule="auto"/>
              <w:ind w:left="146" w:right="0" w:firstLine="0"/>
              <w:jc w:val="left"/>
            </w:pPr>
            <w:r>
              <w:rPr>
                <w:sz w:val="20"/>
              </w:rPr>
              <w:t xml:space="preserve">08:45-09:00 </w:t>
            </w:r>
          </w:p>
        </w:tc>
        <w:tc>
          <w:tcPr>
            <w:tcW w:w="1416" w:type="dxa"/>
            <w:tcBorders>
              <w:top w:val="single" w:sz="2" w:space="0" w:color="000000"/>
              <w:left w:val="single" w:sz="2" w:space="0" w:color="000000"/>
              <w:bottom w:val="single" w:sz="2" w:space="0" w:color="000000"/>
              <w:right w:val="single" w:sz="2" w:space="0" w:color="000000"/>
            </w:tcBorders>
          </w:tcPr>
          <w:p w14:paraId="069D7EF0" w14:textId="77777777" w:rsidR="00283C82" w:rsidRDefault="00DB303B">
            <w:pPr>
              <w:spacing w:after="0" w:line="259" w:lineRule="auto"/>
              <w:ind w:left="0" w:right="4" w:firstLine="0"/>
              <w:jc w:val="center"/>
            </w:pPr>
            <w:r>
              <w:rPr>
                <w:sz w:val="20"/>
              </w:rPr>
              <w:t xml:space="preserve">08:45-09:00 </w:t>
            </w:r>
          </w:p>
        </w:tc>
      </w:tr>
      <w:tr w:rsidR="00283C82" w14:paraId="16629145" w14:textId="77777777">
        <w:trPr>
          <w:trHeight w:val="1596"/>
        </w:trPr>
        <w:tc>
          <w:tcPr>
            <w:tcW w:w="2703" w:type="dxa"/>
            <w:tcBorders>
              <w:top w:val="single" w:sz="2" w:space="0" w:color="000000"/>
              <w:left w:val="single" w:sz="2" w:space="0" w:color="000000"/>
              <w:bottom w:val="single" w:sz="2" w:space="0" w:color="000000"/>
              <w:right w:val="single" w:sz="2" w:space="0" w:color="000000"/>
            </w:tcBorders>
            <w:vAlign w:val="center"/>
          </w:tcPr>
          <w:p w14:paraId="30534932" w14:textId="77777777" w:rsidR="00283C82" w:rsidRDefault="00DB303B">
            <w:pPr>
              <w:spacing w:after="0" w:line="259" w:lineRule="auto"/>
              <w:ind w:left="137" w:right="131" w:firstLine="0"/>
              <w:jc w:val="left"/>
            </w:pPr>
            <w:r>
              <w:rPr>
                <w:sz w:val="20"/>
              </w:rPr>
              <w:lastRenderedPageBreak/>
              <w:t xml:space="preserve">Занятия (включая гимнастику в процессе занятия -2 минуты, перерывы между занятиями, не менее 10 минут) в т.ч. на улице  </w:t>
            </w:r>
          </w:p>
        </w:tc>
        <w:tc>
          <w:tcPr>
            <w:tcW w:w="1417" w:type="dxa"/>
            <w:tcBorders>
              <w:top w:val="single" w:sz="2" w:space="0" w:color="000000"/>
              <w:left w:val="single" w:sz="2" w:space="0" w:color="000000"/>
              <w:bottom w:val="single" w:sz="2" w:space="0" w:color="000000"/>
              <w:right w:val="single" w:sz="4" w:space="0" w:color="000000"/>
            </w:tcBorders>
          </w:tcPr>
          <w:p w14:paraId="062BD6F0" w14:textId="77777777" w:rsidR="00283C82" w:rsidRDefault="00DB303B">
            <w:pPr>
              <w:spacing w:after="0" w:line="259" w:lineRule="auto"/>
              <w:ind w:left="82" w:right="0" w:firstLine="0"/>
              <w:jc w:val="left"/>
            </w:pPr>
            <w:r>
              <w:rPr>
                <w:sz w:val="20"/>
              </w:rPr>
              <w:t xml:space="preserve">9.00-9.30 </w:t>
            </w:r>
          </w:p>
          <w:p w14:paraId="5AE16B82" w14:textId="77777777" w:rsidR="00283C82" w:rsidRDefault="00DB303B">
            <w:pPr>
              <w:spacing w:after="0" w:line="259" w:lineRule="auto"/>
              <w:ind w:left="82" w:right="0" w:firstLine="0"/>
              <w:jc w:val="left"/>
            </w:pPr>
            <w:r>
              <w:rPr>
                <w:sz w:val="20"/>
              </w:rPr>
              <w:t xml:space="preserve"> </w:t>
            </w:r>
          </w:p>
        </w:tc>
        <w:tc>
          <w:tcPr>
            <w:tcW w:w="1277" w:type="dxa"/>
            <w:tcBorders>
              <w:top w:val="single" w:sz="2" w:space="0" w:color="000000"/>
              <w:left w:val="single" w:sz="4" w:space="0" w:color="000000"/>
              <w:bottom w:val="single" w:sz="2" w:space="0" w:color="000000"/>
              <w:right w:val="single" w:sz="2" w:space="0" w:color="000000"/>
            </w:tcBorders>
          </w:tcPr>
          <w:p w14:paraId="14E64E85" w14:textId="77777777" w:rsidR="00283C82" w:rsidRDefault="00DB303B">
            <w:pPr>
              <w:spacing w:after="0" w:line="259" w:lineRule="auto"/>
              <w:ind w:left="2" w:right="0" w:firstLine="0"/>
              <w:jc w:val="left"/>
            </w:pPr>
            <w:r>
              <w:rPr>
                <w:sz w:val="20"/>
              </w:rPr>
              <w:t xml:space="preserve">9.00-9.30  </w:t>
            </w:r>
          </w:p>
        </w:tc>
        <w:tc>
          <w:tcPr>
            <w:tcW w:w="1274" w:type="dxa"/>
            <w:tcBorders>
              <w:top w:val="single" w:sz="2" w:space="0" w:color="000000"/>
              <w:left w:val="single" w:sz="2" w:space="0" w:color="000000"/>
              <w:bottom w:val="single" w:sz="2" w:space="0" w:color="000000"/>
              <w:right w:val="single" w:sz="2" w:space="0" w:color="000000"/>
            </w:tcBorders>
          </w:tcPr>
          <w:p w14:paraId="625EF432" w14:textId="77777777" w:rsidR="00283C82" w:rsidRDefault="00DB303B">
            <w:pPr>
              <w:spacing w:after="0" w:line="259" w:lineRule="auto"/>
              <w:ind w:left="130" w:right="0" w:firstLine="0"/>
              <w:jc w:val="left"/>
            </w:pPr>
            <w:r>
              <w:rPr>
                <w:sz w:val="20"/>
              </w:rPr>
              <w:t xml:space="preserve">09:00–09:40 </w:t>
            </w:r>
          </w:p>
          <w:p w14:paraId="6FCAFE9F" w14:textId="77777777" w:rsidR="00283C82" w:rsidRDefault="00DB303B">
            <w:pPr>
              <w:spacing w:after="0" w:line="259" w:lineRule="auto"/>
              <w:ind w:left="45" w:right="0" w:firstLine="0"/>
              <w:jc w:val="center"/>
            </w:pPr>
            <w:r>
              <w:rPr>
                <w:sz w:val="20"/>
              </w:rPr>
              <w:t xml:space="preserve"> </w:t>
            </w:r>
          </w:p>
        </w:tc>
        <w:tc>
          <w:tcPr>
            <w:tcW w:w="1419" w:type="dxa"/>
            <w:tcBorders>
              <w:top w:val="single" w:sz="2" w:space="0" w:color="000000"/>
              <w:left w:val="single" w:sz="2" w:space="0" w:color="000000"/>
              <w:bottom w:val="single" w:sz="2" w:space="0" w:color="000000"/>
              <w:right w:val="single" w:sz="2" w:space="0" w:color="000000"/>
            </w:tcBorders>
          </w:tcPr>
          <w:p w14:paraId="59971F82" w14:textId="77777777" w:rsidR="00283C82" w:rsidRDefault="00DB303B">
            <w:pPr>
              <w:spacing w:after="0" w:line="259" w:lineRule="auto"/>
              <w:ind w:left="0" w:right="2" w:firstLine="0"/>
              <w:jc w:val="center"/>
            </w:pPr>
            <w:r>
              <w:rPr>
                <w:sz w:val="20"/>
              </w:rPr>
              <w:t xml:space="preserve">09:00–09:50 </w:t>
            </w:r>
          </w:p>
          <w:p w14:paraId="15A0A0E9" w14:textId="77777777" w:rsidR="00283C82" w:rsidRDefault="00DB303B">
            <w:pPr>
              <w:spacing w:after="0" w:line="259" w:lineRule="auto"/>
              <w:ind w:left="50" w:right="0" w:firstLine="0"/>
              <w:jc w:val="center"/>
            </w:pPr>
            <w:r>
              <w:rPr>
                <w:sz w:val="20"/>
              </w:rPr>
              <w:t xml:space="preserve"> </w:t>
            </w:r>
          </w:p>
        </w:tc>
        <w:tc>
          <w:tcPr>
            <w:tcW w:w="1277" w:type="dxa"/>
            <w:tcBorders>
              <w:top w:val="single" w:sz="2" w:space="0" w:color="000000"/>
              <w:left w:val="single" w:sz="2" w:space="0" w:color="000000"/>
              <w:bottom w:val="single" w:sz="2" w:space="0" w:color="000000"/>
              <w:right w:val="single" w:sz="2" w:space="0" w:color="000000"/>
            </w:tcBorders>
          </w:tcPr>
          <w:p w14:paraId="4E49C696" w14:textId="77777777" w:rsidR="00283C82" w:rsidRDefault="00DB303B">
            <w:pPr>
              <w:spacing w:after="0" w:line="259" w:lineRule="auto"/>
              <w:ind w:left="130" w:right="0" w:firstLine="0"/>
              <w:jc w:val="left"/>
            </w:pPr>
            <w:r>
              <w:rPr>
                <w:sz w:val="20"/>
              </w:rPr>
              <w:t xml:space="preserve">09:00–10:00 </w:t>
            </w:r>
          </w:p>
        </w:tc>
        <w:tc>
          <w:tcPr>
            <w:tcW w:w="1416" w:type="dxa"/>
            <w:tcBorders>
              <w:top w:val="single" w:sz="2" w:space="0" w:color="000000"/>
              <w:left w:val="single" w:sz="2" w:space="0" w:color="000000"/>
              <w:bottom w:val="single" w:sz="2" w:space="0" w:color="000000"/>
              <w:right w:val="single" w:sz="2" w:space="0" w:color="000000"/>
            </w:tcBorders>
          </w:tcPr>
          <w:p w14:paraId="7F544E51" w14:textId="77777777" w:rsidR="00283C82" w:rsidRDefault="00DB303B">
            <w:pPr>
              <w:spacing w:after="0" w:line="259" w:lineRule="auto"/>
              <w:ind w:left="0" w:right="4" w:firstLine="0"/>
              <w:jc w:val="center"/>
            </w:pPr>
            <w:r>
              <w:rPr>
                <w:sz w:val="20"/>
              </w:rPr>
              <w:t xml:space="preserve">09:00–10:10 </w:t>
            </w:r>
          </w:p>
          <w:p w14:paraId="604D73DB" w14:textId="77777777" w:rsidR="00283C82" w:rsidRDefault="00DB303B">
            <w:pPr>
              <w:spacing w:after="0" w:line="259" w:lineRule="auto"/>
              <w:ind w:left="48" w:right="0" w:firstLine="0"/>
              <w:jc w:val="center"/>
            </w:pPr>
            <w:r>
              <w:rPr>
                <w:sz w:val="20"/>
              </w:rPr>
              <w:t xml:space="preserve"> </w:t>
            </w:r>
          </w:p>
        </w:tc>
      </w:tr>
      <w:tr w:rsidR="00283C82" w14:paraId="67729B47" w14:textId="77777777">
        <w:trPr>
          <w:trHeight w:val="907"/>
        </w:trPr>
        <w:tc>
          <w:tcPr>
            <w:tcW w:w="2703" w:type="dxa"/>
            <w:tcBorders>
              <w:top w:val="single" w:sz="2" w:space="0" w:color="000000"/>
              <w:left w:val="single" w:sz="2" w:space="0" w:color="000000"/>
              <w:bottom w:val="single" w:sz="2" w:space="0" w:color="000000"/>
              <w:right w:val="single" w:sz="2" w:space="0" w:color="000000"/>
            </w:tcBorders>
            <w:vAlign w:val="center"/>
          </w:tcPr>
          <w:p w14:paraId="5E6BCF71" w14:textId="77777777" w:rsidR="00283C82" w:rsidRDefault="00DB303B">
            <w:pPr>
              <w:spacing w:after="0" w:line="259" w:lineRule="auto"/>
              <w:ind w:left="0" w:right="415" w:firstLine="0"/>
              <w:jc w:val="left"/>
            </w:pPr>
            <w:r>
              <w:rPr>
                <w:sz w:val="20"/>
              </w:rPr>
              <w:t xml:space="preserve">   Самостоятельная игровая деятельность     (свободное время) </w:t>
            </w:r>
          </w:p>
        </w:tc>
        <w:tc>
          <w:tcPr>
            <w:tcW w:w="1417" w:type="dxa"/>
            <w:tcBorders>
              <w:top w:val="single" w:sz="2" w:space="0" w:color="000000"/>
              <w:left w:val="single" w:sz="2" w:space="0" w:color="000000"/>
              <w:bottom w:val="single" w:sz="2" w:space="0" w:color="000000"/>
              <w:right w:val="single" w:sz="4" w:space="0" w:color="000000"/>
            </w:tcBorders>
          </w:tcPr>
          <w:p w14:paraId="690217E9" w14:textId="77777777" w:rsidR="00283C82" w:rsidRDefault="00DB303B">
            <w:pPr>
              <w:spacing w:after="0" w:line="259" w:lineRule="auto"/>
              <w:ind w:left="0" w:right="3" w:firstLine="0"/>
              <w:jc w:val="center"/>
            </w:pPr>
            <w:r>
              <w:rPr>
                <w:sz w:val="20"/>
              </w:rPr>
              <w:t xml:space="preserve">09:30-09:40 </w:t>
            </w:r>
          </w:p>
        </w:tc>
        <w:tc>
          <w:tcPr>
            <w:tcW w:w="1277" w:type="dxa"/>
            <w:tcBorders>
              <w:top w:val="single" w:sz="2" w:space="0" w:color="000000"/>
              <w:left w:val="single" w:sz="4" w:space="0" w:color="000000"/>
              <w:bottom w:val="single" w:sz="2" w:space="0" w:color="000000"/>
              <w:right w:val="single" w:sz="2" w:space="0" w:color="000000"/>
            </w:tcBorders>
          </w:tcPr>
          <w:p w14:paraId="105C3B23" w14:textId="77777777" w:rsidR="00283C82" w:rsidRDefault="00DB303B">
            <w:pPr>
              <w:spacing w:after="0" w:line="259" w:lineRule="auto"/>
              <w:ind w:left="149" w:right="0" w:firstLine="0"/>
              <w:jc w:val="left"/>
            </w:pPr>
            <w:r>
              <w:rPr>
                <w:sz w:val="20"/>
              </w:rPr>
              <w:t xml:space="preserve">09:30-09:40 </w:t>
            </w:r>
          </w:p>
        </w:tc>
        <w:tc>
          <w:tcPr>
            <w:tcW w:w="1274" w:type="dxa"/>
            <w:tcBorders>
              <w:top w:val="single" w:sz="2" w:space="0" w:color="000000"/>
              <w:left w:val="single" w:sz="2" w:space="0" w:color="000000"/>
              <w:bottom w:val="single" w:sz="2" w:space="0" w:color="000000"/>
              <w:right w:val="single" w:sz="2" w:space="0" w:color="000000"/>
            </w:tcBorders>
          </w:tcPr>
          <w:p w14:paraId="3D5559FF" w14:textId="77777777" w:rsidR="00283C82" w:rsidRDefault="00DB303B">
            <w:pPr>
              <w:spacing w:after="0" w:line="259" w:lineRule="auto"/>
              <w:ind w:left="0" w:right="6" w:firstLine="0"/>
              <w:jc w:val="center"/>
            </w:pPr>
            <w:r>
              <w:rPr>
                <w:sz w:val="20"/>
              </w:rPr>
              <w:t xml:space="preserve">- </w:t>
            </w:r>
          </w:p>
        </w:tc>
        <w:tc>
          <w:tcPr>
            <w:tcW w:w="1419" w:type="dxa"/>
            <w:tcBorders>
              <w:top w:val="single" w:sz="2" w:space="0" w:color="000000"/>
              <w:left w:val="single" w:sz="2" w:space="0" w:color="000000"/>
              <w:bottom w:val="single" w:sz="2" w:space="0" w:color="000000"/>
              <w:right w:val="single" w:sz="2" w:space="0" w:color="000000"/>
            </w:tcBorders>
          </w:tcPr>
          <w:p w14:paraId="0E6A72E4" w14:textId="77777777" w:rsidR="00283C82" w:rsidRDefault="00DB303B">
            <w:pPr>
              <w:spacing w:after="0" w:line="259" w:lineRule="auto"/>
              <w:ind w:left="0" w:right="0" w:firstLine="0"/>
              <w:jc w:val="center"/>
            </w:pPr>
            <w:r>
              <w:rPr>
                <w:sz w:val="20"/>
              </w:rPr>
              <w:t xml:space="preserve">- </w:t>
            </w:r>
          </w:p>
        </w:tc>
        <w:tc>
          <w:tcPr>
            <w:tcW w:w="1277" w:type="dxa"/>
            <w:tcBorders>
              <w:top w:val="single" w:sz="2" w:space="0" w:color="000000"/>
              <w:left w:val="single" w:sz="2" w:space="0" w:color="000000"/>
              <w:bottom w:val="single" w:sz="2" w:space="0" w:color="000000"/>
              <w:right w:val="single" w:sz="2" w:space="0" w:color="000000"/>
            </w:tcBorders>
          </w:tcPr>
          <w:p w14:paraId="24C653D8" w14:textId="77777777" w:rsidR="00283C82" w:rsidRDefault="00DB303B">
            <w:pPr>
              <w:spacing w:after="0" w:line="259" w:lineRule="auto"/>
              <w:ind w:left="0" w:right="8" w:firstLine="0"/>
              <w:jc w:val="center"/>
            </w:pPr>
            <w:r>
              <w:rPr>
                <w:sz w:val="20"/>
              </w:rPr>
              <w:t xml:space="preserve">- </w:t>
            </w:r>
          </w:p>
        </w:tc>
        <w:tc>
          <w:tcPr>
            <w:tcW w:w="1416" w:type="dxa"/>
            <w:tcBorders>
              <w:top w:val="single" w:sz="2" w:space="0" w:color="000000"/>
              <w:left w:val="single" w:sz="2" w:space="0" w:color="000000"/>
              <w:bottom w:val="single" w:sz="2" w:space="0" w:color="000000"/>
              <w:right w:val="single" w:sz="2" w:space="0" w:color="000000"/>
            </w:tcBorders>
          </w:tcPr>
          <w:p w14:paraId="678B5617" w14:textId="77777777" w:rsidR="00283C82" w:rsidRDefault="00DB303B">
            <w:pPr>
              <w:spacing w:after="0" w:line="259" w:lineRule="auto"/>
              <w:ind w:left="0" w:right="3" w:firstLine="0"/>
              <w:jc w:val="center"/>
            </w:pPr>
            <w:r>
              <w:rPr>
                <w:sz w:val="20"/>
              </w:rPr>
              <w:t xml:space="preserve">- </w:t>
            </w:r>
          </w:p>
        </w:tc>
      </w:tr>
      <w:tr w:rsidR="00283C82" w14:paraId="6DCC87C6" w14:textId="77777777">
        <w:trPr>
          <w:trHeight w:val="677"/>
        </w:trPr>
        <w:tc>
          <w:tcPr>
            <w:tcW w:w="2703" w:type="dxa"/>
            <w:tcBorders>
              <w:top w:val="single" w:sz="2" w:space="0" w:color="000000"/>
              <w:left w:val="single" w:sz="2" w:space="0" w:color="000000"/>
              <w:bottom w:val="single" w:sz="2" w:space="0" w:color="000000"/>
              <w:right w:val="single" w:sz="2" w:space="0" w:color="000000"/>
            </w:tcBorders>
            <w:vAlign w:val="center"/>
          </w:tcPr>
          <w:p w14:paraId="32BBD45A" w14:textId="77777777" w:rsidR="00283C82" w:rsidRDefault="00DB303B">
            <w:pPr>
              <w:spacing w:after="0" w:line="259" w:lineRule="auto"/>
              <w:ind w:left="0" w:right="0" w:firstLine="0"/>
            </w:pPr>
            <w:r>
              <w:rPr>
                <w:sz w:val="20"/>
              </w:rPr>
              <w:t xml:space="preserve">  Подготовка  ко 2-му завтраку.   2-й   завтрак </w:t>
            </w:r>
          </w:p>
        </w:tc>
        <w:tc>
          <w:tcPr>
            <w:tcW w:w="1417" w:type="dxa"/>
            <w:tcBorders>
              <w:top w:val="single" w:sz="2" w:space="0" w:color="000000"/>
              <w:left w:val="single" w:sz="2" w:space="0" w:color="000000"/>
              <w:bottom w:val="single" w:sz="2" w:space="0" w:color="000000"/>
              <w:right w:val="single" w:sz="4" w:space="0" w:color="000000"/>
            </w:tcBorders>
          </w:tcPr>
          <w:p w14:paraId="6ACE4733" w14:textId="77777777" w:rsidR="00283C82" w:rsidRDefault="00DB303B">
            <w:pPr>
              <w:spacing w:after="0" w:line="259" w:lineRule="auto"/>
              <w:ind w:left="0" w:right="3" w:firstLine="0"/>
              <w:jc w:val="center"/>
            </w:pPr>
            <w:r>
              <w:rPr>
                <w:sz w:val="20"/>
              </w:rPr>
              <w:t xml:space="preserve">09:40-10:00 </w:t>
            </w:r>
          </w:p>
        </w:tc>
        <w:tc>
          <w:tcPr>
            <w:tcW w:w="1277" w:type="dxa"/>
            <w:tcBorders>
              <w:top w:val="single" w:sz="2" w:space="0" w:color="000000"/>
              <w:left w:val="single" w:sz="4" w:space="0" w:color="000000"/>
              <w:bottom w:val="single" w:sz="2" w:space="0" w:color="000000"/>
              <w:right w:val="single" w:sz="2" w:space="0" w:color="000000"/>
            </w:tcBorders>
          </w:tcPr>
          <w:p w14:paraId="068E6CD0" w14:textId="77777777" w:rsidR="00283C82" w:rsidRDefault="00DB303B">
            <w:pPr>
              <w:spacing w:after="0" w:line="259" w:lineRule="auto"/>
              <w:ind w:left="149" w:right="0" w:firstLine="0"/>
              <w:jc w:val="left"/>
            </w:pPr>
            <w:r>
              <w:rPr>
                <w:sz w:val="20"/>
              </w:rPr>
              <w:t xml:space="preserve">09:40-10:00 </w:t>
            </w:r>
          </w:p>
        </w:tc>
        <w:tc>
          <w:tcPr>
            <w:tcW w:w="1274" w:type="dxa"/>
            <w:tcBorders>
              <w:top w:val="single" w:sz="2" w:space="0" w:color="000000"/>
              <w:left w:val="single" w:sz="2" w:space="0" w:color="000000"/>
              <w:bottom w:val="single" w:sz="2" w:space="0" w:color="000000"/>
              <w:right w:val="single" w:sz="2" w:space="0" w:color="000000"/>
            </w:tcBorders>
          </w:tcPr>
          <w:p w14:paraId="20F10FA7" w14:textId="77777777" w:rsidR="00283C82" w:rsidRDefault="00DB303B">
            <w:pPr>
              <w:spacing w:after="0" w:line="259" w:lineRule="auto"/>
              <w:ind w:left="146" w:right="0" w:firstLine="0"/>
              <w:jc w:val="left"/>
            </w:pPr>
            <w:r>
              <w:rPr>
                <w:sz w:val="20"/>
              </w:rPr>
              <w:t xml:space="preserve">09:40-10:00 </w:t>
            </w:r>
          </w:p>
        </w:tc>
        <w:tc>
          <w:tcPr>
            <w:tcW w:w="1419" w:type="dxa"/>
            <w:tcBorders>
              <w:top w:val="single" w:sz="2" w:space="0" w:color="000000"/>
              <w:left w:val="single" w:sz="2" w:space="0" w:color="000000"/>
              <w:bottom w:val="single" w:sz="2" w:space="0" w:color="000000"/>
              <w:right w:val="single" w:sz="2" w:space="0" w:color="000000"/>
            </w:tcBorders>
          </w:tcPr>
          <w:p w14:paraId="5AF233F6" w14:textId="77777777" w:rsidR="00283C82" w:rsidRDefault="00DB303B">
            <w:pPr>
              <w:spacing w:after="0" w:line="259" w:lineRule="auto"/>
              <w:ind w:left="0" w:right="2" w:firstLine="0"/>
              <w:jc w:val="center"/>
            </w:pPr>
            <w:r>
              <w:rPr>
                <w:sz w:val="20"/>
              </w:rPr>
              <w:t xml:space="preserve">09:50-10:00 </w:t>
            </w:r>
          </w:p>
        </w:tc>
        <w:tc>
          <w:tcPr>
            <w:tcW w:w="1277" w:type="dxa"/>
            <w:tcBorders>
              <w:top w:val="single" w:sz="2" w:space="0" w:color="000000"/>
              <w:left w:val="single" w:sz="2" w:space="0" w:color="000000"/>
              <w:bottom w:val="single" w:sz="2" w:space="0" w:color="000000"/>
              <w:right w:val="single" w:sz="2" w:space="0" w:color="000000"/>
            </w:tcBorders>
          </w:tcPr>
          <w:p w14:paraId="18C04A59" w14:textId="77777777" w:rsidR="00283C82" w:rsidRDefault="00DB303B">
            <w:pPr>
              <w:spacing w:after="0" w:line="259" w:lineRule="auto"/>
              <w:ind w:left="146" w:right="0" w:firstLine="0"/>
              <w:jc w:val="left"/>
            </w:pPr>
            <w:r>
              <w:rPr>
                <w:sz w:val="20"/>
              </w:rPr>
              <w:t xml:space="preserve">10:00-10:10 </w:t>
            </w:r>
          </w:p>
        </w:tc>
        <w:tc>
          <w:tcPr>
            <w:tcW w:w="1416" w:type="dxa"/>
            <w:tcBorders>
              <w:top w:val="single" w:sz="2" w:space="0" w:color="000000"/>
              <w:left w:val="single" w:sz="2" w:space="0" w:color="000000"/>
              <w:bottom w:val="single" w:sz="2" w:space="0" w:color="000000"/>
              <w:right w:val="single" w:sz="2" w:space="0" w:color="000000"/>
            </w:tcBorders>
          </w:tcPr>
          <w:p w14:paraId="23F0F3FA" w14:textId="77777777" w:rsidR="00283C82" w:rsidRDefault="00DB303B">
            <w:pPr>
              <w:spacing w:after="0" w:line="259" w:lineRule="auto"/>
              <w:ind w:left="0" w:right="4" w:firstLine="0"/>
              <w:jc w:val="center"/>
            </w:pPr>
            <w:r>
              <w:rPr>
                <w:sz w:val="20"/>
              </w:rPr>
              <w:t xml:space="preserve">10:10-10:20 </w:t>
            </w:r>
          </w:p>
        </w:tc>
      </w:tr>
      <w:tr w:rsidR="00283C82" w14:paraId="5419ED50" w14:textId="77777777">
        <w:trPr>
          <w:trHeight w:val="907"/>
        </w:trPr>
        <w:tc>
          <w:tcPr>
            <w:tcW w:w="2703" w:type="dxa"/>
            <w:tcBorders>
              <w:top w:val="single" w:sz="2" w:space="0" w:color="000000"/>
              <w:left w:val="single" w:sz="2" w:space="0" w:color="000000"/>
              <w:bottom w:val="single" w:sz="2" w:space="0" w:color="000000"/>
              <w:right w:val="single" w:sz="2" w:space="0" w:color="000000"/>
            </w:tcBorders>
            <w:vAlign w:val="center"/>
          </w:tcPr>
          <w:p w14:paraId="5A819B7B" w14:textId="0372E1D7" w:rsidR="00283C82" w:rsidRDefault="00DB303B">
            <w:pPr>
              <w:spacing w:after="0" w:line="259" w:lineRule="auto"/>
              <w:ind w:left="142" w:right="0" w:firstLine="0"/>
              <w:jc w:val="left"/>
            </w:pPr>
            <w:r>
              <w:rPr>
                <w:sz w:val="20"/>
              </w:rPr>
              <w:t>Гигиен. процедуры,</w:t>
            </w:r>
            <w:r w:rsidR="004119C3">
              <w:rPr>
                <w:sz w:val="20"/>
              </w:rPr>
              <w:t>++++3</w:t>
            </w:r>
            <w:r>
              <w:rPr>
                <w:sz w:val="20"/>
              </w:rPr>
              <w:t xml:space="preserve"> самообслуживание,  подготовка к прогулке </w:t>
            </w:r>
          </w:p>
        </w:tc>
        <w:tc>
          <w:tcPr>
            <w:tcW w:w="1417" w:type="dxa"/>
            <w:tcBorders>
              <w:top w:val="single" w:sz="2" w:space="0" w:color="000000"/>
              <w:left w:val="single" w:sz="2" w:space="0" w:color="000000"/>
              <w:bottom w:val="single" w:sz="2" w:space="0" w:color="000000"/>
              <w:right w:val="single" w:sz="4" w:space="0" w:color="000000"/>
            </w:tcBorders>
          </w:tcPr>
          <w:p w14:paraId="3936B4E5" w14:textId="77777777" w:rsidR="00283C82" w:rsidRDefault="00DB303B">
            <w:pPr>
              <w:spacing w:after="0" w:line="259" w:lineRule="auto"/>
              <w:ind w:left="0" w:right="3" w:firstLine="0"/>
              <w:jc w:val="center"/>
            </w:pPr>
            <w:r>
              <w:rPr>
                <w:sz w:val="20"/>
              </w:rPr>
              <w:t xml:space="preserve">10:00-10:10 </w:t>
            </w:r>
          </w:p>
        </w:tc>
        <w:tc>
          <w:tcPr>
            <w:tcW w:w="1277" w:type="dxa"/>
            <w:tcBorders>
              <w:top w:val="single" w:sz="2" w:space="0" w:color="000000"/>
              <w:left w:val="single" w:sz="4" w:space="0" w:color="000000"/>
              <w:bottom w:val="single" w:sz="2" w:space="0" w:color="000000"/>
              <w:right w:val="single" w:sz="2" w:space="0" w:color="000000"/>
            </w:tcBorders>
          </w:tcPr>
          <w:p w14:paraId="02C68EA9" w14:textId="77777777" w:rsidR="00283C82" w:rsidRDefault="00DB303B">
            <w:pPr>
              <w:spacing w:after="0" w:line="259" w:lineRule="auto"/>
              <w:ind w:left="149" w:right="0" w:firstLine="0"/>
              <w:jc w:val="left"/>
            </w:pPr>
            <w:r>
              <w:rPr>
                <w:sz w:val="20"/>
              </w:rPr>
              <w:t xml:space="preserve">10:00-10:10 </w:t>
            </w:r>
          </w:p>
        </w:tc>
        <w:tc>
          <w:tcPr>
            <w:tcW w:w="1274" w:type="dxa"/>
            <w:tcBorders>
              <w:top w:val="single" w:sz="2" w:space="0" w:color="000000"/>
              <w:left w:val="single" w:sz="2" w:space="0" w:color="000000"/>
              <w:bottom w:val="single" w:sz="2" w:space="0" w:color="000000"/>
              <w:right w:val="single" w:sz="2" w:space="0" w:color="000000"/>
            </w:tcBorders>
          </w:tcPr>
          <w:p w14:paraId="165B983A" w14:textId="77777777" w:rsidR="00283C82" w:rsidRDefault="00DB303B">
            <w:pPr>
              <w:spacing w:after="0" w:line="259" w:lineRule="auto"/>
              <w:ind w:left="146" w:right="0" w:firstLine="0"/>
              <w:jc w:val="left"/>
            </w:pPr>
            <w:r>
              <w:rPr>
                <w:sz w:val="20"/>
              </w:rPr>
              <w:t xml:space="preserve">10:00-10:10 </w:t>
            </w:r>
          </w:p>
        </w:tc>
        <w:tc>
          <w:tcPr>
            <w:tcW w:w="1419" w:type="dxa"/>
            <w:tcBorders>
              <w:top w:val="single" w:sz="2" w:space="0" w:color="000000"/>
              <w:left w:val="single" w:sz="2" w:space="0" w:color="000000"/>
              <w:bottom w:val="single" w:sz="2" w:space="0" w:color="000000"/>
              <w:right w:val="single" w:sz="2" w:space="0" w:color="000000"/>
            </w:tcBorders>
          </w:tcPr>
          <w:p w14:paraId="52EBB0B4" w14:textId="77777777" w:rsidR="00283C82" w:rsidRDefault="00DB303B">
            <w:pPr>
              <w:spacing w:after="0" w:line="259" w:lineRule="auto"/>
              <w:ind w:left="0" w:right="2" w:firstLine="0"/>
              <w:jc w:val="center"/>
            </w:pPr>
            <w:r>
              <w:rPr>
                <w:sz w:val="20"/>
              </w:rPr>
              <w:t xml:space="preserve">10:00–10:10 </w:t>
            </w:r>
          </w:p>
        </w:tc>
        <w:tc>
          <w:tcPr>
            <w:tcW w:w="1277" w:type="dxa"/>
            <w:tcBorders>
              <w:top w:val="single" w:sz="2" w:space="0" w:color="000000"/>
              <w:left w:val="single" w:sz="2" w:space="0" w:color="000000"/>
              <w:bottom w:val="single" w:sz="2" w:space="0" w:color="000000"/>
              <w:right w:val="single" w:sz="2" w:space="0" w:color="000000"/>
            </w:tcBorders>
          </w:tcPr>
          <w:p w14:paraId="36E6CCBF" w14:textId="77777777" w:rsidR="00283C82" w:rsidRDefault="00DB303B">
            <w:pPr>
              <w:spacing w:after="0" w:line="259" w:lineRule="auto"/>
              <w:ind w:left="146" w:right="0" w:firstLine="0"/>
              <w:jc w:val="left"/>
            </w:pPr>
            <w:r>
              <w:rPr>
                <w:sz w:val="20"/>
              </w:rPr>
              <w:t xml:space="preserve">10:10-10:20 </w:t>
            </w:r>
          </w:p>
        </w:tc>
        <w:tc>
          <w:tcPr>
            <w:tcW w:w="1416" w:type="dxa"/>
            <w:tcBorders>
              <w:top w:val="single" w:sz="2" w:space="0" w:color="000000"/>
              <w:left w:val="single" w:sz="2" w:space="0" w:color="000000"/>
              <w:bottom w:val="single" w:sz="2" w:space="0" w:color="000000"/>
              <w:right w:val="single" w:sz="2" w:space="0" w:color="000000"/>
            </w:tcBorders>
          </w:tcPr>
          <w:p w14:paraId="4F498FAE" w14:textId="77777777" w:rsidR="00283C82" w:rsidRDefault="00DB303B">
            <w:pPr>
              <w:spacing w:after="0" w:line="259" w:lineRule="auto"/>
              <w:ind w:left="0" w:right="4" w:firstLine="0"/>
              <w:jc w:val="center"/>
            </w:pPr>
            <w:r>
              <w:rPr>
                <w:sz w:val="20"/>
              </w:rPr>
              <w:t xml:space="preserve">10:20-10:30 </w:t>
            </w:r>
          </w:p>
        </w:tc>
      </w:tr>
      <w:tr w:rsidR="00283C82" w14:paraId="69FDCD19" w14:textId="77777777">
        <w:trPr>
          <w:trHeight w:val="677"/>
        </w:trPr>
        <w:tc>
          <w:tcPr>
            <w:tcW w:w="2703" w:type="dxa"/>
            <w:tcBorders>
              <w:top w:val="single" w:sz="2" w:space="0" w:color="000000"/>
              <w:left w:val="single" w:sz="2" w:space="0" w:color="000000"/>
              <w:bottom w:val="single" w:sz="2" w:space="0" w:color="000000"/>
              <w:right w:val="single" w:sz="2" w:space="0" w:color="000000"/>
            </w:tcBorders>
            <w:vAlign w:val="center"/>
          </w:tcPr>
          <w:p w14:paraId="01B1ED82" w14:textId="77777777" w:rsidR="00283C82" w:rsidRDefault="00DB303B">
            <w:pPr>
              <w:spacing w:after="0" w:line="259" w:lineRule="auto"/>
              <w:ind w:left="142" w:right="0" w:firstLine="0"/>
              <w:jc w:val="left"/>
            </w:pPr>
            <w:r>
              <w:rPr>
                <w:sz w:val="20"/>
              </w:rPr>
              <w:t xml:space="preserve">Прогулка на свежем воздухе (наблюдения, труд, игры) </w:t>
            </w:r>
          </w:p>
        </w:tc>
        <w:tc>
          <w:tcPr>
            <w:tcW w:w="1417" w:type="dxa"/>
            <w:tcBorders>
              <w:top w:val="single" w:sz="2" w:space="0" w:color="000000"/>
              <w:left w:val="single" w:sz="2" w:space="0" w:color="000000"/>
              <w:bottom w:val="single" w:sz="2" w:space="0" w:color="000000"/>
              <w:right w:val="single" w:sz="4" w:space="0" w:color="000000"/>
            </w:tcBorders>
          </w:tcPr>
          <w:p w14:paraId="21F146BB" w14:textId="77777777" w:rsidR="00283C82" w:rsidRDefault="00DB303B">
            <w:pPr>
              <w:spacing w:after="0" w:line="259" w:lineRule="auto"/>
              <w:ind w:left="0" w:right="3" w:firstLine="0"/>
              <w:jc w:val="center"/>
            </w:pPr>
            <w:r>
              <w:rPr>
                <w:sz w:val="20"/>
              </w:rPr>
              <w:t xml:space="preserve">10:10-11:20 </w:t>
            </w:r>
          </w:p>
        </w:tc>
        <w:tc>
          <w:tcPr>
            <w:tcW w:w="1277" w:type="dxa"/>
            <w:tcBorders>
              <w:top w:val="single" w:sz="2" w:space="0" w:color="000000"/>
              <w:left w:val="single" w:sz="4" w:space="0" w:color="000000"/>
              <w:bottom w:val="single" w:sz="2" w:space="0" w:color="000000"/>
              <w:right w:val="single" w:sz="2" w:space="0" w:color="000000"/>
            </w:tcBorders>
          </w:tcPr>
          <w:p w14:paraId="403337BF" w14:textId="77777777" w:rsidR="00283C82" w:rsidRDefault="00DB303B">
            <w:pPr>
              <w:spacing w:after="0" w:line="259" w:lineRule="auto"/>
              <w:ind w:left="149" w:right="0" w:firstLine="0"/>
              <w:jc w:val="left"/>
            </w:pPr>
            <w:r>
              <w:rPr>
                <w:sz w:val="20"/>
              </w:rPr>
              <w:t xml:space="preserve">10:10-11:20 </w:t>
            </w:r>
          </w:p>
        </w:tc>
        <w:tc>
          <w:tcPr>
            <w:tcW w:w="1274" w:type="dxa"/>
            <w:tcBorders>
              <w:top w:val="single" w:sz="2" w:space="0" w:color="000000"/>
              <w:left w:val="single" w:sz="2" w:space="0" w:color="000000"/>
              <w:bottom w:val="single" w:sz="2" w:space="0" w:color="000000"/>
              <w:right w:val="single" w:sz="2" w:space="0" w:color="000000"/>
            </w:tcBorders>
          </w:tcPr>
          <w:p w14:paraId="07EE73A1" w14:textId="77777777" w:rsidR="00283C82" w:rsidRDefault="00DB303B">
            <w:pPr>
              <w:spacing w:after="0" w:line="259" w:lineRule="auto"/>
              <w:ind w:left="146" w:right="0" w:firstLine="0"/>
              <w:jc w:val="left"/>
            </w:pPr>
            <w:r>
              <w:rPr>
                <w:sz w:val="20"/>
              </w:rPr>
              <w:t xml:space="preserve">10:10-11:40 </w:t>
            </w:r>
          </w:p>
        </w:tc>
        <w:tc>
          <w:tcPr>
            <w:tcW w:w="1419" w:type="dxa"/>
            <w:tcBorders>
              <w:top w:val="single" w:sz="2" w:space="0" w:color="000000"/>
              <w:left w:val="single" w:sz="2" w:space="0" w:color="000000"/>
              <w:bottom w:val="single" w:sz="2" w:space="0" w:color="000000"/>
              <w:right w:val="single" w:sz="2" w:space="0" w:color="000000"/>
            </w:tcBorders>
          </w:tcPr>
          <w:p w14:paraId="61D6A7C6" w14:textId="77777777" w:rsidR="00283C82" w:rsidRDefault="00DB303B">
            <w:pPr>
              <w:spacing w:after="0" w:line="259" w:lineRule="auto"/>
              <w:ind w:left="1" w:right="0" w:firstLine="0"/>
              <w:jc w:val="center"/>
            </w:pPr>
            <w:r>
              <w:rPr>
                <w:sz w:val="20"/>
              </w:rPr>
              <w:t xml:space="preserve">10:10– 12:00 </w:t>
            </w:r>
          </w:p>
        </w:tc>
        <w:tc>
          <w:tcPr>
            <w:tcW w:w="1277" w:type="dxa"/>
            <w:tcBorders>
              <w:top w:val="single" w:sz="2" w:space="0" w:color="000000"/>
              <w:left w:val="single" w:sz="2" w:space="0" w:color="000000"/>
              <w:bottom w:val="single" w:sz="2" w:space="0" w:color="000000"/>
              <w:right w:val="single" w:sz="2" w:space="0" w:color="000000"/>
            </w:tcBorders>
          </w:tcPr>
          <w:p w14:paraId="02EF514B" w14:textId="77777777" w:rsidR="00283C82" w:rsidRDefault="00DB303B">
            <w:pPr>
              <w:spacing w:after="0" w:line="259" w:lineRule="auto"/>
              <w:ind w:left="146" w:right="0" w:firstLine="0"/>
              <w:jc w:val="left"/>
            </w:pPr>
            <w:r>
              <w:rPr>
                <w:sz w:val="20"/>
              </w:rPr>
              <w:t xml:space="preserve">10:20-12:00 </w:t>
            </w:r>
          </w:p>
        </w:tc>
        <w:tc>
          <w:tcPr>
            <w:tcW w:w="1416" w:type="dxa"/>
            <w:tcBorders>
              <w:top w:val="single" w:sz="2" w:space="0" w:color="000000"/>
              <w:left w:val="single" w:sz="2" w:space="0" w:color="000000"/>
              <w:bottom w:val="single" w:sz="2" w:space="0" w:color="000000"/>
              <w:right w:val="single" w:sz="2" w:space="0" w:color="000000"/>
            </w:tcBorders>
          </w:tcPr>
          <w:p w14:paraId="320E4F1D" w14:textId="77777777" w:rsidR="00283C82" w:rsidRDefault="00DB303B">
            <w:pPr>
              <w:spacing w:after="0" w:line="259" w:lineRule="auto"/>
              <w:ind w:left="0" w:right="4" w:firstLine="0"/>
              <w:jc w:val="center"/>
            </w:pPr>
            <w:r>
              <w:rPr>
                <w:sz w:val="20"/>
              </w:rPr>
              <w:t xml:space="preserve">10.30–12:15 </w:t>
            </w:r>
          </w:p>
        </w:tc>
      </w:tr>
      <w:tr w:rsidR="00283C82" w14:paraId="637B6610" w14:textId="77777777">
        <w:trPr>
          <w:trHeight w:val="907"/>
        </w:trPr>
        <w:tc>
          <w:tcPr>
            <w:tcW w:w="2703" w:type="dxa"/>
            <w:tcBorders>
              <w:top w:val="single" w:sz="2" w:space="0" w:color="000000"/>
              <w:left w:val="single" w:sz="2" w:space="0" w:color="000000"/>
              <w:bottom w:val="single" w:sz="2" w:space="0" w:color="000000"/>
              <w:right w:val="single" w:sz="2" w:space="0" w:color="000000"/>
            </w:tcBorders>
            <w:vAlign w:val="center"/>
          </w:tcPr>
          <w:p w14:paraId="48B22674" w14:textId="77777777" w:rsidR="00283C82" w:rsidRDefault="00DB303B">
            <w:pPr>
              <w:spacing w:after="0" w:line="259" w:lineRule="auto"/>
              <w:ind w:left="142" w:right="0" w:firstLine="0"/>
              <w:jc w:val="left"/>
            </w:pPr>
            <w:r>
              <w:rPr>
                <w:sz w:val="20"/>
              </w:rPr>
              <w:t xml:space="preserve">Возвращение с прогулки, гигиен. процедуры, самообслуживание </w:t>
            </w:r>
          </w:p>
        </w:tc>
        <w:tc>
          <w:tcPr>
            <w:tcW w:w="1417" w:type="dxa"/>
            <w:tcBorders>
              <w:top w:val="single" w:sz="2" w:space="0" w:color="000000"/>
              <w:left w:val="single" w:sz="2" w:space="0" w:color="000000"/>
              <w:bottom w:val="single" w:sz="2" w:space="0" w:color="000000"/>
              <w:right w:val="single" w:sz="4" w:space="0" w:color="000000"/>
            </w:tcBorders>
          </w:tcPr>
          <w:p w14:paraId="7579F8F8" w14:textId="77777777" w:rsidR="00283C82" w:rsidRDefault="00DB303B">
            <w:pPr>
              <w:spacing w:after="0" w:line="259" w:lineRule="auto"/>
              <w:ind w:left="0" w:right="1" w:firstLine="0"/>
              <w:jc w:val="center"/>
            </w:pPr>
            <w:r>
              <w:rPr>
                <w:sz w:val="20"/>
              </w:rPr>
              <w:t xml:space="preserve">11:2 0-11:40 </w:t>
            </w:r>
          </w:p>
        </w:tc>
        <w:tc>
          <w:tcPr>
            <w:tcW w:w="1277" w:type="dxa"/>
            <w:tcBorders>
              <w:top w:val="single" w:sz="2" w:space="0" w:color="000000"/>
              <w:left w:val="single" w:sz="4" w:space="0" w:color="000000"/>
              <w:bottom w:val="single" w:sz="2" w:space="0" w:color="000000"/>
              <w:right w:val="single" w:sz="2" w:space="0" w:color="000000"/>
            </w:tcBorders>
          </w:tcPr>
          <w:p w14:paraId="63513136" w14:textId="77777777" w:rsidR="00283C82" w:rsidRDefault="00DB303B">
            <w:pPr>
              <w:spacing w:after="0" w:line="259" w:lineRule="auto"/>
              <w:ind w:left="149" w:right="0" w:firstLine="0"/>
              <w:jc w:val="left"/>
            </w:pPr>
            <w:r>
              <w:rPr>
                <w:sz w:val="20"/>
              </w:rPr>
              <w:t xml:space="preserve">11:20-11:40 </w:t>
            </w:r>
          </w:p>
        </w:tc>
        <w:tc>
          <w:tcPr>
            <w:tcW w:w="1274" w:type="dxa"/>
            <w:tcBorders>
              <w:top w:val="single" w:sz="2" w:space="0" w:color="000000"/>
              <w:left w:val="single" w:sz="2" w:space="0" w:color="000000"/>
              <w:bottom w:val="single" w:sz="2" w:space="0" w:color="000000"/>
              <w:right w:val="single" w:sz="2" w:space="0" w:color="000000"/>
            </w:tcBorders>
          </w:tcPr>
          <w:p w14:paraId="3CD9CCD8" w14:textId="77777777" w:rsidR="00283C82" w:rsidRDefault="00DB303B">
            <w:pPr>
              <w:spacing w:after="0" w:line="259" w:lineRule="auto"/>
              <w:ind w:left="146" w:right="0" w:firstLine="0"/>
              <w:jc w:val="left"/>
            </w:pPr>
            <w:r>
              <w:rPr>
                <w:sz w:val="20"/>
              </w:rPr>
              <w:t xml:space="preserve">11:40-11:50 </w:t>
            </w:r>
          </w:p>
        </w:tc>
        <w:tc>
          <w:tcPr>
            <w:tcW w:w="1419" w:type="dxa"/>
            <w:tcBorders>
              <w:top w:val="single" w:sz="2" w:space="0" w:color="000000"/>
              <w:left w:val="single" w:sz="2" w:space="0" w:color="000000"/>
              <w:bottom w:val="single" w:sz="2" w:space="0" w:color="000000"/>
              <w:right w:val="single" w:sz="2" w:space="0" w:color="000000"/>
            </w:tcBorders>
          </w:tcPr>
          <w:p w14:paraId="0A944759" w14:textId="77777777" w:rsidR="00283C82" w:rsidRDefault="00DB303B">
            <w:pPr>
              <w:spacing w:after="0" w:line="259" w:lineRule="auto"/>
              <w:ind w:left="0" w:right="2" w:firstLine="0"/>
              <w:jc w:val="center"/>
            </w:pPr>
            <w:r>
              <w:rPr>
                <w:sz w:val="20"/>
              </w:rPr>
              <w:t xml:space="preserve">12:00–12:10 </w:t>
            </w:r>
          </w:p>
        </w:tc>
        <w:tc>
          <w:tcPr>
            <w:tcW w:w="1277" w:type="dxa"/>
            <w:tcBorders>
              <w:top w:val="single" w:sz="2" w:space="0" w:color="000000"/>
              <w:left w:val="single" w:sz="2" w:space="0" w:color="000000"/>
              <w:bottom w:val="single" w:sz="2" w:space="0" w:color="000000"/>
              <w:right w:val="single" w:sz="2" w:space="0" w:color="000000"/>
            </w:tcBorders>
          </w:tcPr>
          <w:p w14:paraId="7581E2BE" w14:textId="77777777" w:rsidR="00283C82" w:rsidRDefault="00DB303B">
            <w:pPr>
              <w:spacing w:after="0" w:line="259" w:lineRule="auto"/>
              <w:ind w:left="130" w:right="0" w:firstLine="0"/>
              <w:jc w:val="left"/>
            </w:pPr>
            <w:r>
              <w:rPr>
                <w:sz w:val="20"/>
              </w:rPr>
              <w:t xml:space="preserve">12:00–12:10 </w:t>
            </w:r>
          </w:p>
        </w:tc>
        <w:tc>
          <w:tcPr>
            <w:tcW w:w="1416" w:type="dxa"/>
            <w:tcBorders>
              <w:top w:val="single" w:sz="2" w:space="0" w:color="000000"/>
              <w:left w:val="single" w:sz="2" w:space="0" w:color="000000"/>
              <w:bottom w:val="single" w:sz="2" w:space="0" w:color="000000"/>
              <w:right w:val="single" w:sz="2" w:space="0" w:color="000000"/>
            </w:tcBorders>
          </w:tcPr>
          <w:p w14:paraId="12E482D2" w14:textId="77777777" w:rsidR="00283C82" w:rsidRDefault="00DB303B">
            <w:pPr>
              <w:spacing w:after="0" w:line="259" w:lineRule="auto"/>
              <w:ind w:left="0" w:right="4" w:firstLine="0"/>
              <w:jc w:val="center"/>
            </w:pPr>
            <w:r>
              <w:rPr>
                <w:sz w:val="20"/>
              </w:rPr>
              <w:t xml:space="preserve">12:15–12:20 </w:t>
            </w:r>
          </w:p>
        </w:tc>
      </w:tr>
      <w:tr w:rsidR="00283C82" w14:paraId="1B1ABBE2" w14:textId="77777777">
        <w:trPr>
          <w:trHeight w:val="509"/>
        </w:trPr>
        <w:tc>
          <w:tcPr>
            <w:tcW w:w="2703" w:type="dxa"/>
            <w:tcBorders>
              <w:top w:val="single" w:sz="2" w:space="0" w:color="000000"/>
              <w:left w:val="single" w:sz="2" w:space="0" w:color="000000"/>
              <w:bottom w:val="single" w:sz="2" w:space="0" w:color="000000"/>
              <w:right w:val="single" w:sz="2" w:space="0" w:color="000000"/>
            </w:tcBorders>
            <w:vAlign w:val="center"/>
          </w:tcPr>
          <w:p w14:paraId="1007615C" w14:textId="77777777" w:rsidR="00283C82" w:rsidRDefault="00DB303B">
            <w:pPr>
              <w:spacing w:after="0" w:line="259" w:lineRule="auto"/>
              <w:ind w:left="142" w:right="0" w:firstLine="0"/>
              <w:jc w:val="left"/>
            </w:pPr>
            <w:r>
              <w:rPr>
                <w:sz w:val="20"/>
              </w:rPr>
              <w:t xml:space="preserve"> Подготовка к обеду, обед </w:t>
            </w:r>
          </w:p>
        </w:tc>
        <w:tc>
          <w:tcPr>
            <w:tcW w:w="1417" w:type="dxa"/>
            <w:tcBorders>
              <w:top w:val="single" w:sz="2" w:space="0" w:color="000000"/>
              <w:left w:val="single" w:sz="2" w:space="0" w:color="000000"/>
              <w:bottom w:val="single" w:sz="2" w:space="0" w:color="000000"/>
              <w:right w:val="single" w:sz="4" w:space="0" w:color="000000"/>
            </w:tcBorders>
            <w:vAlign w:val="center"/>
          </w:tcPr>
          <w:p w14:paraId="062ECF55" w14:textId="77777777" w:rsidR="00283C82" w:rsidRDefault="00DB303B">
            <w:pPr>
              <w:spacing w:after="0" w:line="259" w:lineRule="auto"/>
              <w:ind w:left="0" w:right="3" w:firstLine="0"/>
              <w:jc w:val="center"/>
            </w:pPr>
            <w:r>
              <w:rPr>
                <w:sz w:val="20"/>
              </w:rPr>
              <w:t xml:space="preserve">11:40-12:10 </w:t>
            </w:r>
          </w:p>
        </w:tc>
        <w:tc>
          <w:tcPr>
            <w:tcW w:w="1277" w:type="dxa"/>
            <w:tcBorders>
              <w:top w:val="single" w:sz="2" w:space="0" w:color="000000"/>
              <w:left w:val="single" w:sz="4" w:space="0" w:color="000000"/>
              <w:bottom w:val="single" w:sz="2" w:space="0" w:color="000000"/>
              <w:right w:val="single" w:sz="2" w:space="0" w:color="000000"/>
            </w:tcBorders>
            <w:vAlign w:val="center"/>
          </w:tcPr>
          <w:p w14:paraId="4CD4993D" w14:textId="77777777" w:rsidR="00283C82" w:rsidRDefault="00DB303B">
            <w:pPr>
              <w:spacing w:after="0" w:line="259" w:lineRule="auto"/>
              <w:ind w:left="122" w:right="0" w:firstLine="0"/>
              <w:jc w:val="left"/>
            </w:pPr>
            <w:r>
              <w:rPr>
                <w:sz w:val="20"/>
              </w:rPr>
              <w:t xml:space="preserve">11:4 0-12:10 </w:t>
            </w:r>
          </w:p>
        </w:tc>
        <w:tc>
          <w:tcPr>
            <w:tcW w:w="1274" w:type="dxa"/>
            <w:tcBorders>
              <w:top w:val="single" w:sz="2" w:space="0" w:color="000000"/>
              <w:left w:val="single" w:sz="2" w:space="0" w:color="000000"/>
              <w:bottom w:val="single" w:sz="2" w:space="0" w:color="000000"/>
              <w:right w:val="single" w:sz="2" w:space="0" w:color="000000"/>
            </w:tcBorders>
            <w:vAlign w:val="center"/>
          </w:tcPr>
          <w:p w14:paraId="13079D31" w14:textId="77777777" w:rsidR="00283C82" w:rsidRDefault="00DB303B">
            <w:pPr>
              <w:spacing w:after="0" w:line="259" w:lineRule="auto"/>
              <w:ind w:left="146" w:right="0" w:firstLine="0"/>
              <w:jc w:val="left"/>
            </w:pPr>
            <w:r>
              <w:rPr>
                <w:sz w:val="20"/>
              </w:rPr>
              <w:t xml:space="preserve">11:50-12:10 </w:t>
            </w:r>
          </w:p>
        </w:tc>
        <w:tc>
          <w:tcPr>
            <w:tcW w:w="1419" w:type="dxa"/>
            <w:tcBorders>
              <w:top w:val="single" w:sz="2" w:space="0" w:color="000000"/>
              <w:left w:val="single" w:sz="2" w:space="0" w:color="000000"/>
              <w:bottom w:val="single" w:sz="2" w:space="0" w:color="000000"/>
              <w:right w:val="single" w:sz="2" w:space="0" w:color="000000"/>
            </w:tcBorders>
            <w:vAlign w:val="center"/>
          </w:tcPr>
          <w:p w14:paraId="26262716" w14:textId="77777777" w:rsidR="00283C82" w:rsidRDefault="00DB303B">
            <w:pPr>
              <w:spacing w:after="0" w:line="259" w:lineRule="auto"/>
              <w:ind w:left="0" w:right="2" w:firstLine="0"/>
              <w:jc w:val="center"/>
            </w:pPr>
            <w:r>
              <w:rPr>
                <w:sz w:val="20"/>
              </w:rPr>
              <w:t xml:space="preserve">12:10–12:30 </w:t>
            </w:r>
          </w:p>
        </w:tc>
        <w:tc>
          <w:tcPr>
            <w:tcW w:w="1277" w:type="dxa"/>
            <w:tcBorders>
              <w:top w:val="single" w:sz="2" w:space="0" w:color="000000"/>
              <w:left w:val="single" w:sz="2" w:space="0" w:color="000000"/>
              <w:bottom w:val="single" w:sz="2" w:space="0" w:color="000000"/>
              <w:right w:val="single" w:sz="2" w:space="0" w:color="000000"/>
            </w:tcBorders>
            <w:vAlign w:val="center"/>
          </w:tcPr>
          <w:p w14:paraId="20B63902" w14:textId="77777777" w:rsidR="00283C82" w:rsidRDefault="00DB303B">
            <w:pPr>
              <w:spacing w:after="0" w:line="259" w:lineRule="auto"/>
              <w:ind w:left="130" w:right="0" w:firstLine="0"/>
              <w:jc w:val="left"/>
            </w:pPr>
            <w:r>
              <w:rPr>
                <w:sz w:val="20"/>
              </w:rPr>
              <w:t xml:space="preserve">12:10–12:30 </w:t>
            </w:r>
          </w:p>
        </w:tc>
        <w:tc>
          <w:tcPr>
            <w:tcW w:w="1416" w:type="dxa"/>
            <w:tcBorders>
              <w:top w:val="single" w:sz="2" w:space="0" w:color="000000"/>
              <w:left w:val="single" w:sz="2" w:space="0" w:color="000000"/>
              <w:bottom w:val="single" w:sz="2" w:space="0" w:color="000000"/>
              <w:right w:val="single" w:sz="2" w:space="0" w:color="000000"/>
            </w:tcBorders>
            <w:vAlign w:val="center"/>
          </w:tcPr>
          <w:p w14:paraId="09B5B62E" w14:textId="77777777" w:rsidR="00283C82" w:rsidRDefault="00DB303B">
            <w:pPr>
              <w:spacing w:after="0" w:line="259" w:lineRule="auto"/>
              <w:ind w:left="0" w:right="4" w:firstLine="0"/>
              <w:jc w:val="center"/>
            </w:pPr>
            <w:r>
              <w:rPr>
                <w:sz w:val="20"/>
              </w:rPr>
              <w:t xml:space="preserve">12:20–12:40 </w:t>
            </w:r>
          </w:p>
        </w:tc>
      </w:tr>
      <w:tr w:rsidR="00283C82" w14:paraId="34DB2B86" w14:textId="77777777">
        <w:trPr>
          <w:trHeight w:val="677"/>
        </w:trPr>
        <w:tc>
          <w:tcPr>
            <w:tcW w:w="2703" w:type="dxa"/>
            <w:tcBorders>
              <w:top w:val="single" w:sz="2" w:space="0" w:color="000000"/>
              <w:left w:val="single" w:sz="2" w:space="0" w:color="000000"/>
              <w:bottom w:val="single" w:sz="2" w:space="0" w:color="000000"/>
              <w:right w:val="single" w:sz="2" w:space="0" w:color="000000"/>
            </w:tcBorders>
            <w:vAlign w:val="center"/>
          </w:tcPr>
          <w:p w14:paraId="6BA69747" w14:textId="77777777" w:rsidR="00283C82" w:rsidRDefault="00DB303B">
            <w:pPr>
              <w:spacing w:after="0" w:line="259" w:lineRule="auto"/>
              <w:ind w:left="142" w:right="0" w:firstLine="0"/>
              <w:jc w:val="left"/>
            </w:pPr>
            <w:r>
              <w:rPr>
                <w:sz w:val="20"/>
              </w:rPr>
              <w:t xml:space="preserve">Подготовка ко сну, дневной сон </w:t>
            </w:r>
          </w:p>
        </w:tc>
        <w:tc>
          <w:tcPr>
            <w:tcW w:w="1417" w:type="dxa"/>
            <w:tcBorders>
              <w:top w:val="single" w:sz="2" w:space="0" w:color="000000"/>
              <w:left w:val="single" w:sz="2" w:space="0" w:color="000000"/>
              <w:bottom w:val="single" w:sz="2" w:space="0" w:color="000000"/>
              <w:right w:val="single" w:sz="4" w:space="0" w:color="000000"/>
            </w:tcBorders>
          </w:tcPr>
          <w:p w14:paraId="71067840" w14:textId="77777777" w:rsidR="00283C82" w:rsidRDefault="00DB303B">
            <w:pPr>
              <w:spacing w:after="0" w:line="259" w:lineRule="auto"/>
              <w:ind w:left="0" w:right="3" w:firstLine="0"/>
              <w:jc w:val="center"/>
            </w:pPr>
            <w:r>
              <w:rPr>
                <w:sz w:val="20"/>
              </w:rPr>
              <w:t xml:space="preserve">12:10-15:10 </w:t>
            </w:r>
          </w:p>
        </w:tc>
        <w:tc>
          <w:tcPr>
            <w:tcW w:w="1277" w:type="dxa"/>
            <w:tcBorders>
              <w:top w:val="single" w:sz="2" w:space="0" w:color="000000"/>
              <w:left w:val="single" w:sz="4" w:space="0" w:color="000000"/>
              <w:bottom w:val="single" w:sz="2" w:space="0" w:color="000000"/>
              <w:right w:val="single" w:sz="2" w:space="0" w:color="000000"/>
            </w:tcBorders>
          </w:tcPr>
          <w:p w14:paraId="20401A06" w14:textId="77777777" w:rsidR="00283C82" w:rsidRDefault="00DB303B">
            <w:pPr>
              <w:spacing w:after="0" w:line="259" w:lineRule="auto"/>
              <w:ind w:left="149" w:right="0" w:firstLine="0"/>
              <w:jc w:val="left"/>
            </w:pPr>
            <w:r>
              <w:rPr>
                <w:sz w:val="20"/>
              </w:rPr>
              <w:t xml:space="preserve">12:10-15:10 </w:t>
            </w:r>
          </w:p>
        </w:tc>
        <w:tc>
          <w:tcPr>
            <w:tcW w:w="1274" w:type="dxa"/>
            <w:tcBorders>
              <w:top w:val="single" w:sz="2" w:space="0" w:color="000000"/>
              <w:left w:val="single" w:sz="2" w:space="0" w:color="000000"/>
              <w:bottom w:val="single" w:sz="2" w:space="0" w:color="000000"/>
              <w:right w:val="single" w:sz="2" w:space="0" w:color="000000"/>
            </w:tcBorders>
          </w:tcPr>
          <w:p w14:paraId="56332BE0" w14:textId="77777777" w:rsidR="00283C82" w:rsidRDefault="00DB303B">
            <w:pPr>
              <w:spacing w:after="0" w:line="259" w:lineRule="auto"/>
              <w:ind w:left="146" w:right="0" w:firstLine="0"/>
              <w:jc w:val="left"/>
            </w:pPr>
            <w:r>
              <w:rPr>
                <w:sz w:val="20"/>
              </w:rPr>
              <w:t xml:space="preserve">12:10-15:10 </w:t>
            </w:r>
          </w:p>
        </w:tc>
        <w:tc>
          <w:tcPr>
            <w:tcW w:w="1419" w:type="dxa"/>
            <w:tcBorders>
              <w:top w:val="single" w:sz="2" w:space="0" w:color="000000"/>
              <w:left w:val="single" w:sz="2" w:space="0" w:color="000000"/>
              <w:bottom w:val="single" w:sz="2" w:space="0" w:color="000000"/>
              <w:right w:val="single" w:sz="2" w:space="0" w:color="000000"/>
            </w:tcBorders>
          </w:tcPr>
          <w:p w14:paraId="04270619" w14:textId="77777777" w:rsidR="00283C82" w:rsidRDefault="00DB303B">
            <w:pPr>
              <w:spacing w:after="0" w:line="259" w:lineRule="auto"/>
              <w:ind w:left="0" w:right="2" w:firstLine="0"/>
              <w:jc w:val="center"/>
            </w:pPr>
            <w:r>
              <w:rPr>
                <w:sz w:val="20"/>
              </w:rPr>
              <w:t xml:space="preserve">12:30–15:10 </w:t>
            </w:r>
          </w:p>
        </w:tc>
        <w:tc>
          <w:tcPr>
            <w:tcW w:w="1277" w:type="dxa"/>
            <w:tcBorders>
              <w:top w:val="single" w:sz="2" w:space="0" w:color="000000"/>
              <w:left w:val="single" w:sz="2" w:space="0" w:color="000000"/>
              <w:bottom w:val="single" w:sz="2" w:space="0" w:color="000000"/>
              <w:right w:val="single" w:sz="2" w:space="0" w:color="000000"/>
            </w:tcBorders>
          </w:tcPr>
          <w:p w14:paraId="682198C3" w14:textId="77777777" w:rsidR="00283C82" w:rsidRDefault="00DB303B">
            <w:pPr>
              <w:spacing w:after="0" w:line="259" w:lineRule="auto"/>
              <w:ind w:left="130" w:right="0" w:firstLine="0"/>
              <w:jc w:val="left"/>
            </w:pPr>
            <w:r>
              <w:rPr>
                <w:sz w:val="20"/>
              </w:rPr>
              <w:t xml:space="preserve">12:30–15:10 </w:t>
            </w:r>
          </w:p>
        </w:tc>
        <w:tc>
          <w:tcPr>
            <w:tcW w:w="1416" w:type="dxa"/>
            <w:tcBorders>
              <w:top w:val="single" w:sz="2" w:space="0" w:color="000000"/>
              <w:left w:val="single" w:sz="2" w:space="0" w:color="000000"/>
              <w:bottom w:val="single" w:sz="2" w:space="0" w:color="000000"/>
              <w:right w:val="single" w:sz="2" w:space="0" w:color="000000"/>
            </w:tcBorders>
          </w:tcPr>
          <w:p w14:paraId="6BEE6D12" w14:textId="77777777" w:rsidR="00283C82" w:rsidRDefault="00DB303B">
            <w:pPr>
              <w:spacing w:after="0" w:line="259" w:lineRule="auto"/>
              <w:ind w:left="0" w:right="4" w:firstLine="0"/>
              <w:jc w:val="center"/>
            </w:pPr>
            <w:r>
              <w:rPr>
                <w:sz w:val="20"/>
              </w:rPr>
              <w:t xml:space="preserve">12:40–15.10 </w:t>
            </w:r>
          </w:p>
        </w:tc>
      </w:tr>
      <w:tr w:rsidR="00283C82" w14:paraId="708FC6EB" w14:textId="77777777">
        <w:trPr>
          <w:trHeight w:val="1368"/>
        </w:trPr>
        <w:tc>
          <w:tcPr>
            <w:tcW w:w="2703" w:type="dxa"/>
            <w:tcBorders>
              <w:top w:val="single" w:sz="2" w:space="0" w:color="000000"/>
              <w:left w:val="single" w:sz="2" w:space="0" w:color="000000"/>
              <w:bottom w:val="single" w:sz="2" w:space="0" w:color="000000"/>
              <w:right w:val="single" w:sz="2" w:space="0" w:color="000000"/>
            </w:tcBorders>
            <w:vAlign w:val="center"/>
          </w:tcPr>
          <w:p w14:paraId="57218161" w14:textId="77777777" w:rsidR="00283C82" w:rsidRDefault="00DB303B">
            <w:pPr>
              <w:spacing w:after="0" w:line="259" w:lineRule="auto"/>
              <w:ind w:left="142" w:right="0" w:firstLine="0"/>
              <w:jc w:val="left"/>
            </w:pPr>
            <w:r>
              <w:rPr>
                <w:sz w:val="20"/>
              </w:rPr>
              <w:t xml:space="preserve">Постепенный подъем, закаливающие процедуры, гигиен. процедуры, профилактическая гимнастика </w:t>
            </w:r>
          </w:p>
        </w:tc>
        <w:tc>
          <w:tcPr>
            <w:tcW w:w="1417" w:type="dxa"/>
            <w:tcBorders>
              <w:top w:val="single" w:sz="2" w:space="0" w:color="000000"/>
              <w:left w:val="single" w:sz="2" w:space="0" w:color="000000"/>
              <w:bottom w:val="single" w:sz="2" w:space="0" w:color="000000"/>
              <w:right w:val="single" w:sz="4" w:space="0" w:color="000000"/>
            </w:tcBorders>
          </w:tcPr>
          <w:p w14:paraId="3B6D4DF1" w14:textId="77777777" w:rsidR="00283C82" w:rsidRDefault="00DB303B">
            <w:pPr>
              <w:spacing w:after="0" w:line="259" w:lineRule="auto"/>
              <w:ind w:left="0" w:right="3" w:firstLine="0"/>
              <w:jc w:val="center"/>
            </w:pPr>
            <w:r>
              <w:rPr>
                <w:sz w:val="20"/>
              </w:rPr>
              <w:t xml:space="preserve">15:10-15:30 </w:t>
            </w:r>
          </w:p>
        </w:tc>
        <w:tc>
          <w:tcPr>
            <w:tcW w:w="1277" w:type="dxa"/>
            <w:tcBorders>
              <w:top w:val="single" w:sz="2" w:space="0" w:color="000000"/>
              <w:left w:val="single" w:sz="4" w:space="0" w:color="000000"/>
              <w:bottom w:val="single" w:sz="2" w:space="0" w:color="000000"/>
              <w:right w:val="single" w:sz="2" w:space="0" w:color="000000"/>
            </w:tcBorders>
          </w:tcPr>
          <w:p w14:paraId="6B53D903" w14:textId="77777777" w:rsidR="00283C82" w:rsidRDefault="00DB303B">
            <w:pPr>
              <w:spacing w:after="0" w:line="259" w:lineRule="auto"/>
              <w:ind w:left="149" w:right="0" w:firstLine="0"/>
              <w:jc w:val="left"/>
            </w:pPr>
            <w:r>
              <w:rPr>
                <w:sz w:val="20"/>
              </w:rPr>
              <w:t xml:space="preserve">15:10-15:30 </w:t>
            </w:r>
          </w:p>
        </w:tc>
        <w:tc>
          <w:tcPr>
            <w:tcW w:w="1274" w:type="dxa"/>
            <w:tcBorders>
              <w:top w:val="single" w:sz="2" w:space="0" w:color="000000"/>
              <w:left w:val="single" w:sz="2" w:space="0" w:color="000000"/>
              <w:bottom w:val="single" w:sz="2" w:space="0" w:color="000000"/>
              <w:right w:val="single" w:sz="2" w:space="0" w:color="000000"/>
            </w:tcBorders>
          </w:tcPr>
          <w:p w14:paraId="0AB9265A" w14:textId="77777777" w:rsidR="00283C82" w:rsidRDefault="00DB303B">
            <w:pPr>
              <w:spacing w:after="0" w:line="259" w:lineRule="auto"/>
              <w:ind w:left="130" w:right="0" w:firstLine="0"/>
              <w:jc w:val="left"/>
            </w:pPr>
            <w:r>
              <w:rPr>
                <w:sz w:val="20"/>
              </w:rPr>
              <w:t xml:space="preserve">15:10–15:30 </w:t>
            </w:r>
          </w:p>
        </w:tc>
        <w:tc>
          <w:tcPr>
            <w:tcW w:w="1419" w:type="dxa"/>
            <w:tcBorders>
              <w:top w:val="single" w:sz="2" w:space="0" w:color="000000"/>
              <w:left w:val="single" w:sz="2" w:space="0" w:color="000000"/>
              <w:bottom w:val="single" w:sz="2" w:space="0" w:color="000000"/>
              <w:right w:val="single" w:sz="2" w:space="0" w:color="000000"/>
            </w:tcBorders>
          </w:tcPr>
          <w:p w14:paraId="7C0111A6" w14:textId="77777777" w:rsidR="00283C82" w:rsidRDefault="00DB303B">
            <w:pPr>
              <w:spacing w:after="0" w:line="259" w:lineRule="auto"/>
              <w:ind w:left="0" w:right="2" w:firstLine="0"/>
              <w:jc w:val="center"/>
            </w:pPr>
            <w:r>
              <w:rPr>
                <w:sz w:val="20"/>
              </w:rPr>
              <w:t xml:space="preserve">15:10–15:30 </w:t>
            </w:r>
          </w:p>
        </w:tc>
        <w:tc>
          <w:tcPr>
            <w:tcW w:w="1277" w:type="dxa"/>
            <w:tcBorders>
              <w:top w:val="single" w:sz="2" w:space="0" w:color="000000"/>
              <w:left w:val="single" w:sz="2" w:space="0" w:color="000000"/>
              <w:bottom w:val="single" w:sz="2" w:space="0" w:color="000000"/>
              <w:right w:val="single" w:sz="2" w:space="0" w:color="000000"/>
            </w:tcBorders>
          </w:tcPr>
          <w:p w14:paraId="500F0E08" w14:textId="77777777" w:rsidR="00283C82" w:rsidRDefault="00DB303B">
            <w:pPr>
              <w:spacing w:after="0" w:line="259" w:lineRule="auto"/>
              <w:ind w:left="130" w:right="0" w:firstLine="0"/>
              <w:jc w:val="left"/>
            </w:pPr>
            <w:r>
              <w:rPr>
                <w:sz w:val="20"/>
              </w:rPr>
              <w:t xml:space="preserve">15:10–15:30 </w:t>
            </w:r>
          </w:p>
        </w:tc>
        <w:tc>
          <w:tcPr>
            <w:tcW w:w="1416" w:type="dxa"/>
            <w:tcBorders>
              <w:top w:val="single" w:sz="2" w:space="0" w:color="000000"/>
              <w:left w:val="single" w:sz="2" w:space="0" w:color="000000"/>
              <w:bottom w:val="single" w:sz="2" w:space="0" w:color="000000"/>
              <w:right w:val="single" w:sz="2" w:space="0" w:color="000000"/>
            </w:tcBorders>
          </w:tcPr>
          <w:p w14:paraId="6C9A2524" w14:textId="77777777" w:rsidR="00283C82" w:rsidRDefault="00DB303B">
            <w:pPr>
              <w:spacing w:after="0" w:line="259" w:lineRule="auto"/>
              <w:ind w:left="0" w:right="4" w:firstLine="0"/>
              <w:jc w:val="center"/>
            </w:pPr>
            <w:r>
              <w:rPr>
                <w:sz w:val="20"/>
              </w:rPr>
              <w:t xml:space="preserve">15:10–15:30 </w:t>
            </w:r>
          </w:p>
        </w:tc>
      </w:tr>
      <w:tr w:rsidR="00283C82" w14:paraId="437370E4" w14:textId="77777777">
        <w:trPr>
          <w:trHeight w:val="907"/>
        </w:trPr>
        <w:tc>
          <w:tcPr>
            <w:tcW w:w="2703" w:type="dxa"/>
            <w:tcBorders>
              <w:top w:val="single" w:sz="2" w:space="0" w:color="000000"/>
              <w:left w:val="single" w:sz="2" w:space="0" w:color="000000"/>
              <w:bottom w:val="single" w:sz="2" w:space="0" w:color="000000"/>
              <w:right w:val="single" w:sz="2" w:space="0" w:color="000000"/>
            </w:tcBorders>
            <w:vAlign w:val="center"/>
          </w:tcPr>
          <w:p w14:paraId="56CF147D" w14:textId="77777777" w:rsidR="00283C82" w:rsidRDefault="00DB303B">
            <w:pPr>
              <w:spacing w:after="36" w:line="240" w:lineRule="auto"/>
              <w:ind w:left="142" w:right="0" w:firstLine="0"/>
            </w:pPr>
            <w:r>
              <w:rPr>
                <w:sz w:val="20"/>
              </w:rPr>
              <w:t xml:space="preserve">Игры,  совместная деятельность педагога с </w:t>
            </w:r>
          </w:p>
          <w:p w14:paraId="6151E7A2" w14:textId="77777777" w:rsidR="00283C82" w:rsidRDefault="00DB303B">
            <w:pPr>
              <w:spacing w:after="0" w:line="259" w:lineRule="auto"/>
              <w:ind w:left="142" w:right="0" w:firstLine="0"/>
              <w:jc w:val="left"/>
            </w:pPr>
            <w:r>
              <w:rPr>
                <w:sz w:val="20"/>
              </w:rPr>
              <w:t xml:space="preserve">детьми </w:t>
            </w:r>
          </w:p>
        </w:tc>
        <w:tc>
          <w:tcPr>
            <w:tcW w:w="1417" w:type="dxa"/>
            <w:tcBorders>
              <w:top w:val="single" w:sz="2" w:space="0" w:color="000000"/>
              <w:left w:val="single" w:sz="2" w:space="0" w:color="000000"/>
              <w:bottom w:val="single" w:sz="2" w:space="0" w:color="000000"/>
              <w:right w:val="single" w:sz="4" w:space="0" w:color="000000"/>
            </w:tcBorders>
          </w:tcPr>
          <w:p w14:paraId="1E302518" w14:textId="77777777" w:rsidR="00283C82" w:rsidRDefault="00DB303B">
            <w:pPr>
              <w:spacing w:after="0" w:line="259" w:lineRule="auto"/>
              <w:ind w:left="0" w:right="3" w:firstLine="0"/>
              <w:jc w:val="center"/>
            </w:pPr>
            <w:r>
              <w:rPr>
                <w:sz w:val="20"/>
              </w:rPr>
              <w:t xml:space="preserve">15:30–16:10 </w:t>
            </w:r>
          </w:p>
        </w:tc>
        <w:tc>
          <w:tcPr>
            <w:tcW w:w="1277" w:type="dxa"/>
            <w:tcBorders>
              <w:top w:val="single" w:sz="2" w:space="0" w:color="000000"/>
              <w:left w:val="single" w:sz="4" w:space="0" w:color="000000"/>
              <w:bottom w:val="single" w:sz="2" w:space="0" w:color="000000"/>
              <w:right w:val="single" w:sz="2" w:space="0" w:color="000000"/>
            </w:tcBorders>
          </w:tcPr>
          <w:p w14:paraId="380BCB22" w14:textId="77777777" w:rsidR="00283C82" w:rsidRDefault="00DB303B">
            <w:pPr>
              <w:spacing w:after="0" w:line="259" w:lineRule="auto"/>
              <w:ind w:left="132" w:right="0" w:firstLine="0"/>
              <w:jc w:val="left"/>
            </w:pPr>
            <w:r>
              <w:rPr>
                <w:sz w:val="20"/>
              </w:rPr>
              <w:t xml:space="preserve">15:30–16:10 </w:t>
            </w:r>
          </w:p>
        </w:tc>
        <w:tc>
          <w:tcPr>
            <w:tcW w:w="1274" w:type="dxa"/>
            <w:tcBorders>
              <w:top w:val="single" w:sz="2" w:space="0" w:color="000000"/>
              <w:left w:val="single" w:sz="2" w:space="0" w:color="000000"/>
              <w:bottom w:val="single" w:sz="2" w:space="0" w:color="000000"/>
              <w:right w:val="single" w:sz="2" w:space="0" w:color="000000"/>
            </w:tcBorders>
          </w:tcPr>
          <w:p w14:paraId="377CA0C8" w14:textId="77777777" w:rsidR="00283C82" w:rsidRDefault="00DB303B">
            <w:pPr>
              <w:spacing w:after="0" w:line="259" w:lineRule="auto"/>
              <w:ind w:left="82" w:right="0" w:firstLine="0"/>
              <w:jc w:val="left"/>
            </w:pPr>
            <w:r>
              <w:rPr>
                <w:sz w:val="20"/>
              </w:rPr>
              <w:t xml:space="preserve">15:30–16:10 </w:t>
            </w:r>
          </w:p>
        </w:tc>
        <w:tc>
          <w:tcPr>
            <w:tcW w:w="1419" w:type="dxa"/>
            <w:tcBorders>
              <w:top w:val="single" w:sz="2" w:space="0" w:color="000000"/>
              <w:left w:val="single" w:sz="2" w:space="0" w:color="000000"/>
              <w:bottom w:val="single" w:sz="2" w:space="0" w:color="000000"/>
              <w:right w:val="single" w:sz="2" w:space="0" w:color="000000"/>
            </w:tcBorders>
          </w:tcPr>
          <w:p w14:paraId="4330F2CC" w14:textId="77777777" w:rsidR="00283C82" w:rsidRDefault="00DB303B">
            <w:pPr>
              <w:spacing w:after="0" w:line="259" w:lineRule="auto"/>
              <w:ind w:left="84" w:right="0" w:firstLine="0"/>
              <w:jc w:val="left"/>
            </w:pPr>
            <w:r>
              <w:rPr>
                <w:sz w:val="20"/>
              </w:rPr>
              <w:t xml:space="preserve">15:30–16:10 </w:t>
            </w:r>
          </w:p>
        </w:tc>
        <w:tc>
          <w:tcPr>
            <w:tcW w:w="1277" w:type="dxa"/>
            <w:tcBorders>
              <w:top w:val="single" w:sz="2" w:space="0" w:color="000000"/>
              <w:left w:val="single" w:sz="2" w:space="0" w:color="000000"/>
              <w:bottom w:val="single" w:sz="2" w:space="0" w:color="000000"/>
              <w:right w:val="single" w:sz="2" w:space="0" w:color="000000"/>
            </w:tcBorders>
          </w:tcPr>
          <w:p w14:paraId="47DF434B" w14:textId="77777777" w:rsidR="00283C82" w:rsidRDefault="00DB303B">
            <w:pPr>
              <w:spacing w:after="0" w:line="259" w:lineRule="auto"/>
              <w:ind w:left="82" w:right="0" w:firstLine="0"/>
              <w:jc w:val="left"/>
            </w:pPr>
            <w:r>
              <w:rPr>
                <w:sz w:val="20"/>
              </w:rPr>
              <w:t xml:space="preserve">15:30–16:10 </w:t>
            </w:r>
          </w:p>
        </w:tc>
        <w:tc>
          <w:tcPr>
            <w:tcW w:w="1416" w:type="dxa"/>
            <w:tcBorders>
              <w:top w:val="single" w:sz="2" w:space="0" w:color="000000"/>
              <w:left w:val="single" w:sz="2" w:space="0" w:color="000000"/>
              <w:bottom w:val="single" w:sz="2" w:space="0" w:color="000000"/>
              <w:right w:val="single" w:sz="2" w:space="0" w:color="000000"/>
            </w:tcBorders>
          </w:tcPr>
          <w:p w14:paraId="5B255D26" w14:textId="77777777" w:rsidR="00283C82" w:rsidRDefault="00DB303B">
            <w:pPr>
              <w:spacing w:after="0" w:line="259" w:lineRule="auto"/>
              <w:ind w:left="82" w:right="0" w:firstLine="0"/>
              <w:jc w:val="left"/>
            </w:pPr>
            <w:r>
              <w:rPr>
                <w:sz w:val="20"/>
              </w:rPr>
              <w:t xml:space="preserve">15:30–16:10 </w:t>
            </w:r>
          </w:p>
        </w:tc>
      </w:tr>
      <w:tr w:rsidR="00283C82" w14:paraId="7229A1F9" w14:textId="77777777">
        <w:trPr>
          <w:trHeight w:val="908"/>
        </w:trPr>
        <w:tc>
          <w:tcPr>
            <w:tcW w:w="2703" w:type="dxa"/>
            <w:tcBorders>
              <w:top w:val="single" w:sz="2" w:space="0" w:color="000000"/>
              <w:left w:val="single" w:sz="2" w:space="0" w:color="000000"/>
              <w:bottom w:val="single" w:sz="2" w:space="0" w:color="000000"/>
              <w:right w:val="single" w:sz="2" w:space="0" w:color="000000"/>
            </w:tcBorders>
            <w:vAlign w:val="center"/>
          </w:tcPr>
          <w:p w14:paraId="3EBEBEDC" w14:textId="77777777" w:rsidR="00283C82" w:rsidRDefault="00DB303B">
            <w:pPr>
              <w:spacing w:after="0" w:line="259" w:lineRule="auto"/>
              <w:ind w:left="0" w:right="0" w:firstLine="0"/>
              <w:jc w:val="left"/>
            </w:pPr>
            <w:r>
              <w:rPr>
                <w:sz w:val="20"/>
              </w:rPr>
              <w:t xml:space="preserve">    Подготовка к уплотненному полднику,      уплотненный полдник </w:t>
            </w:r>
          </w:p>
        </w:tc>
        <w:tc>
          <w:tcPr>
            <w:tcW w:w="1417" w:type="dxa"/>
            <w:tcBorders>
              <w:top w:val="single" w:sz="2" w:space="0" w:color="000000"/>
              <w:left w:val="single" w:sz="2" w:space="0" w:color="000000"/>
              <w:bottom w:val="single" w:sz="2" w:space="0" w:color="000000"/>
              <w:right w:val="single" w:sz="4" w:space="0" w:color="000000"/>
            </w:tcBorders>
          </w:tcPr>
          <w:p w14:paraId="36ACC435" w14:textId="77777777" w:rsidR="00283C82" w:rsidRDefault="00DB303B">
            <w:pPr>
              <w:spacing w:after="0" w:line="259" w:lineRule="auto"/>
              <w:ind w:left="0" w:right="3" w:firstLine="0"/>
              <w:jc w:val="center"/>
            </w:pPr>
            <w:r>
              <w:rPr>
                <w:sz w:val="20"/>
              </w:rPr>
              <w:t xml:space="preserve">16:10–16:30 </w:t>
            </w:r>
          </w:p>
        </w:tc>
        <w:tc>
          <w:tcPr>
            <w:tcW w:w="1277" w:type="dxa"/>
            <w:tcBorders>
              <w:top w:val="single" w:sz="2" w:space="0" w:color="000000"/>
              <w:left w:val="single" w:sz="4" w:space="0" w:color="000000"/>
              <w:bottom w:val="single" w:sz="2" w:space="0" w:color="000000"/>
              <w:right w:val="single" w:sz="2" w:space="0" w:color="000000"/>
            </w:tcBorders>
          </w:tcPr>
          <w:p w14:paraId="1CEFE745" w14:textId="77777777" w:rsidR="00283C82" w:rsidRDefault="00DB303B">
            <w:pPr>
              <w:spacing w:after="0" w:line="259" w:lineRule="auto"/>
              <w:ind w:left="132" w:right="0" w:firstLine="0"/>
              <w:jc w:val="left"/>
            </w:pPr>
            <w:r>
              <w:rPr>
                <w:sz w:val="20"/>
              </w:rPr>
              <w:t xml:space="preserve">16:10–16:30 </w:t>
            </w:r>
          </w:p>
        </w:tc>
        <w:tc>
          <w:tcPr>
            <w:tcW w:w="1274" w:type="dxa"/>
            <w:tcBorders>
              <w:top w:val="single" w:sz="2" w:space="0" w:color="000000"/>
              <w:left w:val="single" w:sz="2" w:space="0" w:color="000000"/>
              <w:bottom w:val="single" w:sz="2" w:space="0" w:color="000000"/>
              <w:right w:val="single" w:sz="2" w:space="0" w:color="000000"/>
            </w:tcBorders>
          </w:tcPr>
          <w:p w14:paraId="3A87F684" w14:textId="77777777" w:rsidR="00283C82" w:rsidRDefault="00DB303B">
            <w:pPr>
              <w:spacing w:after="0" w:line="259" w:lineRule="auto"/>
              <w:ind w:left="130" w:right="0" w:firstLine="0"/>
              <w:jc w:val="left"/>
            </w:pPr>
            <w:r>
              <w:rPr>
                <w:sz w:val="20"/>
              </w:rPr>
              <w:t xml:space="preserve">16:10–16:30 </w:t>
            </w:r>
          </w:p>
        </w:tc>
        <w:tc>
          <w:tcPr>
            <w:tcW w:w="1419" w:type="dxa"/>
            <w:tcBorders>
              <w:top w:val="single" w:sz="2" w:space="0" w:color="000000"/>
              <w:left w:val="single" w:sz="2" w:space="0" w:color="000000"/>
              <w:bottom w:val="single" w:sz="2" w:space="0" w:color="000000"/>
              <w:right w:val="single" w:sz="2" w:space="0" w:color="000000"/>
            </w:tcBorders>
          </w:tcPr>
          <w:p w14:paraId="0D09057D" w14:textId="77777777" w:rsidR="00283C82" w:rsidRDefault="00DB303B">
            <w:pPr>
              <w:spacing w:after="0" w:line="259" w:lineRule="auto"/>
              <w:ind w:left="0" w:right="2" w:firstLine="0"/>
              <w:jc w:val="center"/>
            </w:pPr>
            <w:r>
              <w:rPr>
                <w:sz w:val="20"/>
              </w:rPr>
              <w:t xml:space="preserve">16:10–16:30 </w:t>
            </w:r>
          </w:p>
        </w:tc>
        <w:tc>
          <w:tcPr>
            <w:tcW w:w="1277" w:type="dxa"/>
            <w:tcBorders>
              <w:top w:val="single" w:sz="2" w:space="0" w:color="000000"/>
              <w:left w:val="single" w:sz="2" w:space="0" w:color="000000"/>
              <w:bottom w:val="single" w:sz="2" w:space="0" w:color="000000"/>
              <w:right w:val="single" w:sz="2" w:space="0" w:color="000000"/>
            </w:tcBorders>
          </w:tcPr>
          <w:p w14:paraId="2E245697" w14:textId="77777777" w:rsidR="00283C82" w:rsidRDefault="00DB303B">
            <w:pPr>
              <w:spacing w:after="0" w:line="259" w:lineRule="auto"/>
              <w:ind w:left="130" w:right="0" w:firstLine="0"/>
              <w:jc w:val="left"/>
            </w:pPr>
            <w:r>
              <w:rPr>
                <w:sz w:val="20"/>
              </w:rPr>
              <w:t xml:space="preserve">16:10–16:30 </w:t>
            </w:r>
          </w:p>
        </w:tc>
        <w:tc>
          <w:tcPr>
            <w:tcW w:w="1416" w:type="dxa"/>
            <w:tcBorders>
              <w:top w:val="single" w:sz="2" w:space="0" w:color="000000"/>
              <w:left w:val="single" w:sz="2" w:space="0" w:color="000000"/>
              <w:bottom w:val="single" w:sz="2" w:space="0" w:color="000000"/>
              <w:right w:val="single" w:sz="2" w:space="0" w:color="000000"/>
            </w:tcBorders>
          </w:tcPr>
          <w:p w14:paraId="431AB1F3" w14:textId="77777777" w:rsidR="00283C82" w:rsidRDefault="00DB303B">
            <w:pPr>
              <w:spacing w:after="0" w:line="259" w:lineRule="auto"/>
              <w:ind w:left="0" w:right="4" w:firstLine="0"/>
              <w:jc w:val="center"/>
            </w:pPr>
            <w:r>
              <w:rPr>
                <w:sz w:val="20"/>
              </w:rPr>
              <w:t xml:space="preserve">16:10–16:30 </w:t>
            </w:r>
          </w:p>
        </w:tc>
      </w:tr>
      <w:tr w:rsidR="00283C82" w14:paraId="1E99750D" w14:textId="77777777">
        <w:trPr>
          <w:trHeight w:val="907"/>
        </w:trPr>
        <w:tc>
          <w:tcPr>
            <w:tcW w:w="2703" w:type="dxa"/>
            <w:tcBorders>
              <w:top w:val="single" w:sz="2" w:space="0" w:color="000000"/>
              <w:left w:val="single" w:sz="2" w:space="0" w:color="000000"/>
              <w:bottom w:val="single" w:sz="2" w:space="0" w:color="000000"/>
              <w:right w:val="single" w:sz="2" w:space="0" w:color="000000"/>
            </w:tcBorders>
            <w:vAlign w:val="center"/>
          </w:tcPr>
          <w:p w14:paraId="4237C079" w14:textId="77777777" w:rsidR="00283C82" w:rsidRDefault="00DB303B">
            <w:pPr>
              <w:spacing w:after="36" w:line="240" w:lineRule="auto"/>
              <w:ind w:left="0" w:right="0" w:firstLine="0"/>
              <w:jc w:val="left"/>
            </w:pPr>
            <w:r>
              <w:rPr>
                <w:sz w:val="20"/>
              </w:rPr>
              <w:t xml:space="preserve">   Игры,   совместная деятельность        педагога с    </w:t>
            </w:r>
          </w:p>
          <w:p w14:paraId="6FDFB4E6" w14:textId="77777777" w:rsidR="00283C82" w:rsidRDefault="00DB303B">
            <w:pPr>
              <w:spacing w:after="0" w:line="259" w:lineRule="auto"/>
              <w:ind w:left="0" w:right="0" w:firstLine="0"/>
              <w:jc w:val="left"/>
            </w:pPr>
            <w:r>
              <w:rPr>
                <w:sz w:val="20"/>
              </w:rPr>
              <w:t xml:space="preserve">детьми </w:t>
            </w:r>
          </w:p>
        </w:tc>
        <w:tc>
          <w:tcPr>
            <w:tcW w:w="1417" w:type="dxa"/>
            <w:tcBorders>
              <w:top w:val="single" w:sz="2" w:space="0" w:color="000000"/>
              <w:left w:val="single" w:sz="2" w:space="0" w:color="000000"/>
              <w:bottom w:val="single" w:sz="2" w:space="0" w:color="000000"/>
              <w:right w:val="single" w:sz="7" w:space="0" w:color="000000"/>
            </w:tcBorders>
          </w:tcPr>
          <w:p w14:paraId="742BDEAD" w14:textId="77777777" w:rsidR="00283C82" w:rsidRDefault="00DB303B">
            <w:pPr>
              <w:spacing w:after="0" w:line="259" w:lineRule="auto"/>
              <w:ind w:left="4" w:right="0" w:firstLine="0"/>
              <w:jc w:val="center"/>
            </w:pPr>
            <w:r>
              <w:rPr>
                <w:sz w:val="20"/>
              </w:rPr>
              <w:t xml:space="preserve">16.30-17.10 </w:t>
            </w:r>
          </w:p>
        </w:tc>
        <w:tc>
          <w:tcPr>
            <w:tcW w:w="1277" w:type="dxa"/>
            <w:tcBorders>
              <w:top w:val="single" w:sz="2" w:space="0" w:color="000000"/>
              <w:left w:val="single" w:sz="7" w:space="0" w:color="000000"/>
              <w:bottom w:val="single" w:sz="2" w:space="0" w:color="000000"/>
              <w:right w:val="single" w:sz="2" w:space="0" w:color="000000"/>
            </w:tcBorders>
          </w:tcPr>
          <w:p w14:paraId="520A8E41" w14:textId="77777777" w:rsidR="00283C82" w:rsidRDefault="00DB303B">
            <w:pPr>
              <w:spacing w:after="0" w:line="259" w:lineRule="auto"/>
              <w:ind w:left="157" w:right="0" w:firstLine="0"/>
              <w:jc w:val="left"/>
            </w:pPr>
            <w:r>
              <w:rPr>
                <w:sz w:val="20"/>
              </w:rPr>
              <w:t xml:space="preserve">16.30-17.10 </w:t>
            </w:r>
          </w:p>
        </w:tc>
        <w:tc>
          <w:tcPr>
            <w:tcW w:w="1274" w:type="dxa"/>
            <w:tcBorders>
              <w:top w:val="single" w:sz="2" w:space="0" w:color="000000"/>
              <w:left w:val="single" w:sz="2" w:space="0" w:color="000000"/>
              <w:bottom w:val="single" w:sz="2" w:space="0" w:color="000000"/>
              <w:right w:val="single" w:sz="4" w:space="0" w:color="000000"/>
            </w:tcBorders>
          </w:tcPr>
          <w:p w14:paraId="7A0033BE" w14:textId="77777777" w:rsidR="00283C82" w:rsidRDefault="00DB303B">
            <w:pPr>
              <w:spacing w:after="0" w:line="259" w:lineRule="auto"/>
              <w:ind w:left="155" w:right="0" w:firstLine="0"/>
              <w:jc w:val="left"/>
            </w:pPr>
            <w:r>
              <w:rPr>
                <w:sz w:val="20"/>
              </w:rPr>
              <w:t xml:space="preserve">16.30-17.00 </w:t>
            </w:r>
          </w:p>
        </w:tc>
        <w:tc>
          <w:tcPr>
            <w:tcW w:w="1419" w:type="dxa"/>
            <w:tcBorders>
              <w:top w:val="single" w:sz="2" w:space="0" w:color="000000"/>
              <w:left w:val="single" w:sz="4" w:space="0" w:color="000000"/>
              <w:bottom w:val="single" w:sz="2" w:space="0" w:color="000000"/>
              <w:right w:val="single" w:sz="2" w:space="0" w:color="000000"/>
            </w:tcBorders>
          </w:tcPr>
          <w:p w14:paraId="74CE01F2" w14:textId="77777777" w:rsidR="00283C82" w:rsidRDefault="00DB303B">
            <w:pPr>
              <w:spacing w:after="0" w:line="259" w:lineRule="auto"/>
              <w:ind w:left="5" w:right="0" w:firstLine="0"/>
              <w:jc w:val="center"/>
            </w:pPr>
            <w:r>
              <w:rPr>
                <w:sz w:val="20"/>
              </w:rPr>
              <w:t xml:space="preserve">16.30-17.00 </w:t>
            </w:r>
          </w:p>
        </w:tc>
        <w:tc>
          <w:tcPr>
            <w:tcW w:w="1277" w:type="dxa"/>
            <w:tcBorders>
              <w:top w:val="single" w:sz="2" w:space="0" w:color="000000"/>
              <w:left w:val="single" w:sz="2" w:space="0" w:color="000000"/>
              <w:bottom w:val="single" w:sz="2" w:space="0" w:color="000000"/>
              <w:right w:val="single" w:sz="2" w:space="0" w:color="000000"/>
            </w:tcBorders>
          </w:tcPr>
          <w:p w14:paraId="1E2D9FEB" w14:textId="77777777" w:rsidR="00283C82" w:rsidRDefault="00DB303B">
            <w:pPr>
              <w:spacing w:after="0" w:line="259" w:lineRule="auto"/>
              <w:ind w:left="155" w:right="0" w:firstLine="0"/>
              <w:jc w:val="left"/>
            </w:pPr>
            <w:r>
              <w:rPr>
                <w:sz w:val="20"/>
              </w:rPr>
              <w:t xml:space="preserve">16.30-17.00 </w:t>
            </w:r>
          </w:p>
        </w:tc>
        <w:tc>
          <w:tcPr>
            <w:tcW w:w="1416" w:type="dxa"/>
            <w:tcBorders>
              <w:top w:val="single" w:sz="2" w:space="0" w:color="000000"/>
              <w:left w:val="single" w:sz="2" w:space="0" w:color="000000"/>
              <w:bottom w:val="single" w:sz="2" w:space="0" w:color="000000"/>
              <w:right w:val="single" w:sz="2" w:space="0" w:color="000000"/>
            </w:tcBorders>
          </w:tcPr>
          <w:p w14:paraId="575CCFB7" w14:textId="77777777" w:rsidR="00283C82" w:rsidRDefault="00DB303B">
            <w:pPr>
              <w:spacing w:after="0" w:line="259" w:lineRule="auto"/>
              <w:ind w:left="4" w:right="0" w:firstLine="0"/>
              <w:jc w:val="center"/>
            </w:pPr>
            <w:r>
              <w:rPr>
                <w:sz w:val="20"/>
              </w:rPr>
              <w:t xml:space="preserve">16.30-17.00 </w:t>
            </w:r>
          </w:p>
        </w:tc>
      </w:tr>
      <w:tr w:rsidR="00283C82" w14:paraId="58FA3DC5" w14:textId="77777777">
        <w:trPr>
          <w:trHeight w:val="480"/>
        </w:trPr>
        <w:tc>
          <w:tcPr>
            <w:tcW w:w="2703" w:type="dxa"/>
            <w:tcBorders>
              <w:top w:val="single" w:sz="2" w:space="0" w:color="000000"/>
              <w:left w:val="single" w:sz="2" w:space="0" w:color="000000"/>
              <w:bottom w:val="single" w:sz="2" w:space="0" w:color="000000"/>
              <w:right w:val="single" w:sz="2" w:space="0" w:color="000000"/>
            </w:tcBorders>
            <w:vAlign w:val="center"/>
          </w:tcPr>
          <w:p w14:paraId="002C37D6" w14:textId="77777777" w:rsidR="00283C82" w:rsidRDefault="00DB303B">
            <w:pPr>
              <w:spacing w:after="0" w:line="259" w:lineRule="auto"/>
              <w:ind w:left="0" w:right="0" w:firstLine="0"/>
              <w:jc w:val="left"/>
            </w:pPr>
            <w:r>
              <w:rPr>
                <w:sz w:val="20"/>
              </w:rPr>
              <w:t xml:space="preserve">    Вечерний круг </w:t>
            </w:r>
          </w:p>
        </w:tc>
        <w:tc>
          <w:tcPr>
            <w:tcW w:w="1417" w:type="dxa"/>
            <w:tcBorders>
              <w:top w:val="single" w:sz="2" w:space="0" w:color="000000"/>
              <w:left w:val="single" w:sz="2" w:space="0" w:color="000000"/>
              <w:bottom w:val="single" w:sz="2" w:space="0" w:color="000000"/>
              <w:right w:val="single" w:sz="7" w:space="0" w:color="000000"/>
            </w:tcBorders>
            <w:vAlign w:val="center"/>
          </w:tcPr>
          <w:p w14:paraId="3B66C47D" w14:textId="77777777" w:rsidR="00283C82" w:rsidRDefault="00DB303B">
            <w:pPr>
              <w:spacing w:after="0" w:line="259" w:lineRule="auto"/>
              <w:ind w:left="5" w:right="0" w:firstLine="0"/>
              <w:jc w:val="center"/>
            </w:pPr>
            <w:r>
              <w:rPr>
                <w:sz w:val="20"/>
              </w:rPr>
              <w:t xml:space="preserve">- </w:t>
            </w:r>
          </w:p>
        </w:tc>
        <w:tc>
          <w:tcPr>
            <w:tcW w:w="1277" w:type="dxa"/>
            <w:tcBorders>
              <w:top w:val="single" w:sz="2" w:space="0" w:color="000000"/>
              <w:left w:val="single" w:sz="7" w:space="0" w:color="000000"/>
              <w:bottom w:val="single" w:sz="2" w:space="0" w:color="000000"/>
              <w:right w:val="single" w:sz="2" w:space="0" w:color="000000"/>
            </w:tcBorders>
            <w:vAlign w:val="center"/>
          </w:tcPr>
          <w:p w14:paraId="708CCEA5" w14:textId="77777777" w:rsidR="00283C82" w:rsidRDefault="00DB303B">
            <w:pPr>
              <w:spacing w:after="0" w:line="259" w:lineRule="auto"/>
              <w:ind w:left="4" w:right="0" w:firstLine="0"/>
              <w:jc w:val="center"/>
            </w:pPr>
            <w:r>
              <w:rPr>
                <w:sz w:val="20"/>
              </w:rPr>
              <w:t xml:space="preserve">- </w:t>
            </w:r>
          </w:p>
        </w:tc>
        <w:tc>
          <w:tcPr>
            <w:tcW w:w="1274" w:type="dxa"/>
            <w:tcBorders>
              <w:top w:val="single" w:sz="2" w:space="0" w:color="000000"/>
              <w:left w:val="single" w:sz="2" w:space="0" w:color="000000"/>
              <w:bottom w:val="single" w:sz="2" w:space="0" w:color="000000"/>
              <w:right w:val="single" w:sz="4" w:space="0" w:color="000000"/>
            </w:tcBorders>
            <w:vAlign w:val="center"/>
          </w:tcPr>
          <w:p w14:paraId="64E072FF" w14:textId="77777777" w:rsidR="00283C82" w:rsidRDefault="00DB303B">
            <w:pPr>
              <w:spacing w:after="0" w:line="259" w:lineRule="auto"/>
              <w:ind w:left="150" w:right="0" w:firstLine="0"/>
              <w:jc w:val="left"/>
            </w:pPr>
            <w:r>
              <w:rPr>
                <w:sz w:val="20"/>
              </w:rPr>
              <w:t xml:space="preserve">17:00-17:10 </w:t>
            </w:r>
          </w:p>
        </w:tc>
        <w:tc>
          <w:tcPr>
            <w:tcW w:w="1419" w:type="dxa"/>
            <w:tcBorders>
              <w:top w:val="single" w:sz="2" w:space="0" w:color="000000"/>
              <w:left w:val="single" w:sz="4" w:space="0" w:color="000000"/>
              <w:bottom w:val="single" w:sz="2" w:space="0" w:color="000000"/>
              <w:right w:val="single" w:sz="2" w:space="0" w:color="000000"/>
            </w:tcBorders>
            <w:vAlign w:val="center"/>
          </w:tcPr>
          <w:p w14:paraId="11A87F93" w14:textId="77777777" w:rsidR="00283C82" w:rsidRDefault="00DB303B">
            <w:pPr>
              <w:spacing w:after="0" w:line="259" w:lineRule="auto"/>
              <w:ind w:left="5" w:right="0" w:firstLine="0"/>
              <w:jc w:val="center"/>
            </w:pPr>
            <w:r>
              <w:rPr>
                <w:sz w:val="20"/>
              </w:rPr>
              <w:t xml:space="preserve">17:00-17:10 </w:t>
            </w:r>
          </w:p>
        </w:tc>
        <w:tc>
          <w:tcPr>
            <w:tcW w:w="1277" w:type="dxa"/>
            <w:tcBorders>
              <w:top w:val="single" w:sz="2" w:space="0" w:color="000000"/>
              <w:left w:val="single" w:sz="2" w:space="0" w:color="000000"/>
              <w:bottom w:val="single" w:sz="2" w:space="0" w:color="000000"/>
              <w:right w:val="single" w:sz="2" w:space="0" w:color="000000"/>
            </w:tcBorders>
            <w:vAlign w:val="center"/>
          </w:tcPr>
          <w:p w14:paraId="0832E334" w14:textId="77777777" w:rsidR="00283C82" w:rsidRDefault="00DB303B">
            <w:pPr>
              <w:spacing w:after="0" w:line="259" w:lineRule="auto"/>
              <w:ind w:left="150" w:right="0" w:firstLine="0"/>
              <w:jc w:val="left"/>
            </w:pPr>
            <w:r>
              <w:rPr>
                <w:sz w:val="20"/>
              </w:rPr>
              <w:t xml:space="preserve">17:00-17:10 </w:t>
            </w:r>
          </w:p>
        </w:tc>
        <w:tc>
          <w:tcPr>
            <w:tcW w:w="1416" w:type="dxa"/>
            <w:tcBorders>
              <w:top w:val="single" w:sz="2" w:space="0" w:color="000000"/>
              <w:left w:val="single" w:sz="2" w:space="0" w:color="000000"/>
              <w:bottom w:val="single" w:sz="2" w:space="0" w:color="000000"/>
              <w:right w:val="single" w:sz="2" w:space="0" w:color="000000"/>
            </w:tcBorders>
            <w:vAlign w:val="center"/>
          </w:tcPr>
          <w:p w14:paraId="2342E93B" w14:textId="77777777" w:rsidR="00283C82" w:rsidRDefault="00DB303B">
            <w:pPr>
              <w:spacing w:after="0" w:line="259" w:lineRule="auto"/>
              <w:ind w:left="4" w:right="0" w:firstLine="0"/>
              <w:jc w:val="center"/>
            </w:pPr>
            <w:r>
              <w:rPr>
                <w:sz w:val="20"/>
              </w:rPr>
              <w:t xml:space="preserve">17:00-17:10 </w:t>
            </w:r>
          </w:p>
        </w:tc>
      </w:tr>
      <w:tr w:rsidR="00283C82" w14:paraId="7964AAE1" w14:textId="77777777">
        <w:trPr>
          <w:trHeight w:val="677"/>
        </w:trPr>
        <w:tc>
          <w:tcPr>
            <w:tcW w:w="2703" w:type="dxa"/>
            <w:tcBorders>
              <w:top w:val="single" w:sz="2" w:space="0" w:color="000000"/>
              <w:left w:val="single" w:sz="2" w:space="0" w:color="000000"/>
              <w:bottom w:val="single" w:sz="2" w:space="0" w:color="000000"/>
              <w:right w:val="single" w:sz="2" w:space="0" w:color="000000"/>
            </w:tcBorders>
            <w:vAlign w:val="center"/>
          </w:tcPr>
          <w:p w14:paraId="13209765" w14:textId="77777777" w:rsidR="00283C82" w:rsidRDefault="00DB303B">
            <w:pPr>
              <w:spacing w:after="0" w:line="259" w:lineRule="auto"/>
              <w:ind w:left="0" w:right="0" w:firstLine="0"/>
            </w:pPr>
            <w:r>
              <w:rPr>
                <w:sz w:val="20"/>
              </w:rPr>
              <w:t xml:space="preserve">  Гигиенические процедуры, подготовка к   прогулке </w:t>
            </w:r>
          </w:p>
        </w:tc>
        <w:tc>
          <w:tcPr>
            <w:tcW w:w="1417" w:type="dxa"/>
            <w:tcBorders>
              <w:top w:val="single" w:sz="2" w:space="0" w:color="000000"/>
              <w:left w:val="single" w:sz="2" w:space="0" w:color="000000"/>
              <w:bottom w:val="single" w:sz="2" w:space="0" w:color="000000"/>
              <w:right w:val="single" w:sz="7" w:space="0" w:color="000000"/>
            </w:tcBorders>
          </w:tcPr>
          <w:p w14:paraId="645CB596" w14:textId="77777777" w:rsidR="00283C82" w:rsidRDefault="00DB303B">
            <w:pPr>
              <w:spacing w:after="0" w:line="259" w:lineRule="auto"/>
              <w:ind w:left="0" w:right="11" w:firstLine="0"/>
              <w:jc w:val="center"/>
            </w:pPr>
            <w:r>
              <w:rPr>
                <w:sz w:val="20"/>
              </w:rPr>
              <w:t xml:space="preserve">17:10-17:30 </w:t>
            </w:r>
          </w:p>
        </w:tc>
        <w:tc>
          <w:tcPr>
            <w:tcW w:w="1277" w:type="dxa"/>
            <w:tcBorders>
              <w:top w:val="single" w:sz="2" w:space="0" w:color="000000"/>
              <w:left w:val="single" w:sz="7" w:space="0" w:color="000000"/>
              <w:bottom w:val="single" w:sz="2" w:space="0" w:color="000000"/>
              <w:right w:val="single" w:sz="2" w:space="0" w:color="000000"/>
            </w:tcBorders>
          </w:tcPr>
          <w:p w14:paraId="53AF28A9" w14:textId="77777777" w:rsidR="00283C82" w:rsidRDefault="00DB303B">
            <w:pPr>
              <w:spacing w:after="0" w:line="259" w:lineRule="auto"/>
              <w:ind w:left="145" w:right="0" w:firstLine="0"/>
              <w:jc w:val="left"/>
            </w:pPr>
            <w:r>
              <w:rPr>
                <w:sz w:val="20"/>
              </w:rPr>
              <w:t xml:space="preserve">17:10-17:30 </w:t>
            </w:r>
          </w:p>
        </w:tc>
        <w:tc>
          <w:tcPr>
            <w:tcW w:w="1274" w:type="dxa"/>
            <w:tcBorders>
              <w:top w:val="single" w:sz="2" w:space="0" w:color="000000"/>
              <w:left w:val="single" w:sz="2" w:space="0" w:color="000000"/>
              <w:bottom w:val="single" w:sz="2" w:space="0" w:color="000000"/>
              <w:right w:val="single" w:sz="4" w:space="0" w:color="000000"/>
            </w:tcBorders>
          </w:tcPr>
          <w:p w14:paraId="01B7CE30" w14:textId="77777777" w:rsidR="00283C82" w:rsidRDefault="00DB303B">
            <w:pPr>
              <w:spacing w:after="0" w:line="259" w:lineRule="auto"/>
              <w:ind w:left="143" w:right="0" w:firstLine="0"/>
              <w:jc w:val="left"/>
            </w:pPr>
            <w:r>
              <w:rPr>
                <w:sz w:val="20"/>
              </w:rPr>
              <w:t xml:space="preserve">17:10-17:20 </w:t>
            </w:r>
          </w:p>
        </w:tc>
        <w:tc>
          <w:tcPr>
            <w:tcW w:w="1419" w:type="dxa"/>
            <w:tcBorders>
              <w:top w:val="single" w:sz="2" w:space="0" w:color="000000"/>
              <w:left w:val="single" w:sz="4" w:space="0" w:color="000000"/>
              <w:bottom w:val="single" w:sz="2" w:space="0" w:color="000000"/>
              <w:right w:val="single" w:sz="2" w:space="0" w:color="000000"/>
            </w:tcBorders>
          </w:tcPr>
          <w:p w14:paraId="036DC568" w14:textId="77777777" w:rsidR="00283C82" w:rsidRDefault="00DB303B">
            <w:pPr>
              <w:spacing w:after="0" w:line="259" w:lineRule="auto"/>
              <w:ind w:left="0" w:right="10" w:firstLine="0"/>
              <w:jc w:val="center"/>
            </w:pPr>
            <w:r>
              <w:rPr>
                <w:sz w:val="20"/>
              </w:rPr>
              <w:t xml:space="preserve">17:10-17:20 </w:t>
            </w:r>
          </w:p>
        </w:tc>
        <w:tc>
          <w:tcPr>
            <w:tcW w:w="1277" w:type="dxa"/>
            <w:tcBorders>
              <w:top w:val="single" w:sz="2" w:space="0" w:color="000000"/>
              <w:left w:val="single" w:sz="2" w:space="0" w:color="000000"/>
              <w:bottom w:val="single" w:sz="2" w:space="0" w:color="000000"/>
              <w:right w:val="single" w:sz="2" w:space="0" w:color="000000"/>
            </w:tcBorders>
          </w:tcPr>
          <w:p w14:paraId="253AE294" w14:textId="77777777" w:rsidR="00283C82" w:rsidRDefault="00DB303B">
            <w:pPr>
              <w:spacing w:after="0" w:line="259" w:lineRule="auto"/>
              <w:ind w:left="143" w:right="0" w:firstLine="0"/>
              <w:jc w:val="left"/>
            </w:pPr>
            <w:r>
              <w:rPr>
                <w:sz w:val="20"/>
              </w:rPr>
              <w:t xml:space="preserve">17:10-17:20 </w:t>
            </w:r>
          </w:p>
        </w:tc>
        <w:tc>
          <w:tcPr>
            <w:tcW w:w="1416" w:type="dxa"/>
            <w:tcBorders>
              <w:top w:val="single" w:sz="2" w:space="0" w:color="000000"/>
              <w:left w:val="single" w:sz="2" w:space="0" w:color="000000"/>
              <w:bottom w:val="single" w:sz="2" w:space="0" w:color="000000"/>
              <w:right w:val="single" w:sz="2" w:space="0" w:color="000000"/>
            </w:tcBorders>
          </w:tcPr>
          <w:p w14:paraId="5F131049" w14:textId="77777777" w:rsidR="00283C82" w:rsidRDefault="00DB303B">
            <w:pPr>
              <w:spacing w:after="0" w:line="259" w:lineRule="auto"/>
              <w:ind w:left="0" w:right="10" w:firstLine="0"/>
              <w:jc w:val="center"/>
            </w:pPr>
            <w:r>
              <w:rPr>
                <w:sz w:val="20"/>
              </w:rPr>
              <w:t xml:space="preserve">17:10-17:20 </w:t>
            </w:r>
          </w:p>
        </w:tc>
      </w:tr>
      <w:tr w:rsidR="00283C82" w14:paraId="297B7F9A" w14:textId="77777777">
        <w:trPr>
          <w:trHeight w:val="677"/>
        </w:trPr>
        <w:tc>
          <w:tcPr>
            <w:tcW w:w="2703" w:type="dxa"/>
            <w:tcBorders>
              <w:top w:val="single" w:sz="2" w:space="0" w:color="000000"/>
              <w:left w:val="single" w:sz="2" w:space="0" w:color="000000"/>
              <w:bottom w:val="single" w:sz="2" w:space="0" w:color="000000"/>
              <w:right w:val="single" w:sz="2" w:space="0" w:color="000000"/>
            </w:tcBorders>
            <w:vAlign w:val="center"/>
          </w:tcPr>
          <w:p w14:paraId="25FC608B" w14:textId="77777777" w:rsidR="00283C82" w:rsidRDefault="00DB303B">
            <w:pPr>
              <w:spacing w:after="18" w:line="259" w:lineRule="auto"/>
              <w:ind w:left="0" w:right="0" w:firstLine="0"/>
            </w:pPr>
            <w:r>
              <w:rPr>
                <w:sz w:val="20"/>
              </w:rPr>
              <w:t xml:space="preserve">  Прогулка на свежем воздухе   </w:t>
            </w:r>
          </w:p>
          <w:p w14:paraId="5E107010" w14:textId="77777777" w:rsidR="00283C82" w:rsidRDefault="00DB303B">
            <w:pPr>
              <w:spacing w:after="0" w:line="259" w:lineRule="auto"/>
              <w:ind w:left="0" w:right="0" w:firstLine="0"/>
              <w:jc w:val="left"/>
            </w:pPr>
            <w:r>
              <w:rPr>
                <w:sz w:val="20"/>
              </w:rPr>
              <w:t xml:space="preserve">  (наблюдения, труд, игры) </w:t>
            </w:r>
          </w:p>
        </w:tc>
        <w:tc>
          <w:tcPr>
            <w:tcW w:w="1417" w:type="dxa"/>
            <w:tcBorders>
              <w:top w:val="single" w:sz="2" w:space="0" w:color="000000"/>
              <w:left w:val="single" w:sz="2" w:space="0" w:color="000000"/>
              <w:bottom w:val="single" w:sz="2" w:space="0" w:color="000000"/>
              <w:right w:val="single" w:sz="7" w:space="0" w:color="000000"/>
            </w:tcBorders>
          </w:tcPr>
          <w:p w14:paraId="37A7FF2A" w14:textId="77777777" w:rsidR="00283C82" w:rsidRDefault="00DB303B">
            <w:pPr>
              <w:spacing w:after="0" w:line="259" w:lineRule="auto"/>
              <w:ind w:left="0" w:right="11" w:firstLine="0"/>
              <w:jc w:val="center"/>
            </w:pPr>
            <w:r>
              <w:rPr>
                <w:sz w:val="20"/>
              </w:rPr>
              <w:t xml:space="preserve">17:30–19:00 </w:t>
            </w:r>
          </w:p>
        </w:tc>
        <w:tc>
          <w:tcPr>
            <w:tcW w:w="1277" w:type="dxa"/>
            <w:tcBorders>
              <w:top w:val="single" w:sz="2" w:space="0" w:color="000000"/>
              <w:left w:val="single" w:sz="7" w:space="0" w:color="000000"/>
              <w:bottom w:val="single" w:sz="2" w:space="0" w:color="000000"/>
              <w:right w:val="single" w:sz="2" w:space="0" w:color="000000"/>
            </w:tcBorders>
          </w:tcPr>
          <w:p w14:paraId="42F4B092" w14:textId="77777777" w:rsidR="00283C82" w:rsidRDefault="00DB303B">
            <w:pPr>
              <w:spacing w:after="0" w:line="259" w:lineRule="auto"/>
              <w:ind w:left="128" w:right="0" w:firstLine="0"/>
              <w:jc w:val="left"/>
            </w:pPr>
            <w:r>
              <w:rPr>
                <w:sz w:val="20"/>
              </w:rPr>
              <w:t xml:space="preserve">17:30–19:00 </w:t>
            </w:r>
          </w:p>
        </w:tc>
        <w:tc>
          <w:tcPr>
            <w:tcW w:w="1274" w:type="dxa"/>
            <w:tcBorders>
              <w:top w:val="single" w:sz="2" w:space="0" w:color="000000"/>
              <w:left w:val="single" w:sz="2" w:space="0" w:color="000000"/>
              <w:bottom w:val="single" w:sz="2" w:space="0" w:color="000000"/>
              <w:right w:val="single" w:sz="4" w:space="0" w:color="000000"/>
            </w:tcBorders>
          </w:tcPr>
          <w:p w14:paraId="4026A15D" w14:textId="77777777" w:rsidR="00283C82" w:rsidRDefault="00DB303B">
            <w:pPr>
              <w:spacing w:after="0" w:line="259" w:lineRule="auto"/>
              <w:ind w:left="126" w:right="0" w:firstLine="0"/>
              <w:jc w:val="left"/>
            </w:pPr>
            <w:r>
              <w:rPr>
                <w:sz w:val="20"/>
              </w:rPr>
              <w:t xml:space="preserve">17:20–19:00 </w:t>
            </w:r>
          </w:p>
        </w:tc>
        <w:tc>
          <w:tcPr>
            <w:tcW w:w="1419" w:type="dxa"/>
            <w:tcBorders>
              <w:top w:val="single" w:sz="2" w:space="0" w:color="000000"/>
              <w:left w:val="single" w:sz="4" w:space="0" w:color="000000"/>
              <w:bottom w:val="single" w:sz="2" w:space="0" w:color="000000"/>
              <w:right w:val="single" w:sz="2" w:space="0" w:color="000000"/>
            </w:tcBorders>
          </w:tcPr>
          <w:p w14:paraId="25093BD6" w14:textId="77777777" w:rsidR="00283C82" w:rsidRDefault="00DB303B">
            <w:pPr>
              <w:spacing w:after="0" w:line="259" w:lineRule="auto"/>
              <w:ind w:left="0" w:right="10" w:firstLine="0"/>
              <w:jc w:val="center"/>
            </w:pPr>
            <w:r>
              <w:rPr>
                <w:sz w:val="20"/>
              </w:rPr>
              <w:t xml:space="preserve">17:20–19:00 </w:t>
            </w:r>
          </w:p>
        </w:tc>
        <w:tc>
          <w:tcPr>
            <w:tcW w:w="1277" w:type="dxa"/>
            <w:tcBorders>
              <w:top w:val="single" w:sz="2" w:space="0" w:color="000000"/>
              <w:left w:val="single" w:sz="2" w:space="0" w:color="000000"/>
              <w:bottom w:val="single" w:sz="2" w:space="0" w:color="000000"/>
              <w:right w:val="single" w:sz="2" w:space="0" w:color="000000"/>
            </w:tcBorders>
          </w:tcPr>
          <w:p w14:paraId="6E494C6B" w14:textId="77777777" w:rsidR="00283C82" w:rsidRDefault="00DB303B">
            <w:pPr>
              <w:spacing w:after="0" w:line="259" w:lineRule="auto"/>
              <w:ind w:left="126" w:right="0" w:firstLine="0"/>
              <w:jc w:val="left"/>
            </w:pPr>
            <w:r>
              <w:rPr>
                <w:sz w:val="20"/>
              </w:rPr>
              <w:t xml:space="preserve">17:20–19:00 </w:t>
            </w:r>
          </w:p>
        </w:tc>
        <w:tc>
          <w:tcPr>
            <w:tcW w:w="1416" w:type="dxa"/>
            <w:tcBorders>
              <w:top w:val="single" w:sz="2" w:space="0" w:color="000000"/>
              <w:left w:val="single" w:sz="2" w:space="0" w:color="000000"/>
              <w:bottom w:val="single" w:sz="2" w:space="0" w:color="000000"/>
              <w:right w:val="single" w:sz="2" w:space="0" w:color="000000"/>
            </w:tcBorders>
          </w:tcPr>
          <w:p w14:paraId="0D05903F" w14:textId="77777777" w:rsidR="00283C82" w:rsidRDefault="00DB303B">
            <w:pPr>
              <w:spacing w:after="0" w:line="259" w:lineRule="auto"/>
              <w:ind w:left="0" w:right="11" w:firstLine="0"/>
              <w:jc w:val="center"/>
            </w:pPr>
            <w:r>
              <w:rPr>
                <w:sz w:val="20"/>
              </w:rPr>
              <w:t xml:space="preserve">17:20–19:00 </w:t>
            </w:r>
          </w:p>
        </w:tc>
      </w:tr>
      <w:tr w:rsidR="00283C82" w14:paraId="17188D79" w14:textId="77777777">
        <w:trPr>
          <w:trHeight w:val="1366"/>
        </w:trPr>
        <w:tc>
          <w:tcPr>
            <w:tcW w:w="2703" w:type="dxa"/>
            <w:tcBorders>
              <w:top w:val="single" w:sz="2" w:space="0" w:color="000000"/>
              <w:left w:val="single" w:sz="2" w:space="0" w:color="000000"/>
              <w:bottom w:val="single" w:sz="2" w:space="0" w:color="000000"/>
              <w:right w:val="single" w:sz="2" w:space="0" w:color="000000"/>
            </w:tcBorders>
            <w:vAlign w:val="center"/>
          </w:tcPr>
          <w:p w14:paraId="01DB1210" w14:textId="77777777" w:rsidR="00283C82" w:rsidRDefault="00DB303B">
            <w:pPr>
              <w:spacing w:after="0" w:line="279" w:lineRule="auto"/>
              <w:ind w:left="0" w:right="0" w:firstLine="0"/>
              <w:jc w:val="left"/>
            </w:pPr>
            <w:r>
              <w:rPr>
                <w:sz w:val="20"/>
              </w:rPr>
              <w:lastRenderedPageBreak/>
              <w:t xml:space="preserve">  Уход воспитанников из детского сада в    </w:t>
            </w:r>
          </w:p>
          <w:p w14:paraId="4C509E7E" w14:textId="77777777" w:rsidR="00283C82" w:rsidRDefault="00DB303B">
            <w:pPr>
              <w:spacing w:after="16" w:line="259" w:lineRule="auto"/>
              <w:ind w:left="0" w:right="0" w:firstLine="0"/>
              <w:jc w:val="left"/>
            </w:pPr>
            <w:r>
              <w:rPr>
                <w:sz w:val="20"/>
              </w:rPr>
              <w:t xml:space="preserve">   сопровождении родителей </w:t>
            </w:r>
          </w:p>
          <w:p w14:paraId="4BDD27D5" w14:textId="77777777" w:rsidR="00283C82" w:rsidRDefault="00DB303B">
            <w:pPr>
              <w:spacing w:after="0" w:line="259" w:lineRule="auto"/>
              <w:ind w:left="0" w:right="270" w:firstLine="0"/>
              <w:jc w:val="left"/>
            </w:pPr>
            <w:r>
              <w:rPr>
                <w:sz w:val="20"/>
              </w:rPr>
              <w:t xml:space="preserve">(законных      представителей) </w:t>
            </w:r>
          </w:p>
        </w:tc>
        <w:tc>
          <w:tcPr>
            <w:tcW w:w="1417" w:type="dxa"/>
            <w:tcBorders>
              <w:top w:val="single" w:sz="2" w:space="0" w:color="000000"/>
              <w:left w:val="single" w:sz="2" w:space="0" w:color="000000"/>
              <w:bottom w:val="single" w:sz="2" w:space="0" w:color="000000"/>
              <w:right w:val="single" w:sz="7" w:space="0" w:color="000000"/>
            </w:tcBorders>
          </w:tcPr>
          <w:p w14:paraId="7E4E01F9" w14:textId="77777777" w:rsidR="00283C82" w:rsidRDefault="00DB303B">
            <w:pPr>
              <w:spacing w:after="0" w:line="259" w:lineRule="auto"/>
              <w:ind w:left="0" w:right="11" w:firstLine="0"/>
              <w:jc w:val="center"/>
            </w:pPr>
            <w:r>
              <w:rPr>
                <w:sz w:val="20"/>
              </w:rPr>
              <w:t xml:space="preserve">До 19:00 </w:t>
            </w:r>
          </w:p>
        </w:tc>
        <w:tc>
          <w:tcPr>
            <w:tcW w:w="1277" w:type="dxa"/>
            <w:tcBorders>
              <w:top w:val="single" w:sz="2" w:space="0" w:color="000000"/>
              <w:left w:val="single" w:sz="7" w:space="0" w:color="000000"/>
              <w:bottom w:val="single" w:sz="2" w:space="0" w:color="000000"/>
              <w:right w:val="single" w:sz="2" w:space="0" w:color="000000"/>
            </w:tcBorders>
          </w:tcPr>
          <w:p w14:paraId="11AEA75E" w14:textId="77777777" w:rsidR="00283C82" w:rsidRDefault="00DB303B">
            <w:pPr>
              <w:spacing w:after="0" w:line="259" w:lineRule="auto"/>
              <w:ind w:left="0" w:right="7" w:firstLine="0"/>
              <w:jc w:val="center"/>
            </w:pPr>
            <w:r>
              <w:rPr>
                <w:sz w:val="20"/>
              </w:rPr>
              <w:t xml:space="preserve">До 19:00 </w:t>
            </w:r>
          </w:p>
        </w:tc>
        <w:tc>
          <w:tcPr>
            <w:tcW w:w="1274" w:type="dxa"/>
            <w:tcBorders>
              <w:top w:val="single" w:sz="2" w:space="0" w:color="000000"/>
              <w:left w:val="single" w:sz="2" w:space="0" w:color="000000"/>
              <w:bottom w:val="single" w:sz="2" w:space="0" w:color="000000"/>
              <w:right w:val="single" w:sz="4" w:space="0" w:color="000000"/>
            </w:tcBorders>
          </w:tcPr>
          <w:p w14:paraId="74578900" w14:textId="77777777" w:rsidR="00283C82" w:rsidRDefault="00DB303B">
            <w:pPr>
              <w:spacing w:after="0" w:line="259" w:lineRule="auto"/>
              <w:ind w:left="0" w:right="11" w:firstLine="0"/>
              <w:jc w:val="center"/>
            </w:pPr>
            <w:r>
              <w:rPr>
                <w:sz w:val="20"/>
              </w:rPr>
              <w:t xml:space="preserve">До 19:00 </w:t>
            </w:r>
          </w:p>
        </w:tc>
        <w:tc>
          <w:tcPr>
            <w:tcW w:w="1419" w:type="dxa"/>
            <w:tcBorders>
              <w:top w:val="single" w:sz="2" w:space="0" w:color="000000"/>
              <w:left w:val="single" w:sz="4" w:space="0" w:color="000000"/>
              <w:bottom w:val="single" w:sz="2" w:space="0" w:color="000000"/>
              <w:right w:val="single" w:sz="2" w:space="0" w:color="000000"/>
            </w:tcBorders>
          </w:tcPr>
          <w:p w14:paraId="5D2FCC9E" w14:textId="77777777" w:rsidR="00283C82" w:rsidRDefault="00DB303B">
            <w:pPr>
              <w:spacing w:after="0" w:line="259" w:lineRule="auto"/>
              <w:ind w:left="0" w:right="11" w:firstLine="0"/>
              <w:jc w:val="center"/>
            </w:pPr>
            <w:r>
              <w:rPr>
                <w:sz w:val="20"/>
              </w:rPr>
              <w:t xml:space="preserve">До 19:00 </w:t>
            </w:r>
          </w:p>
        </w:tc>
        <w:tc>
          <w:tcPr>
            <w:tcW w:w="1277" w:type="dxa"/>
            <w:tcBorders>
              <w:top w:val="single" w:sz="2" w:space="0" w:color="000000"/>
              <w:left w:val="single" w:sz="2" w:space="0" w:color="000000"/>
              <w:bottom w:val="single" w:sz="2" w:space="0" w:color="000000"/>
              <w:right w:val="single" w:sz="2" w:space="0" w:color="000000"/>
            </w:tcBorders>
          </w:tcPr>
          <w:p w14:paraId="0DC9C0EA" w14:textId="77777777" w:rsidR="00283C82" w:rsidRDefault="00DB303B">
            <w:pPr>
              <w:spacing w:after="0" w:line="259" w:lineRule="auto"/>
              <w:ind w:left="0" w:firstLine="0"/>
              <w:jc w:val="center"/>
            </w:pPr>
            <w:r>
              <w:rPr>
                <w:sz w:val="20"/>
              </w:rPr>
              <w:t xml:space="preserve">До 19:00 </w:t>
            </w:r>
          </w:p>
        </w:tc>
        <w:tc>
          <w:tcPr>
            <w:tcW w:w="1416" w:type="dxa"/>
            <w:tcBorders>
              <w:top w:val="single" w:sz="2" w:space="0" w:color="000000"/>
              <w:left w:val="single" w:sz="2" w:space="0" w:color="000000"/>
              <w:bottom w:val="single" w:sz="2" w:space="0" w:color="000000"/>
              <w:right w:val="single" w:sz="2" w:space="0" w:color="000000"/>
            </w:tcBorders>
          </w:tcPr>
          <w:p w14:paraId="0FFA799F" w14:textId="77777777" w:rsidR="00283C82" w:rsidRDefault="00DB303B">
            <w:pPr>
              <w:spacing w:after="0" w:line="259" w:lineRule="auto"/>
              <w:ind w:left="0" w:right="11" w:firstLine="0"/>
              <w:jc w:val="center"/>
            </w:pPr>
            <w:r>
              <w:rPr>
                <w:sz w:val="20"/>
              </w:rPr>
              <w:t xml:space="preserve">До 19:00 </w:t>
            </w:r>
          </w:p>
        </w:tc>
      </w:tr>
    </w:tbl>
    <w:p w14:paraId="23F82417" w14:textId="77777777" w:rsidR="00283C82" w:rsidRDefault="00DB303B">
      <w:pPr>
        <w:spacing w:after="13" w:line="259" w:lineRule="auto"/>
        <w:ind w:left="747" w:right="0" w:firstLine="0"/>
        <w:jc w:val="left"/>
      </w:pPr>
      <w:r>
        <w:rPr>
          <w:b/>
          <w:i/>
        </w:rPr>
        <w:t xml:space="preserve"> </w:t>
      </w:r>
    </w:p>
    <w:p w14:paraId="018D44A0" w14:textId="77777777" w:rsidR="00283C82" w:rsidRDefault="00DB303B">
      <w:pPr>
        <w:spacing w:after="5" w:line="271" w:lineRule="auto"/>
        <w:ind w:left="206" w:right="0" w:firstLine="540"/>
      </w:pPr>
      <w:r>
        <w:rPr>
          <w:b/>
          <w:i/>
        </w:rPr>
        <w:t xml:space="preserve">Согласно пункту 2.10 СП 2.4.3648-20 к организации образовательного процесса и режима дня в учреждении соблюдаются следующие требования: </w:t>
      </w:r>
    </w:p>
    <w:p w14:paraId="238E5F6E" w14:textId="77777777" w:rsidR="00283C82" w:rsidRDefault="00DB303B">
      <w:pPr>
        <w:numPr>
          <w:ilvl w:val="0"/>
          <w:numId w:val="89"/>
        </w:numPr>
        <w:spacing w:after="24"/>
        <w:ind w:right="269" w:firstLine="425"/>
      </w:pPr>
      <w:r>
        <w:t xml:space="preserve">режим двигательной активности детей в течение дня организуется с учетом возрастных особенностей и состояния здоровья; </w:t>
      </w:r>
    </w:p>
    <w:p w14:paraId="27EFC65F" w14:textId="77777777" w:rsidR="00283C82" w:rsidRDefault="00DB303B">
      <w:pPr>
        <w:numPr>
          <w:ilvl w:val="0"/>
          <w:numId w:val="89"/>
        </w:numPr>
        <w:spacing w:after="27"/>
        <w:ind w:right="269" w:firstLine="425"/>
      </w:pPr>
      <w:r>
        <w:t xml:space="preserve">при организации образовательной деятельности предусматривается введение в режим дня физкультминуток во время занятий, гимнастики для глаз, обеспечивается контроль за осанкой, в том числе, во время письма, рисования и использования электронных средств обучения; </w:t>
      </w:r>
    </w:p>
    <w:p w14:paraId="3499ED76" w14:textId="77777777" w:rsidR="00283C82" w:rsidRDefault="00DB303B">
      <w:pPr>
        <w:numPr>
          <w:ilvl w:val="0"/>
          <w:numId w:val="89"/>
        </w:numPr>
        <w:spacing w:after="8"/>
        <w:ind w:right="269" w:firstLine="425"/>
      </w:pPr>
      <w:r>
        <w:t xml:space="preserve">физкультурные, физкультурно-оздоровительные мероприятия, массовые спортивные мероприятия, туристские походы, спортивные соревнования </w:t>
      </w:r>
    </w:p>
    <w:p w14:paraId="103799E1" w14:textId="77777777" w:rsidR="00283C82" w:rsidRDefault="00DB303B">
      <w:pPr>
        <w:spacing w:after="26"/>
        <w:ind w:left="286" w:right="533"/>
      </w:pPr>
      <w:r>
        <w:t xml:space="preserve">организуются с учетом возраста, физической подготовленности и состояния здоровья детей. ДОО обеспечивает присутствие медицинских работников на спортивных соревнованиях и на занятиях в плавательных бассейнах; </w:t>
      </w:r>
    </w:p>
    <w:p w14:paraId="40170BF1" w14:textId="77777777" w:rsidR="00283C82" w:rsidRDefault="00DB303B">
      <w:pPr>
        <w:numPr>
          <w:ilvl w:val="0"/>
          <w:numId w:val="89"/>
        </w:numPr>
        <w:spacing w:after="96"/>
        <w:ind w:right="269" w:firstLine="425"/>
      </w:pPr>
      <w:r>
        <w:t xml:space="preserve">возможность проведения занятий физической культурой и спортом на открытом воздухе, а также подвижных игр, определяется по совокупности показателей метеорологических условий (температуры, относительной влажности и скорости движения воздуха) по климатическим зонам. В дождливые, ветреные и морозные дни занятия физической культурой должны проводиться в зале </w:t>
      </w:r>
    </w:p>
    <w:p w14:paraId="4F31EB6A" w14:textId="77777777" w:rsidR="00283C82" w:rsidRDefault="00DB303B">
      <w:pPr>
        <w:ind w:left="286" w:right="530"/>
      </w:pPr>
      <w:r>
        <w:t>Ежедневно организуется сопровождение индивидуального образовательного маршрута детей, в рамках которого педагогами проводиться работа по коррекции развития  детей, продвижение детей, имеющих особые образовательные потребности, в том числе предпосылки одарѐнности.</w:t>
      </w:r>
      <w:r>
        <w:rPr>
          <w:b/>
        </w:rPr>
        <w:t xml:space="preserve"> </w:t>
      </w:r>
    </w:p>
    <w:p w14:paraId="49210EFC" w14:textId="77777777" w:rsidR="00283C82" w:rsidRDefault="00DB303B">
      <w:pPr>
        <w:spacing w:after="20" w:line="259" w:lineRule="auto"/>
        <w:ind w:left="994" w:right="0" w:firstLine="0"/>
        <w:jc w:val="left"/>
      </w:pPr>
      <w:r>
        <w:rPr>
          <w:b/>
        </w:rPr>
        <w:t xml:space="preserve"> </w:t>
      </w:r>
    </w:p>
    <w:p w14:paraId="1448AC58" w14:textId="77777777" w:rsidR="00283C82" w:rsidRDefault="00DB303B">
      <w:pPr>
        <w:spacing w:after="4"/>
        <w:ind w:left="994" w:right="202"/>
      </w:pPr>
      <w:r>
        <w:rPr>
          <w:b/>
        </w:rPr>
        <w:t xml:space="preserve">3.7. Календарный план воспитательной работы </w:t>
      </w:r>
    </w:p>
    <w:p w14:paraId="43087ACB" w14:textId="77777777" w:rsidR="00283C82" w:rsidRDefault="00DB303B">
      <w:pPr>
        <w:spacing w:after="0" w:line="259" w:lineRule="auto"/>
        <w:ind w:left="994" w:right="0" w:firstLine="0"/>
        <w:jc w:val="left"/>
      </w:pPr>
      <w:r>
        <w:rPr>
          <w:b/>
        </w:rPr>
        <w:t xml:space="preserve"> </w:t>
      </w:r>
    </w:p>
    <w:p w14:paraId="375B9AE2" w14:textId="77777777" w:rsidR="00283C82" w:rsidRDefault="00DB303B">
      <w:pPr>
        <w:spacing w:after="9"/>
        <w:ind w:left="427" w:right="8" w:firstLine="567"/>
      </w:pPr>
      <w:r>
        <w:t xml:space="preserve">Календарный план воспитательной работы составлен в соответствии с федеральным календарным планом воспитательной работы и рабочей программой воспитания ДОО. </w:t>
      </w:r>
    </w:p>
    <w:p w14:paraId="5051A179" w14:textId="77777777" w:rsidR="00283C82" w:rsidRDefault="00DB303B">
      <w:pPr>
        <w:spacing w:after="14"/>
        <w:ind w:left="427" w:right="8" w:firstLine="567"/>
      </w:pPr>
      <w:r>
        <w:t xml:space="preserve">В нем учтен примерный перечень основных государственных и народных праздников, памятных дат. </w:t>
      </w:r>
    </w:p>
    <w:p w14:paraId="66AC82D6" w14:textId="77777777" w:rsidR="00283C82" w:rsidRDefault="00DB303B">
      <w:pPr>
        <w:spacing w:after="5" w:line="271" w:lineRule="auto"/>
        <w:ind w:left="979" w:right="0"/>
      </w:pPr>
      <w:r>
        <w:rPr>
          <w:b/>
          <w:i/>
        </w:rPr>
        <w:t xml:space="preserve">Январь: </w:t>
      </w:r>
    </w:p>
    <w:p w14:paraId="214D448A" w14:textId="77777777" w:rsidR="009B4852" w:rsidRDefault="00DB303B">
      <w:pPr>
        <w:spacing w:after="5"/>
        <w:ind w:left="427" w:right="252" w:firstLine="567"/>
      </w:pPr>
      <w:r>
        <w:t xml:space="preserve">27 января: День снятия блокады Ленинграда; День освобождения Красной армией крупнейшего «лагеря смерти» Аушвиц-Биркенау (Освенцима) - День памяти жертв Холокоста (рекомендуется включать в план воспитательной работы с дошкольниками регионально и/или ситуативно). </w:t>
      </w:r>
      <w:r w:rsidR="009B4852">
        <w:t xml:space="preserve">  </w:t>
      </w:r>
    </w:p>
    <w:p w14:paraId="03242A75" w14:textId="43A80ED1" w:rsidR="00283C82" w:rsidRDefault="00DB303B">
      <w:pPr>
        <w:spacing w:after="5"/>
        <w:ind w:left="427" w:right="252" w:firstLine="567"/>
      </w:pPr>
      <w:r>
        <w:rPr>
          <w:b/>
          <w:i/>
        </w:rPr>
        <w:t xml:space="preserve">Февраль: </w:t>
      </w:r>
    </w:p>
    <w:p w14:paraId="1D7D6E66" w14:textId="77777777" w:rsidR="00283C82" w:rsidRDefault="00DB303B">
      <w:pPr>
        <w:spacing w:after="11"/>
        <w:ind w:left="427" w:right="252" w:firstLine="567"/>
      </w:pPr>
      <w:r>
        <w:t xml:space="preserve">2 февраля: День разгрома советскими войсками немецко-фашистских войск в Сталинградской битве (рекомендуется включать в план воспитательной работы с дошкольниками регионально и/или ситуативно); </w:t>
      </w:r>
    </w:p>
    <w:p w14:paraId="7000F2C1" w14:textId="77777777" w:rsidR="00283C82" w:rsidRDefault="00DB303B">
      <w:pPr>
        <w:ind w:left="994" w:right="8"/>
      </w:pPr>
      <w:r>
        <w:t xml:space="preserve">8 февраля: День российской науки; </w:t>
      </w:r>
    </w:p>
    <w:p w14:paraId="6F6DD3B1" w14:textId="77777777" w:rsidR="00283C82" w:rsidRDefault="00DB303B">
      <w:pPr>
        <w:spacing w:after="12" w:line="272" w:lineRule="auto"/>
        <w:ind w:left="1004" w:right="366" w:hanging="10"/>
        <w:jc w:val="left"/>
      </w:pPr>
      <w:r>
        <w:t xml:space="preserve">15 февраля: День памяти о россиянах, исполнявших служебный долг за пределами Отечества; 21 февраля: Международный день родного языка; 23 февраля: День защитника Отечества. </w:t>
      </w:r>
    </w:p>
    <w:p w14:paraId="635F179F" w14:textId="77777777" w:rsidR="00283C82" w:rsidRDefault="00DB303B">
      <w:pPr>
        <w:spacing w:after="5" w:line="271" w:lineRule="auto"/>
        <w:ind w:left="979" w:right="0"/>
      </w:pPr>
      <w:r>
        <w:rPr>
          <w:b/>
          <w:i/>
        </w:rPr>
        <w:t xml:space="preserve">Март: </w:t>
      </w:r>
    </w:p>
    <w:p w14:paraId="521A255F" w14:textId="77777777" w:rsidR="00283C82" w:rsidRDefault="00DB303B">
      <w:pPr>
        <w:spacing w:after="0"/>
        <w:ind w:left="994" w:right="8"/>
      </w:pPr>
      <w:r>
        <w:t xml:space="preserve">8 марта: Международный женский день; </w:t>
      </w:r>
    </w:p>
    <w:p w14:paraId="50189BF5" w14:textId="77777777" w:rsidR="00283C82" w:rsidRDefault="00DB303B">
      <w:pPr>
        <w:spacing w:after="12" w:line="272" w:lineRule="auto"/>
        <w:ind w:left="427" w:right="259" w:firstLine="567"/>
        <w:jc w:val="left"/>
      </w:pPr>
      <w:r>
        <w:lastRenderedPageBreak/>
        <w:t xml:space="preserve">18 марта: День воссоединения Крыма с Россией (рекомендуется включать в план воспитательной работы с дошкольниками регионально и/или ситуативно); 27 марта: Всемирный день театра. </w:t>
      </w:r>
    </w:p>
    <w:p w14:paraId="5B23D5CD" w14:textId="77777777" w:rsidR="00283C82" w:rsidRDefault="00DB303B">
      <w:pPr>
        <w:spacing w:after="5" w:line="271" w:lineRule="auto"/>
        <w:ind w:left="979" w:right="0"/>
      </w:pPr>
      <w:r>
        <w:rPr>
          <w:b/>
          <w:i/>
        </w:rPr>
        <w:t xml:space="preserve">Апрель: </w:t>
      </w:r>
    </w:p>
    <w:p w14:paraId="08CE0479" w14:textId="77777777" w:rsidR="00283C82" w:rsidRDefault="00DB303B">
      <w:pPr>
        <w:spacing w:after="12"/>
        <w:ind w:left="994" w:right="6227"/>
      </w:pPr>
      <w:r>
        <w:t xml:space="preserve">12 апреля: День космонавтики; </w:t>
      </w:r>
      <w:r>
        <w:rPr>
          <w:b/>
          <w:i/>
        </w:rPr>
        <w:t xml:space="preserve">Май: </w:t>
      </w:r>
    </w:p>
    <w:p w14:paraId="628E581E" w14:textId="77777777" w:rsidR="00283C82" w:rsidRDefault="00DB303B">
      <w:pPr>
        <w:spacing w:after="11"/>
        <w:ind w:left="994" w:right="8"/>
      </w:pPr>
      <w:r>
        <w:t xml:space="preserve">1 мая: Праздник Весны и Труда; </w:t>
      </w:r>
    </w:p>
    <w:p w14:paraId="09D75FA7" w14:textId="77777777" w:rsidR="00283C82" w:rsidRDefault="00DB303B">
      <w:pPr>
        <w:spacing w:after="12"/>
        <w:ind w:left="994" w:right="8"/>
      </w:pPr>
      <w:r>
        <w:t xml:space="preserve">9 мая: День Победы; </w:t>
      </w:r>
    </w:p>
    <w:p w14:paraId="267D3A99" w14:textId="77777777" w:rsidR="00283C82" w:rsidRDefault="00DB303B">
      <w:pPr>
        <w:spacing w:after="13"/>
        <w:ind w:left="994" w:right="3798"/>
      </w:pPr>
      <w:r>
        <w:t xml:space="preserve">19 мая: День детских общественных организаций России; 24 мая: День славянской письменности и культуры. </w:t>
      </w:r>
    </w:p>
    <w:p w14:paraId="2D3DCA83" w14:textId="77777777" w:rsidR="00283C82" w:rsidRDefault="00DB303B">
      <w:pPr>
        <w:spacing w:after="5" w:line="271" w:lineRule="auto"/>
        <w:ind w:left="979" w:right="0"/>
      </w:pPr>
      <w:r>
        <w:rPr>
          <w:b/>
          <w:i/>
        </w:rPr>
        <w:t xml:space="preserve">Июнь: </w:t>
      </w:r>
    </w:p>
    <w:p w14:paraId="368ECFA5" w14:textId="77777777" w:rsidR="00283C82" w:rsidRDefault="00DB303B">
      <w:pPr>
        <w:spacing w:after="11"/>
        <w:ind w:left="994" w:right="8"/>
      </w:pPr>
      <w:r>
        <w:t xml:space="preserve">1 июня: День защиты детей; </w:t>
      </w:r>
    </w:p>
    <w:p w14:paraId="1FC0AE6E" w14:textId="77777777" w:rsidR="00283C82" w:rsidRDefault="00DB303B">
      <w:pPr>
        <w:spacing w:after="8"/>
        <w:ind w:left="994" w:right="8"/>
      </w:pPr>
      <w:r>
        <w:t xml:space="preserve">6 июня: День русского языка; </w:t>
      </w:r>
    </w:p>
    <w:p w14:paraId="3DF0825C" w14:textId="77777777" w:rsidR="00283C82" w:rsidRDefault="00DB303B">
      <w:pPr>
        <w:spacing w:after="11"/>
        <w:ind w:left="994" w:right="8"/>
      </w:pPr>
      <w:r>
        <w:t xml:space="preserve">12 июня: День России; </w:t>
      </w:r>
    </w:p>
    <w:p w14:paraId="4EC5D970" w14:textId="77777777" w:rsidR="00283C82" w:rsidRDefault="00DB303B">
      <w:pPr>
        <w:spacing w:after="16"/>
        <w:ind w:left="994" w:right="8"/>
      </w:pPr>
      <w:r>
        <w:t xml:space="preserve">22 июня: День памяти и скорби. </w:t>
      </w:r>
    </w:p>
    <w:p w14:paraId="17338B9C" w14:textId="77777777" w:rsidR="00283C82" w:rsidRDefault="00DB303B">
      <w:pPr>
        <w:spacing w:after="5" w:line="271" w:lineRule="auto"/>
        <w:ind w:left="979" w:right="0"/>
      </w:pPr>
      <w:r>
        <w:rPr>
          <w:b/>
          <w:i/>
        </w:rPr>
        <w:t xml:space="preserve">Июль: </w:t>
      </w:r>
    </w:p>
    <w:p w14:paraId="2F7FA50F" w14:textId="77777777" w:rsidR="00283C82" w:rsidRDefault="00DB303B">
      <w:pPr>
        <w:spacing w:after="17"/>
        <w:ind w:left="994" w:right="8"/>
      </w:pPr>
      <w:r>
        <w:t xml:space="preserve">8 июля: День семьи, любви и верности. </w:t>
      </w:r>
    </w:p>
    <w:p w14:paraId="4EEBEB91" w14:textId="77777777" w:rsidR="00283C82" w:rsidRDefault="00DB303B">
      <w:pPr>
        <w:spacing w:after="5" w:line="271" w:lineRule="auto"/>
        <w:ind w:left="979" w:right="0"/>
      </w:pPr>
      <w:r>
        <w:rPr>
          <w:b/>
          <w:i/>
        </w:rPr>
        <w:t xml:space="preserve">Август: </w:t>
      </w:r>
    </w:p>
    <w:p w14:paraId="4BB8FF94" w14:textId="77777777" w:rsidR="00283C82" w:rsidRDefault="00DB303B">
      <w:pPr>
        <w:spacing w:after="12"/>
        <w:ind w:left="994" w:right="8"/>
      </w:pPr>
      <w:r>
        <w:t xml:space="preserve">12 августа: День физкультурника; </w:t>
      </w:r>
    </w:p>
    <w:p w14:paraId="1331ABCE" w14:textId="77777777" w:rsidR="00283C82" w:rsidRDefault="00DB303B">
      <w:pPr>
        <w:spacing w:after="15"/>
        <w:ind w:left="994" w:right="2953"/>
      </w:pPr>
      <w:r>
        <w:t xml:space="preserve">22 августа: День Государственного флага Российской Федерации; 27 августа: День российского кино. </w:t>
      </w:r>
    </w:p>
    <w:p w14:paraId="7398CBE9" w14:textId="77777777" w:rsidR="00283C82" w:rsidRDefault="00DB303B">
      <w:pPr>
        <w:spacing w:after="5" w:line="271" w:lineRule="auto"/>
        <w:ind w:left="979" w:right="0"/>
      </w:pPr>
      <w:r>
        <w:rPr>
          <w:b/>
          <w:i/>
        </w:rPr>
        <w:t xml:space="preserve">Сентябрь: </w:t>
      </w:r>
    </w:p>
    <w:p w14:paraId="47D38DD3" w14:textId="77777777" w:rsidR="00283C82" w:rsidRDefault="00DB303B">
      <w:pPr>
        <w:spacing w:after="0"/>
        <w:ind w:left="994" w:right="8"/>
      </w:pPr>
      <w:r>
        <w:t xml:space="preserve">1 сентября: День знаний; </w:t>
      </w:r>
    </w:p>
    <w:p w14:paraId="19F4ABF3" w14:textId="77777777" w:rsidR="00283C82" w:rsidRDefault="00DB303B">
      <w:pPr>
        <w:spacing w:after="9"/>
        <w:ind w:left="427" w:right="8" w:firstLine="567"/>
      </w:pPr>
      <w:r>
        <w:t xml:space="preserve">3 сентября: День окончания Второй мировой войны, День солидарности в борьбе с терроризмом; </w:t>
      </w:r>
    </w:p>
    <w:p w14:paraId="5A754A04" w14:textId="77777777" w:rsidR="00283C82" w:rsidRDefault="00DB303B">
      <w:pPr>
        <w:spacing w:after="15"/>
        <w:ind w:left="994" w:right="3025"/>
      </w:pPr>
      <w:r>
        <w:t xml:space="preserve">8 сентября: Международный день распространения грамотности; 27 сентября: День воспитателя и всех дошкольных работников. </w:t>
      </w:r>
    </w:p>
    <w:p w14:paraId="60A552E5" w14:textId="77777777" w:rsidR="00283C82" w:rsidRDefault="00DB303B">
      <w:pPr>
        <w:spacing w:after="5" w:line="271" w:lineRule="auto"/>
        <w:ind w:left="979" w:right="0"/>
      </w:pPr>
      <w:r>
        <w:rPr>
          <w:b/>
          <w:i/>
        </w:rPr>
        <w:t xml:space="preserve">Октябрь: </w:t>
      </w:r>
    </w:p>
    <w:p w14:paraId="4169F40E" w14:textId="77777777" w:rsidR="00283C82" w:rsidRDefault="00DB303B">
      <w:pPr>
        <w:spacing w:after="11"/>
        <w:ind w:left="994" w:right="8"/>
      </w:pPr>
      <w:r>
        <w:t xml:space="preserve">1 октября: Международный день пожилых людей; Международный день музыки; </w:t>
      </w:r>
    </w:p>
    <w:p w14:paraId="18C4A743" w14:textId="77777777" w:rsidR="00283C82" w:rsidRDefault="00DB303B">
      <w:pPr>
        <w:numPr>
          <w:ilvl w:val="0"/>
          <w:numId w:val="90"/>
        </w:numPr>
        <w:spacing w:after="11"/>
        <w:ind w:right="8" w:hanging="180"/>
      </w:pPr>
      <w:r>
        <w:t xml:space="preserve">октября: День защиты животных; </w:t>
      </w:r>
    </w:p>
    <w:p w14:paraId="4B517793" w14:textId="77777777" w:rsidR="00283C82" w:rsidRDefault="00DB303B">
      <w:pPr>
        <w:numPr>
          <w:ilvl w:val="0"/>
          <w:numId w:val="90"/>
        </w:numPr>
        <w:spacing w:after="11"/>
        <w:ind w:right="8" w:hanging="180"/>
      </w:pPr>
      <w:r>
        <w:t xml:space="preserve">октября: День учителя; </w:t>
      </w:r>
    </w:p>
    <w:p w14:paraId="0F653220" w14:textId="77777777" w:rsidR="00283C82" w:rsidRDefault="00DB303B">
      <w:pPr>
        <w:spacing w:after="17"/>
        <w:ind w:left="994" w:right="8"/>
      </w:pPr>
      <w:r>
        <w:t xml:space="preserve">Третье воскресенье октября: День отца в России. </w:t>
      </w:r>
    </w:p>
    <w:p w14:paraId="3840A26F" w14:textId="77777777" w:rsidR="00283C82" w:rsidRDefault="00DB303B">
      <w:pPr>
        <w:spacing w:after="5" w:line="271" w:lineRule="auto"/>
        <w:ind w:left="979" w:right="0"/>
      </w:pPr>
      <w:r>
        <w:rPr>
          <w:b/>
          <w:i/>
        </w:rPr>
        <w:t xml:space="preserve">Ноябрь: </w:t>
      </w:r>
    </w:p>
    <w:p w14:paraId="22A447A1" w14:textId="77777777" w:rsidR="00283C82" w:rsidRDefault="00DB303B">
      <w:pPr>
        <w:spacing w:after="0"/>
        <w:ind w:left="994" w:right="8"/>
      </w:pPr>
      <w:r>
        <w:t xml:space="preserve">4 ноября: День народного единства; </w:t>
      </w:r>
    </w:p>
    <w:p w14:paraId="135CB406" w14:textId="77777777" w:rsidR="00283C82" w:rsidRDefault="00DB303B">
      <w:pPr>
        <w:spacing w:after="9"/>
        <w:ind w:left="427" w:right="8" w:firstLine="567"/>
      </w:pPr>
      <w:r>
        <w:t xml:space="preserve">8 ноября: День памяти погибших при исполнении служебных обязанностей сотрудников органов внутренних дел России; </w:t>
      </w:r>
    </w:p>
    <w:p w14:paraId="6672F70F" w14:textId="77777777" w:rsidR="00283C82" w:rsidRDefault="00DB303B">
      <w:pPr>
        <w:spacing w:after="12"/>
        <w:ind w:left="994" w:right="8"/>
      </w:pPr>
      <w:r>
        <w:t xml:space="preserve">Последнее воскресенье ноября: День матери в России; </w:t>
      </w:r>
    </w:p>
    <w:p w14:paraId="637CF315" w14:textId="77777777" w:rsidR="00283C82" w:rsidRDefault="00DB303B">
      <w:pPr>
        <w:spacing w:after="18"/>
        <w:ind w:left="994" w:right="8"/>
      </w:pPr>
      <w:r>
        <w:t xml:space="preserve">30 ноября: День Государственного герба Российской Федерации. </w:t>
      </w:r>
    </w:p>
    <w:p w14:paraId="4B865767" w14:textId="77777777" w:rsidR="00283C82" w:rsidRDefault="00DB303B">
      <w:pPr>
        <w:spacing w:after="5" w:line="271" w:lineRule="auto"/>
        <w:ind w:left="979" w:right="0"/>
      </w:pPr>
      <w:r>
        <w:rPr>
          <w:b/>
          <w:i/>
        </w:rPr>
        <w:t xml:space="preserve">Декабрь: </w:t>
      </w:r>
    </w:p>
    <w:p w14:paraId="7BD3DE09" w14:textId="77777777" w:rsidR="00283C82" w:rsidRDefault="00DB303B">
      <w:pPr>
        <w:spacing w:after="9"/>
        <w:ind w:left="427" w:right="8" w:firstLine="567"/>
      </w:pPr>
      <w:r>
        <w:t xml:space="preserve">3 декабря: День неизвестного солдата; Международный день инвалидов (рекомендуется включать в план воспитательной работы с дошкольниками регионально и/или ситуативно); </w:t>
      </w:r>
    </w:p>
    <w:p w14:paraId="09F9F463" w14:textId="77777777" w:rsidR="00283C82" w:rsidRDefault="00DB303B">
      <w:pPr>
        <w:spacing w:after="11"/>
        <w:ind w:left="994" w:right="8"/>
      </w:pPr>
      <w:r>
        <w:t xml:space="preserve">5 декабря: День добровольца (волонтера) в России; </w:t>
      </w:r>
    </w:p>
    <w:p w14:paraId="552129D8" w14:textId="77777777" w:rsidR="00283C82" w:rsidRDefault="00DB303B">
      <w:pPr>
        <w:numPr>
          <w:ilvl w:val="0"/>
          <w:numId w:val="91"/>
        </w:numPr>
        <w:spacing w:after="11"/>
        <w:ind w:right="8" w:hanging="180"/>
      </w:pPr>
      <w:r>
        <w:t xml:space="preserve">декабря: Международный день художника; </w:t>
      </w:r>
    </w:p>
    <w:p w14:paraId="744F1FED" w14:textId="77777777" w:rsidR="00283C82" w:rsidRDefault="00DB303B">
      <w:pPr>
        <w:numPr>
          <w:ilvl w:val="0"/>
          <w:numId w:val="91"/>
        </w:numPr>
        <w:spacing w:after="11"/>
        <w:ind w:right="8" w:hanging="180"/>
      </w:pPr>
      <w:r>
        <w:t xml:space="preserve">декабря: День Героев Отечества; </w:t>
      </w:r>
    </w:p>
    <w:p w14:paraId="1A88CCD9" w14:textId="77777777" w:rsidR="00283C82" w:rsidRDefault="00DB303B">
      <w:pPr>
        <w:ind w:left="994" w:right="4055"/>
      </w:pPr>
      <w:r>
        <w:t xml:space="preserve">12 декабря: День </w:t>
      </w:r>
      <w:hyperlink r:id="rId144">
        <w:r>
          <w:t>Конституции</w:t>
        </w:r>
      </w:hyperlink>
      <w:hyperlink r:id="rId145">
        <w:r>
          <w:t xml:space="preserve"> </w:t>
        </w:r>
      </w:hyperlink>
      <w:r>
        <w:t xml:space="preserve">Российской Федерации; 31 декабря: Новый год. </w:t>
      </w:r>
    </w:p>
    <w:p w14:paraId="0D275D27" w14:textId="77777777" w:rsidR="00283C82" w:rsidRDefault="00DB303B">
      <w:pPr>
        <w:spacing w:after="0" w:line="259" w:lineRule="auto"/>
        <w:ind w:left="427" w:right="0" w:firstLine="0"/>
        <w:jc w:val="left"/>
      </w:pPr>
      <w:r>
        <w:rPr>
          <w:b/>
        </w:rPr>
        <w:t xml:space="preserve"> </w:t>
      </w:r>
    </w:p>
    <w:p w14:paraId="3A2D5D1C" w14:textId="77777777" w:rsidR="00283C82" w:rsidRDefault="00283C82">
      <w:pPr>
        <w:sectPr w:rsidR="00283C82">
          <w:headerReference w:type="even" r:id="rId146"/>
          <w:headerReference w:type="default" r:id="rId147"/>
          <w:footerReference w:type="even" r:id="rId148"/>
          <w:footerReference w:type="default" r:id="rId149"/>
          <w:headerReference w:type="first" r:id="rId150"/>
          <w:footerReference w:type="first" r:id="rId151"/>
          <w:pgSz w:w="11911" w:h="16841"/>
          <w:pgMar w:top="523" w:right="259" w:bottom="1205" w:left="626" w:header="720" w:footer="885" w:gutter="0"/>
          <w:cols w:space="720"/>
        </w:sectPr>
      </w:pPr>
    </w:p>
    <w:p w14:paraId="7052295A" w14:textId="13D6F7CF" w:rsidR="00DE52BB" w:rsidRDefault="00DE52BB" w:rsidP="00DE52BB">
      <w:pPr>
        <w:spacing w:after="3" w:line="259" w:lineRule="auto"/>
        <w:ind w:left="0" w:right="4674" w:firstLine="0"/>
        <w:rPr>
          <w:b/>
        </w:rPr>
      </w:pPr>
      <w:r>
        <w:rPr>
          <w:b/>
        </w:rPr>
        <w:lastRenderedPageBreak/>
        <w:t xml:space="preserve">                                                                          Календарный план воспитательной работы</w:t>
      </w:r>
    </w:p>
    <w:p w14:paraId="7959E0FF" w14:textId="48C2B2CC" w:rsidR="00283C82" w:rsidRDefault="00DB303B">
      <w:pPr>
        <w:spacing w:after="3" w:line="259" w:lineRule="auto"/>
        <w:ind w:left="10" w:right="4674" w:hanging="10"/>
        <w:jc w:val="right"/>
      </w:pPr>
      <w:r>
        <w:rPr>
          <w:b/>
        </w:rPr>
        <w:t xml:space="preserve">  МБДОУ</w:t>
      </w:r>
      <w:r w:rsidR="00DE52BB">
        <w:rPr>
          <w:b/>
        </w:rPr>
        <w:t xml:space="preserve"> «Стародрожжановский детский сад №1 </w:t>
      </w:r>
      <w:r>
        <w:rPr>
          <w:b/>
        </w:rPr>
        <w:t xml:space="preserve">«Солнышко» </w:t>
      </w:r>
    </w:p>
    <w:p w14:paraId="08199113" w14:textId="77777777" w:rsidR="00283C82" w:rsidRDefault="00DB303B">
      <w:pPr>
        <w:spacing w:after="0" w:line="259" w:lineRule="auto"/>
        <w:ind w:left="0" w:right="0" w:firstLine="0"/>
        <w:jc w:val="left"/>
      </w:pPr>
      <w:r>
        <w:rPr>
          <w:b/>
        </w:rPr>
        <w:t xml:space="preserve"> </w:t>
      </w:r>
    </w:p>
    <w:tbl>
      <w:tblPr>
        <w:tblStyle w:val="TableGrid"/>
        <w:tblW w:w="15884" w:type="dxa"/>
        <w:tblInd w:w="-565" w:type="dxa"/>
        <w:tblCellMar>
          <w:top w:w="6" w:type="dxa"/>
          <w:left w:w="4" w:type="dxa"/>
        </w:tblCellMar>
        <w:tblLook w:val="04A0" w:firstRow="1" w:lastRow="0" w:firstColumn="1" w:lastColumn="0" w:noHBand="0" w:noVBand="1"/>
      </w:tblPr>
      <w:tblGrid>
        <w:gridCol w:w="520"/>
        <w:gridCol w:w="1412"/>
        <w:gridCol w:w="2082"/>
        <w:gridCol w:w="1979"/>
        <w:gridCol w:w="1969"/>
        <w:gridCol w:w="1770"/>
        <w:gridCol w:w="142"/>
        <w:gridCol w:w="1865"/>
        <w:gridCol w:w="1994"/>
        <w:gridCol w:w="2151"/>
      </w:tblGrid>
      <w:tr w:rsidR="00283C82" w14:paraId="7E232D3C" w14:textId="77777777">
        <w:trPr>
          <w:trHeight w:val="496"/>
        </w:trPr>
        <w:tc>
          <w:tcPr>
            <w:tcW w:w="521" w:type="dxa"/>
            <w:vMerge w:val="restart"/>
            <w:tcBorders>
              <w:top w:val="single" w:sz="4" w:space="0" w:color="000000"/>
              <w:left w:val="single" w:sz="4" w:space="0" w:color="000000"/>
              <w:bottom w:val="single" w:sz="4" w:space="0" w:color="000000"/>
              <w:right w:val="single" w:sz="4" w:space="0" w:color="000000"/>
            </w:tcBorders>
            <w:shd w:val="clear" w:color="auto" w:fill="D9D9D9"/>
          </w:tcPr>
          <w:p w14:paraId="57DF31E2" w14:textId="77777777" w:rsidR="00283C82" w:rsidRDefault="00DB303B">
            <w:pPr>
              <w:spacing w:after="16" w:line="259" w:lineRule="auto"/>
              <w:ind w:left="0" w:right="0" w:firstLine="0"/>
              <w:jc w:val="left"/>
            </w:pPr>
            <w:r>
              <w:t xml:space="preserve">№ </w:t>
            </w:r>
          </w:p>
          <w:p w14:paraId="28899CD8" w14:textId="77777777" w:rsidR="00283C82" w:rsidRDefault="00DB303B">
            <w:pPr>
              <w:spacing w:after="0" w:line="259" w:lineRule="auto"/>
              <w:ind w:left="0" w:right="0" w:firstLine="0"/>
              <w:jc w:val="left"/>
            </w:pPr>
            <w:r>
              <w:t xml:space="preserve">п/п </w:t>
            </w:r>
          </w:p>
        </w:tc>
        <w:tc>
          <w:tcPr>
            <w:tcW w:w="1412" w:type="dxa"/>
            <w:vMerge w:val="restart"/>
            <w:tcBorders>
              <w:top w:val="single" w:sz="4" w:space="0" w:color="000000"/>
              <w:left w:val="single" w:sz="4" w:space="0" w:color="000000"/>
              <w:bottom w:val="single" w:sz="4" w:space="0" w:color="000000"/>
              <w:right w:val="single" w:sz="4" w:space="0" w:color="000000"/>
            </w:tcBorders>
            <w:shd w:val="clear" w:color="auto" w:fill="DBE4F0"/>
          </w:tcPr>
          <w:p w14:paraId="4252D9F8" w14:textId="77777777" w:rsidR="00283C82" w:rsidRDefault="00DB303B">
            <w:pPr>
              <w:spacing w:after="0" w:line="259" w:lineRule="auto"/>
              <w:ind w:left="114" w:right="0" w:firstLine="0"/>
              <w:jc w:val="center"/>
            </w:pPr>
            <w:r>
              <w:t xml:space="preserve">Дата </w:t>
            </w:r>
          </w:p>
        </w:tc>
        <w:tc>
          <w:tcPr>
            <w:tcW w:w="2082" w:type="dxa"/>
            <w:vMerge w:val="restart"/>
            <w:tcBorders>
              <w:top w:val="single" w:sz="4" w:space="0" w:color="000000"/>
              <w:left w:val="single" w:sz="4" w:space="0" w:color="000000"/>
              <w:bottom w:val="single" w:sz="4" w:space="0" w:color="000000"/>
              <w:right w:val="single" w:sz="4" w:space="0" w:color="000000"/>
            </w:tcBorders>
            <w:shd w:val="clear" w:color="auto" w:fill="D9D9D9"/>
          </w:tcPr>
          <w:p w14:paraId="7F80CE37" w14:textId="77777777" w:rsidR="00283C82" w:rsidRDefault="00DB303B">
            <w:pPr>
              <w:spacing w:after="0" w:line="259" w:lineRule="auto"/>
              <w:ind w:left="530" w:right="0" w:hanging="401"/>
              <w:jc w:val="left"/>
            </w:pPr>
            <w:r>
              <w:t xml:space="preserve">Воспитательное событие </w:t>
            </w:r>
          </w:p>
        </w:tc>
        <w:tc>
          <w:tcPr>
            <w:tcW w:w="11870" w:type="dxa"/>
            <w:gridSpan w:val="7"/>
            <w:tcBorders>
              <w:top w:val="single" w:sz="4" w:space="0" w:color="000000"/>
              <w:left w:val="single" w:sz="4" w:space="0" w:color="000000"/>
              <w:bottom w:val="single" w:sz="4" w:space="0" w:color="000000"/>
              <w:right w:val="single" w:sz="4" w:space="0" w:color="000000"/>
            </w:tcBorders>
            <w:shd w:val="clear" w:color="auto" w:fill="D9D9D9"/>
          </w:tcPr>
          <w:p w14:paraId="0B740CFE" w14:textId="77777777" w:rsidR="00283C82" w:rsidRDefault="00DB303B">
            <w:pPr>
              <w:spacing w:after="0" w:line="259" w:lineRule="auto"/>
              <w:ind w:left="94" w:right="0" w:firstLine="0"/>
              <w:jc w:val="center"/>
            </w:pPr>
            <w:r>
              <w:t xml:space="preserve">Формы организации образовательного процесса в разных возрастных группах </w:t>
            </w:r>
          </w:p>
        </w:tc>
      </w:tr>
      <w:tr w:rsidR="00283C82" w14:paraId="4CA73C5F" w14:textId="77777777">
        <w:trPr>
          <w:trHeight w:val="811"/>
        </w:trPr>
        <w:tc>
          <w:tcPr>
            <w:tcW w:w="0" w:type="auto"/>
            <w:vMerge/>
            <w:tcBorders>
              <w:top w:val="nil"/>
              <w:left w:val="single" w:sz="4" w:space="0" w:color="000000"/>
              <w:bottom w:val="single" w:sz="4" w:space="0" w:color="000000"/>
              <w:right w:val="single" w:sz="4" w:space="0" w:color="000000"/>
            </w:tcBorders>
          </w:tcPr>
          <w:p w14:paraId="268B4325" w14:textId="77777777" w:rsidR="00283C82" w:rsidRDefault="00283C82">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14:paraId="479BAF18" w14:textId="77777777" w:rsidR="00283C82" w:rsidRDefault="00283C82">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14:paraId="3A98FE97" w14:textId="77777777" w:rsidR="00283C82" w:rsidRDefault="00283C82">
            <w:pPr>
              <w:spacing w:after="160" w:line="259" w:lineRule="auto"/>
              <w:ind w:left="0" w:right="0" w:firstLine="0"/>
              <w:jc w:val="left"/>
            </w:pPr>
          </w:p>
        </w:tc>
        <w:tc>
          <w:tcPr>
            <w:tcW w:w="1979" w:type="dxa"/>
            <w:tcBorders>
              <w:top w:val="single" w:sz="4" w:space="0" w:color="000000"/>
              <w:left w:val="single" w:sz="4" w:space="0" w:color="000000"/>
              <w:bottom w:val="single" w:sz="4" w:space="0" w:color="000000"/>
              <w:right w:val="single" w:sz="4" w:space="0" w:color="000000"/>
            </w:tcBorders>
            <w:shd w:val="clear" w:color="auto" w:fill="F1DBDB"/>
          </w:tcPr>
          <w:p w14:paraId="1A6BBCA7" w14:textId="08FB3B12" w:rsidR="00283C82" w:rsidRDefault="00854AEC">
            <w:pPr>
              <w:spacing w:after="0" w:line="259" w:lineRule="auto"/>
              <w:ind w:left="0" w:right="0" w:firstLine="0"/>
              <w:jc w:val="center"/>
            </w:pPr>
            <w:r>
              <w:t>1 группа раннего возраста «А»</w:t>
            </w:r>
          </w:p>
        </w:tc>
        <w:tc>
          <w:tcPr>
            <w:tcW w:w="1969" w:type="dxa"/>
            <w:tcBorders>
              <w:top w:val="single" w:sz="4" w:space="0" w:color="000000"/>
              <w:left w:val="single" w:sz="4" w:space="0" w:color="000000"/>
              <w:bottom w:val="single" w:sz="4" w:space="0" w:color="000000"/>
              <w:right w:val="single" w:sz="4" w:space="0" w:color="000000"/>
            </w:tcBorders>
            <w:shd w:val="clear" w:color="auto" w:fill="F1DBDB"/>
          </w:tcPr>
          <w:p w14:paraId="32310552" w14:textId="01C07706" w:rsidR="00283C82" w:rsidRDefault="00DB303B">
            <w:pPr>
              <w:spacing w:after="0" w:line="259" w:lineRule="auto"/>
              <w:ind w:left="0" w:right="0" w:firstLine="0"/>
              <w:jc w:val="center"/>
            </w:pPr>
            <w:r>
              <w:t xml:space="preserve">Первая младшая группа </w:t>
            </w:r>
            <w:r w:rsidR="00854AEC">
              <w:t>«Б»</w:t>
            </w:r>
          </w:p>
        </w:tc>
        <w:tc>
          <w:tcPr>
            <w:tcW w:w="1912" w:type="dxa"/>
            <w:gridSpan w:val="2"/>
            <w:tcBorders>
              <w:top w:val="single" w:sz="4" w:space="0" w:color="000000"/>
              <w:left w:val="single" w:sz="4" w:space="0" w:color="000000"/>
              <w:bottom w:val="single" w:sz="4" w:space="0" w:color="000000"/>
              <w:right w:val="single" w:sz="4" w:space="0" w:color="000000"/>
            </w:tcBorders>
            <w:shd w:val="clear" w:color="auto" w:fill="F1DBDB"/>
          </w:tcPr>
          <w:p w14:paraId="1DA5EC8A" w14:textId="77777777" w:rsidR="00283C82" w:rsidRDefault="00DB303B">
            <w:pPr>
              <w:spacing w:after="0" w:line="259" w:lineRule="auto"/>
              <w:ind w:left="0" w:right="0" w:firstLine="0"/>
              <w:jc w:val="center"/>
            </w:pPr>
            <w:r>
              <w:t xml:space="preserve">Вторая младшая группа </w:t>
            </w:r>
          </w:p>
        </w:tc>
        <w:tc>
          <w:tcPr>
            <w:tcW w:w="1865" w:type="dxa"/>
            <w:tcBorders>
              <w:top w:val="single" w:sz="4" w:space="0" w:color="000000"/>
              <w:left w:val="single" w:sz="4" w:space="0" w:color="000000"/>
              <w:bottom w:val="single" w:sz="4" w:space="0" w:color="000000"/>
              <w:right w:val="single" w:sz="4" w:space="0" w:color="000000"/>
            </w:tcBorders>
            <w:shd w:val="clear" w:color="auto" w:fill="F1DBDB"/>
          </w:tcPr>
          <w:p w14:paraId="01702422" w14:textId="77777777" w:rsidR="00283C82" w:rsidRDefault="00DB303B">
            <w:pPr>
              <w:spacing w:after="0" w:line="259" w:lineRule="auto"/>
              <w:ind w:left="179" w:right="0" w:firstLine="0"/>
              <w:jc w:val="left"/>
            </w:pPr>
            <w:r>
              <w:t xml:space="preserve">Средняя группа </w:t>
            </w:r>
          </w:p>
        </w:tc>
        <w:tc>
          <w:tcPr>
            <w:tcW w:w="1994" w:type="dxa"/>
            <w:tcBorders>
              <w:top w:val="single" w:sz="4" w:space="0" w:color="000000"/>
              <w:left w:val="single" w:sz="4" w:space="0" w:color="000000"/>
              <w:bottom w:val="single" w:sz="4" w:space="0" w:color="000000"/>
              <w:right w:val="single" w:sz="4" w:space="0" w:color="000000"/>
            </w:tcBorders>
            <w:shd w:val="clear" w:color="auto" w:fill="F1DBDB"/>
          </w:tcPr>
          <w:p w14:paraId="4626D018" w14:textId="77777777" w:rsidR="00283C82" w:rsidRDefault="00DB303B">
            <w:pPr>
              <w:spacing w:after="0" w:line="259" w:lineRule="auto"/>
              <w:ind w:left="0" w:right="112" w:firstLine="0"/>
              <w:jc w:val="right"/>
            </w:pPr>
            <w:r>
              <w:t xml:space="preserve">Старшая группа </w:t>
            </w:r>
          </w:p>
        </w:tc>
        <w:tc>
          <w:tcPr>
            <w:tcW w:w="2151" w:type="dxa"/>
            <w:tcBorders>
              <w:top w:val="single" w:sz="4" w:space="0" w:color="000000"/>
              <w:left w:val="single" w:sz="4" w:space="0" w:color="000000"/>
              <w:bottom w:val="single" w:sz="4" w:space="0" w:color="000000"/>
              <w:right w:val="single" w:sz="4" w:space="0" w:color="000000"/>
            </w:tcBorders>
            <w:shd w:val="clear" w:color="auto" w:fill="F1DBDB"/>
          </w:tcPr>
          <w:p w14:paraId="5A09F4D9" w14:textId="77777777" w:rsidR="00283C82" w:rsidRDefault="00DB303B">
            <w:pPr>
              <w:spacing w:after="3" w:line="261" w:lineRule="auto"/>
              <w:ind w:left="130" w:right="0" w:firstLine="0"/>
              <w:jc w:val="center"/>
            </w:pPr>
            <w:r>
              <w:t xml:space="preserve">Подготовительная к </w:t>
            </w:r>
          </w:p>
          <w:p w14:paraId="4B02FCC0" w14:textId="77777777" w:rsidR="00283C82" w:rsidRDefault="00DB303B">
            <w:pPr>
              <w:spacing w:after="0" w:line="259" w:lineRule="auto"/>
              <w:ind w:left="119" w:right="0" w:firstLine="0"/>
              <w:jc w:val="center"/>
            </w:pPr>
            <w:r>
              <w:t xml:space="preserve">школе группа </w:t>
            </w:r>
          </w:p>
        </w:tc>
      </w:tr>
      <w:tr w:rsidR="00283C82" w14:paraId="53BA3AF8" w14:textId="77777777">
        <w:trPr>
          <w:trHeight w:val="284"/>
        </w:trPr>
        <w:tc>
          <w:tcPr>
            <w:tcW w:w="1933" w:type="dxa"/>
            <w:gridSpan w:val="2"/>
            <w:tcBorders>
              <w:top w:val="single" w:sz="4" w:space="0" w:color="000000"/>
              <w:left w:val="single" w:sz="4" w:space="0" w:color="000000"/>
              <w:bottom w:val="single" w:sz="4" w:space="0" w:color="000000"/>
              <w:right w:val="single" w:sz="4" w:space="0" w:color="000000"/>
            </w:tcBorders>
            <w:shd w:val="clear" w:color="auto" w:fill="D99493"/>
          </w:tcPr>
          <w:p w14:paraId="46C3F48F" w14:textId="77777777" w:rsidR="00283C82" w:rsidRDefault="00283C82">
            <w:pPr>
              <w:spacing w:after="160" w:line="259" w:lineRule="auto"/>
              <w:ind w:left="0" w:right="0" w:firstLine="0"/>
              <w:jc w:val="left"/>
            </w:pPr>
          </w:p>
        </w:tc>
        <w:tc>
          <w:tcPr>
            <w:tcW w:w="13952" w:type="dxa"/>
            <w:gridSpan w:val="8"/>
            <w:tcBorders>
              <w:top w:val="single" w:sz="4" w:space="0" w:color="000000"/>
              <w:left w:val="single" w:sz="4" w:space="0" w:color="000000"/>
              <w:bottom w:val="single" w:sz="4" w:space="0" w:color="000000"/>
              <w:right w:val="single" w:sz="4" w:space="0" w:color="000000"/>
            </w:tcBorders>
            <w:shd w:val="clear" w:color="auto" w:fill="D99493"/>
          </w:tcPr>
          <w:p w14:paraId="49A51D3D" w14:textId="77777777" w:rsidR="00854AEC" w:rsidRDefault="00854AEC">
            <w:pPr>
              <w:spacing w:after="0" w:line="259" w:lineRule="auto"/>
              <w:ind w:left="5324" w:right="0" w:firstLine="0"/>
              <w:jc w:val="left"/>
              <w:rPr>
                <w:b/>
              </w:rPr>
            </w:pPr>
          </w:p>
          <w:p w14:paraId="6689E8F0" w14:textId="17BD063D" w:rsidR="00283C82" w:rsidRDefault="00DB303B">
            <w:pPr>
              <w:spacing w:after="0" w:line="259" w:lineRule="auto"/>
              <w:ind w:left="5324" w:right="0" w:firstLine="0"/>
              <w:jc w:val="left"/>
            </w:pPr>
            <w:r>
              <w:rPr>
                <w:b/>
              </w:rPr>
              <w:t xml:space="preserve">СЕНТЯБРЬ </w:t>
            </w:r>
          </w:p>
        </w:tc>
      </w:tr>
      <w:tr w:rsidR="00283C82" w14:paraId="6251A891" w14:textId="77777777">
        <w:trPr>
          <w:trHeight w:val="2261"/>
        </w:trPr>
        <w:tc>
          <w:tcPr>
            <w:tcW w:w="15884" w:type="dxa"/>
            <w:gridSpan w:val="10"/>
            <w:tcBorders>
              <w:top w:val="single" w:sz="4" w:space="0" w:color="000000"/>
              <w:left w:val="single" w:sz="4" w:space="0" w:color="000000"/>
              <w:bottom w:val="single" w:sz="4" w:space="0" w:color="000000"/>
              <w:right w:val="single" w:sz="4" w:space="0" w:color="000000"/>
            </w:tcBorders>
          </w:tcPr>
          <w:p w14:paraId="2A7518A2" w14:textId="77777777" w:rsidR="00283C82" w:rsidRDefault="00DB303B">
            <w:pPr>
              <w:spacing w:after="1" w:line="275" w:lineRule="auto"/>
              <w:ind w:left="142" w:right="151" w:firstLine="0"/>
            </w:pPr>
            <w:r>
              <w:t xml:space="preserve">День знаний, который по сложившейся традиции отмечается 1 сентября, начинает воспитательную работу педагогов по формированию у детей отношения к познанию как ценности, обогащению их представлений о том, как интересно и важно узнавать что-то новое, чему-то учиться, делать «открытия», быть любознательным. </w:t>
            </w:r>
          </w:p>
          <w:p w14:paraId="693EBED7" w14:textId="77777777" w:rsidR="00283C82" w:rsidRDefault="00DB303B">
            <w:pPr>
              <w:spacing w:after="0" w:line="278" w:lineRule="auto"/>
              <w:ind w:left="142" w:right="0" w:firstLine="0"/>
            </w:pPr>
            <w:r>
              <w:t xml:space="preserve">Раскрытие ценности происходит системно и последовательно различными способами в разных видах деятельности. Все они взаимосвязаны и позволяют ребѐнку постоянно находиться в ценностно-смысловом поле. </w:t>
            </w:r>
          </w:p>
          <w:p w14:paraId="272C1C98" w14:textId="77777777" w:rsidR="00283C82" w:rsidRDefault="00DB303B">
            <w:pPr>
              <w:spacing w:after="0" w:line="259" w:lineRule="auto"/>
              <w:ind w:left="142" w:right="150" w:firstLine="0"/>
            </w:pPr>
            <w:r>
              <w:t xml:space="preserve">Ценность «Познание» — одна из самых сложных, поэтому мы рекомендуем начинать воспитательную работу с близкого и доступного детям символа — книги. Книга — ключевой образ месяца, вокруг которого интегрируются разные виды деятельности. Книгу мы читаем, «лечим», храним и даже создаѐм своими руками. Самодельная книга «Энциклопедия почемучек» объединяет детей и взрослых общим ценностно-смысловым содержанием. </w:t>
            </w:r>
          </w:p>
        </w:tc>
      </w:tr>
      <w:tr w:rsidR="00283C82" w14:paraId="4E436AFF" w14:textId="77777777">
        <w:trPr>
          <w:trHeight w:val="851"/>
        </w:trPr>
        <w:tc>
          <w:tcPr>
            <w:tcW w:w="521" w:type="dxa"/>
            <w:tcBorders>
              <w:top w:val="single" w:sz="4" w:space="0" w:color="000000"/>
              <w:left w:val="single" w:sz="4" w:space="0" w:color="000000"/>
              <w:bottom w:val="single" w:sz="4" w:space="0" w:color="000000"/>
              <w:right w:val="single" w:sz="4" w:space="0" w:color="000000"/>
            </w:tcBorders>
          </w:tcPr>
          <w:p w14:paraId="71BCA91A" w14:textId="77777777" w:rsidR="00283C82" w:rsidRDefault="00DB303B">
            <w:pPr>
              <w:spacing w:after="0" w:line="259" w:lineRule="auto"/>
              <w:ind w:left="110" w:right="0" w:firstLine="0"/>
              <w:jc w:val="left"/>
            </w:pPr>
            <w:r>
              <w:t xml:space="preserve">1 </w:t>
            </w:r>
          </w:p>
        </w:tc>
        <w:tc>
          <w:tcPr>
            <w:tcW w:w="1412" w:type="dxa"/>
            <w:tcBorders>
              <w:top w:val="single" w:sz="4" w:space="0" w:color="000000"/>
              <w:left w:val="single" w:sz="4" w:space="0" w:color="000000"/>
              <w:bottom w:val="single" w:sz="4" w:space="0" w:color="000000"/>
              <w:right w:val="single" w:sz="4" w:space="0" w:color="000000"/>
            </w:tcBorders>
            <w:shd w:val="clear" w:color="auto" w:fill="DBE4F0"/>
          </w:tcPr>
          <w:p w14:paraId="6DB02FE5" w14:textId="77777777" w:rsidR="00283C82" w:rsidRDefault="00DB303B">
            <w:pPr>
              <w:spacing w:after="0" w:line="259" w:lineRule="auto"/>
              <w:ind w:left="113" w:right="0" w:firstLine="0"/>
              <w:jc w:val="left"/>
            </w:pPr>
            <w:r>
              <w:t xml:space="preserve">1 сентября </w:t>
            </w:r>
          </w:p>
        </w:tc>
        <w:tc>
          <w:tcPr>
            <w:tcW w:w="2082" w:type="dxa"/>
            <w:tcBorders>
              <w:top w:val="single" w:sz="4" w:space="0" w:color="000000"/>
              <w:left w:val="single" w:sz="4" w:space="0" w:color="000000"/>
              <w:bottom w:val="single" w:sz="4" w:space="0" w:color="000000"/>
              <w:right w:val="single" w:sz="4" w:space="0" w:color="000000"/>
            </w:tcBorders>
          </w:tcPr>
          <w:p w14:paraId="1B2A624C" w14:textId="77777777" w:rsidR="00283C82" w:rsidRDefault="00DB303B">
            <w:pPr>
              <w:spacing w:after="0" w:line="259" w:lineRule="auto"/>
              <w:ind w:left="122" w:right="0" w:firstLine="0"/>
              <w:jc w:val="left"/>
            </w:pPr>
            <w:r>
              <w:t xml:space="preserve">День знаний </w:t>
            </w:r>
          </w:p>
        </w:tc>
        <w:tc>
          <w:tcPr>
            <w:tcW w:w="1979" w:type="dxa"/>
            <w:tcBorders>
              <w:top w:val="single" w:sz="4" w:space="0" w:color="000000"/>
              <w:left w:val="single" w:sz="4" w:space="0" w:color="000000"/>
              <w:bottom w:val="single" w:sz="4" w:space="0" w:color="000000"/>
              <w:right w:val="single" w:sz="4" w:space="0" w:color="000000"/>
            </w:tcBorders>
            <w:shd w:val="clear" w:color="auto" w:fill="DBE4F0"/>
          </w:tcPr>
          <w:p w14:paraId="4409CC0F" w14:textId="77777777" w:rsidR="00283C82" w:rsidRDefault="00DB303B">
            <w:pPr>
              <w:spacing w:after="0" w:line="259" w:lineRule="auto"/>
              <w:ind w:left="112" w:right="0" w:firstLine="0"/>
              <w:jc w:val="left"/>
            </w:pPr>
            <w:r>
              <w:t xml:space="preserve"> </w:t>
            </w:r>
          </w:p>
        </w:tc>
        <w:tc>
          <w:tcPr>
            <w:tcW w:w="3739" w:type="dxa"/>
            <w:gridSpan w:val="2"/>
            <w:tcBorders>
              <w:top w:val="single" w:sz="4" w:space="0" w:color="000000"/>
              <w:left w:val="single" w:sz="4" w:space="0" w:color="000000"/>
              <w:bottom w:val="single" w:sz="4" w:space="0" w:color="000000"/>
              <w:right w:val="single" w:sz="4" w:space="0" w:color="000000"/>
            </w:tcBorders>
          </w:tcPr>
          <w:p w14:paraId="46E63C1B" w14:textId="77777777" w:rsidR="00283C82" w:rsidRDefault="00DB303B">
            <w:pPr>
              <w:spacing w:after="15" w:line="259" w:lineRule="auto"/>
              <w:ind w:left="113" w:right="0" w:firstLine="0"/>
              <w:jc w:val="left"/>
            </w:pPr>
            <w:r>
              <w:t xml:space="preserve">День радостных встреч </w:t>
            </w:r>
          </w:p>
          <w:p w14:paraId="099CBDCA" w14:textId="77777777" w:rsidR="00283C82" w:rsidRDefault="00DB303B">
            <w:pPr>
              <w:spacing w:after="20" w:line="259" w:lineRule="auto"/>
              <w:ind w:left="113" w:right="0" w:firstLine="0"/>
              <w:jc w:val="left"/>
            </w:pPr>
            <w:r>
              <w:t xml:space="preserve">«Здравствуйте, это я!», </w:t>
            </w:r>
          </w:p>
          <w:p w14:paraId="5D29AA06" w14:textId="77777777" w:rsidR="00283C82" w:rsidRDefault="00DB303B">
            <w:pPr>
              <w:spacing w:after="0" w:line="259" w:lineRule="auto"/>
              <w:ind w:left="113" w:right="0" w:firstLine="0"/>
              <w:jc w:val="left"/>
            </w:pPr>
            <w:r>
              <w:t xml:space="preserve">«Наша группа» </w:t>
            </w:r>
          </w:p>
        </w:tc>
        <w:tc>
          <w:tcPr>
            <w:tcW w:w="6152" w:type="dxa"/>
            <w:gridSpan w:val="4"/>
            <w:tcBorders>
              <w:top w:val="single" w:sz="4" w:space="0" w:color="000000"/>
              <w:left w:val="single" w:sz="4" w:space="0" w:color="000000"/>
              <w:bottom w:val="single" w:sz="4" w:space="0" w:color="000000"/>
              <w:right w:val="single" w:sz="4" w:space="0" w:color="000000"/>
            </w:tcBorders>
          </w:tcPr>
          <w:p w14:paraId="226C9880" w14:textId="77777777" w:rsidR="00283C82" w:rsidRDefault="00DB303B">
            <w:pPr>
              <w:spacing w:after="14" w:line="259" w:lineRule="auto"/>
              <w:ind w:left="112" w:right="0" w:firstLine="0"/>
              <w:jc w:val="left"/>
            </w:pPr>
            <w:r>
              <w:t xml:space="preserve">-праздник: «Наш детский сад!»; </w:t>
            </w:r>
          </w:p>
          <w:p w14:paraId="3B2324B1" w14:textId="77777777" w:rsidR="00283C82" w:rsidRDefault="00DB303B">
            <w:pPr>
              <w:spacing w:after="0" w:line="259" w:lineRule="auto"/>
              <w:ind w:left="112" w:right="0" w:firstLine="0"/>
              <w:jc w:val="left"/>
            </w:pPr>
            <w:r>
              <w:t xml:space="preserve">-акция «Внимание дети!» </w:t>
            </w:r>
          </w:p>
        </w:tc>
      </w:tr>
      <w:tr w:rsidR="00283C82" w14:paraId="720668F2" w14:textId="77777777">
        <w:trPr>
          <w:trHeight w:val="1418"/>
        </w:trPr>
        <w:tc>
          <w:tcPr>
            <w:tcW w:w="521" w:type="dxa"/>
            <w:tcBorders>
              <w:top w:val="single" w:sz="4" w:space="0" w:color="000000"/>
              <w:left w:val="single" w:sz="4" w:space="0" w:color="000000"/>
              <w:bottom w:val="single" w:sz="4" w:space="0" w:color="000000"/>
              <w:right w:val="single" w:sz="4" w:space="0" w:color="000000"/>
            </w:tcBorders>
          </w:tcPr>
          <w:p w14:paraId="0B6CAA88" w14:textId="77777777" w:rsidR="00283C82" w:rsidRDefault="00DB303B">
            <w:pPr>
              <w:spacing w:after="0" w:line="259" w:lineRule="auto"/>
              <w:ind w:left="110" w:right="0" w:firstLine="0"/>
              <w:jc w:val="left"/>
            </w:pPr>
            <w:r>
              <w:t xml:space="preserve">2 </w:t>
            </w:r>
          </w:p>
        </w:tc>
        <w:tc>
          <w:tcPr>
            <w:tcW w:w="1412" w:type="dxa"/>
            <w:tcBorders>
              <w:top w:val="single" w:sz="4" w:space="0" w:color="000000"/>
              <w:left w:val="single" w:sz="4" w:space="0" w:color="000000"/>
              <w:bottom w:val="single" w:sz="4" w:space="0" w:color="000000"/>
              <w:right w:val="single" w:sz="4" w:space="0" w:color="000000"/>
            </w:tcBorders>
            <w:shd w:val="clear" w:color="auto" w:fill="DBE4F0"/>
          </w:tcPr>
          <w:p w14:paraId="62D6DA7A" w14:textId="77777777" w:rsidR="00283C82" w:rsidRDefault="00DB303B">
            <w:pPr>
              <w:spacing w:after="0" w:line="259" w:lineRule="auto"/>
              <w:ind w:left="113" w:right="0" w:firstLine="0"/>
              <w:jc w:val="left"/>
            </w:pPr>
            <w:r>
              <w:t xml:space="preserve">4 сентября </w:t>
            </w:r>
          </w:p>
        </w:tc>
        <w:tc>
          <w:tcPr>
            <w:tcW w:w="2082" w:type="dxa"/>
            <w:tcBorders>
              <w:top w:val="single" w:sz="4" w:space="0" w:color="000000"/>
              <w:left w:val="single" w:sz="4" w:space="0" w:color="000000"/>
              <w:bottom w:val="single" w:sz="4" w:space="0" w:color="000000"/>
              <w:right w:val="single" w:sz="4" w:space="0" w:color="000000"/>
            </w:tcBorders>
          </w:tcPr>
          <w:p w14:paraId="67886790" w14:textId="77777777" w:rsidR="00283C82" w:rsidRDefault="00DB303B">
            <w:pPr>
              <w:spacing w:after="0" w:line="259" w:lineRule="auto"/>
              <w:ind w:left="122" w:right="0" w:firstLine="0"/>
              <w:jc w:val="left"/>
            </w:pPr>
            <w:r>
              <w:t xml:space="preserve">День солидарности в борьбе с терроризмом </w:t>
            </w:r>
          </w:p>
        </w:tc>
        <w:tc>
          <w:tcPr>
            <w:tcW w:w="1979" w:type="dxa"/>
            <w:tcBorders>
              <w:top w:val="single" w:sz="4" w:space="0" w:color="000000"/>
              <w:left w:val="single" w:sz="4" w:space="0" w:color="000000"/>
              <w:bottom w:val="single" w:sz="4" w:space="0" w:color="000000"/>
              <w:right w:val="single" w:sz="4" w:space="0" w:color="000000"/>
            </w:tcBorders>
            <w:shd w:val="clear" w:color="auto" w:fill="DBE4F0"/>
          </w:tcPr>
          <w:p w14:paraId="76F9F911" w14:textId="77777777" w:rsidR="00283C82" w:rsidRDefault="00DB303B">
            <w:pPr>
              <w:spacing w:after="0" w:line="259" w:lineRule="auto"/>
              <w:ind w:left="112" w:right="0" w:firstLine="0"/>
              <w:jc w:val="left"/>
            </w:pPr>
            <w:r>
              <w:t xml:space="preserve"> </w:t>
            </w:r>
          </w:p>
        </w:tc>
        <w:tc>
          <w:tcPr>
            <w:tcW w:w="3739" w:type="dxa"/>
            <w:gridSpan w:val="2"/>
            <w:tcBorders>
              <w:top w:val="single" w:sz="4" w:space="0" w:color="000000"/>
              <w:left w:val="single" w:sz="4" w:space="0" w:color="000000"/>
              <w:bottom w:val="single" w:sz="4" w:space="0" w:color="000000"/>
              <w:right w:val="single" w:sz="4" w:space="0" w:color="000000"/>
            </w:tcBorders>
            <w:shd w:val="clear" w:color="auto" w:fill="DBE4F0"/>
          </w:tcPr>
          <w:p w14:paraId="6ED507BF" w14:textId="77777777" w:rsidR="00283C82" w:rsidRDefault="00DB303B">
            <w:pPr>
              <w:spacing w:after="0" w:line="259" w:lineRule="auto"/>
              <w:ind w:left="113" w:right="0" w:firstLine="0"/>
              <w:jc w:val="left"/>
            </w:pPr>
            <w:r>
              <w:t xml:space="preserve"> </w:t>
            </w:r>
          </w:p>
        </w:tc>
        <w:tc>
          <w:tcPr>
            <w:tcW w:w="2007" w:type="dxa"/>
            <w:gridSpan w:val="2"/>
            <w:tcBorders>
              <w:top w:val="single" w:sz="4" w:space="0" w:color="000000"/>
              <w:left w:val="single" w:sz="4" w:space="0" w:color="000000"/>
              <w:bottom w:val="single" w:sz="4" w:space="0" w:color="000000"/>
              <w:right w:val="single" w:sz="4" w:space="0" w:color="000000"/>
            </w:tcBorders>
            <w:shd w:val="clear" w:color="auto" w:fill="DBE5F1"/>
          </w:tcPr>
          <w:p w14:paraId="7D970CEA" w14:textId="77777777" w:rsidR="00283C82" w:rsidRDefault="00DB303B">
            <w:pPr>
              <w:spacing w:after="0" w:line="259" w:lineRule="auto"/>
              <w:ind w:left="112" w:right="0" w:firstLine="0"/>
              <w:jc w:val="left"/>
            </w:pPr>
            <w:r>
              <w:t xml:space="preserve"> </w:t>
            </w:r>
          </w:p>
        </w:tc>
        <w:tc>
          <w:tcPr>
            <w:tcW w:w="4145" w:type="dxa"/>
            <w:gridSpan w:val="2"/>
            <w:tcBorders>
              <w:top w:val="single" w:sz="4" w:space="0" w:color="000000"/>
              <w:left w:val="single" w:sz="4" w:space="0" w:color="000000"/>
              <w:bottom w:val="single" w:sz="4" w:space="0" w:color="000000"/>
              <w:right w:val="single" w:sz="4" w:space="0" w:color="000000"/>
            </w:tcBorders>
          </w:tcPr>
          <w:p w14:paraId="26D767D1" w14:textId="77777777" w:rsidR="00283C82" w:rsidRDefault="00DB303B">
            <w:pPr>
              <w:spacing w:after="17" w:line="259" w:lineRule="auto"/>
              <w:ind w:left="13" w:right="0" w:firstLine="0"/>
              <w:jc w:val="left"/>
            </w:pPr>
            <w:r>
              <w:rPr>
                <w:color w:val="1A1A1A"/>
              </w:rPr>
              <w:t xml:space="preserve">1.Акция памяти «Голубь мира» </w:t>
            </w:r>
          </w:p>
          <w:p w14:paraId="30B68BAD" w14:textId="77777777" w:rsidR="00283C82" w:rsidRDefault="00DB303B">
            <w:pPr>
              <w:spacing w:after="22" w:line="259" w:lineRule="auto"/>
              <w:ind w:left="13" w:right="0" w:firstLine="0"/>
              <w:jc w:val="left"/>
            </w:pPr>
            <w:r>
              <w:rPr>
                <w:color w:val="1A1A1A"/>
              </w:rPr>
              <w:t xml:space="preserve"> 2.Фестиваль рисунков на асфальте </w:t>
            </w:r>
          </w:p>
          <w:p w14:paraId="66194203" w14:textId="77777777" w:rsidR="00283C82" w:rsidRDefault="00DB303B">
            <w:pPr>
              <w:spacing w:after="0" w:line="259" w:lineRule="auto"/>
              <w:ind w:left="13" w:right="780" w:firstLine="0"/>
              <w:jc w:val="left"/>
            </w:pPr>
            <w:r>
              <w:rPr>
                <w:color w:val="1A1A1A"/>
              </w:rPr>
              <w:t xml:space="preserve">«Пусть всегда будет Солнце!» </w:t>
            </w:r>
            <w:r>
              <w:t>3.</w:t>
            </w:r>
            <w:r>
              <w:rPr>
                <w:color w:val="1A1A1A"/>
              </w:rPr>
              <w:t xml:space="preserve"> Беседы с воспитанниками о безопасности</w:t>
            </w:r>
            <w:r>
              <w:rPr>
                <w:rFonts w:ascii="Arial" w:eastAsia="Arial" w:hAnsi="Arial" w:cs="Arial"/>
                <w:color w:val="1A1A1A"/>
                <w:sz w:val="23"/>
              </w:rPr>
              <w:t xml:space="preserve"> </w:t>
            </w:r>
          </w:p>
        </w:tc>
      </w:tr>
      <w:tr w:rsidR="00283C82" w14:paraId="6E52A721" w14:textId="77777777">
        <w:trPr>
          <w:trHeight w:val="562"/>
        </w:trPr>
        <w:tc>
          <w:tcPr>
            <w:tcW w:w="521" w:type="dxa"/>
            <w:tcBorders>
              <w:top w:val="single" w:sz="4" w:space="0" w:color="000000"/>
              <w:left w:val="single" w:sz="4" w:space="0" w:color="000000"/>
              <w:bottom w:val="single" w:sz="4" w:space="0" w:color="000000"/>
              <w:right w:val="single" w:sz="4" w:space="0" w:color="000000"/>
            </w:tcBorders>
          </w:tcPr>
          <w:p w14:paraId="7AF4EF6A" w14:textId="77777777" w:rsidR="00283C82" w:rsidRDefault="00DB303B">
            <w:pPr>
              <w:spacing w:after="0" w:line="259" w:lineRule="auto"/>
              <w:ind w:left="110" w:right="0" w:firstLine="0"/>
              <w:jc w:val="left"/>
            </w:pPr>
            <w:r>
              <w:t xml:space="preserve">3 </w:t>
            </w:r>
          </w:p>
        </w:tc>
        <w:tc>
          <w:tcPr>
            <w:tcW w:w="1412" w:type="dxa"/>
            <w:tcBorders>
              <w:top w:val="single" w:sz="4" w:space="0" w:color="000000"/>
              <w:left w:val="single" w:sz="4" w:space="0" w:color="000000"/>
              <w:bottom w:val="single" w:sz="4" w:space="0" w:color="000000"/>
              <w:right w:val="single" w:sz="4" w:space="0" w:color="000000"/>
            </w:tcBorders>
            <w:shd w:val="clear" w:color="auto" w:fill="DBE4F0"/>
          </w:tcPr>
          <w:p w14:paraId="2191BE1B" w14:textId="77777777" w:rsidR="00283C82" w:rsidRDefault="00DB303B">
            <w:pPr>
              <w:spacing w:after="0" w:line="259" w:lineRule="auto"/>
              <w:ind w:left="113" w:right="0" w:firstLine="0"/>
              <w:jc w:val="left"/>
            </w:pPr>
            <w:r>
              <w:t xml:space="preserve">27 сентября </w:t>
            </w:r>
          </w:p>
        </w:tc>
        <w:tc>
          <w:tcPr>
            <w:tcW w:w="2082" w:type="dxa"/>
            <w:tcBorders>
              <w:top w:val="single" w:sz="4" w:space="0" w:color="000000"/>
              <w:left w:val="single" w:sz="4" w:space="0" w:color="000000"/>
              <w:bottom w:val="single" w:sz="4" w:space="0" w:color="000000"/>
              <w:right w:val="single" w:sz="4" w:space="0" w:color="000000"/>
            </w:tcBorders>
          </w:tcPr>
          <w:p w14:paraId="6F36CA60" w14:textId="77777777" w:rsidR="00283C82" w:rsidRDefault="00DB303B">
            <w:pPr>
              <w:spacing w:after="0" w:line="259" w:lineRule="auto"/>
              <w:ind w:left="122" w:right="0" w:firstLine="0"/>
              <w:jc w:val="left"/>
            </w:pPr>
            <w:r>
              <w:t xml:space="preserve">Международный день туризма </w:t>
            </w:r>
          </w:p>
        </w:tc>
        <w:tc>
          <w:tcPr>
            <w:tcW w:w="1979" w:type="dxa"/>
            <w:tcBorders>
              <w:top w:val="single" w:sz="4" w:space="0" w:color="000000"/>
              <w:left w:val="single" w:sz="4" w:space="0" w:color="000000"/>
              <w:bottom w:val="single" w:sz="4" w:space="0" w:color="000000"/>
              <w:right w:val="single" w:sz="4" w:space="0" w:color="000000"/>
            </w:tcBorders>
          </w:tcPr>
          <w:p w14:paraId="23FECA66" w14:textId="77777777" w:rsidR="00283C82" w:rsidRDefault="00DB303B">
            <w:pPr>
              <w:spacing w:after="0" w:line="259" w:lineRule="auto"/>
              <w:ind w:left="112" w:right="0" w:firstLine="0"/>
              <w:jc w:val="left"/>
            </w:pPr>
            <w:r>
              <w:t xml:space="preserve"> </w:t>
            </w:r>
          </w:p>
        </w:tc>
        <w:tc>
          <w:tcPr>
            <w:tcW w:w="3739" w:type="dxa"/>
            <w:gridSpan w:val="2"/>
            <w:tcBorders>
              <w:top w:val="single" w:sz="4" w:space="0" w:color="000000"/>
              <w:left w:val="single" w:sz="4" w:space="0" w:color="000000"/>
              <w:bottom w:val="single" w:sz="4" w:space="0" w:color="000000"/>
              <w:right w:val="single" w:sz="4" w:space="0" w:color="000000"/>
            </w:tcBorders>
          </w:tcPr>
          <w:p w14:paraId="00A778E9" w14:textId="77777777" w:rsidR="00283C82" w:rsidRDefault="00DB303B">
            <w:pPr>
              <w:spacing w:after="22" w:line="259" w:lineRule="auto"/>
              <w:ind w:left="113" w:right="0" w:firstLine="0"/>
              <w:jc w:val="left"/>
            </w:pPr>
            <w:r>
              <w:t xml:space="preserve">Физкультурное развлечение </w:t>
            </w:r>
          </w:p>
          <w:p w14:paraId="33D62B8E" w14:textId="77777777" w:rsidR="00283C82" w:rsidRDefault="00DB303B">
            <w:pPr>
              <w:spacing w:after="0" w:line="259" w:lineRule="auto"/>
              <w:ind w:left="113" w:right="0" w:firstLine="0"/>
              <w:jc w:val="left"/>
            </w:pPr>
            <w:r>
              <w:t xml:space="preserve">«Путешествие в лес» для детей </w:t>
            </w:r>
          </w:p>
        </w:tc>
        <w:tc>
          <w:tcPr>
            <w:tcW w:w="6152" w:type="dxa"/>
            <w:gridSpan w:val="4"/>
            <w:tcBorders>
              <w:top w:val="single" w:sz="4" w:space="0" w:color="000000"/>
              <w:left w:val="single" w:sz="4" w:space="0" w:color="000000"/>
              <w:bottom w:val="single" w:sz="4" w:space="0" w:color="000000"/>
              <w:right w:val="single" w:sz="4" w:space="0" w:color="000000"/>
            </w:tcBorders>
          </w:tcPr>
          <w:p w14:paraId="3A51C72C" w14:textId="77777777" w:rsidR="00283C82" w:rsidRDefault="00DB303B">
            <w:pPr>
              <w:spacing w:after="0" w:line="259" w:lineRule="auto"/>
              <w:ind w:left="112" w:right="0" w:firstLine="0"/>
            </w:pPr>
            <w:r>
              <w:t xml:space="preserve">Поход-экскурсия в городской парк «По родному краю с рюкзаком шагаю» </w:t>
            </w:r>
          </w:p>
        </w:tc>
      </w:tr>
      <w:tr w:rsidR="00283C82" w14:paraId="282A69EA" w14:textId="77777777">
        <w:trPr>
          <w:trHeight w:val="839"/>
        </w:trPr>
        <w:tc>
          <w:tcPr>
            <w:tcW w:w="521" w:type="dxa"/>
            <w:vMerge w:val="restart"/>
            <w:tcBorders>
              <w:top w:val="single" w:sz="4" w:space="0" w:color="000000"/>
              <w:left w:val="single" w:sz="4" w:space="0" w:color="000000"/>
              <w:bottom w:val="single" w:sz="4" w:space="0" w:color="000000"/>
              <w:right w:val="single" w:sz="4" w:space="0" w:color="000000"/>
            </w:tcBorders>
          </w:tcPr>
          <w:p w14:paraId="73E291B9" w14:textId="77777777" w:rsidR="00283C82" w:rsidRDefault="00DB303B">
            <w:pPr>
              <w:spacing w:after="0" w:line="259" w:lineRule="auto"/>
              <w:ind w:left="110" w:right="0" w:firstLine="0"/>
              <w:jc w:val="left"/>
            </w:pPr>
            <w:r>
              <w:t xml:space="preserve">4 </w:t>
            </w:r>
          </w:p>
        </w:tc>
        <w:tc>
          <w:tcPr>
            <w:tcW w:w="1412" w:type="dxa"/>
            <w:vMerge w:val="restart"/>
            <w:tcBorders>
              <w:top w:val="single" w:sz="4" w:space="0" w:color="000000"/>
              <w:left w:val="single" w:sz="4" w:space="0" w:color="000000"/>
              <w:bottom w:val="single" w:sz="4" w:space="0" w:color="000000"/>
              <w:right w:val="single" w:sz="4" w:space="0" w:color="000000"/>
            </w:tcBorders>
            <w:shd w:val="clear" w:color="auto" w:fill="DBE4F0"/>
          </w:tcPr>
          <w:p w14:paraId="55FD6669" w14:textId="77777777" w:rsidR="00283C82" w:rsidRDefault="00DB303B">
            <w:pPr>
              <w:spacing w:after="0" w:line="259" w:lineRule="auto"/>
              <w:ind w:left="113" w:right="0" w:firstLine="0"/>
              <w:jc w:val="left"/>
            </w:pPr>
            <w:r>
              <w:t xml:space="preserve">27 сентября </w:t>
            </w:r>
          </w:p>
        </w:tc>
        <w:tc>
          <w:tcPr>
            <w:tcW w:w="2082" w:type="dxa"/>
            <w:vMerge w:val="restart"/>
            <w:tcBorders>
              <w:top w:val="single" w:sz="4" w:space="0" w:color="000000"/>
              <w:left w:val="single" w:sz="4" w:space="0" w:color="000000"/>
              <w:bottom w:val="single" w:sz="4" w:space="0" w:color="000000"/>
              <w:right w:val="single" w:sz="4" w:space="0" w:color="000000"/>
            </w:tcBorders>
          </w:tcPr>
          <w:p w14:paraId="754E9BE3" w14:textId="77777777" w:rsidR="00283C82" w:rsidRDefault="00DB303B">
            <w:pPr>
              <w:spacing w:after="15" w:line="259" w:lineRule="auto"/>
              <w:ind w:left="122" w:right="0" w:firstLine="0"/>
              <w:jc w:val="left"/>
            </w:pPr>
            <w:r>
              <w:t xml:space="preserve">День воспитателя </w:t>
            </w:r>
          </w:p>
          <w:p w14:paraId="63BF5A2F" w14:textId="77777777" w:rsidR="00283C82" w:rsidRDefault="00DB303B">
            <w:pPr>
              <w:tabs>
                <w:tab w:val="center" w:pos="950"/>
              </w:tabs>
              <w:spacing w:after="27" w:line="259" w:lineRule="auto"/>
              <w:ind w:left="0" w:right="0" w:firstLine="0"/>
              <w:jc w:val="left"/>
            </w:pPr>
            <w:r>
              <w:t xml:space="preserve">и </w:t>
            </w:r>
            <w:r>
              <w:tab/>
              <w:t xml:space="preserve">всех </w:t>
            </w:r>
          </w:p>
          <w:p w14:paraId="3EF3ADB1" w14:textId="77777777" w:rsidR="00283C82" w:rsidRDefault="00DB303B">
            <w:pPr>
              <w:spacing w:after="0" w:line="259" w:lineRule="auto"/>
              <w:ind w:left="122" w:right="0" w:firstLine="0"/>
              <w:jc w:val="left"/>
            </w:pPr>
            <w:r>
              <w:lastRenderedPageBreak/>
              <w:t xml:space="preserve">дошкольных работников </w:t>
            </w:r>
          </w:p>
        </w:tc>
        <w:tc>
          <w:tcPr>
            <w:tcW w:w="1979" w:type="dxa"/>
            <w:vMerge w:val="restart"/>
            <w:tcBorders>
              <w:top w:val="single" w:sz="4" w:space="0" w:color="000000"/>
              <w:left w:val="single" w:sz="4" w:space="0" w:color="000000"/>
              <w:bottom w:val="single" w:sz="4" w:space="0" w:color="000000"/>
              <w:right w:val="single" w:sz="4" w:space="0" w:color="000000"/>
            </w:tcBorders>
            <w:shd w:val="clear" w:color="auto" w:fill="DBE4F0"/>
          </w:tcPr>
          <w:p w14:paraId="255B395E" w14:textId="77777777" w:rsidR="00283C82" w:rsidRDefault="00DB303B">
            <w:pPr>
              <w:spacing w:after="0" w:line="259" w:lineRule="auto"/>
              <w:ind w:left="112" w:right="0" w:firstLine="0"/>
              <w:jc w:val="left"/>
            </w:pPr>
            <w:r>
              <w:lastRenderedPageBreak/>
              <w:t xml:space="preserve"> </w:t>
            </w:r>
          </w:p>
        </w:tc>
        <w:tc>
          <w:tcPr>
            <w:tcW w:w="3739" w:type="dxa"/>
            <w:gridSpan w:val="2"/>
            <w:tcBorders>
              <w:top w:val="single" w:sz="4" w:space="0" w:color="000000"/>
              <w:left w:val="single" w:sz="4" w:space="0" w:color="000000"/>
              <w:bottom w:val="single" w:sz="4" w:space="0" w:color="000000"/>
              <w:right w:val="single" w:sz="4" w:space="0" w:color="000000"/>
            </w:tcBorders>
          </w:tcPr>
          <w:p w14:paraId="37B48B5D" w14:textId="77777777" w:rsidR="00283C82" w:rsidRDefault="00DB303B">
            <w:pPr>
              <w:spacing w:after="0" w:line="259" w:lineRule="auto"/>
              <w:ind w:left="115" w:right="756" w:firstLine="0"/>
            </w:pPr>
            <w:r>
              <w:t xml:space="preserve">Выполнение коллективной открытки-поздравления для дошкольных работников </w:t>
            </w:r>
          </w:p>
        </w:tc>
        <w:tc>
          <w:tcPr>
            <w:tcW w:w="6152" w:type="dxa"/>
            <w:gridSpan w:val="4"/>
            <w:tcBorders>
              <w:top w:val="single" w:sz="4" w:space="0" w:color="000000"/>
              <w:left w:val="single" w:sz="4" w:space="0" w:color="000000"/>
              <w:bottom w:val="single" w:sz="4" w:space="0" w:color="000000"/>
              <w:right w:val="single" w:sz="4" w:space="0" w:color="000000"/>
            </w:tcBorders>
          </w:tcPr>
          <w:p w14:paraId="24533BD0" w14:textId="77777777" w:rsidR="00283C82" w:rsidRDefault="00DB303B">
            <w:pPr>
              <w:spacing w:after="0" w:line="259" w:lineRule="auto"/>
              <w:ind w:left="112" w:right="0" w:firstLine="0"/>
            </w:pPr>
            <w:r>
              <w:t xml:space="preserve">Беседа о труде дошкольных работников. Экскурсия по саду  «Кто работает в нашем саду» </w:t>
            </w:r>
          </w:p>
        </w:tc>
      </w:tr>
      <w:tr w:rsidR="00283C82" w14:paraId="580250E2" w14:textId="77777777">
        <w:trPr>
          <w:trHeight w:val="432"/>
        </w:trPr>
        <w:tc>
          <w:tcPr>
            <w:tcW w:w="0" w:type="auto"/>
            <w:vMerge/>
            <w:tcBorders>
              <w:top w:val="nil"/>
              <w:left w:val="single" w:sz="4" w:space="0" w:color="000000"/>
              <w:bottom w:val="single" w:sz="4" w:space="0" w:color="000000"/>
              <w:right w:val="single" w:sz="4" w:space="0" w:color="000000"/>
            </w:tcBorders>
          </w:tcPr>
          <w:p w14:paraId="7E2DF731" w14:textId="77777777" w:rsidR="00283C82" w:rsidRDefault="00283C82">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14:paraId="4471140D" w14:textId="77777777" w:rsidR="00283C82" w:rsidRDefault="00283C82">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14:paraId="411B1D4D" w14:textId="77777777" w:rsidR="00283C82" w:rsidRDefault="00283C82">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14:paraId="483FE000" w14:textId="77777777" w:rsidR="00283C82" w:rsidRDefault="00283C82">
            <w:pPr>
              <w:spacing w:after="160" w:line="259" w:lineRule="auto"/>
              <w:ind w:left="0" w:right="0" w:firstLine="0"/>
              <w:jc w:val="left"/>
            </w:pPr>
          </w:p>
        </w:tc>
        <w:tc>
          <w:tcPr>
            <w:tcW w:w="9891" w:type="dxa"/>
            <w:gridSpan w:val="6"/>
            <w:tcBorders>
              <w:top w:val="single" w:sz="4" w:space="0" w:color="000000"/>
              <w:left w:val="single" w:sz="4" w:space="0" w:color="000000"/>
              <w:bottom w:val="single" w:sz="4" w:space="0" w:color="000000"/>
              <w:right w:val="single" w:sz="4" w:space="0" w:color="000000"/>
            </w:tcBorders>
            <w:shd w:val="clear" w:color="auto" w:fill="F2DBDB"/>
          </w:tcPr>
          <w:p w14:paraId="55812F59" w14:textId="77777777" w:rsidR="00283C82" w:rsidRDefault="00DB303B">
            <w:pPr>
              <w:spacing w:after="0" w:line="259" w:lineRule="auto"/>
              <w:ind w:left="113" w:right="0" w:firstLine="0"/>
              <w:jc w:val="left"/>
            </w:pPr>
            <w:r>
              <w:rPr>
                <w:sz w:val="26"/>
              </w:rPr>
              <w:t>Концерт для сотрудников, посвящѐнный  Дню дошкольного работника</w:t>
            </w:r>
            <w:r>
              <w:t xml:space="preserve"> </w:t>
            </w:r>
          </w:p>
        </w:tc>
      </w:tr>
      <w:tr w:rsidR="00283C82" w14:paraId="1B844091" w14:textId="77777777">
        <w:trPr>
          <w:trHeight w:val="284"/>
        </w:trPr>
        <w:tc>
          <w:tcPr>
            <w:tcW w:w="1933" w:type="dxa"/>
            <w:gridSpan w:val="2"/>
            <w:tcBorders>
              <w:top w:val="single" w:sz="4" w:space="0" w:color="000000"/>
              <w:left w:val="single" w:sz="4" w:space="0" w:color="000000"/>
              <w:bottom w:val="single" w:sz="4" w:space="0" w:color="000000"/>
              <w:right w:val="single" w:sz="4" w:space="0" w:color="000000"/>
            </w:tcBorders>
            <w:shd w:val="clear" w:color="auto" w:fill="D99493"/>
          </w:tcPr>
          <w:p w14:paraId="6BE5C8FD" w14:textId="77777777" w:rsidR="00283C82" w:rsidRDefault="00283C82">
            <w:pPr>
              <w:spacing w:after="160" w:line="259" w:lineRule="auto"/>
              <w:ind w:left="0" w:right="0" w:firstLine="0"/>
              <w:jc w:val="left"/>
            </w:pPr>
          </w:p>
        </w:tc>
        <w:tc>
          <w:tcPr>
            <w:tcW w:w="13952" w:type="dxa"/>
            <w:gridSpan w:val="8"/>
            <w:tcBorders>
              <w:top w:val="single" w:sz="4" w:space="0" w:color="000000"/>
              <w:left w:val="single" w:sz="4" w:space="0" w:color="000000"/>
              <w:bottom w:val="single" w:sz="4" w:space="0" w:color="000000"/>
              <w:right w:val="single" w:sz="4" w:space="0" w:color="000000"/>
            </w:tcBorders>
            <w:shd w:val="clear" w:color="auto" w:fill="D99493"/>
          </w:tcPr>
          <w:p w14:paraId="695C7869" w14:textId="77777777" w:rsidR="00283C82" w:rsidRDefault="00DB303B">
            <w:pPr>
              <w:spacing w:after="0" w:line="259" w:lineRule="auto"/>
              <w:ind w:left="5117" w:right="0" w:firstLine="0"/>
              <w:jc w:val="left"/>
            </w:pPr>
            <w:r>
              <w:rPr>
                <w:b/>
              </w:rPr>
              <w:t xml:space="preserve">ОКТЯБРЬ </w:t>
            </w:r>
          </w:p>
        </w:tc>
      </w:tr>
      <w:tr w:rsidR="00283C82" w14:paraId="5D92EDC5" w14:textId="77777777">
        <w:trPr>
          <w:trHeight w:val="1436"/>
        </w:trPr>
        <w:tc>
          <w:tcPr>
            <w:tcW w:w="521" w:type="dxa"/>
            <w:tcBorders>
              <w:top w:val="single" w:sz="4" w:space="0" w:color="000000"/>
              <w:left w:val="single" w:sz="4" w:space="0" w:color="000000"/>
              <w:bottom w:val="single" w:sz="4" w:space="0" w:color="000000"/>
              <w:right w:val="single" w:sz="4" w:space="0" w:color="000000"/>
            </w:tcBorders>
          </w:tcPr>
          <w:p w14:paraId="3BADCE26" w14:textId="77777777" w:rsidR="00283C82" w:rsidRDefault="00DB303B">
            <w:pPr>
              <w:spacing w:after="0" w:line="259" w:lineRule="auto"/>
              <w:ind w:left="110" w:right="0" w:firstLine="0"/>
              <w:jc w:val="left"/>
            </w:pPr>
            <w:r>
              <w:t xml:space="preserve">5 </w:t>
            </w:r>
          </w:p>
        </w:tc>
        <w:tc>
          <w:tcPr>
            <w:tcW w:w="1412" w:type="dxa"/>
            <w:tcBorders>
              <w:top w:val="single" w:sz="4" w:space="0" w:color="000000"/>
              <w:left w:val="single" w:sz="4" w:space="0" w:color="000000"/>
              <w:bottom w:val="single" w:sz="4" w:space="0" w:color="000000"/>
              <w:right w:val="single" w:sz="4" w:space="0" w:color="000000"/>
            </w:tcBorders>
            <w:shd w:val="clear" w:color="auto" w:fill="DBE4F0"/>
          </w:tcPr>
          <w:p w14:paraId="15CA489F" w14:textId="77777777" w:rsidR="00283C82" w:rsidRDefault="00DB303B">
            <w:pPr>
              <w:spacing w:after="0" w:line="259" w:lineRule="auto"/>
              <w:ind w:left="113" w:right="0" w:firstLine="0"/>
              <w:jc w:val="left"/>
            </w:pPr>
            <w:r>
              <w:t xml:space="preserve">1 октября </w:t>
            </w:r>
          </w:p>
        </w:tc>
        <w:tc>
          <w:tcPr>
            <w:tcW w:w="2082" w:type="dxa"/>
            <w:tcBorders>
              <w:top w:val="single" w:sz="4" w:space="0" w:color="000000"/>
              <w:left w:val="single" w:sz="4" w:space="0" w:color="000000"/>
              <w:bottom w:val="single" w:sz="4" w:space="0" w:color="000000"/>
              <w:right w:val="single" w:sz="4" w:space="0" w:color="000000"/>
            </w:tcBorders>
          </w:tcPr>
          <w:p w14:paraId="0C50B3D0" w14:textId="77777777" w:rsidR="00283C82" w:rsidRDefault="00DB303B">
            <w:pPr>
              <w:spacing w:after="0" w:line="259" w:lineRule="auto"/>
              <w:ind w:left="122" w:right="0" w:firstLine="0"/>
              <w:jc w:val="left"/>
            </w:pPr>
            <w:r>
              <w:t xml:space="preserve">Международный день </w:t>
            </w:r>
            <w:r>
              <w:tab/>
              <w:t xml:space="preserve">пожилых людей </w:t>
            </w:r>
          </w:p>
        </w:tc>
        <w:tc>
          <w:tcPr>
            <w:tcW w:w="1979" w:type="dxa"/>
            <w:tcBorders>
              <w:top w:val="single" w:sz="4" w:space="0" w:color="000000"/>
              <w:left w:val="single" w:sz="4" w:space="0" w:color="000000"/>
              <w:bottom w:val="single" w:sz="4" w:space="0" w:color="000000"/>
              <w:right w:val="single" w:sz="4" w:space="0" w:color="000000"/>
            </w:tcBorders>
            <w:shd w:val="clear" w:color="auto" w:fill="DBE5F1"/>
          </w:tcPr>
          <w:p w14:paraId="0F0EE0F2" w14:textId="77777777" w:rsidR="00283C82" w:rsidRDefault="00DB303B">
            <w:pPr>
              <w:spacing w:after="0" w:line="259" w:lineRule="auto"/>
              <w:ind w:left="112" w:right="0" w:firstLine="0"/>
              <w:jc w:val="left"/>
            </w:pPr>
            <w:r>
              <w:t xml:space="preserve"> </w:t>
            </w:r>
          </w:p>
        </w:tc>
        <w:tc>
          <w:tcPr>
            <w:tcW w:w="5745" w:type="dxa"/>
            <w:gridSpan w:val="4"/>
            <w:tcBorders>
              <w:top w:val="single" w:sz="4" w:space="0" w:color="000000"/>
              <w:left w:val="single" w:sz="4" w:space="0" w:color="000000"/>
              <w:bottom w:val="single" w:sz="4" w:space="0" w:color="000000"/>
              <w:right w:val="single" w:sz="4" w:space="0" w:color="000000"/>
            </w:tcBorders>
          </w:tcPr>
          <w:p w14:paraId="48D86819" w14:textId="77777777" w:rsidR="00283C82" w:rsidRDefault="00DB303B">
            <w:pPr>
              <w:spacing w:after="0" w:line="259" w:lineRule="auto"/>
              <w:ind w:left="113" w:right="0" w:firstLine="0"/>
              <w:jc w:val="left"/>
            </w:pPr>
            <w:r>
              <w:t xml:space="preserve">Подготовка и изготовление поздравительных открыток для  дедушек и бабушек </w:t>
            </w:r>
          </w:p>
        </w:tc>
        <w:tc>
          <w:tcPr>
            <w:tcW w:w="4145" w:type="dxa"/>
            <w:gridSpan w:val="2"/>
            <w:tcBorders>
              <w:top w:val="single" w:sz="4" w:space="0" w:color="000000"/>
              <w:left w:val="single" w:sz="4" w:space="0" w:color="000000"/>
              <w:bottom w:val="single" w:sz="4" w:space="0" w:color="000000"/>
              <w:right w:val="single" w:sz="4" w:space="0" w:color="000000"/>
            </w:tcBorders>
          </w:tcPr>
          <w:p w14:paraId="311E6C29" w14:textId="77777777" w:rsidR="00283C82" w:rsidRDefault="00DB303B">
            <w:pPr>
              <w:spacing w:after="0" w:line="277" w:lineRule="auto"/>
              <w:ind w:left="97" w:right="193" w:firstLine="0"/>
            </w:pPr>
            <w:r>
              <w:t xml:space="preserve">Беседа с детьми: «Старость нужно уважать», «Мои любимые бабушка и дедушка». </w:t>
            </w:r>
          </w:p>
          <w:p w14:paraId="77283C01" w14:textId="77777777" w:rsidR="00283C82" w:rsidRDefault="00DB303B">
            <w:pPr>
              <w:spacing w:after="0" w:line="259" w:lineRule="auto"/>
              <w:ind w:left="97" w:firstLine="0"/>
              <w:jc w:val="left"/>
            </w:pPr>
            <w:r>
              <w:rPr>
                <w:sz w:val="26"/>
              </w:rPr>
              <w:t xml:space="preserve">Концерт ко Дню пожилого человека «Музыка нас связала»     </w:t>
            </w:r>
            <w:r>
              <w:t xml:space="preserve"> </w:t>
            </w:r>
          </w:p>
        </w:tc>
      </w:tr>
    </w:tbl>
    <w:p w14:paraId="68B87EB2" w14:textId="77777777" w:rsidR="00283C82" w:rsidRDefault="00DB303B">
      <w:pPr>
        <w:spacing w:after="0" w:line="259" w:lineRule="auto"/>
        <w:ind w:left="0" w:right="0" w:firstLine="0"/>
        <w:jc w:val="left"/>
      </w:pPr>
      <w:r>
        <w:rPr>
          <w:sz w:val="12"/>
        </w:rPr>
        <w:t xml:space="preserve"> </w:t>
      </w:r>
    </w:p>
    <w:p w14:paraId="08E17498" w14:textId="77777777" w:rsidR="00283C82" w:rsidRDefault="00283C82">
      <w:pPr>
        <w:spacing w:after="0" w:line="259" w:lineRule="auto"/>
        <w:ind w:left="-1202" w:right="20" w:firstLine="0"/>
        <w:jc w:val="left"/>
      </w:pPr>
    </w:p>
    <w:tbl>
      <w:tblPr>
        <w:tblStyle w:val="TableGrid"/>
        <w:tblW w:w="15876" w:type="dxa"/>
        <w:tblInd w:w="-565" w:type="dxa"/>
        <w:tblCellMar>
          <w:top w:w="6" w:type="dxa"/>
        </w:tblCellMar>
        <w:tblLook w:val="04A0" w:firstRow="1" w:lastRow="0" w:firstColumn="1" w:lastColumn="0" w:noHBand="0" w:noVBand="1"/>
      </w:tblPr>
      <w:tblGrid>
        <w:gridCol w:w="421"/>
        <w:gridCol w:w="111"/>
        <w:gridCol w:w="1416"/>
        <w:gridCol w:w="2032"/>
        <w:gridCol w:w="1991"/>
        <w:gridCol w:w="2682"/>
        <w:gridCol w:w="1371"/>
        <w:gridCol w:w="1699"/>
        <w:gridCol w:w="2134"/>
        <w:gridCol w:w="2019"/>
      </w:tblGrid>
      <w:tr w:rsidR="00283C82" w14:paraId="5B5EE37A" w14:textId="77777777">
        <w:trPr>
          <w:trHeight w:val="573"/>
        </w:trPr>
        <w:tc>
          <w:tcPr>
            <w:tcW w:w="533" w:type="dxa"/>
            <w:gridSpan w:val="2"/>
            <w:tcBorders>
              <w:top w:val="single" w:sz="4" w:space="0" w:color="000000"/>
              <w:left w:val="single" w:sz="4" w:space="0" w:color="000000"/>
              <w:bottom w:val="single" w:sz="4" w:space="0" w:color="000000"/>
              <w:right w:val="single" w:sz="4" w:space="0" w:color="000000"/>
            </w:tcBorders>
          </w:tcPr>
          <w:p w14:paraId="4C429D58" w14:textId="77777777" w:rsidR="00283C82" w:rsidRDefault="00DB303B">
            <w:pPr>
              <w:spacing w:after="0" w:line="259" w:lineRule="auto"/>
              <w:ind w:left="114" w:right="0" w:firstLine="0"/>
              <w:jc w:val="left"/>
            </w:pPr>
            <w:r>
              <w:t xml:space="preserve">6 </w:t>
            </w:r>
          </w:p>
        </w:tc>
        <w:tc>
          <w:tcPr>
            <w:tcW w:w="1416" w:type="dxa"/>
            <w:tcBorders>
              <w:top w:val="single" w:sz="4" w:space="0" w:color="000000"/>
              <w:left w:val="single" w:sz="4" w:space="0" w:color="000000"/>
              <w:bottom w:val="single" w:sz="4" w:space="0" w:color="000000"/>
              <w:right w:val="single" w:sz="4" w:space="0" w:color="000000"/>
            </w:tcBorders>
            <w:shd w:val="clear" w:color="auto" w:fill="DBE4F0"/>
          </w:tcPr>
          <w:p w14:paraId="329B26AA" w14:textId="77777777" w:rsidR="00283C82" w:rsidRDefault="00DB303B">
            <w:pPr>
              <w:spacing w:after="0" w:line="259" w:lineRule="auto"/>
              <w:ind w:left="104" w:right="0" w:firstLine="0"/>
              <w:jc w:val="left"/>
            </w:pPr>
            <w:r>
              <w:t xml:space="preserve">1 октября </w:t>
            </w:r>
          </w:p>
        </w:tc>
        <w:tc>
          <w:tcPr>
            <w:tcW w:w="2032" w:type="dxa"/>
            <w:tcBorders>
              <w:top w:val="single" w:sz="4" w:space="0" w:color="000000"/>
              <w:left w:val="single" w:sz="4" w:space="0" w:color="000000"/>
              <w:bottom w:val="single" w:sz="4" w:space="0" w:color="000000"/>
              <w:right w:val="single" w:sz="4" w:space="0" w:color="000000"/>
            </w:tcBorders>
          </w:tcPr>
          <w:p w14:paraId="05271E9B" w14:textId="77777777" w:rsidR="00283C82" w:rsidRDefault="00DB303B">
            <w:pPr>
              <w:spacing w:after="0" w:line="259" w:lineRule="auto"/>
              <w:ind w:left="109" w:right="0" w:firstLine="0"/>
              <w:jc w:val="left"/>
            </w:pPr>
            <w:r>
              <w:t xml:space="preserve">Международный день музыки </w:t>
            </w:r>
          </w:p>
        </w:tc>
        <w:tc>
          <w:tcPr>
            <w:tcW w:w="1991" w:type="dxa"/>
            <w:tcBorders>
              <w:top w:val="single" w:sz="4" w:space="0" w:color="000000"/>
              <w:left w:val="single" w:sz="4" w:space="0" w:color="000000"/>
              <w:bottom w:val="single" w:sz="4" w:space="0" w:color="000000"/>
              <w:right w:val="single" w:sz="4" w:space="0" w:color="000000"/>
            </w:tcBorders>
            <w:shd w:val="clear" w:color="auto" w:fill="DBE5F1"/>
          </w:tcPr>
          <w:p w14:paraId="48CDC16D" w14:textId="77777777" w:rsidR="00283C82" w:rsidRDefault="00283C82">
            <w:pPr>
              <w:spacing w:after="160" w:line="259" w:lineRule="auto"/>
              <w:ind w:left="0" w:right="0" w:firstLine="0"/>
              <w:jc w:val="left"/>
            </w:pPr>
          </w:p>
        </w:tc>
        <w:tc>
          <w:tcPr>
            <w:tcW w:w="9904" w:type="dxa"/>
            <w:gridSpan w:val="5"/>
            <w:tcBorders>
              <w:top w:val="single" w:sz="4" w:space="0" w:color="000000"/>
              <w:left w:val="single" w:sz="4" w:space="0" w:color="000000"/>
              <w:bottom w:val="single" w:sz="4" w:space="0" w:color="000000"/>
              <w:right w:val="single" w:sz="4" w:space="0" w:color="000000"/>
            </w:tcBorders>
            <w:shd w:val="clear" w:color="auto" w:fill="F2DBDB"/>
          </w:tcPr>
          <w:p w14:paraId="18825761" w14:textId="77777777" w:rsidR="00283C82" w:rsidRDefault="00DB303B">
            <w:pPr>
              <w:spacing w:after="0" w:line="259" w:lineRule="auto"/>
              <w:ind w:left="2027" w:right="0" w:firstLine="0"/>
              <w:jc w:val="left"/>
            </w:pPr>
            <w:r>
              <w:rPr>
                <w:b/>
              </w:rPr>
              <w:t xml:space="preserve">Музыкальное развлечение «Споем друзья» </w:t>
            </w:r>
          </w:p>
        </w:tc>
      </w:tr>
      <w:tr w:rsidR="00283C82" w14:paraId="5412E73A" w14:textId="77777777">
        <w:trPr>
          <w:trHeight w:val="1416"/>
        </w:trPr>
        <w:tc>
          <w:tcPr>
            <w:tcW w:w="533" w:type="dxa"/>
            <w:gridSpan w:val="2"/>
            <w:tcBorders>
              <w:top w:val="single" w:sz="4" w:space="0" w:color="000000"/>
              <w:left w:val="single" w:sz="4" w:space="0" w:color="000000"/>
              <w:bottom w:val="single" w:sz="4" w:space="0" w:color="000000"/>
              <w:right w:val="single" w:sz="4" w:space="0" w:color="000000"/>
            </w:tcBorders>
          </w:tcPr>
          <w:p w14:paraId="6249A4D9" w14:textId="77777777" w:rsidR="00283C82" w:rsidRDefault="00DB303B">
            <w:pPr>
              <w:spacing w:after="0" w:line="259" w:lineRule="auto"/>
              <w:ind w:left="114" w:right="0" w:firstLine="0"/>
              <w:jc w:val="left"/>
            </w:pPr>
            <w:r>
              <w:t xml:space="preserve">7 </w:t>
            </w:r>
          </w:p>
        </w:tc>
        <w:tc>
          <w:tcPr>
            <w:tcW w:w="1416" w:type="dxa"/>
            <w:tcBorders>
              <w:top w:val="single" w:sz="4" w:space="0" w:color="000000"/>
              <w:left w:val="single" w:sz="4" w:space="0" w:color="000000"/>
              <w:bottom w:val="single" w:sz="4" w:space="0" w:color="000000"/>
              <w:right w:val="single" w:sz="4" w:space="0" w:color="000000"/>
            </w:tcBorders>
            <w:shd w:val="clear" w:color="auto" w:fill="DBE4F0"/>
          </w:tcPr>
          <w:p w14:paraId="3E45F764" w14:textId="77777777" w:rsidR="00283C82" w:rsidRDefault="00DB303B">
            <w:pPr>
              <w:spacing w:after="0" w:line="259" w:lineRule="auto"/>
              <w:ind w:left="104" w:right="0" w:firstLine="0"/>
              <w:jc w:val="left"/>
            </w:pPr>
            <w:r>
              <w:t xml:space="preserve">4 октября </w:t>
            </w:r>
          </w:p>
        </w:tc>
        <w:tc>
          <w:tcPr>
            <w:tcW w:w="2032" w:type="dxa"/>
            <w:tcBorders>
              <w:top w:val="single" w:sz="4" w:space="0" w:color="000000"/>
              <w:left w:val="single" w:sz="4" w:space="0" w:color="000000"/>
              <w:bottom w:val="single" w:sz="4" w:space="0" w:color="000000"/>
              <w:right w:val="single" w:sz="4" w:space="0" w:color="000000"/>
            </w:tcBorders>
          </w:tcPr>
          <w:p w14:paraId="1D309A03" w14:textId="77777777" w:rsidR="00283C82" w:rsidRDefault="00DB303B">
            <w:pPr>
              <w:tabs>
                <w:tab w:val="center" w:pos="363"/>
                <w:tab w:val="center" w:pos="1580"/>
              </w:tabs>
              <w:spacing w:after="27" w:line="259" w:lineRule="auto"/>
              <w:ind w:left="0" w:right="0" w:firstLine="0"/>
              <w:jc w:val="left"/>
            </w:pPr>
            <w:r>
              <w:rPr>
                <w:rFonts w:ascii="Calibri" w:eastAsia="Calibri" w:hAnsi="Calibri" w:cs="Calibri"/>
                <w:sz w:val="22"/>
              </w:rPr>
              <w:tab/>
            </w:r>
            <w:r>
              <w:t xml:space="preserve">День </w:t>
            </w:r>
            <w:r>
              <w:tab/>
              <w:t xml:space="preserve">защиты </w:t>
            </w:r>
          </w:p>
          <w:p w14:paraId="6C912108" w14:textId="77777777" w:rsidR="00283C82" w:rsidRDefault="00DB303B">
            <w:pPr>
              <w:spacing w:after="0" w:line="259" w:lineRule="auto"/>
              <w:ind w:left="109" w:right="0" w:firstLine="0"/>
              <w:jc w:val="left"/>
            </w:pPr>
            <w:r>
              <w:t xml:space="preserve">животных </w:t>
            </w:r>
          </w:p>
        </w:tc>
        <w:tc>
          <w:tcPr>
            <w:tcW w:w="1991" w:type="dxa"/>
            <w:tcBorders>
              <w:top w:val="single" w:sz="4" w:space="0" w:color="000000"/>
              <w:left w:val="single" w:sz="4" w:space="0" w:color="000000"/>
              <w:bottom w:val="single" w:sz="4" w:space="0" w:color="000000"/>
              <w:right w:val="single" w:sz="4" w:space="0" w:color="000000"/>
            </w:tcBorders>
            <w:shd w:val="clear" w:color="auto" w:fill="DBE5F1"/>
          </w:tcPr>
          <w:p w14:paraId="16AD15BD" w14:textId="77777777" w:rsidR="00283C82" w:rsidRDefault="00DB303B">
            <w:pPr>
              <w:spacing w:after="0" w:line="259" w:lineRule="auto"/>
              <w:ind w:left="149" w:right="0" w:firstLine="0"/>
              <w:jc w:val="left"/>
            </w:pPr>
            <w:r>
              <w:t xml:space="preserve"> </w:t>
            </w:r>
          </w:p>
        </w:tc>
        <w:tc>
          <w:tcPr>
            <w:tcW w:w="5753" w:type="dxa"/>
            <w:gridSpan w:val="3"/>
            <w:tcBorders>
              <w:top w:val="single" w:sz="4" w:space="0" w:color="000000"/>
              <w:left w:val="single" w:sz="4" w:space="0" w:color="000000"/>
              <w:bottom w:val="single" w:sz="4" w:space="0" w:color="000000"/>
              <w:right w:val="single" w:sz="4" w:space="0" w:color="000000"/>
            </w:tcBorders>
          </w:tcPr>
          <w:p w14:paraId="0927A172" w14:textId="77777777" w:rsidR="00283C82" w:rsidRDefault="00DB303B">
            <w:pPr>
              <w:spacing w:after="2" w:line="277" w:lineRule="auto"/>
              <w:ind w:left="138" w:right="0" w:firstLine="0"/>
            </w:pPr>
            <w:r>
              <w:t xml:space="preserve">Беседа «Правила безопасного поведения  с домашними  животными» </w:t>
            </w:r>
          </w:p>
          <w:p w14:paraId="50694537" w14:textId="77777777" w:rsidR="00283C82" w:rsidRDefault="00DB303B">
            <w:pPr>
              <w:spacing w:after="0" w:line="259" w:lineRule="auto"/>
              <w:ind w:left="138" w:right="0" w:firstLine="0"/>
              <w:jc w:val="left"/>
            </w:pPr>
            <w:r>
              <w:t xml:space="preserve">Чтение художественных произведений: В. Бианки «Купание медвежат» </w:t>
            </w:r>
          </w:p>
        </w:tc>
        <w:tc>
          <w:tcPr>
            <w:tcW w:w="4151" w:type="dxa"/>
            <w:gridSpan w:val="2"/>
            <w:tcBorders>
              <w:top w:val="single" w:sz="4" w:space="0" w:color="000000"/>
              <w:left w:val="single" w:sz="4" w:space="0" w:color="000000"/>
              <w:bottom w:val="single" w:sz="4" w:space="0" w:color="000000"/>
              <w:right w:val="single" w:sz="4" w:space="0" w:color="000000"/>
            </w:tcBorders>
          </w:tcPr>
          <w:p w14:paraId="71912EA9" w14:textId="77777777" w:rsidR="00283C82" w:rsidRDefault="00DB303B">
            <w:pPr>
              <w:spacing w:after="0" w:line="283" w:lineRule="auto"/>
              <w:ind w:left="115" w:right="0" w:firstLine="0"/>
              <w:jc w:val="left"/>
            </w:pPr>
            <w:r>
              <w:t xml:space="preserve">Беседа </w:t>
            </w:r>
            <w:r>
              <w:tab/>
              <w:t xml:space="preserve">«Правила </w:t>
            </w:r>
            <w:r>
              <w:tab/>
              <w:t xml:space="preserve">безопасного поведения с домашними животными» </w:t>
            </w:r>
          </w:p>
          <w:p w14:paraId="69B807DF" w14:textId="77777777" w:rsidR="00283C82" w:rsidRDefault="00DB303B">
            <w:pPr>
              <w:spacing w:after="0" w:line="259" w:lineRule="auto"/>
              <w:ind w:left="115" w:right="0" w:hanging="122"/>
              <w:jc w:val="left"/>
            </w:pPr>
            <w:r>
              <w:t xml:space="preserve"> Просмотр познавательных фильмов «Животные родного края» </w:t>
            </w:r>
          </w:p>
        </w:tc>
      </w:tr>
      <w:tr w:rsidR="00283C82" w14:paraId="564897B9" w14:textId="77777777">
        <w:trPr>
          <w:trHeight w:val="1385"/>
        </w:trPr>
        <w:tc>
          <w:tcPr>
            <w:tcW w:w="533" w:type="dxa"/>
            <w:gridSpan w:val="2"/>
            <w:tcBorders>
              <w:top w:val="single" w:sz="4" w:space="0" w:color="000000"/>
              <w:left w:val="single" w:sz="4" w:space="0" w:color="000000"/>
              <w:bottom w:val="single" w:sz="4" w:space="0" w:color="000000"/>
              <w:right w:val="single" w:sz="4" w:space="0" w:color="000000"/>
            </w:tcBorders>
          </w:tcPr>
          <w:p w14:paraId="743D8784" w14:textId="77777777" w:rsidR="00283C82" w:rsidRDefault="00DB303B">
            <w:pPr>
              <w:spacing w:after="0" w:line="259" w:lineRule="auto"/>
              <w:ind w:left="114" w:right="0" w:firstLine="0"/>
              <w:jc w:val="left"/>
            </w:pPr>
            <w:r>
              <w:t xml:space="preserve">8 </w:t>
            </w:r>
          </w:p>
        </w:tc>
        <w:tc>
          <w:tcPr>
            <w:tcW w:w="1416" w:type="dxa"/>
            <w:tcBorders>
              <w:top w:val="single" w:sz="4" w:space="0" w:color="000000"/>
              <w:left w:val="single" w:sz="4" w:space="0" w:color="000000"/>
              <w:bottom w:val="single" w:sz="4" w:space="0" w:color="000000"/>
              <w:right w:val="single" w:sz="4" w:space="0" w:color="000000"/>
            </w:tcBorders>
            <w:shd w:val="clear" w:color="auto" w:fill="DBE4F0"/>
          </w:tcPr>
          <w:p w14:paraId="7784BEEC" w14:textId="77777777" w:rsidR="00283C82" w:rsidRDefault="00DB303B">
            <w:pPr>
              <w:spacing w:after="0" w:line="259" w:lineRule="auto"/>
              <w:ind w:left="124" w:right="0" w:firstLine="0"/>
              <w:jc w:val="left"/>
            </w:pPr>
            <w:r>
              <w:t xml:space="preserve">5 октября </w:t>
            </w:r>
          </w:p>
        </w:tc>
        <w:tc>
          <w:tcPr>
            <w:tcW w:w="2032" w:type="dxa"/>
            <w:tcBorders>
              <w:top w:val="single" w:sz="4" w:space="0" w:color="000000"/>
              <w:left w:val="single" w:sz="4" w:space="0" w:color="000000"/>
              <w:bottom w:val="single" w:sz="4" w:space="0" w:color="000000"/>
              <w:right w:val="single" w:sz="4" w:space="0" w:color="000000"/>
            </w:tcBorders>
          </w:tcPr>
          <w:p w14:paraId="3A9D5A32" w14:textId="77777777" w:rsidR="00283C82" w:rsidRDefault="00DB303B">
            <w:pPr>
              <w:spacing w:after="0" w:line="259" w:lineRule="auto"/>
              <w:ind w:left="109" w:right="0" w:firstLine="0"/>
              <w:jc w:val="left"/>
            </w:pPr>
            <w:r>
              <w:t xml:space="preserve">День учителя </w:t>
            </w:r>
          </w:p>
        </w:tc>
        <w:tc>
          <w:tcPr>
            <w:tcW w:w="1991" w:type="dxa"/>
            <w:tcBorders>
              <w:top w:val="single" w:sz="4" w:space="0" w:color="000000"/>
              <w:left w:val="single" w:sz="4" w:space="0" w:color="000000"/>
              <w:bottom w:val="single" w:sz="4" w:space="0" w:color="000000"/>
              <w:right w:val="single" w:sz="4" w:space="0" w:color="000000"/>
            </w:tcBorders>
            <w:shd w:val="clear" w:color="auto" w:fill="DBE4F0"/>
          </w:tcPr>
          <w:p w14:paraId="419A10BF" w14:textId="77777777" w:rsidR="00283C82" w:rsidRDefault="00DB303B">
            <w:pPr>
              <w:spacing w:after="0" w:line="259" w:lineRule="auto"/>
              <w:ind w:left="-12" w:right="0" w:firstLine="0"/>
              <w:jc w:val="left"/>
            </w:pPr>
            <w:r>
              <w:t xml:space="preserve"> </w:t>
            </w:r>
          </w:p>
        </w:tc>
        <w:tc>
          <w:tcPr>
            <w:tcW w:w="4054" w:type="dxa"/>
            <w:gridSpan w:val="2"/>
            <w:tcBorders>
              <w:top w:val="single" w:sz="4" w:space="0" w:color="000000"/>
              <w:left w:val="single" w:sz="4" w:space="0" w:color="000000"/>
              <w:bottom w:val="single" w:sz="4" w:space="0" w:color="000000"/>
              <w:right w:val="single" w:sz="7" w:space="0" w:color="000000"/>
            </w:tcBorders>
          </w:tcPr>
          <w:p w14:paraId="4E814E65" w14:textId="77777777" w:rsidR="00283C82" w:rsidRDefault="00DB303B">
            <w:pPr>
              <w:spacing w:after="0" w:line="259" w:lineRule="auto"/>
              <w:ind w:left="92" w:right="0" w:firstLine="0"/>
              <w:jc w:val="left"/>
            </w:pPr>
            <w:r>
              <w:t xml:space="preserve"> </w:t>
            </w:r>
          </w:p>
        </w:tc>
        <w:tc>
          <w:tcPr>
            <w:tcW w:w="3832" w:type="dxa"/>
            <w:gridSpan w:val="2"/>
            <w:tcBorders>
              <w:top w:val="single" w:sz="4" w:space="0" w:color="000000"/>
              <w:left w:val="single" w:sz="7" w:space="0" w:color="000000"/>
              <w:bottom w:val="single" w:sz="4" w:space="0" w:color="000000"/>
              <w:right w:val="single" w:sz="4" w:space="0" w:color="000000"/>
            </w:tcBorders>
          </w:tcPr>
          <w:p w14:paraId="51A95ED1" w14:textId="77777777" w:rsidR="00283C82" w:rsidRDefault="00DB303B">
            <w:pPr>
              <w:spacing w:after="0" w:line="259" w:lineRule="auto"/>
              <w:ind w:left="112" w:right="0" w:firstLine="0"/>
            </w:pPr>
            <w:r>
              <w:t xml:space="preserve">Викторина «Умники и умницы. Хочу все знать» </w:t>
            </w:r>
          </w:p>
        </w:tc>
        <w:tc>
          <w:tcPr>
            <w:tcW w:w="2018" w:type="dxa"/>
            <w:tcBorders>
              <w:top w:val="single" w:sz="4" w:space="0" w:color="000000"/>
              <w:left w:val="single" w:sz="4" w:space="0" w:color="000000"/>
              <w:bottom w:val="single" w:sz="4" w:space="0" w:color="000000"/>
              <w:right w:val="single" w:sz="4" w:space="0" w:color="000000"/>
            </w:tcBorders>
          </w:tcPr>
          <w:p w14:paraId="69A767DE" w14:textId="77777777" w:rsidR="00283C82" w:rsidRDefault="00DB303B">
            <w:pPr>
              <w:spacing w:after="0" w:line="259" w:lineRule="auto"/>
              <w:ind w:left="115" w:right="554" w:firstLine="0"/>
              <w:jc w:val="left"/>
            </w:pPr>
            <w:r>
              <w:t xml:space="preserve">Проектная деятельност ь по теме «Скоро в школу» </w:t>
            </w:r>
          </w:p>
        </w:tc>
      </w:tr>
      <w:tr w:rsidR="00283C82" w14:paraId="67D43105" w14:textId="77777777">
        <w:trPr>
          <w:trHeight w:val="1942"/>
        </w:trPr>
        <w:tc>
          <w:tcPr>
            <w:tcW w:w="533" w:type="dxa"/>
            <w:gridSpan w:val="2"/>
            <w:tcBorders>
              <w:top w:val="single" w:sz="4" w:space="0" w:color="000000"/>
              <w:left w:val="single" w:sz="4" w:space="0" w:color="000000"/>
              <w:bottom w:val="single" w:sz="4" w:space="0" w:color="000000"/>
              <w:right w:val="single" w:sz="4" w:space="0" w:color="000000"/>
            </w:tcBorders>
          </w:tcPr>
          <w:p w14:paraId="39F17983" w14:textId="77777777" w:rsidR="00283C82" w:rsidRDefault="00DB303B">
            <w:pPr>
              <w:spacing w:after="0" w:line="259" w:lineRule="auto"/>
              <w:ind w:left="114" w:right="0" w:firstLine="0"/>
              <w:jc w:val="left"/>
            </w:pPr>
            <w:r>
              <w:t xml:space="preserve">9 </w:t>
            </w:r>
          </w:p>
        </w:tc>
        <w:tc>
          <w:tcPr>
            <w:tcW w:w="1416" w:type="dxa"/>
            <w:tcBorders>
              <w:top w:val="single" w:sz="4" w:space="0" w:color="000000"/>
              <w:left w:val="single" w:sz="4" w:space="0" w:color="000000"/>
              <w:bottom w:val="single" w:sz="4" w:space="0" w:color="000000"/>
              <w:right w:val="single" w:sz="4" w:space="0" w:color="000000"/>
            </w:tcBorders>
            <w:shd w:val="clear" w:color="auto" w:fill="DBE4F0"/>
          </w:tcPr>
          <w:p w14:paraId="7FCF603E" w14:textId="77777777" w:rsidR="00283C82" w:rsidRDefault="00DB303B">
            <w:pPr>
              <w:spacing w:after="0" w:line="259" w:lineRule="auto"/>
              <w:ind w:left="124" w:right="0" w:firstLine="0"/>
              <w:jc w:val="left"/>
            </w:pPr>
            <w:r>
              <w:t xml:space="preserve">16 октября </w:t>
            </w:r>
          </w:p>
        </w:tc>
        <w:tc>
          <w:tcPr>
            <w:tcW w:w="2032" w:type="dxa"/>
            <w:tcBorders>
              <w:top w:val="single" w:sz="4" w:space="0" w:color="000000"/>
              <w:left w:val="single" w:sz="4" w:space="0" w:color="000000"/>
              <w:bottom w:val="single" w:sz="4" w:space="0" w:color="000000"/>
              <w:right w:val="single" w:sz="4" w:space="0" w:color="000000"/>
            </w:tcBorders>
          </w:tcPr>
          <w:p w14:paraId="51AC1991" w14:textId="77777777" w:rsidR="00283C82" w:rsidRDefault="00DB303B">
            <w:pPr>
              <w:spacing w:after="16" w:line="259" w:lineRule="auto"/>
              <w:ind w:left="109" w:right="0" w:firstLine="0"/>
              <w:jc w:val="left"/>
            </w:pPr>
            <w:r>
              <w:t>Всемирный</w:t>
            </w:r>
          </w:p>
          <w:p w14:paraId="525DB102" w14:textId="77777777" w:rsidR="00283C82" w:rsidRDefault="00DB303B">
            <w:pPr>
              <w:tabs>
                <w:tab w:val="center" w:pos="109"/>
                <w:tab w:val="center" w:pos="1682"/>
              </w:tabs>
              <w:spacing w:after="22" w:line="259" w:lineRule="auto"/>
              <w:ind w:left="0" w:right="0" w:firstLine="0"/>
              <w:jc w:val="left"/>
            </w:pPr>
            <w:r>
              <w:rPr>
                <w:rFonts w:ascii="Calibri" w:eastAsia="Calibri" w:hAnsi="Calibri" w:cs="Calibri"/>
                <w:sz w:val="22"/>
              </w:rPr>
              <w:tab/>
            </w:r>
            <w:r>
              <w:t xml:space="preserve"> </w:t>
            </w:r>
            <w:r>
              <w:tab/>
              <w:t>ден</w:t>
            </w:r>
          </w:p>
          <w:p w14:paraId="6F5C71B1" w14:textId="77777777" w:rsidR="00283C82" w:rsidRDefault="00DB303B">
            <w:pPr>
              <w:spacing w:after="0" w:line="259" w:lineRule="auto"/>
              <w:ind w:left="109" w:right="0" w:firstLine="0"/>
              <w:jc w:val="left"/>
            </w:pPr>
            <w:r>
              <w:t xml:space="preserve">ь хлеба </w:t>
            </w:r>
          </w:p>
        </w:tc>
        <w:tc>
          <w:tcPr>
            <w:tcW w:w="6045" w:type="dxa"/>
            <w:gridSpan w:val="3"/>
            <w:tcBorders>
              <w:top w:val="single" w:sz="4" w:space="0" w:color="000000"/>
              <w:left w:val="single" w:sz="4" w:space="0" w:color="000000"/>
              <w:bottom w:val="single" w:sz="4" w:space="0" w:color="000000"/>
              <w:right w:val="single" w:sz="7" w:space="0" w:color="000000"/>
            </w:tcBorders>
          </w:tcPr>
          <w:p w14:paraId="48827695" w14:textId="77777777" w:rsidR="00283C82" w:rsidRDefault="00DB303B">
            <w:pPr>
              <w:spacing w:after="2" w:line="276" w:lineRule="auto"/>
              <w:ind w:left="98" w:right="0" w:firstLine="0"/>
              <w:jc w:val="left"/>
            </w:pPr>
            <w:r>
              <w:t xml:space="preserve">Беседы в режимные моменты о бережном отношении к хлебу. </w:t>
            </w:r>
          </w:p>
          <w:p w14:paraId="500BFF87" w14:textId="77777777" w:rsidR="00283C82" w:rsidRDefault="00DB303B">
            <w:pPr>
              <w:spacing w:after="0" w:line="259" w:lineRule="auto"/>
              <w:ind w:left="98" w:right="0" w:firstLine="0"/>
            </w:pPr>
            <w:r>
              <w:t xml:space="preserve">Дидактическая игра «Путешествие  хлебного зѐрнышка» </w:t>
            </w:r>
          </w:p>
        </w:tc>
        <w:tc>
          <w:tcPr>
            <w:tcW w:w="1699" w:type="dxa"/>
            <w:tcBorders>
              <w:top w:val="single" w:sz="4" w:space="0" w:color="000000"/>
              <w:left w:val="single" w:sz="7" w:space="0" w:color="000000"/>
              <w:bottom w:val="single" w:sz="4" w:space="0" w:color="000000"/>
              <w:right w:val="single" w:sz="4" w:space="0" w:color="000000"/>
            </w:tcBorders>
          </w:tcPr>
          <w:p w14:paraId="7756D03B" w14:textId="77777777" w:rsidR="00283C82" w:rsidRDefault="00DB303B">
            <w:pPr>
              <w:spacing w:after="3" w:line="274" w:lineRule="auto"/>
              <w:ind w:left="119" w:right="0" w:firstLine="0"/>
              <w:jc w:val="left"/>
            </w:pPr>
            <w:r>
              <w:t xml:space="preserve">Тематический день </w:t>
            </w:r>
          </w:p>
          <w:p w14:paraId="587F60BE" w14:textId="77777777" w:rsidR="00283C82" w:rsidRDefault="00DB303B">
            <w:pPr>
              <w:spacing w:after="0" w:line="259" w:lineRule="auto"/>
              <w:ind w:left="119" w:right="0" w:firstLine="0"/>
              <w:jc w:val="left"/>
            </w:pPr>
            <w:r>
              <w:t xml:space="preserve">«Хлеб всему голова» </w:t>
            </w:r>
          </w:p>
        </w:tc>
        <w:tc>
          <w:tcPr>
            <w:tcW w:w="2134" w:type="dxa"/>
            <w:tcBorders>
              <w:top w:val="single" w:sz="4" w:space="0" w:color="000000"/>
              <w:left w:val="single" w:sz="4" w:space="0" w:color="000000"/>
              <w:bottom w:val="single" w:sz="4" w:space="0" w:color="000000"/>
              <w:right w:val="single" w:sz="4" w:space="0" w:color="000000"/>
            </w:tcBorders>
          </w:tcPr>
          <w:p w14:paraId="29AF35DC" w14:textId="77777777" w:rsidR="00283C82" w:rsidRDefault="00DB303B">
            <w:pPr>
              <w:spacing w:after="0" w:line="259" w:lineRule="auto"/>
              <w:ind w:left="115" w:right="169" w:firstLine="0"/>
            </w:pPr>
            <w:r>
              <w:t xml:space="preserve">Беседа с просмотром презентации «Как хлеб на стол пришѐл»  </w:t>
            </w:r>
          </w:p>
        </w:tc>
        <w:tc>
          <w:tcPr>
            <w:tcW w:w="2018" w:type="dxa"/>
            <w:tcBorders>
              <w:top w:val="single" w:sz="4" w:space="0" w:color="000000"/>
              <w:left w:val="single" w:sz="4" w:space="0" w:color="000000"/>
              <w:bottom w:val="single" w:sz="4" w:space="0" w:color="000000"/>
              <w:right w:val="single" w:sz="4" w:space="0" w:color="000000"/>
            </w:tcBorders>
          </w:tcPr>
          <w:p w14:paraId="41B214C9" w14:textId="77777777" w:rsidR="00283C82" w:rsidRDefault="00DB303B">
            <w:pPr>
              <w:spacing w:after="0" w:line="259" w:lineRule="auto"/>
              <w:ind w:left="115" w:right="136" w:firstLine="0"/>
            </w:pPr>
            <w:r>
              <w:t xml:space="preserve">«Хлеб – это жизнь». Беседа использован ием фото- видеоматериалов хлебных пайках во время ВОВ. </w:t>
            </w:r>
          </w:p>
        </w:tc>
      </w:tr>
      <w:tr w:rsidR="00283C82" w14:paraId="01AE78FD" w14:textId="77777777">
        <w:trPr>
          <w:trHeight w:val="1114"/>
        </w:trPr>
        <w:tc>
          <w:tcPr>
            <w:tcW w:w="533" w:type="dxa"/>
            <w:gridSpan w:val="2"/>
            <w:tcBorders>
              <w:top w:val="single" w:sz="4" w:space="0" w:color="000000"/>
              <w:left w:val="single" w:sz="4" w:space="0" w:color="000000"/>
              <w:bottom w:val="single" w:sz="4" w:space="0" w:color="000000"/>
              <w:right w:val="single" w:sz="4" w:space="0" w:color="000000"/>
            </w:tcBorders>
          </w:tcPr>
          <w:p w14:paraId="52696A07" w14:textId="77777777" w:rsidR="00283C82" w:rsidRDefault="00DB303B">
            <w:pPr>
              <w:spacing w:after="0" w:line="259" w:lineRule="auto"/>
              <w:ind w:left="114" w:right="0" w:firstLine="0"/>
              <w:jc w:val="left"/>
            </w:pPr>
            <w:r>
              <w:lastRenderedPageBreak/>
              <w:t xml:space="preserve">10 </w:t>
            </w:r>
          </w:p>
        </w:tc>
        <w:tc>
          <w:tcPr>
            <w:tcW w:w="1416" w:type="dxa"/>
            <w:tcBorders>
              <w:top w:val="single" w:sz="4" w:space="0" w:color="000000"/>
              <w:left w:val="single" w:sz="4" w:space="0" w:color="000000"/>
              <w:bottom w:val="single" w:sz="4" w:space="0" w:color="000000"/>
              <w:right w:val="single" w:sz="4" w:space="0" w:color="000000"/>
            </w:tcBorders>
            <w:shd w:val="clear" w:color="auto" w:fill="DBE4F0"/>
          </w:tcPr>
          <w:p w14:paraId="311566E2" w14:textId="77777777" w:rsidR="00283C82" w:rsidRDefault="00DB303B">
            <w:pPr>
              <w:spacing w:after="0" w:line="277" w:lineRule="auto"/>
              <w:ind w:left="18" w:right="0" w:firstLine="0"/>
              <w:jc w:val="left"/>
            </w:pPr>
            <w:r>
              <w:t xml:space="preserve">третье воскресенье   </w:t>
            </w:r>
          </w:p>
          <w:p w14:paraId="1D18CBDD" w14:textId="77777777" w:rsidR="00283C82" w:rsidRDefault="00DB303B">
            <w:pPr>
              <w:spacing w:after="0" w:line="259" w:lineRule="auto"/>
              <w:ind w:left="18" w:right="0" w:firstLine="0"/>
              <w:jc w:val="left"/>
            </w:pPr>
            <w:r>
              <w:t xml:space="preserve">октября </w:t>
            </w:r>
          </w:p>
          <w:p w14:paraId="5B519601" w14:textId="77777777" w:rsidR="00283C82" w:rsidRDefault="00DB303B">
            <w:pPr>
              <w:spacing w:after="0" w:line="259" w:lineRule="auto"/>
              <w:ind w:left="18" w:right="0" w:firstLine="0"/>
              <w:jc w:val="left"/>
            </w:pPr>
            <w:r>
              <w:t xml:space="preserve"> </w:t>
            </w:r>
          </w:p>
        </w:tc>
        <w:tc>
          <w:tcPr>
            <w:tcW w:w="2032" w:type="dxa"/>
            <w:tcBorders>
              <w:top w:val="single" w:sz="4" w:space="0" w:color="000000"/>
              <w:left w:val="single" w:sz="4" w:space="0" w:color="000000"/>
              <w:bottom w:val="single" w:sz="4" w:space="0" w:color="000000"/>
              <w:right w:val="single" w:sz="4" w:space="0" w:color="000000"/>
            </w:tcBorders>
          </w:tcPr>
          <w:p w14:paraId="63F49175" w14:textId="77777777" w:rsidR="00283C82" w:rsidRDefault="00DB303B">
            <w:pPr>
              <w:spacing w:after="0" w:line="259" w:lineRule="auto"/>
              <w:ind w:left="109" w:right="189" w:firstLine="0"/>
              <w:jc w:val="left"/>
            </w:pPr>
            <w:r>
              <w:t xml:space="preserve">День </w:t>
            </w:r>
            <w:r>
              <w:tab/>
              <w:t xml:space="preserve">отца  </w:t>
            </w:r>
            <w:r>
              <w:tab/>
              <w:t xml:space="preserve">в России </w:t>
            </w:r>
          </w:p>
        </w:tc>
        <w:tc>
          <w:tcPr>
            <w:tcW w:w="6045" w:type="dxa"/>
            <w:gridSpan w:val="3"/>
            <w:tcBorders>
              <w:top w:val="single" w:sz="4" w:space="0" w:color="000000"/>
              <w:left w:val="single" w:sz="4" w:space="0" w:color="000000"/>
              <w:bottom w:val="single" w:sz="4" w:space="0" w:color="000000"/>
              <w:right w:val="single" w:sz="7" w:space="0" w:color="000000"/>
            </w:tcBorders>
          </w:tcPr>
          <w:p w14:paraId="387D2154" w14:textId="77777777" w:rsidR="00283C82" w:rsidRDefault="00DB303B">
            <w:pPr>
              <w:spacing w:after="13" w:line="259" w:lineRule="auto"/>
              <w:ind w:left="98" w:right="0" w:firstLine="0"/>
              <w:jc w:val="left"/>
            </w:pPr>
            <w:r>
              <w:t xml:space="preserve">Беседы с детьми о папах. </w:t>
            </w:r>
          </w:p>
          <w:p w14:paraId="3374559A" w14:textId="77777777" w:rsidR="00283C82" w:rsidRDefault="00DB303B">
            <w:pPr>
              <w:spacing w:after="0" w:line="259" w:lineRule="auto"/>
              <w:ind w:left="98" w:right="0" w:firstLine="0"/>
              <w:jc w:val="left"/>
            </w:pPr>
            <w:r>
              <w:t xml:space="preserve">Общее панно-коллаж «Наши папы лучше всех» </w:t>
            </w:r>
          </w:p>
        </w:tc>
        <w:tc>
          <w:tcPr>
            <w:tcW w:w="5850" w:type="dxa"/>
            <w:gridSpan w:val="3"/>
            <w:tcBorders>
              <w:top w:val="single" w:sz="4" w:space="0" w:color="000000"/>
              <w:left w:val="single" w:sz="7" w:space="0" w:color="000000"/>
              <w:bottom w:val="single" w:sz="4" w:space="0" w:color="000000"/>
              <w:right w:val="single" w:sz="4" w:space="0" w:color="000000"/>
            </w:tcBorders>
          </w:tcPr>
          <w:p w14:paraId="1104D6BB" w14:textId="77777777" w:rsidR="00283C82" w:rsidRDefault="00DB303B">
            <w:pPr>
              <w:spacing w:after="0" w:line="259" w:lineRule="auto"/>
              <w:ind w:left="119" w:right="867" w:firstLine="0"/>
              <w:jc w:val="left"/>
            </w:pPr>
            <w:r>
              <w:t xml:space="preserve">Беседы с детьми о папах + изготовление подарков .Спортивные соревнования пап «Мой папа лучше всех» </w:t>
            </w:r>
          </w:p>
        </w:tc>
      </w:tr>
      <w:tr w:rsidR="00283C82" w14:paraId="26168306" w14:textId="77777777">
        <w:trPr>
          <w:trHeight w:val="284"/>
        </w:trPr>
        <w:tc>
          <w:tcPr>
            <w:tcW w:w="15876" w:type="dxa"/>
            <w:gridSpan w:val="10"/>
            <w:tcBorders>
              <w:top w:val="single" w:sz="4" w:space="0" w:color="000000"/>
              <w:left w:val="single" w:sz="4" w:space="0" w:color="000000"/>
              <w:bottom w:val="single" w:sz="4" w:space="0" w:color="000000"/>
              <w:right w:val="single" w:sz="4" w:space="0" w:color="000000"/>
            </w:tcBorders>
            <w:shd w:val="clear" w:color="auto" w:fill="D99493"/>
          </w:tcPr>
          <w:p w14:paraId="1D64261A" w14:textId="77777777" w:rsidR="00283C82" w:rsidRDefault="00DB303B">
            <w:pPr>
              <w:spacing w:after="0" w:line="259" w:lineRule="auto"/>
              <w:ind w:left="19" w:right="0" w:firstLine="0"/>
              <w:jc w:val="center"/>
            </w:pPr>
            <w:r>
              <w:rPr>
                <w:b/>
              </w:rPr>
              <w:t xml:space="preserve">НОЯБРЬ </w:t>
            </w:r>
          </w:p>
        </w:tc>
      </w:tr>
      <w:tr w:rsidR="00283C82" w14:paraId="3A132D78" w14:textId="77777777">
        <w:trPr>
          <w:trHeight w:val="1393"/>
        </w:trPr>
        <w:tc>
          <w:tcPr>
            <w:tcW w:w="15876" w:type="dxa"/>
            <w:gridSpan w:val="10"/>
            <w:tcBorders>
              <w:top w:val="single" w:sz="4" w:space="0" w:color="000000"/>
              <w:left w:val="single" w:sz="4" w:space="0" w:color="000000"/>
              <w:bottom w:val="single" w:sz="4" w:space="0" w:color="000000"/>
              <w:right w:val="single" w:sz="4" w:space="0" w:color="000000"/>
            </w:tcBorders>
          </w:tcPr>
          <w:p w14:paraId="48AD43E9" w14:textId="77777777" w:rsidR="00283C82" w:rsidRDefault="00DB303B">
            <w:pPr>
              <w:spacing w:after="0" w:line="259" w:lineRule="auto"/>
              <w:ind w:left="145" w:right="140" w:firstLine="0"/>
            </w:pPr>
            <w:r>
              <w:t xml:space="preserve">Воспитательная работа в ноябре направлена на формирование у старших до школьников отношения к своей семье как ценности. Ценность семьи будет рас крываться через чтение рассказов В.А. Осеевой «Сыновья» и Л.Н. Толстого «Отец и сыновья», просмотр мультфильмов «Яблочкипятки» и «Праздник», обсуждение смысла пословиц, поддержание традиций совместного семейного досуга, в т. ч. игрового. Особое внимание в воспитательной работе будет уделено воспитанию у детей заботливого и внимательного отношения к маме, привычки помогать ей по дому и желания участвовать в общих семейных делах. </w:t>
            </w:r>
          </w:p>
        </w:tc>
      </w:tr>
      <w:tr w:rsidR="00283C82" w14:paraId="628ADB81" w14:textId="77777777">
        <w:trPr>
          <w:trHeight w:val="1940"/>
        </w:trPr>
        <w:tc>
          <w:tcPr>
            <w:tcW w:w="422" w:type="dxa"/>
            <w:tcBorders>
              <w:top w:val="single" w:sz="4" w:space="0" w:color="000000"/>
              <w:left w:val="single" w:sz="4" w:space="0" w:color="000000"/>
              <w:bottom w:val="single" w:sz="4" w:space="0" w:color="000000"/>
              <w:right w:val="single" w:sz="4" w:space="0" w:color="000000"/>
            </w:tcBorders>
          </w:tcPr>
          <w:p w14:paraId="0CC416AF" w14:textId="77777777" w:rsidR="00283C82" w:rsidRDefault="00DB303B">
            <w:pPr>
              <w:spacing w:after="0" w:line="259" w:lineRule="auto"/>
              <w:ind w:left="114" w:right="0" w:firstLine="0"/>
              <w:jc w:val="left"/>
            </w:pPr>
            <w:r>
              <w:t xml:space="preserve">11 </w:t>
            </w:r>
          </w:p>
        </w:tc>
        <w:tc>
          <w:tcPr>
            <w:tcW w:w="1527" w:type="dxa"/>
            <w:gridSpan w:val="2"/>
            <w:tcBorders>
              <w:top w:val="single" w:sz="4" w:space="0" w:color="000000"/>
              <w:left w:val="single" w:sz="4" w:space="0" w:color="000000"/>
              <w:bottom w:val="single" w:sz="4" w:space="0" w:color="000000"/>
              <w:right w:val="single" w:sz="4" w:space="0" w:color="000000"/>
            </w:tcBorders>
            <w:shd w:val="clear" w:color="auto" w:fill="DBE4F0"/>
          </w:tcPr>
          <w:p w14:paraId="59A6F2FE" w14:textId="77777777" w:rsidR="00283C82" w:rsidRDefault="00DB303B">
            <w:pPr>
              <w:spacing w:after="0" w:line="259" w:lineRule="auto"/>
              <w:ind w:left="114" w:right="0" w:firstLine="0"/>
              <w:jc w:val="left"/>
            </w:pPr>
            <w:r>
              <w:t xml:space="preserve">3 ноября </w:t>
            </w:r>
          </w:p>
        </w:tc>
        <w:tc>
          <w:tcPr>
            <w:tcW w:w="2032" w:type="dxa"/>
            <w:tcBorders>
              <w:top w:val="single" w:sz="4" w:space="0" w:color="000000"/>
              <w:left w:val="single" w:sz="4" w:space="0" w:color="000000"/>
              <w:bottom w:val="single" w:sz="4" w:space="0" w:color="000000"/>
              <w:right w:val="single" w:sz="4" w:space="0" w:color="000000"/>
            </w:tcBorders>
          </w:tcPr>
          <w:p w14:paraId="74C4D5AF" w14:textId="77777777" w:rsidR="00283C82" w:rsidRDefault="00DB303B">
            <w:pPr>
              <w:spacing w:after="19" w:line="259" w:lineRule="auto"/>
              <w:ind w:left="124" w:right="0" w:firstLine="0"/>
              <w:jc w:val="left"/>
            </w:pPr>
            <w:r>
              <w:t xml:space="preserve">День </w:t>
            </w:r>
          </w:p>
          <w:p w14:paraId="3E468B7E" w14:textId="77777777" w:rsidR="00283C82" w:rsidRDefault="00DB303B">
            <w:pPr>
              <w:spacing w:after="0" w:line="259" w:lineRule="auto"/>
              <w:ind w:left="124" w:right="0" w:firstLine="0"/>
              <w:jc w:val="left"/>
            </w:pPr>
            <w:r>
              <w:t xml:space="preserve">С.Я. Маршака </w:t>
            </w:r>
          </w:p>
        </w:tc>
        <w:tc>
          <w:tcPr>
            <w:tcW w:w="4674" w:type="dxa"/>
            <w:gridSpan w:val="2"/>
            <w:tcBorders>
              <w:top w:val="single" w:sz="4" w:space="0" w:color="000000"/>
              <w:left w:val="single" w:sz="4" w:space="0" w:color="000000"/>
              <w:bottom w:val="single" w:sz="4" w:space="0" w:color="000000"/>
              <w:right w:val="single" w:sz="4" w:space="0" w:color="000000"/>
            </w:tcBorders>
          </w:tcPr>
          <w:p w14:paraId="3362306C" w14:textId="77777777" w:rsidR="00283C82" w:rsidRDefault="00DB303B">
            <w:pPr>
              <w:spacing w:after="0" w:line="259" w:lineRule="auto"/>
              <w:ind w:left="79" w:right="0" w:firstLine="0"/>
              <w:jc w:val="left"/>
            </w:pPr>
            <w:r>
              <w:t xml:space="preserve">Час произведений С.Я. Маршака (чтение художественных произведений писателя) </w:t>
            </w:r>
          </w:p>
        </w:tc>
        <w:tc>
          <w:tcPr>
            <w:tcW w:w="7221" w:type="dxa"/>
            <w:gridSpan w:val="4"/>
            <w:tcBorders>
              <w:top w:val="single" w:sz="4" w:space="0" w:color="000000"/>
              <w:left w:val="single" w:sz="4" w:space="0" w:color="000000"/>
              <w:bottom w:val="single" w:sz="4" w:space="0" w:color="000000"/>
              <w:right w:val="single" w:sz="4" w:space="0" w:color="000000"/>
            </w:tcBorders>
          </w:tcPr>
          <w:p w14:paraId="58E87C4B" w14:textId="77777777" w:rsidR="00283C82" w:rsidRDefault="00DB303B">
            <w:pPr>
              <w:spacing w:after="20" w:line="259" w:lineRule="auto"/>
              <w:ind w:left="115" w:right="0" w:firstLine="0"/>
              <w:jc w:val="left"/>
            </w:pPr>
            <w:r>
              <w:t xml:space="preserve">Час произведений С.Я. Маршака (посещение библиотеки) </w:t>
            </w:r>
          </w:p>
          <w:p w14:paraId="69F53A03" w14:textId="77777777" w:rsidR="00283C82" w:rsidRDefault="00DB303B">
            <w:pPr>
              <w:spacing w:after="0" w:line="259" w:lineRule="auto"/>
              <w:ind w:left="115" w:right="0" w:firstLine="0"/>
              <w:jc w:val="left"/>
            </w:pPr>
            <w:r>
              <w:t xml:space="preserve">Беседы с детьми о С.Я. Маршаке, о его творчестве </w:t>
            </w:r>
          </w:p>
          <w:p w14:paraId="7FBF6D16" w14:textId="77777777" w:rsidR="00283C82" w:rsidRDefault="00DB303B">
            <w:pPr>
              <w:spacing w:after="22" w:line="259" w:lineRule="auto"/>
              <w:ind w:left="5" w:right="0" w:firstLine="0"/>
              <w:jc w:val="left"/>
            </w:pPr>
            <w:r>
              <w:rPr>
                <w:b/>
                <w:sz w:val="23"/>
              </w:rPr>
              <w:t xml:space="preserve"> </w:t>
            </w:r>
          </w:p>
          <w:p w14:paraId="6DC8E9B0" w14:textId="77777777" w:rsidR="00283C82" w:rsidRDefault="00DB303B">
            <w:pPr>
              <w:spacing w:after="21" w:line="259" w:lineRule="auto"/>
              <w:ind w:left="115" w:right="0" w:firstLine="0"/>
              <w:jc w:val="left"/>
            </w:pPr>
            <w:r>
              <w:t xml:space="preserve">Выставка детских рисунков «Любимые герои сказок и стихов </w:t>
            </w:r>
          </w:p>
          <w:p w14:paraId="4FB9F927" w14:textId="77777777" w:rsidR="00283C82" w:rsidRDefault="00DB303B">
            <w:pPr>
              <w:spacing w:after="21" w:line="259" w:lineRule="auto"/>
              <w:ind w:left="115" w:right="0" w:firstLine="0"/>
              <w:jc w:val="left"/>
            </w:pPr>
            <w:r>
              <w:t xml:space="preserve">Маршака» </w:t>
            </w:r>
          </w:p>
          <w:p w14:paraId="2C981C85" w14:textId="77777777" w:rsidR="00283C82" w:rsidRDefault="00DB303B">
            <w:pPr>
              <w:spacing w:after="0" w:line="259" w:lineRule="auto"/>
              <w:ind w:left="115" w:right="158" w:firstLine="0"/>
            </w:pPr>
            <w:r>
              <w:t xml:space="preserve">Конкурс чтецов «Путешествие по страничкам произведений С.Я. Маршака» </w:t>
            </w:r>
          </w:p>
        </w:tc>
      </w:tr>
    </w:tbl>
    <w:p w14:paraId="0413BEC1" w14:textId="77777777" w:rsidR="00283C82" w:rsidRDefault="00283C82">
      <w:pPr>
        <w:spacing w:after="0" w:line="259" w:lineRule="auto"/>
        <w:ind w:left="-1202" w:right="19" w:firstLine="0"/>
        <w:jc w:val="left"/>
      </w:pPr>
    </w:p>
    <w:tbl>
      <w:tblPr>
        <w:tblStyle w:val="TableGrid"/>
        <w:tblW w:w="15878" w:type="dxa"/>
        <w:tblInd w:w="-566" w:type="dxa"/>
        <w:tblCellMar>
          <w:top w:w="6" w:type="dxa"/>
          <w:left w:w="36" w:type="dxa"/>
          <w:right w:w="8" w:type="dxa"/>
        </w:tblCellMar>
        <w:tblLook w:val="04A0" w:firstRow="1" w:lastRow="0" w:firstColumn="1" w:lastColumn="0" w:noHBand="0" w:noVBand="1"/>
      </w:tblPr>
      <w:tblGrid>
        <w:gridCol w:w="424"/>
        <w:gridCol w:w="1534"/>
        <w:gridCol w:w="1990"/>
        <w:gridCol w:w="4109"/>
        <w:gridCol w:w="1852"/>
        <w:gridCol w:w="1841"/>
        <w:gridCol w:w="4128"/>
      </w:tblGrid>
      <w:tr w:rsidR="00283C82" w14:paraId="5C260439" w14:textId="77777777">
        <w:trPr>
          <w:trHeight w:val="1942"/>
        </w:trPr>
        <w:tc>
          <w:tcPr>
            <w:tcW w:w="424" w:type="dxa"/>
            <w:tcBorders>
              <w:top w:val="single" w:sz="4" w:space="0" w:color="000000"/>
              <w:left w:val="single" w:sz="4" w:space="0" w:color="000000"/>
              <w:bottom w:val="single" w:sz="4" w:space="0" w:color="000000"/>
              <w:right w:val="single" w:sz="4" w:space="0" w:color="000000"/>
            </w:tcBorders>
          </w:tcPr>
          <w:p w14:paraId="0489B241" w14:textId="77777777" w:rsidR="00283C82" w:rsidRDefault="00DB303B">
            <w:pPr>
              <w:spacing w:after="0" w:line="259" w:lineRule="auto"/>
              <w:ind w:left="79" w:right="0" w:firstLine="0"/>
              <w:jc w:val="left"/>
            </w:pPr>
            <w:r>
              <w:t xml:space="preserve">12 </w:t>
            </w:r>
          </w:p>
        </w:tc>
        <w:tc>
          <w:tcPr>
            <w:tcW w:w="1534" w:type="dxa"/>
            <w:tcBorders>
              <w:top w:val="single" w:sz="4" w:space="0" w:color="000000"/>
              <w:left w:val="single" w:sz="4" w:space="0" w:color="000000"/>
              <w:bottom w:val="single" w:sz="4" w:space="0" w:color="000000"/>
              <w:right w:val="single" w:sz="4" w:space="0" w:color="000000"/>
            </w:tcBorders>
            <w:shd w:val="clear" w:color="auto" w:fill="DBE4F0"/>
          </w:tcPr>
          <w:p w14:paraId="31882DAC" w14:textId="77777777" w:rsidR="00283C82" w:rsidRDefault="00DB303B">
            <w:pPr>
              <w:spacing w:after="0" w:line="259" w:lineRule="auto"/>
              <w:ind w:left="78" w:right="0" w:firstLine="0"/>
              <w:jc w:val="left"/>
            </w:pPr>
            <w:r>
              <w:t xml:space="preserve">4 ноября </w:t>
            </w:r>
          </w:p>
        </w:tc>
        <w:tc>
          <w:tcPr>
            <w:tcW w:w="1990" w:type="dxa"/>
            <w:tcBorders>
              <w:top w:val="single" w:sz="4" w:space="0" w:color="000000"/>
              <w:left w:val="single" w:sz="4" w:space="0" w:color="000000"/>
              <w:bottom w:val="single" w:sz="4" w:space="0" w:color="000000"/>
              <w:right w:val="single" w:sz="4" w:space="0" w:color="000000"/>
            </w:tcBorders>
          </w:tcPr>
          <w:p w14:paraId="504CF2F4" w14:textId="77777777" w:rsidR="00283C82" w:rsidRDefault="00DB303B">
            <w:pPr>
              <w:spacing w:after="0" w:line="259" w:lineRule="auto"/>
              <w:ind w:left="80" w:right="0" w:firstLine="0"/>
              <w:jc w:val="left"/>
            </w:pPr>
            <w:r>
              <w:t xml:space="preserve">День народного единства </w:t>
            </w:r>
          </w:p>
        </w:tc>
        <w:tc>
          <w:tcPr>
            <w:tcW w:w="5961" w:type="dxa"/>
            <w:gridSpan w:val="2"/>
            <w:tcBorders>
              <w:top w:val="single" w:sz="4" w:space="0" w:color="000000"/>
              <w:left w:val="single" w:sz="4" w:space="0" w:color="000000"/>
              <w:bottom w:val="single" w:sz="4" w:space="0" w:color="000000"/>
              <w:right w:val="single" w:sz="4" w:space="0" w:color="000000"/>
            </w:tcBorders>
          </w:tcPr>
          <w:p w14:paraId="331161D1" w14:textId="77777777" w:rsidR="00283C82" w:rsidRDefault="00DB303B">
            <w:pPr>
              <w:spacing w:after="0" w:line="259" w:lineRule="auto"/>
              <w:ind w:left="78" w:right="92" w:firstLine="0"/>
            </w:pPr>
            <w:r>
              <w:t xml:space="preserve">Стихи о Родине, загадки о символах страны (березка, матрешка…), рассматривание иллюстраций по теме– ср. гр. </w:t>
            </w:r>
          </w:p>
        </w:tc>
        <w:tc>
          <w:tcPr>
            <w:tcW w:w="5970" w:type="dxa"/>
            <w:gridSpan w:val="2"/>
            <w:tcBorders>
              <w:top w:val="single" w:sz="4" w:space="0" w:color="000000"/>
              <w:left w:val="single" w:sz="4" w:space="0" w:color="000000"/>
              <w:bottom w:val="single" w:sz="4" w:space="0" w:color="000000"/>
              <w:right w:val="single" w:sz="4" w:space="0" w:color="000000"/>
            </w:tcBorders>
          </w:tcPr>
          <w:p w14:paraId="3CE26D56" w14:textId="77777777" w:rsidR="00283C82" w:rsidRDefault="00DB303B">
            <w:pPr>
              <w:spacing w:after="0" w:line="278" w:lineRule="auto"/>
              <w:ind w:left="86" w:right="362" w:firstLine="0"/>
            </w:pPr>
            <w:r>
              <w:t xml:space="preserve">Рассматривание фото, репродукций картин, иллюстраций на тему: «Дружба народов разных национальностей», «Национальные обычаи народов», </w:t>
            </w:r>
          </w:p>
          <w:p w14:paraId="558950FC" w14:textId="77777777" w:rsidR="00283C82" w:rsidRDefault="00DB303B">
            <w:pPr>
              <w:spacing w:after="20" w:line="259" w:lineRule="auto"/>
              <w:ind w:left="86" w:right="0" w:firstLine="0"/>
              <w:jc w:val="left"/>
            </w:pPr>
            <w:r>
              <w:t>«Русский народный костюм». Рассматривание</w:t>
            </w:r>
          </w:p>
          <w:p w14:paraId="0FF4BE19" w14:textId="77777777" w:rsidR="00283C82" w:rsidRDefault="00DB303B">
            <w:pPr>
              <w:tabs>
                <w:tab w:val="center" w:pos="86"/>
                <w:tab w:val="center" w:pos="2543"/>
                <w:tab w:val="center" w:pos="4415"/>
              </w:tabs>
              <w:spacing w:after="28" w:line="259" w:lineRule="auto"/>
              <w:ind w:left="0" w:right="0" w:firstLine="0"/>
              <w:jc w:val="left"/>
            </w:pPr>
            <w:r>
              <w:rPr>
                <w:rFonts w:ascii="Calibri" w:eastAsia="Calibri" w:hAnsi="Calibri" w:cs="Calibri"/>
                <w:sz w:val="22"/>
              </w:rPr>
              <w:tab/>
            </w:r>
            <w:r>
              <w:t xml:space="preserve"> </w:t>
            </w:r>
            <w:r>
              <w:tab/>
              <w:t xml:space="preserve">альбома </w:t>
            </w:r>
            <w:r>
              <w:tab/>
              <w:t xml:space="preserve">«Символика страны» </w:t>
            </w:r>
          </w:p>
          <w:p w14:paraId="3B2D83CC" w14:textId="77777777" w:rsidR="00283C82" w:rsidRDefault="00DB303B">
            <w:pPr>
              <w:spacing w:after="0" w:line="259" w:lineRule="auto"/>
              <w:ind w:left="79" w:right="0" w:firstLine="0"/>
            </w:pPr>
            <w:r>
              <w:t xml:space="preserve">Игра-викторина «Мы – патриоты» Спортивное развлечение (подвижные игры народов России); </w:t>
            </w:r>
          </w:p>
        </w:tc>
      </w:tr>
      <w:tr w:rsidR="00283C82" w14:paraId="09D0E983" w14:textId="77777777">
        <w:trPr>
          <w:trHeight w:val="1564"/>
        </w:trPr>
        <w:tc>
          <w:tcPr>
            <w:tcW w:w="424" w:type="dxa"/>
            <w:tcBorders>
              <w:top w:val="single" w:sz="4" w:space="0" w:color="000000"/>
              <w:left w:val="single" w:sz="4" w:space="0" w:color="000000"/>
              <w:bottom w:val="single" w:sz="4" w:space="0" w:color="000000"/>
              <w:right w:val="single" w:sz="4" w:space="0" w:color="000000"/>
            </w:tcBorders>
          </w:tcPr>
          <w:p w14:paraId="397CD3C0" w14:textId="77777777" w:rsidR="00283C82" w:rsidRDefault="00DB303B">
            <w:pPr>
              <w:spacing w:after="0" w:line="259" w:lineRule="auto"/>
              <w:ind w:left="79" w:right="0" w:firstLine="0"/>
              <w:jc w:val="left"/>
            </w:pPr>
            <w:r>
              <w:lastRenderedPageBreak/>
              <w:t xml:space="preserve">13 </w:t>
            </w:r>
          </w:p>
        </w:tc>
        <w:tc>
          <w:tcPr>
            <w:tcW w:w="1534" w:type="dxa"/>
            <w:tcBorders>
              <w:top w:val="single" w:sz="4" w:space="0" w:color="000000"/>
              <w:left w:val="single" w:sz="4" w:space="0" w:color="000000"/>
              <w:bottom w:val="single" w:sz="4" w:space="0" w:color="000000"/>
              <w:right w:val="single" w:sz="4" w:space="0" w:color="000000"/>
            </w:tcBorders>
            <w:shd w:val="clear" w:color="auto" w:fill="DBE4F0"/>
          </w:tcPr>
          <w:p w14:paraId="04D44CD0" w14:textId="77777777" w:rsidR="00283C82" w:rsidRDefault="00DB303B">
            <w:pPr>
              <w:spacing w:after="0" w:line="259" w:lineRule="auto"/>
              <w:ind w:left="78" w:right="0" w:firstLine="0"/>
              <w:jc w:val="left"/>
            </w:pPr>
            <w:r>
              <w:t xml:space="preserve">6 ноября </w:t>
            </w:r>
          </w:p>
        </w:tc>
        <w:tc>
          <w:tcPr>
            <w:tcW w:w="1990" w:type="dxa"/>
            <w:tcBorders>
              <w:top w:val="single" w:sz="4" w:space="0" w:color="000000"/>
              <w:left w:val="single" w:sz="4" w:space="0" w:color="000000"/>
              <w:bottom w:val="single" w:sz="4" w:space="0" w:color="000000"/>
              <w:right w:val="single" w:sz="4" w:space="0" w:color="000000"/>
            </w:tcBorders>
          </w:tcPr>
          <w:p w14:paraId="5F9375CB" w14:textId="77777777" w:rsidR="00283C82" w:rsidRDefault="00DB303B">
            <w:pPr>
              <w:spacing w:after="0" w:line="259" w:lineRule="auto"/>
              <w:ind w:left="138" w:right="0" w:firstLine="0"/>
              <w:jc w:val="left"/>
            </w:pPr>
            <w:r>
              <w:t xml:space="preserve">День </w:t>
            </w:r>
          </w:p>
          <w:p w14:paraId="371AC95C" w14:textId="77777777" w:rsidR="00283C82" w:rsidRDefault="00DB303B">
            <w:pPr>
              <w:spacing w:after="0" w:line="259" w:lineRule="auto"/>
              <w:ind w:left="138" w:right="0" w:firstLine="0"/>
              <w:jc w:val="left"/>
            </w:pPr>
            <w:r>
              <w:t xml:space="preserve">Конституции </w:t>
            </w:r>
          </w:p>
          <w:p w14:paraId="19AB9562" w14:textId="77777777" w:rsidR="00283C82" w:rsidRDefault="00DB303B">
            <w:pPr>
              <w:spacing w:after="19" w:line="259" w:lineRule="auto"/>
              <w:ind w:left="138" w:right="0" w:firstLine="0"/>
              <w:jc w:val="left"/>
            </w:pPr>
            <w:r>
              <w:t xml:space="preserve">Республики </w:t>
            </w:r>
          </w:p>
          <w:p w14:paraId="668E849A" w14:textId="77777777" w:rsidR="00283C82" w:rsidRDefault="00DB303B">
            <w:pPr>
              <w:spacing w:after="0" w:line="259" w:lineRule="auto"/>
              <w:ind w:left="138" w:right="0" w:firstLine="0"/>
              <w:jc w:val="left"/>
            </w:pPr>
            <w:r>
              <w:t xml:space="preserve">Татарстан </w:t>
            </w:r>
          </w:p>
        </w:tc>
        <w:tc>
          <w:tcPr>
            <w:tcW w:w="4110" w:type="dxa"/>
            <w:tcBorders>
              <w:top w:val="single" w:sz="4" w:space="0" w:color="000000"/>
              <w:left w:val="single" w:sz="4" w:space="0" w:color="000000"/>
              <w:bottom w:val="single" w:sz="4" w:space="0" w:color="000000"/>
              <w:right w:val="single" w:sz="4" w:space="0" w:color="000000"/>
            </w:tcBorders>
            <w:shd w:val="clear" w:color="auto" w:fill="DBE5F1"/>
          </w:tcPr>
          <w:p w14:paraId="0481E409" w14:textId="77777777" w:rsidR="00283C82" w:rsidRDefault="00DB303B">
            <w:pPr>
              <w:spacing w:after="0" w:line="259" w:lineRule="auto"/>
              <w:ind w:left="78" w:right="0" w:firstLine="0"/>
              <w:jc w:val="left"/>
            </w:pPr>
            <w:r>
              <w:t xml:space="preserve"> </w:t>
            </w:r>
          </w:p>
        </w:tc>
        <w:tc>
          <w:tcPr>
            <w:tcW w:w="1852" w:type="dxa"/>
            <w:tcBorders>
              <w:top w:val="single" w:sz="4" w:space="0" w:color="000000"/>
              <w:left w:val="single" w:sz="4" w:space="0" w:color="000000"/>
              <w:bottom w:val="single" w:sz="4" w:space="0" w:color="000000"/>
              <w:right w:val="single" w:sz="4" w:space="0" w:color="000000"/>
            </w:tcBorders>
          </w:tcPr>
          <w:p w14:paraId="0615E9D1" w14:textId="77777777" w:rsidR="00283C82" w:rsidRDefault="00DB303B">
            <w:pPr>
              <w:spacing w:after="18" w:line="257" w:lineRule="auto"/>
              <w:ind w:left="112" w:right="0" w:firstLine="0"/>
              <w:jc w:val="left"/>
            </w:pPr>
            <w:r>
              <w:t xml:space="preserve">Беседа «Моя семья»    (право ребѐнка на </w:t>
            </w:r>
          </w:p>
          <w:p w14:paraId="11B7A16A" w14:textId="77777777" w:rsidR="00283C82" w:rsidRDefault="00DB303B">
            <w:pPr>
              <w:spacing w:after="0" w:line="259" w:lineRule="auto"/>
              <w:ind w:left="112" w:right="0" w:firstLine="0"/>
              <w:jc w:val="left"/>
            </w:pPr>
            <w:r>
              <w:t xml:space="preserve">заботу) </w:t>
            </w:r>
          </w:p>
          <w:p w14:paraId="4CB8129C" w14:textId="77777777" w:rsidR="00283C82" w:rsidRDefault="00DB303B">
            <w:pPr>
              <w:spacing w:after="0" w:line="259" w:lineRule="auto"/>
              <w:ind w:left="80" w:right="0" w:firstLine="0"/>
              <w:jc w:val="left"/>
            </w:pPr>
            <w:r>
              <w:t xml:space="preserve"> </w:t>
            </w:r>
          </w:p>
        </w:tc>
        <w:tc>
          <w:tcPr>
            <w:tcW w:w="5970" w:type="dxa"/>
            <w:gridSpan w:val="2"/>
            <w:tcBorders>
              <w:top w:val="single" w:sz="4" w:space="0" w:color="000000"/>
              <w:left w:val="single" w:sz="4" w:space="0" w:color="000000"/>
              <w:bottom w:val="single" w:sz="4" w:space="0" w:color="000000"/>
              <w:right w:val="single" w:sz="4" w:space="0" w:color="000000"/>
            </w:tcBorders>
          </w:tcPr>
          <w:p w14:paraId="4CAEBFDD" w14:textId="77777777" w:rsidR="00283C82" w:rsidRDefault="00DB303B">
            <w:pPr>
              <w:spacing w:after="0" w:line="304" w:lineRule="auto"/>
              <w:ind w:left="0" w:right="522" w:firstLine="0"/>
              <w:jc w:val="left"/>
            </w:pPr>
            <w:r>
              <w:t xml:space="preserve">Рассматривание книги «Конституция РТ». Чтение сказки «Как звери о правилах договаривались» </w:t>
            </w:r>
          </w:p>
          <w:p w14:paraId="67036F47" w14:textId="77777777" w:rsidR="00283C82" w:rsidRDefault="00DB303B">
            <w:pPr>
              <w:spacing w:after="0" w:line="259" w:lineRule="auto"/>
              <w:ind w:left="5" w:right="0" w:hanging="5"/>
              <w:jc w:val="left"/>
            </w:pPr>
            <w:r>
              <w:t xml:space="preserve">Беседа о правах и обязанностях с опорой на татарские сказки. </w:t>
            </w:r>
          </w:p>
        </w:tc>
      </w:tr>
      <w:tr w:rsidR="00283C82" w14:paraId="65D11B37" w14:textId="77777777">
        <w:trPr>
          <w:trHeight w:val="1114"/>
        </w:trPr>
        <w:tc>
          <w:tcPr>
            <w:tcW w:w="424" w:type="dxa"/>
            <w:tcBorders>
              <w:top w:val="single" w:sz="4" w:space="0" w:color="000000"/>
              <w:left w:val="single" w:sz="4" w:space="0" w:color="000000"/>
              <w:bottom w:val="single" w:sz="4" w:space="0" w:color="000000"/>
              <w:right w:val="single" w:sz="4" w:space="0" w:color="000000"/>
            </w:tcBorders>
          </w:tcPr>
          <w:p w14:paraId="2E9AFD97" w14:textId="77777777" w:rsidR="00283C82" w:rsidRDefault="00DB303B">
            <w:pPr>
              <w:spacing w:after="0" w:line="259" w:lineRule="auto"/>
              <w:ind w:left="79" w:right="0" w:firstLine="0"/>
              <w:jc w:val="left"/>
            </w:pPr>
            <w:r>
              <w:t xml:space="preserve">14 </w:t>
            </w:r>
          </w:p>
        </w:tc>
        <w:tc>
          <w:tcPr>
            <w:tcW w:w="1534" w:type="dxa"/>
            <w:tcBorders>
              <w:top w:val="single" w:sz="4" w:space="0" w:color="000000"/>
              <w:left w:val="single" w:sz="4" w:space="0" w:color="000000"/>
              <w:bottom w:val="single" w:sz="4" w:space="0" w:color="000000"/>
              <w:right w:val="single" w:sz="4" w:space="0" w:color="000000"/>
            </w:tcBorders>
            <w:shd w:val="clear" w:color="auto" w:fill="DBE4F0"/>
          </w:tcPr>
          <w:p w14:paraId="0AFF49C6" w14:textId="77777777" w:rsidR="00283C82" w:rsidRDefault="00DB303B">
            <w:pPr>
              <w:spacing w:after="0" w:line="259" w:lineRule="auto"/>
              <w:ind w:left="78" w:right="0" w:firstLine="0"/>
              <w:jc w:val="left"/>
            </w:pPr>
            <w:r>
              <w:t xml:space="preserve">10 ноября </w:t>
            </w:r>
          </w:p>
        </w:tc>
        <w:tc>
          <w:tcPr>
            <w:tcW w:w="1990" w:type="dxa"/>
            <w:tcBorders>
              <w:top w:val="single" w:sz="4" w:space="0" w:color="000000"/>
              <w:left w:val="single" w:sz="4" w:space="0" w:color="000000"/>
              <w:bottom w:val="single" w:sz="4" w:space="0" w:color="000000"/>
              <w:right w:val="single" w:sz="4" w:space="0" w:color="000000"/>
            </w:tcBorders>
          </w:tcPr>
          <w:p w14:paraId="7EBDE214" w14:textId="77777777" w:rsidR="00283C82" w:rsidRDefault="00DB303B">
            <w:pPr>
              <w:spacing w:after="0" w:line="259" w:lineRule="auto"/>
              <w:ind w:left="80" w:right="8" w:firstLine="0"/>
              <w:jc w:val="left"/>
            </w:pPr>
            <w:r>
              <w:t xml:space="preserve">День сотрудников органов внутренних дел </w:t>
            </w:r>
          </w:p>
        </w:tc>
        <w:tc>
          <w:tcPr>
            <w:tcW w:w="4110" w:type="dxa"/>
            <w:tcBorders>
              <w:top w:val="single" w:sz="4" w:space="0" w:color="000000"/>
              <w:left w:val="single" w:sz="4" w:space="0" w:color="000000"/>
              <w:bottom w:val="single" w:sz="4" w:space="0" w:color="000000"/>
              <w:right w:val="single" w:sz="4" w:space="0" w:color="000000"/>
            </w:tcBorders>
          </w:tcPr>
          <w:p w14:paraId="55971F76" w14:textId="77777777" w:rsidR="00283C82" w:rsidRDefault="00DB303B">
            <w:pPr>
              <w:spacing w:after="0" w:line="259" w:lineRule="auto"/>
              <w:ind w:left="78" w:right="0" w:firstLine="0"/>
              <w:jc w:val="left"/>
            </w:pPr>
            <w:r>
              <w:t xml:space="preserve">Беседа «Наша полиция» с опорой на иллюстрации </w:t>
            </w:r>
          </w:p>
        </w:tc>
        <w:tc>
          <w:tcPr>
            <w:tcW w:w="7821" w:type="dxa"/>
            <w:gridSpan w:val="3"/>
            <w:tcBorders>
              <w:top w:val="single" w:sz="4" w:space="0" w:color="000000"/>
              <w:left w:val="single" w:sz="4" w:space="0" w:color="000000"/>
              <w:bottom w:val="single" w:sz="4" w:space="0" w:color="000000"/>
              <w:right w:val="single" w:sz="4" w:space="0" w:color="000000"/>
            </w:tcBorders>
          </w:tcPr>
          <w:p w14:paraId="219ED7FF" w14:textId="77777777" w:rsidR="00283C82" w:rsidRDefault="00DB303B">
            <w:pPr>
              <w:spacing w:after="0" w:line="259" w:lineRule="auto"/>
              <w:ind w:left="80" w:right="0" w:firstLine="0"/>
              <w:jc w:val="left"/>
            </w:pPr>
            <w:r>
              <w:t xml:space="preserve">Тематическое занятие ко дню полиции «Поможем Емеле получить права» </w:t>
            </w:r>
          </w:p>
        </w:tc>
      </w:tr>
      <w:tr w:rsidR="00283C82" w14:paraId="0A644563" w14:textId="77777777">
        <w:trPr>
          <w:trHeight w:val="488"/>
        </w:trPr>
        <w:tc>
          <w:tcPr>
            <w:tcW w:w="424" w:type="dxa"/>
            <w:vMerge w:val="restart"/>
            <w:tcBorders>
              <w:top w:val="single" w:sz="4" w:space="0" w:color="000000"/>
              <w:left w:val="single" w:sz="4" w:space="0" w:color="000000"/>
              <w:bottom w:val="single" w:sz="4" w:space="0" w:color="000000"/>
              <w:right w:val="single" w:sz="4" w:space="0" w:color="000000"/>
            </w:tcBorders>
          </w:tcPr>
          <w:p w14:paraId="220DF50F" w14:textId="77777777" w:rsidR="00283C82" w:rsidRDefault="00DB303B">
            <w:pPr>
              <w:spacing w:after="0" w:line="259" w:lineRule="auto"/>
              <w:ind w:left="79" w:right="0" w:firstLine="0"/>
              <w:jc w:val="left"/>
            </w:pPr>
            <w:r>
              <w:t xml:space="preserve">15 </w:t>
            </w:r>
          </w:p>
        </w:tc>
        <w:tc>
          <w:tcPr>
            <w:tcW w:w="1534" w:type="dxa"/>
            <w:vMerge w:val="restart"/>
            <w:tcBorders>
              <w:top w:val="single" w:sz="4" w:space="0" w:color="000000"/>
              <w:left w:val="single" w:sz="4" w:space="0" w:color="000000"/>
              <w:bottom w:val="single" w:sz="4" w:space="0" w:color="000000"/>
              <w:right w:val="single" w:sz="4" w:space="0" w:color="000000"/>
            </w:tcBorders>
            <w:shd w:val="clear" w:color="auto" w:fill="DBE4F0"/>
          </w:tcPr>
          <w:p w14:paraId="0C7EFF64" w14:textId="77777777" w:rsidR="00283C82" w:rsidRDefault="00DB303B">
            <w:pPr>
              <w:spacing w:after="0" w:line="259" w:lineRule="auto"/>
              <w:ind w:left="78" w:right="0" w:firstLine="0"/>
              <w:jc w:val="left"/>
            </w:pPr>
            <w:r>
              <w:t xml:space="preserve">13 ноября </w:t>
            </w:r>
          </w:p>
        </w:tc>
        <w:tc>
          <w:tcPr>
            <w:tcW w:w="1990" w:type="dxa"/>
            <w:vMerge w:val="restart"/>
            <w:tcBorders>
              <w:top w:val="single" w:sz="4" w:space="0" w:color="000000"/>
              <w:left w:val="single" w:sz="4" w:space="0" w:color="000000"/>
              <w:bottom w:val="single" w:sz="4" w:space="0" w:color="000000"/>
              <w:right w:val="single" w:sz="4" w:space="0" w:color="000000"/>
            </w:tcBorders>
          </w:tcPr>
          <w:p w14:paraId="7F1868FB" w14:textId="77777777" w:rsidR="00283C82" w:rsidRDefault="00DB303B">
            <w:pPr>
              <w:spacing w:after="0" w:line="259" w:lineRule="auto"/>
              <w:ind w:left="18" w:right="467" w:firstLine="62"/>
              <w:jc w:val="left"/>
            </w:pPr>
            <w:r>
              <w:t xml:space="preserve">Всемирный доброты день </w:t>
            </w:r>
          </w:p>
        </w:tc>
        <w:tc>
          <w:tcPr>
            <w:tcW w:w="4110" w:type="dxa"/>
            <w:vMerge w:val="restart"/>
            <w:tcBorders>
              <w:top w:val="single" w:sz="4" w:space="0" w:color="000000"/>
              <w:left w:val="single" w:sz="4" w:space="0" w:color="000000"/>
              <w:bottom w:val="single" w:sz="4" w:space="0" w:color="000000"/>
              <w:right w:val="single" w:sz="4" w:space="0" w:color="000000"/>
            </w:tcBorders>
          </w:tcPr>
          <w:p w14:paraId="6680543A" w14:textId="77777777" w:rsidR="00283C82" w:rsidRDefault="00DB303B">
            <w:pPr>
              <w:spacing w:after="0" w:line="259" w:lineRule="auto"/>
              <w:ind w:left="78" w:right="0" w:firstLine="0"/>
              <w:jc w:val="left"/>
            </w:pPr>
            <w:r>
              <w:t xml:space="preserve">Беседа на тему «Что такое дружба», </w:t>
            </w:r>
          </w:p>
        </w:tc>
        <w:tc>
          <w:tcPr>
            <w:tcW w:w="7821" w:type="dxa"/>
            <w:gridSpan w:val="3"/>
            <w:tcBorders>
              <w:top w:val="single" w:sz="4" w:space="0" w:color="000000"/>
              <w:left w:val="single" w:sz="4" w:space="0" w:color="000000"/>
              <w:bottom w:val="single" w:sz="4" w:space="0" w:color="000000"/>
              <w:right w:val="single" w:sz="4" w:space="0" w:color="000000"/>
            </w:tcBorders>
          </w:tcPr>
          <w:p w14:paraId="642C1666" w14:textId="77777777" w:rsidR="00283C82" w:rsidRDefault="00DB303B">
            <w:pPr>
              <w:spacing w:after="0" w:line="259" w:lineRule="auto"/>
              <w:ind w:left="83" w:right="0" w:firstLine="0"/>
              <w:jc w:val="left"/>
            </w:pPr>
            <w:r>
              <w:t xml:space="preserve">Беседа на тему «Что такое дружба», стихи, песни о дружбе  </w:t>
            </w:r>
          </w:p>
        </w:tc>
      </w:tr>
      <w:tr w:rsidR="00283C82" w14:paraId="049F80BF" w14:textId="77777777">
        <w:trPr>
          <w:trHeight w:val="1576"/>
        </w:trPr>
        <w:tc>
          <w:tcPr>
            <w:tcW w:w="0" w:type="auto"/>
            <w:vMerge/>
            <w:tcBorders>
              <w:top w:val="nil"/>
              <w:left w:val="single" w:sz="4" w:space="0" w:color="000000"/>
              <w:bottom w:val="single" w:sz="4" w:space="0" w:color="000000"/>
              <w:right w:val="single" w:sz="4" w:space="0" w:color="000000"/>
            </w:tcBorders>
          </w:tcPr>
          <w:p w14:paraId="43C6A3E2" w14:textId="77777777" w:rsidR="00283C82" w:rsidRDefault="00283C82">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14:paraId="3689E26E" w14:textId="77777777" w:rsidR="00283C82" w:rsidRDefault="00283C82">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14:paraId="62C05AD1" w14:textId="77777777" w:rsidR="00283C82" w:rsidRDefault="00283C82">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14:paraId="0869015C" w14:textId="77777777" w:rsidR="00283C82" w:rsidRDefault="00283C82">
            <w:pPr>
              <w:spacing w:after="160" w:line="259" w:lineRule="auto"/>
              <w:ind w:left="0" w:right="0" w:firstLine="0"/>
              <w:jc w:val="left"/>
            </w:pPr>
          </w:p>
        </w:tc>
        <w:tc>
          <w:tcPr>
            <w:tcW w:w="1852" w:type="dxa"/>
            <w:tcBorders>
              <w:top w:val="single" w:sz="4" w:space="0" w:color="000000"/>
              <w:left w:val="single" w:sz="4" w:space="0" w:color="000000"/>
              <w:bottom w:val="single" w:sz="4" w:space="0" w:color="000000"/>
              <w:right w:val="single" w:sz="4" w:space="0" w:color="000000"/>
            </w:tcBorders>
          </w:tcPr>
          <w:p w14:paraId="3F65DC72" w14:textId="77777777" w:rsidR="00283C82" w:rsidRDefault="00DB303B">
            <w:pPr>
              <w:spacing w:after="0" w:line="259" w:lineRule="auto"/>
              <w:ind w:left="80" w:right="0" w:firstLine="0"/>
              <w:jc w:val="left"/>
            </w:pPr>
            <w:r>
              <w:t xml:space="preserve">Эстафеты «Дружба крепкая» (парами, тройками, подгруппами) </w:t>
            </w:r>
          </w:p>
        </w:tc>
        <w:tc>
          <w:tcPr>
            <w:tcW w:w="5970" w:type="dxa"/>
            <w:gridSpan w:val="2"/>
            <w:tcBorders>
              <w:top w:val="single" w:sz="4" w:space="0" w:color="000000"/>
              <w:left w:val="single" w:sz="4" w:space="0" w:color="000000"/>
              <w:bottom w:val="single" w:sz="4" w:space="0" w:color="000000"/>
              <w:right w:val="single" w:sz="4" w:space="0" w:color="000000"/>
            </w:tcBorders>
          </w:tcPr>
          <w:p w14:paraId="41C6D9D4" w14:textId="77777777" w:rsidR="00283C82" w:rsidRDefault="00DB303B">
            <w:pPr>
              <w:spacing w:after="0" w:line="259" w:lineRule="auto"/>
              <w:ind w:left="79" w:right="0" w:firstLine="0"/>
              <w:jc w:val="left"/>
            </w:pPr>
            <w:r>
              <w:t xml:space="preserve">Праздник обнимашек </w:t>
            </w:r>
          </w:p>
        </w:tc>
      </w:tr>
      <w:tr w:rsidR="00283C82" w14:paraId="05D4FD3E" w14:textId="77777777">
        <w:trPr>
          <w:trHeight w:val="794"/>
        </w:trPr>
        <w:tc>
          <w:tcPr>
            <w:tcW w:w="424" w:type="dxa"/>
            <w:tcBorders>
              <w:top w:val="single" w:sz="4" w:space="0" w:color="000000"/>
              <w:left w:val="single" w:sz="4" w:space="0" w:color="000000"/>
              <w:bottom w:val="single" w:sz="4" w:space="0" w:color="000000"/>
              <w:right w:val="single" w:sz="4" w:space="0" w:color="000000"/>
            </w:tcBorders>
          </w:tcPr>
          <w:p w14:paraId="761AD3FC" w14:textId="77777777" w:rsidR="00283C82" w:rsidRDefault="00DB303B">
            <w:pPr>
              <w:spacing w:after="0" w:line="259" w:lineRule="auto"/>
              <w:ind w:left="79" w:right="0" w:firstLine="0"/>
              <w:jc w:val="left"/>
            </w:pPr>
            <w:r>
              <w:t xml:space="preserve">16 </w:t>
            </w:r>
          </w:p>
        </w:tc>
        <w:tc>
          <w:tcPr>
            <w:tcW w:w="1534" w:type="dxa"/>
            <w:tcBorders>
              <w:top w:val="single" w:sz="4" w:space="0" w:color="000000"/>
              <w:left w:val="single" w:sz="4" w:space="0" w:color="000000"/>
              <w:bottom w:val="single" w:sz="4" w:space="0" w:color="000000"/>
              <w:right w:val="single" w:sz="4" w:space="0" w:color="000000"/>
            </w:tcBorders>
            <w:shd w:val="clear" w:color="auto" w:fill="DBE4F0"/>
          </w:tcPr>
          <w:p w14:paraId="7E435803" w14:textId="77777777" w:rsidR="00283C82" w:rsidRDefault="00DB303B">
            <w:pPr>
              <w:spacing w:after="0" w:line="259" w:lineRule="auto"/>
              <w:ind w:left="78" w:right="0" w:firstLine="0"/>
              <w:jc w:val="left"/>
            </w:pPr>
            <w:r>
              <w:t xml:space="preserve">14 ноября </w:t>
            </w:r>
          </w:p>
        </w:tc>
        <w:tc>
          <w:tcPr>
            <w:tcW w:w="1990" w:type="dxa"/>
            <w:tcBorders>
              <w:top w:val="single" w:sz="4" w:space="0" w:color="000000"/>
              <w:left w:val="single" w:sz="4" w:space="0" w:color="000000"/>
              <w:bottom w:val="single" w:sz="4" w:space="0" w:color="000000"/>
              <w:right w:val="single" w:sz="4" w:space="0" w:color="000000"/>
            </w:tcBorders>
          </w:tcPr>
          <w:p w14:paraId="789479D3" w14:textId="77777777" w:rsidR="00283C82" w:rsidRDefault="00DB303B">
            <w:pPr>
              <w:spacing w:after="0" w:line="259" w:lineRule="auto"/>
              <w:ind w:left="224" w:right="0" w:hanging="146"/>
              <w:jc w:val="left"/>
            </w:pPr>
            <w:r>
              <w:t xml:space="preserve">Международный день логопеда </w:t>
            </w:r>
          </w:p>
        </w:tc>
        <w:tc>
          <w:tcPr>
            <w:tcW w:w="7803" w:type="dxa"/>
            <w:gridSpan w:val="3"/>
            <w:tcBorders>
              <w:top w:val="single" w:sz="4" w:space="0" w:color="000000"/>
              <w:left w:val="single" w:sz="4" w:space="0" w:color="000000"/>
              <w:bottom w:val="single" w:sz="4" w:space="0" w:color="000000"/>
              <w:right w:val="single" w:sz="4" w:space="0" w:color="000000"/>
            </w:tcBorders>
            <w:shd w:val="clear" w:color="auto" w:fill="DBE5F1"/>
          </w:tcPr>
          <w:p w14:paraId="731294E7" w14:textId="77777777" w:rsidR="00283C82" w:rsidRDefault="00DB303B">
            <w:pPr>
              <w:spacing w:after="0" w:line="259" w:lineRule="auto"/>
              <w:ind w:left="1742" w:right="0" w:firstLine="0"/>
              <w:jc w:val="left"/>
            </w:pPr>
            <w:r>
              <w:t xml:space="preserve"> </w:t>
            </w:r>
          </w:p>
        </w:tc>
        <w:tc>
          <w:tcPr>
            <w:tcW w:w="4129" w:type="dxa"/>
            <w:tcBorders>
              <w:top w:val="single" w:sz="4" w:space="0" w:color="000000"/>
              <w:left w:val="single" w:sz="4" w:space="0" w:color="000000"/>
              <w:bottom w:val="single" w:sz="4" w:space="0" w:color="000000"/>
              <w:right w:val="single" w:sz="4" w:space="0" w:color="000000"/>
            </w:tcBorders>
          </w:tcPr>
          <w:p w14:paraId="2AE7487F" w14:textId="77777777" w:rsidR="00283C82" w:rsidRDefault="00DB303B">
            <w:pPr>
              <w:spacing w:after="0" w:line="259" w:lineRule="auto"/>
              <w:ind w:left="84" w:right="0" w:firstLine="0"/>
              <w:jc w:val="left"/>
            </w:pPr>
            <w:r>
              <w:t xml:space="preserve">Развлечение «Я говорю красиво» (чистоговорки, загадки, речевые упражнения </w:t>
            </w:r>
          </w:p>
        </w:tc>
      </w:tr>
      <w:tr w:rsidR="00283C82" w14:paraId="28AE7777" w14:textId="77777777">
        <w:trPr>
          <w:trHeight w:val="2238"/>
        </w:trPr>
        <w:tc>
          <w:tcPr>
            <w:tcW w:w="424" w:type="dxa"/>
            <w:tcBorders>
              <w:top w:val="single" w:sz="4" w:space="0" w:color="000000"/>
              <w:left w:val="single" w:sz="4" w:space="0" w:color="000000"/>
              <w:bottom w:val="single" w:sz="4" w:space="0" w:color="000000"/>
              <w:right w:val="single" w:sz="4" w:space="0" w:color="000000"/>
            </w:tcBorders>
          </w:tcPr>
          <w:p w14:paraId="5703E37A" w14:textId="77777777" w:rsidR="00283C82" w:rsidRDefault="00DB303B">
            <w:pPr>
              <w:spacing w:after="0" w:line="259" w:lineRule="auto"/>
              <w:ind w:left="79" w:right="0" w:firstLine="0"/>
              <w:jc w:val="left"/>
            </w:pPr>
            <w:r>
              <w:t xml:space="preserve">17 </w:t>
            </w:r>
          </w:p>
        </w:tc>
        <w:tc>
          <w:tcPr>
            <w:tcW w:w="1534" w:type="dxa"/>
            <w:tcBorders>
              <w:top w:val="single" w:sz="4" w:space="0" w:color="000000"/>
              <w:left w:val="single" w:sz="4" w:space="0" w:color="000000"/>
              <w:bottom w:val="single" w:sz="4" w:space="0" w:color="000000"/>
              <w:right w:val="single" w:sz="4" w:space="0" w:color="000000"/>
            </w:tcBorders>
            <w:shd w:val="clear" w:color="auto" w:fill="DBE4F0"/>
          </w:tcPr>
          <w:p w14:paraId="4B3AA2C0" w14:textId="77777777" w:rsidR="00283C82" w:rsidRDefault="00DB303B">
            <w:pPr>
              <w:spacing w:after="0" w:line="259" w:lineRule="auto"/>
              <w:ind w:left="78" w:right="0" w:firstLine="0"/>
              <w:jc w:val="left"/>
            </w:pPr>
            <w:r>
              <w:t xml:space="preserve">18 ноября </w:t>
            </w:r>
          </w:p>
        </w:tc>
        <w:tc>
          <w:tcPr>
            <w:tcW w:w="1990" w:type="dxa"/>
            <w:tcBorders>
              <w:top w:val="single" w:sz="4" w:space="0" w:color="000000"/>
              <w:left w:val="single" w:sz="4" w:space="0" w:color="000000"/>
              <w:bottom w:val="single" w:sz="4" w:space="0" w:color="000000"/>
              <w:right w:val="single" w:sz="4" w:space="0" w:color="000000"/>
            </w:tcBorders>
          </w:tcPr>
          <w:p w14:paraId="23827B04" w14:textId="77777777" w:rsidR="00283C82" w:rsidRDefault="00DB303B">
            <w:pPr>
              <w:spacing w:after="0" w:line="259" w:lineRule="auto"/>
              <w:ind w:left="80" w:right="0" w:firstLine="0"/>
            </w:pPr>
            <w:r>
              <w:t xml:space="preserve">День рождения Деда Мороза </w:t>
            </w:r>
          </w:p>
        </w:tc>
        <w:tc>
          <w:tcPr>
            <w:tcW w:w="4110" w:type="dxa"/>
            <w:tcBorders>
              <w:top w:val="single" w:sz="4" w:space="0" w:color="000000"/>
              <w:left w:val="single" w:sz="4" w:space="0" w:color="000000"/>
              <w:bottom w:val="single" w:sz="4" w:space="0" w:color="000000"/>
              <w:right w:val="single" w:sz="4" w:space="0" w:color="000000"/>
            </w:tcBorders>
          </w:tcPr>
          <w:p w14:paraId="5FB60512" w14:textId="77777777" w:rsidR="00283C82" w:rsidRDefault="00DB303B">
            <w:pPr>
              <w:spacing w:after="0" w:line="259" w:lineRule="auto"/>
              <w:ind w:left="78" w:right="223" w:firstLine="0"/>
              <w:jc w:val="left"/>
            </w:pPr>
            <w:r>
              <w:t xml:space="preserve">Рассматривание коллекции открыток </w:t>
            </w:r>
            <w:r>
              <w:tab/>
              <w:t xml:space="preserve">с изображением Деда  </w:t>
            </w:r>
            <w:r>
              <w:tab/>
              <w:t xml:space="preserve">Мороза, Снегурочки, сказочных героев. </w:t>
            </w:r>
          </w:p>
        </w:tc>
        <w:tc>
          <w:tcPr>
            <w:tcW w:w="1852" w:type="dxa"/>
            <w:tcBorders>
              <w:top w:val="single" w:sz="4" w:space="0" w:color="000000"/>
              <w:left w:val="single" w:sz="4" w:space="0" w:color="000000"/>
              <w:bottom w:val="single" w:sz="4" w:space="0" w:color="000000"/>
              <w:right w:val="single" w:sz="4" w:space="0" w:color="000000"/>
            </w:tcBorders>
          </w:tcPr>
          <w:p w14:paraId="64ED5B5A" w14:textId="77777777" w:rsidR="00283C82" w:rsidRDefault="00DB303B">
            <w:pPr>
              <w:spacing w:after="13" w:line="259" w:lineRule="auto"/>
              <w:ind w:left="80" w:right="0" w:firstLine="0"/>
              <w:jc w:val="left"/>
            </w:pPr>
            <w:r>
              <w:t>Конструктивн</w:t>
            </w:r>
          </w:p>
          <w:p w14:paraId="00D68768" w14:textId="77777777" w:rsidR="00283C82" w:rsidRDefault="00DB303B">
            <w:pPr>
              <w:spacing w:after="0" w:line="277" w:lineRule="auto"/>
              <w:ind w:left="80" w:right="102" w:firstLine="0"/>
              <w:jc w:val="left"/>
            </w:pPr>
            <w:r>
              <w:t xml:space="preserve">ая деятельность </w:t>
            </w:r>
          </w:p>
          <w:p w14:paraId="41154FFD" w14:textId="77777777" w:rsidR="00283C82" w:rsidRDefault="00DB303B">
            <w:pPr>
              <w:spacing w:after="20" w:line="259" w:lineRule="auto"/>
              <w:ind w:left="80" w:right="0" w:firstLine="0"/>
              <w:jc w:val="left"/>
            </w:pPr>
            <w:r>
              <w:t xml:space="preserve">«Дом Деда </w:t>
            </w:r>
          </w:p>
          <w:p w14:paraId="69AA6105" w14:textId="77777777" w:rsidR="00283C82" w:rsidRDefault="00DB303B">
            <w:pPr>
              <w:spacing w:after="0" w:line="259" w:lineRule="auto"/>
              <w:ind w:left="80" w:right="0" w:firstLine="0"/>
              <w:jc w:val="left"/>
            </w:pPr>
            <w:r>
              <w:t xml:space="preserve">Мороза» (составление из разных видов конструктора) </w:t>
            </w:r>
          </w:p>
        </w:tc>
        <w:tc>
          <w:tcPr>
            <w:tcW w:w="5970" w:type="dxa"/>
            <w:gridSpan w:val="2"/>
            <w:tcBorders>
              <w:top w:val="single" w:sz="4" w:space="0" w:color="000000"/>
              <w:left w:val="single" w:sz="4" w:space="0" w:color="000000"/>
              <w:bottom w:val="single" w:sz="4" w:space="0" w:color="000000"/>
              <w:right w:val="single" w:sz="4" w:space="0" w:color="000000"/>
            </w:tcBorders>
          </w:tcPr>
          <w:p w14:paraId="4858E664" w14:textId="77777777" w:rsidR="00283C82" w:rsidRDefault="00DB303B">
            <w:pPr>
              <w:spacing w:after="20" w:line="259" w:lineRule="auto"/>
              <w:ind w:left="79" w:right="0" w:firstLine="0"/>
              <w:jc w:val="left"/>
            </w:pPr>
            <w:r>
              <w:t xml:space="preserve">Дидактическая игра «Пожелания Деду Морозу» </w:t>
            </w:r>
          </w:p>
          <w:p w14:paraId="158B618C" w14:textId="77777777" w:rsidR="00283C82" w:rsidRDefault="00DB303B">
            <w:pPr>
              <w:spacing w:after="19" w:line="259" w:lineRule="auto"/>
              <w:ind w:left="79" w:right="0" w:firstLine="0"/>
              <w:jc w:val="left"/>
            </w:pPr>
            <w:r>
              <w:t xml:space="preserve">Мастерим «Подарки для Деда Мороза» </w:t>
            </w:r>
          </w:p>
          <w:p w14:paraId="1F29FBD2" w14:textId="77777777" w:rsidR="00283C82" w:rsidRDefault="00DB303B">
            <w:pPr>
              <w:spacing w:after="0" w:line="259" w:lineRule="auto"/>
              <w:ind w:left="79" w:right="0" w:firstLine="0"/>
            </w:pPr>
            <w:r>
              <w:t xml:space="preserve">-Дидактическая игра «Вспомни и назови сказки, в которых можно встретить Деда Мороза» </w:t>
            </w:r>
          </w:p>
        </w:tc>
      </w:tr>
    </w:tbl>
    <w:p w14:paraId="4829D158" w14:textId="77777777" w:rsidR="00283C82" w:rsidRDefault="00283C82">
      <w:pPr>
        <w:spacing w:after="0" w:line="259" w:lineRule="auto"/>
        <w:ind w:left="-1202" w:right="20" w:firstLine="0"/>
        <w:jc w:val="left"/>
      </w:pPr>
    </w:p>
    <w:tbl>
      <w:tblPr>
        <w:tblStyle w:val="TableGrid"/>
        <w:tblW w:w="15876" w:type="dxa"/>
        <w:tblInd w:w="-565" w:type="dxa"/>
        <w:tblCellMar>
          <w:top w:w="6" w:type="dxa"/>
          <w:left w:w="7" w:type="dxa"/>
        </w:tblCellMar>
        <w:tblLook w:val="04A0" w:firstRow="1" w:lastRow="0" w:firstColumn="1" w:lastColumn="0" w:noHBand="0" w:noVBand="1"/>
      </w:tblPr>
      <w:tblGrid>
        <w:gridCol w:w="422"/>
        <w:gridCol w:w="125"/>
        <w:gridCol w:w="1415"/>
        <w:gridCol w:w="2141"/>
        <w:gridCol w:w="287"/>
        <w:gridCol w:w="1702"/>
        <w:gridCol w:w="1964"/>
        <w:gridCol w:w="1851"/>
        <w:gridCol w:w="167"/>
        <w:gridCol w:w="1677"/>
        <w:gridCol w:w="1222"/>
        <w:gridCol w:w="2903"/>
      </w:tblGrid>
      <w:tr w:rsidR="00283C82" w14:paraId="12D8ECE6" w14:textId="77777777">
        <w:trPr>
          <w:trHeight w:val="1139"/>
        </w:trPr>
        <w:tc>
          <w:tcPr>
            <w:tcW w:w="422" w:type="dxa"/>
            <w:tcBorders>
              <w:top w:val="single" w:sz="4" w:space="0" w:color="000000"/>
              <w:left w:val="single" w:sz="4" w:space="0" w:color="000000"/>
              <w:bottom w:val="single" w:sz="4" w:space="0" w:color="000000"/>
              <w:right w:val="single" w:sz="4" w:space="0" w:color="000000"/>
            </w:tcBorders>
          </w:tcPr>
          <w:p w14:paraId="0750F0E4" w14:textId="77777777" w:rsidR="00283C82" w:rsidRDefault="00DB303B">
            <w:pPr>
              <w:spacing w:after="0" w:line="259" w:lineRule="auto"/>
              <w:ind w:left="107" w:right="0" w:firstLine="0"/>
              <w:jc w:val="left"/>
            </w:pPr>
            <w:r>
              <w:lastRenderedPageBreak/>
              <w:t xml:space="preserve">18 </w:t>
            </w:r>
          </w:p>
        </w:tc>
        <w:tc>
          <w:tcPr>
            <w:tcW w:w="1540" w:type="dxa"/>
            <w:gridSpan w:val="2"/>
            <w:tcBorders>
              <w:top w:val="single" w:sz="4" w:space="0" w:color="000000"/>
              <w:left w:val="single" w:sz="4" w:space="0" w:color="000000"/>
              <w:bottom w:val="single" w:sz="4" w:space="0" w:color="000000"/>
              <w:right w:val="single" w:sz="4" w:space="0" w:color="000000"/>
            </w:tcBorders>
            <w:shd w:val="clear" w:color="auto" w:fill="DBE4F0"/>
          </w:tcPr>
          <w:p w14:paraId="47361F16" w14:textId="77777777" w:rsidR="00283C82" w:rsidRDefault="00DB303B">
            <w:pPr>
              <w:spacing w:after="0" w:line="259" w:lineRule="auto"/>
              <w:ind w:left="107" w:right="0" w:firstLine="0"/>
              <w:jc w:val="left"/>
            </w:pPr>
            <w:r>
              <w:t xml:space="preserve">21 ноября </w:t>
            </w:r>
          </w:p>
        </w:tc>
        <w:tc>
          <w:tcPr>
            <w:tcW w:w="2141" w:type="dxa"/>
            <w:tcBorders>
              <w:top w:val="single" w:sz="4" w:space="0" w:color="000000"/>
              <w:left w:val="single" w:sz="4" w:space="0" w:color="000000"/>
              <w:bottom w:val="single" w:sz="4" w:space="0" w:color="000000"/>
              <w:right w:val="single" w:sz="8" w:space="0" w:color="000000"/>
            </w:tcBorders>
          </w:tcPr>
          <w:p w14:paraId="02537B0B" w14:textId="77777777" w:rsidR="00283C82" w:rsidRDefault="00DB303B">
            <w:pPr>
              <w:tabs>
                <w:tab w:val="center" w:pos="699"/>
                <w:tab w:val="center" w:pos="2045"/>
              </w:tabs>
              <w:spacing w:after="26" w:line="259" w:lineRule="auto"/>
              <w:ind w:left="0" w:right="0" w:firstLine="0"/>
              <w:jc w:val="left"/>
            </w:pPr>
            <w:r>
              <w:rPr>
                <w:rFonts w:ascii="Calibri" w:eastAsia="Calibri" w:hAnsi="Calibri" w:cs="Calibri"/>
                <w:sz w:val="22"/>
              </w:rPr>
              <w:tab/>
            </w:r>
            <w:r>
              <w:t xml:space="preserve">Всемирный </w:t>
            </w:r>
            <w:r>
              <w:tab/>
              <w:t xml:space="preserve"> </w:t>
            </w:r>
          </w:p>
          <w:p w14:paraId="57A405A0" w14:textId="77777777" w:rsidR="00283C82" w:rsidRDefault="00DB303B">
            <w:pPr>
              <w:spacing w:after="0" w:line="259" w:lineRule="auto"/>
              <w:ind w:left="103" w:right="0" w:firstLine="0"/>
              <w:jc w:val="left"/>
            </w:pPr>
            <w:r>
              <w:t xml:space="preserve">день телевидения </w:t>
            </w:r>
          </w:p>
        </w:tc>
        <w:tc>
          <w:tcPr>
            <w:tcW w:w="5971" w:type="dxa"/>
            <w:gridSpan w:val="5"/>
            <w:tcBorders>
              <w:top w:val="single" w:sz="4" w:space="0" w:color="000000"/>
              <w:left w:val="single" w:sz="8" w:space="0" w:color="000000"/>
              <w:bottom w:val="single" w:sz="4" w:space="0" w:color="000000"/>
              <w:right w:val="single" w:sz="4" w:space="0" w:color="000000"/>
            </w:tcBorders>
          </w:tcPr>
          <w:p w14:paraId="4A78A08C" w14:textId="77777777" w:rsidR="00283C82" w:rsidRDefault="00DB303B">
            <w:pPr>
              <w:spacing w:after="0" w:line="259" w:lineRule="auto"/>
              <w:ind w:left="101" w:right="0" w:firstLine="0"/>
              <w:jc w:val="left"/>
            </w:pPr>
            <w:r>
              <w:t xml:space="preserve">Просмотр </w:t>
            </w:r>
            <w:r>
              <w:tab/>
              <w:t xml:space="preserve">любимых </w:t>
            </w:r>
            <w:r>
              <w:tab/>
              <w:t xml:space="preserve">мультфильмов. </w:t>
            </w:r>
            <w:r>
              <w:tab/>
              <w:t xml:space="preserve">Беседы содержанию. </w:t>
            </w:r>
          </w:p>
        </w:tc>
        <w:tc>
          <w:tcPr>
            <w:tcW w:w="2899" w:type="dxa"/>
            <w:gridSpan w:val="2"/>
            <w:tcBorders>
              <w:top w:val="single" w:sz="4" w:space="0" w:color="000000"/>
              <w:left w:val="single" w:sz="4" w:space="0" w:color="000000"/>
              <w:bottom w:val="single" w:sz="4" w:space="0" w:color="000000"/>
              <w:right w:val="single" w:sz="4" w:space="0" w:color="000000"/>
            </w:tcBorders>
          </w:tcPr>
          <w:p w14:paraId="10B3E80A" w14:textId="77777777" w:rsidR="00283C82" w:rsidRDefault="00DB303B">
            <w:pPr>
              <w:spacing w:after="0" w:line="259" w:lineRule="auto"/>
              <w:ind w:left="148" w:right="151" w:firstLine="0"/>
            </w:pPr>
            <w:r>
              <w:t xml:space="preserve">Беседа с опорой на презентацию «Кто там, в телевизоре?» (знакомство с  профессиями) </w:t>
            </w:r>
          </w:p>
        </w:tc>
        <w:tc>
          <w:tcPr>
            <w:tcW w:w="2903" w:type="dxa"/>
            <w:tcBorders>
              <w:top w:val="single" w:sz="4" w:space="0" w:color="000000"/>
              <w:left w:val="single" w:sz="4" w:space="0" w:color="000000"/>
              <w:bottom w:val="single" w:sz="4" w:space="0" w:color="000000"/>
              <w:right w:val="single" w:sz="4" w:space="0" w:color="000000"/>
            </w:tcBorders>
          </w:tcPr>
          <w:p w14:paraId="60D97E8E" w14:textId="77777777" w:rsidR="00283C82" w:rsidRDefault="00DB303B">
            <w:pPr>
              <w:spacing w:after="0" w:line="259" w:lineRule="auto"/>
              <w:ind w:left="118" w:right="174" w:firstLine="0"/>
            </w:pPr>
            <w:r>
              <w:t xml:space="preserve">Мини-проект «Мы – мультипликаторы: выбор сюжета, лепка героев, участие в съѐмке. </w:t>
            </w:r>
          </w:p>
        </w:tc>
      </w:tr>
      <w:tr w:rsidR="00283C82" w14:paraId="05F1F812" w14:textId="77777777">
        <w:trPr>
          <w:trHeight w:val="1936"/>
        </w:trPr>
        <w:tc>
          <w:tcPr>
            <w:tcW w:w="422" w:type="dxa"/>
            <w:tcBorders>
              <w:top w:val="single" w:sz="4" w:space="0" w:color="000000"/>
              <w:left w:val="single" w:sz="4" w:space="0" w:color="000000"/>
              <w:bottom w:val="single" w:sz="4" w:space="0" w:color="000000"/>
              <w:right w:val="single" w:sz="4" w:space="0" w:color="000000"/>
            </w:tcBorders>
          </w:tcPr>
          <w:p w14:paraId="2704E8D5" w14:textId="77777777" w:rsidR="00283C82" w:rsidRDefault="00DB303B">
            <w:pPr>
              <w:spacing w:after="0" w:line="259" w:lineRule="auto"/>
              <w:ind w:left="107" w:right="0" w:firstLine="0"/>
              <w:jc w:val="left"/>
            </w:pPr>
            <w:r>
              <w:t xml:space="preserve">19 </w:t>
            </w:r>
          </w:p>
        </w:tc>
        <w:tc>
          <w:tcPr>
            <w:tcW w:w="1540" w:type="dxa"/>
            <w:gridSpan w:val="2"/>
            <w:tcBorders>
              <w:top w:val="single" w:sz="4" w:space="0" w:color="000000"/>
              <w:left w:val="single" w:sz="4" w:space="0" w:color="000000"/>
              <w:bottom w:val="single" w:sz="4" w:space="0" w:color="000000"/>
              <w:right w:val="single" w:sz="4" w:space="0" w:color="000000"/>
            </w:tcBorders>
            <w:shd w:val="clear" w:color="auto" w:fill="DBE4F0"/>
          </w:tcPr>
          <w:p w14:paraId="0264EC7A" w14:textId="77777777" w:rsidR="00283C82" w:rsidRDefault="00DB303B">
            <w:pPr>
              <w:spacing w:after="0" w:line="259" w:lineRule="auto"/>
              <w:ind w:left="107" w:right="0" w:firstLine="0"/>
              <w:jc w:val="left"/>
            </w:pPr>
            <w:r>
              <w:t xml:space="preserve">30 ноября </w:t>
            </w:r>
          </w:p>
        </w:tc>
        <w:tc>
          <w:tcPr>
            <w:tcW w:w="2141" w:type="dxa"/>
            <w:tcBorders>
              <w:top w:val="single" w:sz="4" w:space="0" w:color="000000"/>
              <w:left w:val="single" w:sz="4" w:space="0" w:color="000000"/>
              <w:bottom w:val="single" w:sz="4" w:space="0" w:color="000000"/>
              <w:right w:val="single" w:sz="8" w:space="0" w:color="000000"/>
            </w:tcBorders>
          </w:tcPr>
          <w:p w14:paraId="74D0C787" w14:textId="77777777" w:rsidR="00283C82" w:rsidRDefault="00DB303B">
            <w:pPr>
              <w:spacing w:after="0" w:line="278" w:lineRule="auto"/>
              <w:ind w:left="103" w:right="0" w:firstLine="0"/>
              <w:jc w:val="left"/>
            </w:pPr>
            <w:r>
              <w:t xml:space="preserve">Государственного герба Российской </w:t>
            </w:r>
          </w:p>
          <w:p w14:paraId="088383A1" w14:textId="77777777" w:rsidR="00283C82" w:rsidRDefault="00DB303B">
            <w:pPr>
              <w:spacing w:after="0" w:line="259" w:lineRule="auto"/>
              <w:ind w:left="103" w:right="0" w:firstLine="0"/>
              <w:jc w:val="left"/>
            </w:pPr>
            <w:r>
              <w:t xml:space="preserve">Федерации </w:t>
            </w:r>
          </w:p>
        </w:tc>
        <w:tc>
          <w:tcPr>
            <w:tcW w:w="3953" w:type="dxa"/>
            <w:gridSpan w:val="3"/>
            <w:tcBorders>
              <w:top w:val="single" w:sz="4" w:space="0" w:color="000000"/>
              <w:left w:val="single" w:sz="8" w:space="0" w:color="000000"/>
              <w:bottom w:val="single" w:sz="4" w:space="0" w:color="000000"/>
              <w:right w:val="single" w:sz="4" w:space="0" w:color="000000"/>
            </w:tcBorders>
            <w:shd w:val="clear" w:color="auto" w:fill="DBE4F0"/>
          </w:tcPr>
          <w:p w14:paraId="385D6C2A" w14:textId="77777777" w:rsidR="00283C82" w:rsidRDefault="00DB303B">
            <w:pPr>
              <w:spacing w:after="0" w:line="259" w:lineRule="auto"/>
              <w:ind w:left="0" w:right="0" w:firstLine="0"/>
              <w:jc w:val="left"/>
            </w:pPr>
            <w:r>
              <w:t xml:space="preserve"> </w:t>
            </w:r>
          </w:p>
        </w:tc>
        <w:tc>
          <w:tcPr>
            <w:tcW w:w="3695" w:type="dxa"/>
            <w:gridSpan w:val="3"/>
            <w:tcBorders>
              <w:top w:val="single" w:sz="4" w:space="0" w:color="000000"/>
              <w:left w:val="single" w:sz="4" w:space="0" w:color="000000"/>
              <w:bottom w:val="single" w:sz="4" w:space="0" w:color="000000"/>
              <w:right w:val="single" w:sz="4" w:space="0" w:color="000000"/>
            </w:tcBorders>
          </w:tcPr>
          <w:p w14:paraId="730B5555" w14:textId="77777777" w:rsidR="00283C82" w:rsidRDefault="00DB303B">
            <w:pPr>
              <w:spacing w:after="0" w:line="259" w:lineRule="auto"/>
              <w:ind w:left="109" w:right="93" w:firstLine="0"/>
            </w:pPr>
            <w:r>
              <w:t xml:space="preserve">Знакомство с Гербом России: рассказ педагога, рассматривание иллюстраций. </w:t>
            </w:r>
          </w:p>
        </w:tc>
        <w:tc>
          <w:tcPr>
            <w:tcW w:w="4125" w:type="dxa"/>
            <w:gridSpan w:val="2"/>
            <w:tcBorders>
              <w:top w:val="single" w:sz="4" w:space="0" w:color="000000"/>
              <w:left w:val="single" w:sz="4" w:space="0" w:color="000000"/>
              <w:bottom w:val="single" w:sz="4" w:space="0" w:color="000000"/>
              <w:right w:val="single" w:sz="4" w:space="0" w:color="000000"/>
            </w:tcBorders>
          </w:tcPr>
          <w:p w14:paraId="14D58210" w14:textId="77777777" w:rsidR="00283C82" w:rsidRDefault="00DB303B">
            <w:pPr>
              <w:spacing w:after="14" w:line="259" w:lineRule="auto"/>
              <w:ind w:left="115" w:right="0" w:firstLine="0"/>
              <w:jc w:val="left"/>
            </w:pPr>
            <w:r>
              <w:t xml:space="preserve">«Наука «Геральдика» </w:t>
            </w:r>
          </w:p>
          <w:p w14:paraId="5DEB4DBE" w14:textId="77777777" w:rsidR="00283C82" w:rsidRDefault="00DB303B">
            <w:pPr>
              <w:spacing w:after="0" w:line="277" w:lineRule="auto"/>
              <w:ind w:left="115" w:right="517" w:firstLine="0"/>
            </w:pPr>
            <w:r>
              <w:t xml:space="preserve">Беседа о геральдике как науке, знакомство с различными гербами (города, рода, страны и т.д.). </w:t>
            </w:r>
          </w:p>
          <w:p w14:paraId="27125920" w14:textId="77777777" w:rsidR="00283C82" w:rsidRDefault="00DB303B">
            <w:pPr>
              <w:spacing w:after="0" w:line="259" w:lineRule="auto"/>
              <w:ind w:left="115" w:right="0" w:firstLine="0"/>
              <w:jc w:val="left"/>
            </w:pPr>
            <w:r>
              <w:t xml:space="preserve">Беседа о Гербе России, его значении для граждан страны и его использовании. </w:t>
            </w:r>
          </w:p>
        </w:tc>
      </w:tr>
      <w:tr w:rsidR="00283C82" w14:paraId="1EA2D2DD" w14:textId="77777777">
        <w:trPr>
          <w:trHeight w:val="1452"/>
        </w:trPr>
        <w:tc>
          <w:tcPr>
            <w:tcW w:w="422" w:type="dxa"/>
            <w:tcBorders>
              <w:top w:val="single" w:sz="4" w:space="0" w:color="000000"/>
              <w:left w:val="single" w:sz="4" w:space="0" w:color="000000"/>
              <w:bottom w:val="single" w:sz="4" w:space="0" w:color="000000"/>
              <w:right w:val="single" w:sz="4" w:space="0" w:color="000000"/>
            </w:tcBorders>
          </w:tcPr>
          <w:p w14:paraId="2EC67D0B" w14:textId="77777777" w:rsidR="00283C82" w:rsidRDefault="00DB303B">
            <w:pPr>
              <w:spacing w:after="0" w:line="259" w:lineRule="auto"/>
              <w:ind w:left="107" w:right="0" w:firstLine="0"/>
              <w:jc w:val="left"/>
            </w:pPr>
            <w:r>
              <w:t xml:space="preserve">20 </w:t>
            </w:r>
          </w:p>
        </w:tc>
        <w:tc>
          <w:tcPr>
            <w:tcW w:w="1540" w:type="dxa"/>
            <w:gridSpan w:val="2"/>
            <w:tcBorders>
              <w:top w:val="single" w:sz="4" w:space="0" w:color="000000"/>
              <w:left w:val="single" w:sz="4" w:space="0" w:color="000000"/>
              <w:bottom w:val="single" w:sz="4" w:space="0" w:color="000000"/>
              <w:right w:val="single" w:sz="4" w:space="0" w:color="000000"/>
            </w:tcBorders>
            <w:shd w:val="clear" w:color="auto" w:fill="DBE4F0"/>
          </w:tcPr>
          <w:p w14:paraId="0FB7D2CF" w14:textId="77777777" w:rsidR="00283C82" w:rsidRDefault="00DB303B">
            <w:pPr>
              <w:spacing w:after="0" w:line="259" w:lineRule="auto"/>
              <w:ind w:left="107" w:right="0" w:firstLine="0"/>
              <w:jc w:val="left"/>
            </w:pPr>
            <w:r>
              <w:t xml:space="preserve">30 ноября </w:t>
            </w:r>
          </w:p>
        </w:tc>
        <w:tc>
          <w:tcPr>
            <w:tcW w:w="2141" w:type="dxa"/>
            <w:tcBorders>
              <w:top w:val="single" w:sz="4" w:space="0" w:color="000000"/>
              <w:left w:val="single" w:sz="4" w:space="0" w:color="000000"/>
              <w:bottom w:val="single" w:sz="4" w:space="0" w:color="000000"/>
              <w:right w:val="single" w:sz="8" w:space="0" w:color="000000"/>
            </w:tcBorders>
          </w:tcPr>
          <w:p w14:paraId="1A1F1170" w14:textId="77777777" w:rsidR="00283C82" w:rsidRDefault="00DB303B">
            <w:pPr>
              <w:spacing w:after="0" w:line="259" w:lineRule="auto"/>
              <w:ind w:left="103" w:right="0" w:firstLine="0"/>
              <w:jc w:val="left"/>
            </w:pPr>
            <w:r>
              <w:t xml:space="preserve">Всемирный День домашних питомцев </w:t>
            </w:r>
          </w:p>
        </w:tc>
        <w:tc>
          <w:tcPr>
            <w:tcW w:w="3953" w:type="dxa"/>
            <w:gridSpan w:val="3"/>
            <w:tcBorders>
              <w:top w:val="single" w:sz="4" w:space="0" w:color="000000"/>
              <w:left w:val="single" w:sz="8" w:space="0" w:color="000000"/>
              <w:bottom w:val="single" w:sz="4" w:space="0" w:color="000000"/>
              <w:right w:val="single" w:sz="4" w:space="0" w:color="000000"/>
            </w:tcBorders>
          </w:tcPr>
          <w:p w14:paraId="34ECBF0B" w14:textId="77777777" w:rsidR="00283C82" w:rsidRDefault="00DB303B">
            <w:pPr>
              <w:spacing w:after="0" w:line="259" w:lineRule="auto"/>
              <w:ind w:left="113" w:right="837" w:firstLine="0"/>
            </w:pPr>
            <w:r>
              <w:t xml:space="preserve">Чтение сказок о домашних питомцах. Беседа о заботе о домашних питомцах. Пение песенок о домашних животных </w:t>
            </w:r>
          </w:p>
        </w:tc>
        <w:tc>
          <w:tcPr>
            <w:tcW w:w="3695" w:type="dxa"/>
            <w:gridSpan w:val="3"/>
            <w:tcBorders>
              <w:top w:val="single" w:sz="4" w:space="0" w:color="000000"/>
              <w:left w:val="single" w:sz="4" w:space="0" w:color="000000"/>
              <w:bottom w:val="single" w:sz="4" w:space="0" w:color="000000"/>
              <w:right w:val="single" w:sz="4" w:space="0" w:color="000000"/>
            </w:tcBorders>
          </w:tcPr>
          <w:p w14:paraId="7969DC2A" w14:textId="77777777" w:rsidR="00283C82" w:rsidRDefault="00DB303B">
            <w:pPr>
              <w:spacing w:after="2" w:line="276" w:lineRule="auto"/>
              <w:ind w:left="109" w:right="87" w:firstLine="0"/>
            </w:pPr>
            <w:r>
              <w:t xml:space="preserve">Беседа о заботе о домашних питомцах- Путешествие в страну домашних животных </w:t>
            </w:r>
          </w:p>
          <w:p w14:paraId="6D3028EC" w14:textId="77777777" w:rsidR="00283C82" w:rsidRDefault="00DB303B">
            <w:pPr>
              <w:tabs>
                <w:tab w:val="center" w:pos="842"/>
                <w:tab w:val="center" w:pos="2927"/>
              </w:tabs>
              <w:spacing w:after="26" w:line="259" w:lineRule="auto"/>
              <w:ind w:left="0" w:right="0" w:firstLine="0"/>
              <w:jc w:val="left"/>
            </w:pPr>
            <w:r>
              <w:rPr>
                <w:rFonts w:ascii="Calibri" w:eastAsia="Calibri" w:hAnsi="Calibri" w:cs="Calibri"/>
                <w:sz w:val="22"/>
              </w:rPr>
              <w:tab/>
            </w:r>
            <w:r>
              <w:t xml:space="preserve">(видеоролики, </w:t>
            </w:r>
            <w:r>
              <w:tab/>
              <w:t xml:space="preserve">презентации, </w:t>
            </w:r>
          </w:p>
          <w:p w14:paraId="6B9ED4B3" w14:textId="77777777" w:rsidR="00283C82" w:rsidRDefault="00DB303B">
            <w:pPr>
              <w:spacing w:after="0" w:line="259" w:lineRule="auto"/>
              <w:ind w:left="109" w:right="0" w:firstLine="0"/>
              <w:jc w:val="left"/>
            </w:pPr>
            <w:r>
              <w:t xml:space="preserve">беседы) </w:t>
            </w:r>
          </w:p>
        </w:tc>
        <w:tc>
          <w:tcPr>
            <w:tcW w:w="4125" w:type="dxa"/>
            <w:gridSpan w:val="2"/>
            <w:tcBorders>
              <w:top w:val="single" w:sz="4" w:space="0" w:color="000000"/>
              <w:left w:val="single" w:sz="4" w:space="0" w:color="000000"/>
              <w:bottom w:val="single" w:sz="4" w:space="0" w:color="000000"/>
              <w:right w:val="single" w:sz="4" w:space="0" w:color="000000"/>
            </w:tcBorders>
          </w:tcPr>
          <w:p w14:paraId="4752D7AE" w14:textId="77777777" w:rsidR="00283C82" w:rsidRDefault="00DB303B">
            <w:pPr>
              <w:tabs>
                <w:tab w:val="center" w:pos="801"/>
                <w:tab w:val="center" w:pos="2619"/>
              </w:tabs>
              <w:spacing w:after="26" w:line="259" w:lineRule="auto"/>
              <w:ind w:left="0" w:right="0" w:firstLine="0"/>
              <w:jc w:val="left"/>
            </w:pPr>
            <w:r>
              <w:rPr>
                <w:rFonts w:ascii="Calibri" w:eastAsia="Calibri" w:hAnsi="Calibri" w:cs="Calibri"/>
                <w:sz w:val="22"/>
              </w:rPr>
              <w:tab/>
            </w:r>
            <w:r>
              <w:t xml:space="preserve">Мини-проект </w:t>
            </w:r>
            <w:r>
              <w:tab/>
              <w:t xml:space="preserve">«За  кого мы в </w:t>
            </w:r>
          </w:p>
          <w:p w14:paraId="50290367" w14:textId="77777777" w:rsidR="00283C82" w:rsidRDefault="00DB303B">
            <w:pPr>
              <w:spacing w:after="0" w:line="278" w:lineRule="auto"/>
              <w:ind w:left="113" w:right="1708" w:firstLine="0"/>
              <w:jc w:val="left"/>
            </w:pPr>
            <w:r>
              <w:t xml:space="preserve">ответе» Фотовыставка </w:t>
            </w:r>
          </w:p>
          <w:p w14:paraId="50747469" w14:textId="77777777" w:rsidR="00283C82" w:rsidRDefault="00DB303B">
            <w:pPr>
              <w:spacing w:after="0" w:line="259" w:lineRule="auto"/>
              <w:ind w:left="113" w:right="0" w:firstLine="0"/>
            </w:pPr>
            <w:r>
              <w:t xml:space="preserve">домашних животных Беседа о заботе о домашних питомцах </w:t>
            </w:r>
          </w:p>
        </w:tc>
      </w:tr>
      <w:tr w:rsidR="00283C82" w14:paraId="047DF852" w14:textId="77777777">
        <w:trPr>
          <w:trHeight w:val="839"/>
        </w:trPr>
        <w:tc>
          <w:tcPr>
            <w:tcW w:w="422" w:type="dxa"/>
            <w:tcBorders>
              <w:top w:val="single" w:sz="4" w:space="0" w:color="000000"/>
              <w:left w:val="single" w:sz="4" w:space="0" w:color="000000"/>
              <w:bottom w:val="single" w:sz="4" w:space="0" w:color="000000"/>
              <w:right w:val="single" w:sz="4" w:space="0" w:color="000000"/>
            </w:tcBorders>
          </w:tcPr>
          <w:p w14:paraId="67801F48" w14:textId="77777777" w:rsidR="00283C82" w:rsidRDefault="00DB303B">
            <w:pPr>
              <w:spacing w:after="0" w:line="259" w:lineRule="auto"/>
              <w:ind w:left="107" w:right="0" w:firstLine="0"/>
              <w:jc w:val="left"/>
            </w:pPr>
            <w:r>
              <w:t xml:space="preserve">21 </w:t>
            </w:r>
          </w:p>
        </w:tc>
        <w:tc>
          <w:tcPr>
            <w:tcW w:w="1540" w:type="dxa"/>
            <w:gridSpan w:val="2"/>
            <w:tcBorders>
              <w:top w:val="single" w:sz="4" w:space="0" w:color="000000"/>
              <w:left w:val="single" w:sz="4" w:space="0" w:color="000000"/>
              <w:bottom w:val="single" w:sz="4" w:space="0" w:color="000000"/>
              <w:right w:val="single" w:sz="4" w:space="0" w:color="000000"/>
            </w:tcBorders>
            <w:shd w:val="clear" w:color="auto" w:fill="DBE4F0"/>
          </w:tcPr>
          <w:p w14:paraId="393CF36F" w14:textId="77777777" w:rsidR="00283C82" w:rsidRDefault="00DB303B">
            <w:pPr>
              <w:spacing w:after="0" w:line="259" w:lineRule="auto"/>
              <w:ind w:left="107" w:right="0" w:firstLine="0"/>
              <w:jc w:val="left"/>
            </w:pPr>
            <w:r>
              <w:t xml:space="preserve">последнее воскресенье ноября </w:t>
            </w:r>
          </w:p>
        </w:tc>
        <w:tc>
          <w:tcPr>
            <w:tcW w:w="2428" w:type="dxa"/>
            <w:gridSpan w:val="2"/>
            <w:tcBorders>
              <w:top w:val="single" w:sz="4" w:space="0" w:color="000000"/>
              <w:left w:val="single" w:sz="4" w:space="0" w:color="000000"/>
              <w:bottom w:val="single" w:sz="4" w:space="0" w:color="000000"/>
              <w:right w:val="single" w:sz="4" w:space="0" w:color="000000"/>
            </w:tcBorders>
          </w:tcPr>
          <w:p w14:paraId="7253C0D6" w14:textId="77777777" w:rsidR="00283C82" w:rsidRDefault="00DB303B">
            <w:pPr>
              <w:spacing w:after="0" w:line="259" w:lineRule="auto"/>
              <w:ind w:left="103" w:right="0" w:firstLine="0"/>
            </w:pPr>
            <w:r>
              <w:t xml:space="preserve">День России матери </w:t>
            </w:r>
          </w:p>
        </w:tc>
        <w:tc>
          <w:tcPr>
            <w:tcW w:w="11486" w:type="dxa"/>
            <w:gridSpan w:val="7"/>
            <w:tcBorders>
              <w:top w:val="single" w:sz="4" w:space="0" w:color="000000"/>
              <w:left w:val="single" w:sz="4" w:space="0" w:color="000000"/>
              <w:bottom w:val="single" w:sz="4" w:space="0" w:color="000000"/>
              <w:right w:val="single" w:sz="4" w:space="0" w:color="000000"/>
            </w:tcBorders>
          </w:tcPr>
          <w:p w14:paraId="1219D7F1" w14:textId="77777777" w:rsidR="00283C82" w:rsidRDefault="00DB303B">
            <w:pPr>
              <w:spacing w:after="0" w:line="259" w:lineRule="auto"/>
              <w:ind w:left="119" w:right="316" w:firstLine="0"/>
              <w:jc w:val="left"/>
            </w:pPr>
            <w:r>
              <w:t xml:space="preserve">Выставка творческих работ ко Дню Матери «Вместе с мамой: творим, рисуем, мастерим». Песни про маму, совместные развлечения с мамами, детские сюжетно-ролевые игры </w:t>
            </w:r>
          </w:p>
        </w:tc>
      </w:tr>
      <w:tr w:rsidR="00283C82" w14:paraId="3548DF71" w14:textId="77777777">
        <w:trPr>
          <w:trHeight w:val="282"/>
        </w:trPr>
        <w:tc>
          <w:tcPr>
            <w:tcW w:w="15876" w:type="dxa"/>
            <w:gridSpan w:val="12"/>
            <w:tcBorders>
              <w:top w:val="single" w:sz="4" w:space="0" w:color="000000"/>
              <w:left w:val="single" w:sz="4" w:space="0" w:color="000000"/>
              <w:bottom w:val="single" w:sz="4" w:space="0" w:color="000000"/>
              <w:right w:val="single" w:sz="4" w:space="0" w:color="000000"/>
            </w:tcBorders>
            <w:shd w:val="clear" w:color="auto" w:fill="D99493"/>
          </w:tcPr>
          <w:p w14:paraId="6FAC0501" w14:textId="77777777" w:rsidR="00283C82" w:rsidRDefault="00DB303B">
            <w:pPr>
              <w:spacing w:after="0" w:line="259" w:lineRule="auto"/>
              <w:ind w:left="11" w:right="0" w:firstLine="0"/>
              <w:jc w:val="center"/>
            </w:pPr>
            <w:r>
              <w:rPr>
                <w:b/>
              </w:rPr>
              <w:t xml:space="preserve">ДЕКАБРЬ </w:t>
            </w:r>
          </w:p>
        </w:tc>
      </w:tr>
      <w:tr w:rsidR="00283C82" w14:paraId="02CFE209" w14:textId="77777777">
        <w:trPr>
          <w:trHeight w:val="1387"/>
        </w:trPr>
        <w:tc>
          <w:tcPr>
            <w:tcW w:w="15876" w:type="dxa"/>
            <w:gridSpan w:val="12"/>
            <w:tcBorders>
              <w:top w:val="single" w:sz="4" w:space="0" w:color="000000"/>
              <w:left w:val="single" w:sz="4" w:space="0" w:color="000000"/>
              <w:bottom w:val="single" w:sz="4" w:space="0" w:color="000000"/>
              <w:right w:val="single" w:sz="4" w:space="0" w:color="000000"/>
            </w:tcBorders>
          </w:tcPr>
          <w:p w14:paraId="47B0B111" w14:textId="77777777" w:rsidR="00283C82" w:rsidRDefault="00DB303B">
            <w:pPr>
              <w:spacing w:after="17" w:line="259" w:lineRule="auto"/>
              <w:ind w:left="138" w:right="0" w:firstLine="0"/>
              <w:jc w:val="left"/>
            </w:pPr>
            <w:r>
              <w:t xml:space="preserve">Воспитательная работа в декабре направлена на формирование у старших до школьников отношения к общечеловеческой ценности «Красота». </w:t>
            </w:r>
          </w:p>
          <w:p w14:paraId="6085A9CC" w14:textId="77777777" w:rsidR="00283C82" w:rsidRDefault="00DB303B">
            <w:pPr>
              <w:spacing w:after="0" w:line="259" w:lineRule="auto"/>
              <w:ind w:left="138" w:right="142" w:firstLine="0"/>
            </w:pPr>
            <w:r>
              <w:t xml:space="preserve">Ценность красоты будет раскрываться через чтение сказок Натальи Абрамцевой «День рождения старой ели» и «Цветы и зеркало», Лидии Чарской «Подарок феи»; просмотр мультфильмов «Как Новый год на свет появился», «Обычный вечер», «Где начинается радуга»; совместное обсуждение того, что можно назвать красивым, что такое красота внутренняя и внешняя, поддержание традиций встречи Нового года. Особое внимание в работе будет уделено воспитанию у детей стремления порадо вать других людей, сделать для них подарок к празднику. </w:t>
            </w:r>
          </w:p>
        </w:tc>
      </w:tr>
      <w:tr w:rsidR="00283C82" w14:paraId="11223172" w14:textId="77777777">
        <w:trPr>
          <w:trHeight w:val="1113"/>
        </w:trPr>
        <w:tc>
          <w:tcPr>
            <w:tcW w:w="547" w:type="dxa"/>
            <w:gridSpan w:val="2"/>
            <w:tcBorders>
              <w:top w:val="single" w:sz="4" w:space="0" w:color="000000"/>
              <w:left w:val="single" w:sz="4" w:space="0" w:color="000000"/>
              <w:bottom w:val="single" w:sz="4" w:space="0" w:color="000000"/>
              <w:right w:val="single" w:sz="4" w:space="0" w:color="000000"/>
            </w:tcBorders>
          </w:tcPr>
          <w:p w14:paraId="7C1F2E76" w14:textId="77777777" w:rsidR="00283C82" w:rsidRDefault="00DB303B">
            <w:pPr>
              <w:spacing w:after="0" w:line="259" w:lineRule="auto"/>
              <w:ind w:left="107" w:right="0" w:firstLine="0"/>
              <w:jc w:val="left"/>
            </w:pPr>
            <w:r>
              <w:t xml:space="preserve">22 </w:t>
            </w:r>
          </w:p>
        </w:tc>
        <w:tc>
          <w:tcPr>
            <w:tcW w:w="1415" w:type="dxa"/>
            <w:tcBorders>
              <w:top w:val="single" w:sz="4" w:space="0" w:color="000000"/>
              <w:left w:val="single" w:sz="4" w:space="0" w:color="000000"/>
              <w:bottom w:val="single" w:sz="4" w:space="0" w:color="000000"/>
              <w:right w:val="single" w:sz="4" w:space="0" w:color="000000"/>
            </w:tcBorders>
            <w:shd w:val="clear" w:color="auto" w:fill="DBE4F0"/>
          </w:tcPr>
          <w:p w14:paraId="534651BD" w14:textId="77777777" w:rsidR="00283C82" w:rsidRDefault="00DB303B">
            <w:pPr>
              <w:spacing w:after="0" w:line="259" w:lineRule="auto"/>
              <w:ind w:left="107" w:right="0" w:firstLine="0"/>
              <w:jc w:val="left"/>
            </w:pPr>
            <w:r>
              <w:t xml:space="preserve">3 декабря </w:t>
            </w:r>
          </w:p>
        </w:tc>
        <w:tc>
          <w:tcPr>
            <w:tcW w:w="2428" w:type="dxa"/>
            <w:gridSpan w:val="2"/>
            <w:tcBorders>
              <w:top w:val="single" w:sz="4" w:space="0" w:color="000000"/>
              <w:left w:val="single" w:sz="4" w:space="0" w:color="000000"/>
              <w:bottom w:val="single" w:sz="4" w:space="0" w:color="000000"/>
              <w:right w:val="single" w:sz="4" w:space="0" w:color="000000"/>
            </w:tcBorders>
          </w:tcPr>
          <w:p w14:paraId="4BBAAD94" w14:textId="77777777" w:rsidR="00283C82" w:rsidRDefault="00DB303B">
            <w:pPr>
              <w:spacing w:after="0" w:line="259" w:lineRule="auto"/>
              <w:ind w:left="115" w:right="379" w:firstLine="0"/>
              <w:jc w:val="left"/>
            </w:pPr>
            <w:r>
              <w:t xml:space="preserve">День неизвестного солдата </w:t>
            </w:r>
          </w:p>
        </w:tc>
        <w:tc>
          <w:tcPr>
            <w:tcW w:w="5684" w:type="dxa"/>
            <w:gridSpan w:val="4"/>
            <w:tcBorders>
              <w:top w:val="single" w:sz="4" w:space="0" w:color="000000"/>
              <w:left w:val="single" w:sz="4" w:space="0" w:color="000000"/>
              <w:bottom w:val="single" w:sz="4" w:space="0" w:color="000000"/>
              <w:right w:val="single" w:sz="4" w:space="0" w:color="000000"/>
            </w:tcBorders>
            <w:shd w:val="clear" w:color="auto" w:fill="DBE4F0"/>
          </w:tcPr>
          <w:p w14:paraId="53A1F283" w14:textId="77777777" w:rsidR="00283C82" w:rsidRDefault="00DB303B">
            <w:pPr>
              <w:spacing w:after="0" w:line="259" w:lineRule="auto"/>
              <w:ind w:left="100" w:right="0" w:firstLine="0"/>
              <w:jc w:val="left"/>
            </w:pPr>
            <w:r>
              <w:t xml:space="preserve"> </w:t>
            </w:r>
          </w:p>
        </w:tc>
        <w:tc>
          <w:tcPr>
            <w:tcW w:w="5802" w:type="dxa"/>
            <w:gridSpan w:val="3"/>
            <w:tcBorders>
              <w:top w:val="single" w:sz="4" w:space="0" w:color="000000"/>
              <w:left w:val="single" w:sz="4" w:space="0" w:color="000000"/>
              <w:bottom w:val="single" w:sz="4" w:space="0" w:color="000000"/>
              <w:right w:val="single" w:sz="4" w:space="0" w:color="000000"/>
            </w:tcBorders>
          </w:tcPr>
          <w:p w14:paraId="06E16D13" w14:textId="77777777" w:rsidR="00283C82" w:rsidRDefault="00DB303B">
            <w:pPr>
              <w:spacing w:after="0" w:line="259" w:lineRule="auto"/>
              <w:ind w:left="81" w:right="86" w:firstLine="0"/>
            </w:pPr>
            <w:r>
              <w:t xml:space="preserve">Тематические занятия с использованием ИКТ (презентации, видео по теме), рассматривание иллюстраций, чтение художественной литературы по теме. </w:t>
            </w:r>
          </w:p>
        </w:tc>
      </w:tr>
      <w:tr w:rsidR="00283C82" w14:paraId="1F6F15C9" w14:textId="77777777">
        <w:trPr>
          <w:trHeight w:val="836"/>
        </w:trPr>
        <w:tc>
          <w:tcPr>
            <w:tcW w:w="547" w:type="dxa"/>
            <w:gridSpan w:val="2"/>
            <w:tcBorders>
              <w:top w:val="single" w:sz="4" w:space="0" w:color="000000"/>
              <w:left w:val="single" w:sz="4" w:space="0" w:color="000000"/>
              <w:bottom w:val="single" w:sz="4" w:space="0" w:color="000000"/>
              <w:right w:val="single" w:sz="4" w:space="0" w:color="000000"/>
            </w:tcBorders>
          </w:tcPr>
          <w:p w14:paraId="67CF9716" w14:textId="77777777" w:rsidR="00283C82" w:rsidRDefault="00DB303B">
            <w:pPr>
              <w:spacing w:after="0" w:line="259" w:lineRule="auto"/>
              <w:ind w:left="107" w:right="0" w:firstLine="0"/>
              <w:jc w:val="left"/>
            </w:pPr>
            <w:r>
              <w:lastRenderedPageBreak/>
              <w:t xml:space="preserve">23 </w:t>
            </w:r>
          </w:p>
        </w:tc>
        <w:tc>
          <w:tcPr>
            <w:tcW w:w="1415" w:type="dxa"/>
            <w:tcBorders>
              <w:top w:val="single" w:sz="4" w:space="0" w:color="000000"/>
              <w:left w:val="single" w:sz="4" w:space="0" w:color="000000"/>
              <w:bottom w:val="single" w:sz="4" w:space="0" w:color="000000"/>
              <w:right w:val="single" w:sz="4" w:space="0" w:color="000000"/>
            </w:tcBorders>
            <w:shd w:val="clear" w:color="auto" w:fill="DBE4F0"/>
          </w:tcPr>
          <w:p w14:paraId="21E41B6F" w14:textId="77777777" w:rsidR="00283C82" w:rsidRDefault="00DB303B">
            <w:pPr>
              <w:spacing w:after="0" w:line="259" w:lineRule="auto"/>
              <w:ind w:left="107" w:right="0" w:firstLine="0"/>
              <w:jc w:val="left"/>
            </w:pPr>
            <w:r>
              <w:t xml:space="preserve">3 декабря </w:t>
            </w:r>
          </w:p>
        </w:tc>
        <w:tc>
          <w:tcPr>
            <w:tcW w:w="2428" w:type="dxa"/>
            <w:gridSpan w:val="2"/>
            <w:tcBorders>
              <w:top w:val="single" w:sz="4" w:space="0" w:color="000000"/>
              <w:left w:val="single" w:sz="4" w:space="0" w:color="000000"/>
              <w:bottom w:val="single" w:sz="4" w:space="0" w:color="000000"/>
              <w:right w:val="single" w:sz="4" w:space="0" w:color="000000"/>
            </w:tcBorders>
          </w:tcPr>
          <w:p w14:paraId="46FD2F24" w14:textId="77777777" w:rsidR="00283C82" w:rsidRDefault="00DB303B">
            <w:pPr>
              <w:spacing w:after="0" w:line="259" w:lineRule="auto"/>
              <w:ind w:left="115" w:right="46" w:firstLine="0"/>
              <w:jc w:val="left"/>
            </w:pPr>
            <w:r>
              <w:t xml:space="preserve">Международный день инвалидов </w:t>
            </w:r>
          </w:p>
        </w:tc>
        <w:tc>
          <w:tcPr>
            <w:tcW w:w="1702" w:type="dxa"/>
            <w:tcBorders>
              <w:top w:val="single" w:sz="4" w:space="0" w:color="000000"/>
              <w:left w:val="single" w:sz="4" w:space="0" w:color="000000"/>
              <w:bottom w:val="single" w:sz="4" w:space="0" w:color="000000"/>
              <w:right w:val="single" w:sz="4" w:space="0" w:color="000000"/>
            </w:tcBorders>
            <w:shd w:val="clear" w:color="auto" w:fill="DBE5F1"/>
          </w:tcPr>
          <w:p w14:paraId="7A064C4B" w14:textId="77777777" w:rsidR="00283C82" w:rsidRDefault="00DB303B">
            <w:pPr>
              <w:spacing w:after="0" w:line="259" w:lineRule="auto"/>
              <w:ind w:left="103" w:right="0" w:firstLine="0"/>
              <w:jc w:val="left"/>
            </w:pPr>
            <w:r>
              <w:t xml:space="preserve"> </w:t>
            </w:r>
          </w:p>
        </w:tc>
        <w:tc>
          <w:tcPr>
            <w:tcW w:w="3815" w:type="dxa"/>
            <w:gridSpan w:val="2"/>
            <w:tcBorders>
              <w:top w:val="single" w:sz="4" w:space="0" w:color="000000"/>
              <w:left w:val="single" w:sz="4" w:space="0" w:color="000000"/>
              <w:bottom w:val="single" w:sz="4" w:space="0" w:color="000000"/>
              <w:right w:val="single" w:sz="4" w:space="0" w:color="000000"/>
            </w:tcBorders>
          </w:tcPr>
          <w:p w14:paraId="5EA9DFBE" w14:textId="77777777" w:rsidR="00283C82" w:rsidRDefault="00DB303B">
            <w:pPr>
              <w:spacing w:after="0" w:line="259" w:lineRule="auto"/>
              <w:ind w:left="109" w:right="0"/>
            </w:pPr>
            <w:r>
              <w:t xml:space="preserve">Беседы «Люди так не делятся...», «Если добрый ты...» </w:t>
            </w:r>
          </w:p>
        </w:tc>
        <w:tc>
          <w:tcPr>
            <w:tcW w:w="5969" w:type="dxa"/>
            <w:gridSpan w:val="4"/>
            <w:tcBorders>
              <w:top w:val="single" w:sz="4" w:space="0" w:color="000000"/>
              <w:left w:val="single" w:sz="4" w:space="0" w:color="000000"/>
              <w:bottom w:val="single" w:sz="4" w:space="0" w:color="000000"/>
              <w:right w:val="single" w:sz="4" w:space="0" w:color="000000"/>
            </w:tcBorders>
          </w:tcPr>
          <w:p w14:paraId="35F957A9" w14:textId="77777777" w:rsidR="00283C82" w:rsidRDefault="00DB303B">
            <w:pPr>
              <w:spacing w:after="21" w:line="259" w:lineRule="auto"/>
              <w:ind w:left="108" w:right="0" w:firstLine="0"/>
              <w:jc w:val="left"/>
            </w:pPr>
            <w:r>
              <w:t xml:space="preserve">Беседы «Люди так не делятся...», «Если добрый ты...» </w:t>
            </w:r>
          </w:p>
          <w:p w14:paraId="39A4CDDB" w14:textId="77777777" w:rsidR="00283C82" w:rsidRDefault="00DB303B">
            <w:pPr>
              <w:spacing w:after="15" w:line="259" w:lineRule="auto"/>
              <w:ind w:left="108" w:right="0" w:firstLine="0"/>
              <w:jc w:val="left"/>
            </w:pPr>
            <w:r>
              <w:t xml:space="preserve">Просмотр и обсуждение мультфильма  </w:t>
            </w:r>
          </w:p>
          <w:p w14:paraId="027A0DC6" w14:textId="77777777" w:rsidR="00283C82" w:rsidRDefault="00DB303B">
            <w:pPr>
              <w:spacing w:after="0" w:line="259" w:lineRule="auto"/>
              <w:ind w:left="108" w:right="0" w:firstLine="0"/>
              <w:jc w:val="left"/>
            </w:pPr>
            <w:r>
              <w:t xml:space="preserve">«Цветик–семицветик» </w:t>
            </w:r>
          </w:p>
        </w:tc>
      </w:tr>
    </w:tbl>
    <w:p w14:paraId="03A383FC" w14:textId="77777777" w:rsidR="00283C82" w:rsidRDefault="00283C82">
      <w:pPr>
        <w:spacing w:after="0" w:line="259" w:lineRule="auto"/>
        <w:ind w:left="-1202" w:right="20" w:firstLine="0"/>
        <w:jc w:val="left"/>
      </w:pPr>
    </w:p>
    <w:tbl>
      <w:tblPr>
        <w:tblStyle w:val="TableGrid"/>
        <w:tblW w:w="15876" w:type="dxa"/>
        <w:tblInd w:w="-565" w:type="dxa"/>
        <w:tblCellMar>
          <w:top w:w="1" w:type="dxa"/>
        </w:tblCellMar>
        <w:tblLook w:val="04A0" w:firstRow="1" w:lastRow="0" w:firstColumn="1" w:lastColumn="0" w:noHBand="0" w:noVBand="1"/>
      </w:tblPr>
      <w:tblGrid>
        <w:gridCol w:w="555"/>
        <w:gridCol w:w="1418"/>
        <w:gridCol w:w="2134"/>
        <w:gridCol w:w="278"/>
        <w:gridCol w:w="1694"/>
        <w:gridCol w:w="1854"/>
        <w:gridCol w:w="267"/>
        <w:gridCol w:w="1568"/>
        <w:gridCol w:w="2263"/>
        <w:gridCol w:w="3173"/>
        <w:gridCol w:w="672"/>
      </w:tblGrid>
      <w:tr w:rsidR="00283C82" w14:paraId="368D78DF" w14:textId="77777777">
        <w:trPr>
          <w:trHeight w:val="2493"/>
        </w:trPr>
        <w:tc>
          <w:tcPr>
            <w:tcW w:w="556" w:type="dxa"/>
            <w:tcBorders>
              <w:top w:val="single" w:sz="4" w:space="0" w:color="000000"/>
              <w:left w:val="single" w:sz="4" w:space="0" w:color="000000"/>
              <w:bottom w:val="single" w:sz="4" w:space="0" w:color="000000"/>
              <w:right w:val="single" w:sz="4" w:space="0" w:color="000000"/>
            </w:tcBorders>
          </w:tcPr>
          <w:p w14:paraId="330B1B5C" w14:textId="77777777" w:rsidR="00283C82" w:rsidRDefault="00DB303B">
            <w:pPr>
              <w:spacing w:after="0" w:line="259" w:lineRule="auto"/>
              <w:ind w:left="114" w:right="0" w:firstLine="0"/>
              <w:jc w:val="left"/>
            </w:pPr>
            <w:r>
              <w:t xml:space="preserve">24 </w:t>
            </w:r>
          </w:p>
        </w:tc>
        <w:tc>
          <w:tcPr>
            <w:tcW w:w="1418" w:type="dxa"/>
            <w:tcBorders>
              <w:top w:val="single" w:sz="4" w:space="0" w:color="000000"/>
              <w:left w:val="single" w:sz="4" w:space="0" w:color="000000"/>
              <w:bottom w:val="single" w:sz="4" w:space="0" w:color="000000"/>
              <w:right w:val="single" w:sz="4" w:space="0" w:color="000000"/>
            </w:tcBorders>
            <w:shd w:val="clear" w:color="auto" w:fill="DBE4F0"/>
          </w:tcPr>
          <w:p w14:paraId="4C2576D5" w14:textId="77777777" w:rsidR="00283C82" w:rsidRDefault="00DB303B">
            <w:pPr>
              <w:spacing w:after="0" w:line="259" w:lineRule="auto"/>
              <w:ind w:left="106" w:right="0" w:firstLine="0"/>
              <w:jc w:val="left"/>
            </w:pPr>
            <w:r>
              <w:t xml:space="preserve">5 декабря </w:t>
            </w:r>
          </w:p>
        </w:tc>
        <w:tc>
          <w:tcPr>
            <w:tcW w:w="2412" w:type="dxa"/>
            <w:gridSpan w:val="2"/>
            <w:tcBorders>
              <w:top w:val="single" w:sz="4" w:space="0" w:color="000000"/>
              <w:left w:val="single" w:sz="4" w:space="0" w:color="000000"/>
              <w:bottom w:val="single" w:sz="4" w:space="0" w:color="000000"/>
              <w:right w:val="single" w:sz="7" w:space="0" w:color="000000"/>
            </w:tcBorders>
          </w:tcPr>
          <w:p w14:paraId="544C9E1F" w14:textId="77777777" w:rsidR="00283C82" w:rsidRDefault="00DB303B">
            <w:pPr>
              <w:spacing w:after="5" w:line="273" w:lineRule="auto"/>
              <w:ind w:left="112" w:right="428" w:firstLine="0"/>
              <w:jc w:val="left"/>
            </w:pPr>
            <w:r>
              <w:t xml:space="preserve">День добровольца </w:t>
            </w:r>
          </w:p>
          <w:p w14:paraId="1A5AF5D0" w14:textId="77777777" w:rsidR="00283C82" w:rsidRDefault="00DB303B">
            <w:pPr>
              <w:spacing w:after="0" w:line="259" w:lineRule="auto"/>
              <w:ind w:left="112" w:right="0" w:firstLine="0"/>
              <w:jc w:val="left"/>
            </w:pPr>
            <w:r>
              <w:t xml:space="preserve">(волонтера) </w:t>
            </w:r>
            <w:r>
              <w:tab/>
              <w:t xml:space="preserve">в России </w:t>
            </w:r>
          </w:p>
        </w:tc>
        <w:tc>
          <w:tcPr>
            <w:tcW w:w="1695" w:type="dxa"/>
            <w:tcBorders>
              <w:top w:val="single" w:sz="4" w:space="0" w:color="000000"/>
              <w:left w:val="single" w:sz="7" w:space="0" w:color="000000"/>
              <w:bottom w:val="single" w:sz="4" w:space="0" w:color="000000"/>
              <w:right w:val="single" w:sz="4" w:space="0" w:color="000000"/>
            </w:tcBorders>
            <w:shd w:val="clear" w:color="auto" w:fill="DBE5F1"/>
          </w:tcPr>
          <w:p w14:paraId="2E94EB47" w14:textId="77777777" w:rsidR="00283C82" w:rsidRDefault="00DB303B">
            <w:pPr>
              <w:spacing w:after="0" w:line="259" w:lineRule="auto"/>
              <w:ind w:left="115" w:right="0" w:firstLine="0"/>
              <w:jc w:val="left"/>
            </w:pPr>
            <w:r>
              <w:t xml:space="preserve"> </w:t>
            </w:r>
          </w:p>
        </w:tc>
        <w:tc>
          <w:tcPr>
            <w:tcW w:w="2121" w:type="dxa"/>
            <w:gridSpan w:val="2"/>
            <w:tcBorders>
              <w:top w:val="single" w:sz="4" w:space="0" w:color="000000"/>
              <w:left w:val="single" w:sz="4" w:space="0" w:color="000000"/>
              <w:bottom w:val="single" w:sz="4" w:space="0" w:color="000000"/>
              <w:right w:val="single" w:sz="4" w:space="0" w:color="000000"/>
            </w:tcBorders>
          </w:tcPr>
          <w:p w14:paraId="2212DDE8" w14:textId="77777777" w:rsidR="00283C82" w:rsidRDefault="00DB303B">
            <w:pPr>
              <w:spacing w:after="0" w:line="259" w:lineRule="auto"/>
              <w:ind w:left="119" w:right="232" w:firstLine="0"/>
            </w:pPr>
            <w:r>
              <w:t xml:space="preserve">Беседы с детьми на темы «Легко ли быть добрым?», «День добрых дел» - оказание посильной помощи мл. воспитателю </w:t>
            </w:r>
          </w:p>
        </w:tc>
        <w:tc>
          <w:tcPr>
            <w:tcW w:w="3831" w:type="dxa"/>
            <w:gridSpan w:val="2"/>
            <w:tcBorders>
              <w:top w:val="single" w:sz="4" w:space="0" w:color="000000"/>
              <w:left w:val="single" w:sz="4" w:space="0" w:color="000000"/>
              <w:bottom w:val="single" w:sz="4" w:space="0" w:color="000000"/>
              <w:right w:val="single" w:sz="4" w:space="0" w:color="000000"/>
            </w:tcBorders>
          </w:tcPr>
          <w:p w14:paraId="48D7E253" w14:textId="77777777" w:rsidR="00283C82" w:rsidRDefault="00DB303B">
            <w:pPr>
              <w:spacing w:after="0" w:line="259" w:lineRule="auto"/>
              <w:ind w:left="115" w:right="365" w:firstLine="0"/>
            </w:pPr>
            <w:r>
              <w:t xml:space="preserve">Беседы с детьми на темы «Легко ли быть добрым?», Акция - трудовой десант «Расчистка участков от снега» (поможем дворнику) </w:t>
            </w:r>
          </w:p>
        </w:tc>
        <w:tc>
          <w:tcPr>
            <w:tcW w:w="3173" w:type="dxa"/>
            <w:tcBorders>
              <w:top w:val="single" w:sz="4" w:space="0" w:color="000000"/>
              <w:left w:val="single" w:sz="4" w:space="0" w:color="000000"/>
              <w:bottom w:val="single" w:sz="4" w:space="0" w:color="000000"/>
              <w:right w:val="nil"/>
            </w:tcBorders>
          </w:tcPr>
          <w:p w14:paraId="1D126A36" w14:textId="77777777" w:rsidR="00283C82" w:rsidRDefault="00DB303B">
            <w:pPr>
              <w:spacing w:after="0" w:line="279" w:lineRule="auto"/>
              <w:ind w:left="0" w:right="-396" w:firstLine="0"/>
              <w:jc w:val="right"/>
            </w:pPr>
            <w:r>
              <w:t>Кто такие волонтеры». «День добрых дел» — оказание помощи малышам в одевании, раздевании</w:t>
            </w:r>
          </w:p>
          <w:p w14:paraId="66816E36" w14:textId="77777777" w:rsidR="00283C82" w:rsidRDefault="00DB303B">
            <w:pPr>
              <w:spacing w:after="30" w:line="251" w:lineRule="auto"/>
              <w:ind w:left="115" w:right="0" w:firstLine="0"/>
              <w:jc w:val="left"/>
            </w:pPr>
            <w:r>
              <w:t xml:space="preserve">Создание лепбука «Дружба»; Принятие детей в ряды волонтерского движения «Волонтеры-добрые серца» </w:t>
            </w:r>
          </w:p>
          <w:p w14:paraId="0E6DEA3B" w14:textId="77777777" w:rsidR="00283C82" w:rsidRDefault="00DB303B">
            <w:pPr>
              <w:spacing w:after="0" w:line="259" w:lineRule="auto"/>
              <w:ind w:left="115" w:right="0" w:firstLine="0"/>
              <w:jc w:val="left"/>
            </w:pPr>
            <w:r>
              <w:t xml:space="preserve">(праздник) </w:t>
            </w:r>
          </w:p>
          <w:p w14:paraId="29BFA064" w14:textId="77777777" w:rsidR="00283C82" w:rsidRDefault="00DB303B">
            <w:pPr>
              <w:spacing w:after="0" w:line="259" w:lineRule="auto"/>
              <w:ind w:left="175" w:right="0" w:firstLine="0"/>
              <w:jc w:val="left"/>
            </w:pPr>
            <w:r>
              <w:t xml:space="preserve"> </w:t>
            </w:r>
          </w:p>
        </w:tc>
        <w:tc>
          <w:tcPr>
            <w:tcW w:w="671" w:type="dxa"/>
            <w:tcBorders>
              <w:top w:val="single" w:sz="4" w:space="0" w:color="000000"/>
              <w:left w:val="nil"/>
              <w:bottom w:val="single" w:sz="4" w:space="0" w:color="000000"/>
              <w:right w:val="single" w:sz="4" w:space="0" w:color="000000"/>
            </w:tcBorders>
          </w:tcPr>
          <w:p w14:paraId="3778F6B1" w14:textId="77777777" w:rsidR="00283C82" w:rsidRDefault="00DB303B">
            <w:pPr>
              <w:spacing w:after="0" w:line="259" w:lineRule="auto"/>
              <w:ind w:left="186" w:right="0" w:firstLine="0"/>
              <w:jc w:val="center"/>
            </w:pPr>
            <w:r>
              <w:t xml:space="preserve"> </w:t>
            </w:r>
          </w:p>
          <w:p w14:paraId="369CC063" w14:textId="77777777" w:rsidR="00283C82" w:rsidRDefault="00DB303B">
            <w:pPr>
              <w:spacing w:after="0" w:line="259" w:lineRule="auto"/>
              <w:ind w:left="162" w:right="0" w:firstLine="0"/>
              <w:jc w:val="center"/>
            </w:pPr>
            <w:r>
              <w:t xml:space="preserve"> </w:t>
            </w:r>
          </w:p>
        </w:tc>
      </w:tr>
      <w:tr w:rsidR="00283C82" w14:paraId="6AA9BC3C" w14:textId="77777777">
        <w:trPr>
          <w:trHeight w:val="1391"/>
        </w:trPr>
        <w:tc>
          <w:tcPr>
            <w:tcW w:w="556" w:type="dxa"/>
            <w:tcBorders>
              <w:top w:val="single" w:sz="4" w:space="0" w:color="000000"/>
              <w:left w:val="single" w:sz="4" w:space="0" w:color="000000"/>
              <w:bottom w:val="single" w:sz="4" w:space="0" w:color="000000"/>
              <w:right w:val="single" w:sz="4" w:space="0" w:color="000000"/>
            </w:tcBorders>
          </w:tcPr>
          <w:p w14:paraId="6C62D3DB" w14:textId="77777777" w:rsidR="00283C82" w:rsidRDefault="00DB303B">
            <w:pPr>
              <w:spacing w:after="0" w:line="259" w:lineRule="auto"/>
              <w:ind w:left="114" w:right="0" w:firstLine="0"/>
              <w:jc w:val="left"/>
            </w:pPr>
            <w:r>
              <w:t xml:space="preserve">25 </w:t>
            </w:r>
          </w:p>
        </w:tc>
        <w:tc>
          <w:tcPr>
            <w:tcW w:w="1418" w:type="dxa"/>
            <w:tcBorders>
              <w:top w:val="single" w:sz="4" w:space="0" w:color="000000"/>
              <w:left w:val="single" w:sz="4" w:space="0" w:color="000000"/>
              <w:bottom w:val="single" w:sz="4" w:space="0" w:color="000000"/>
              <w:right w:val="single" w:sz="4" w:space="0" w:color="000000"/>
            </w:tcBorders>
            <w:shd w:val="clear" w:color="auto" w:fill="DBE4F0"/>
          </w:tcPr>
          <w:p w14:paraId="26667863" w14:textId="77777777" w:rsidR="00283C82" w:rsidRDefault="00DB303B">
            <w:pPr>
              <w:spacing w:after="0" w:line="259" w:lineRule="auto"/>
              <w:ind w:left="106" w:right="0" w:firstLine="0"/>
              <w:jc w:val="left"/>
            </w:pPr>
            <w:r>
              <w:t xml:space="preserve">8 декабря </w:t>
            </w:r>
          </w:p>
        </w:tc>
        <w:tc>
          <w:tcPr>
            <w:tcW w:w="2412" w:type="dxa"/>
            <w:gridSpan w:val="2"/>
            <w:tcBorders>
              <w:top w:val="single" w:sz="4" w:space="0" w:color="000000"/>
              <w:left w:val="single" w:sz="4" w:space="0" w:color="000000"/>
              <w:bottom w:val="single" w:sz="4" w:space="0" w:color="000000"/>
              <w:right w:val="single" w:sz="7" w:space="0" w:color="000000"/>
            </w:tcBorders>
          </w:tcPr>
          <w:p w14:paraId="4425434F" w14:textId="77777777" w:rsidR="00283C82" w:rsidRDefault="00DB303B">
            <w:pPr>
              <w:spacing w:after="0" w:line="259" w:lineRule="auto"/>
              <w:ind w:left="112" w:right="41" w:firstLine="0"/>
              <w:jc w:val="left"/>
            </w:pPr>
            <w:r>
              <w:t xml:space="preserve">Международный день художника </w:t>
            </w:r>
          </w:p>
        </w:tc>
        <w:tc>
          <w:tcPr>
            <w:tcW w:w="1695" w:type="dxa"/>
            <w:tcBorders>
              <w:top w:val="single" w:sz="4" w:space="0" w:color="000000"/>
              <w:left w:val="single" w:sz="7" w:space="0" w:color="000000"/>
              <w:bottom w:val="single" w:sz="4" w:space="0" w:color="000000"/>
              <w:right w:val="single" w:sz="4" w:space="0" w:color="000000"/>
            </w:tcBorders>
            <w:shd w:val="clear" w:color="auto" w:fill="DBE5F1"/>
          </w:tcPr>
          <w:p w14:paraId="64940344" w14:textId="77777777" w:rsidR="00283C82" w:rsidRDefault="00DB303B">
            <w:pPr>
              <w:spacing w:after="0" w:line="259" w:lineRule="auto"/>
              <w:ind w:left="115" w:right="0" w:firstLine="0"/>
              <w:jc w:val="left"/>
            </w:pPr>
            <w:r>
              <w:t xml:space="preserve"> </w:t>
            </w:r>
          </w:p>
        </w:tc>
        <w:tc>
          <w:tcPr>
            <w:tcW w:w="3689" w:type="dxa"/>
            <w:gridSpan w:val="3"/>
            <w:tcBorders>
              <w:top w:val="single" w:sz="4" w:space="0" w:color="000000"/>
              <w:left w:val="single" w:sz="4" w:space="0" w:color="000000"/>
              <w:bottom w:val="single" w:sz="4" w:space="0" w:color="000000"/>
              <w:right w:val="single" w:sz="4" w:space="0" w:color="000000"/>
            </w:tcBorders>
          </w:tcPr>
          <w:p w14:paraId="1D4E322E" w14:textId="77777777" w:rsidR="00283C82" w:rsidRDefault="00DB303B">
            <w:pPr>
              <w:spacing w:after="16" w:line="259" w:lineRule="auto"/>
              <w:ind w:left="119" w:right="0" w:firstLine="0"/>
              <w:jc w:val="left"/>
            </w:pPr>
            <w:r>
              <w:t xml:space="preserve">Беседы «Кто такой художник», </w:t>
            </w:r>
          </w:p>
          <w:p w14:paraId="5BE7C675" w14:textId="77777777" w:rsidR="00283C82" w:rsidRDefault="00DB303B">
            <w:pPr>
              <w:spacing w:after="21" w:line="259" w:lineRule="auto"/>
              <w:ind w:left="119" w:right="0" w:firstLine="0"/>
              <w:jc w:val="left"/>
            </w:pPr>
            <w:r>
              <w:t xml:space="preserve">«Что нужно художнику» </w:t>
            </w:r>
          </w:p>
          <w:p w14:paraId="65B555BC" w14:textId="77777777" w:rsidR="00283C82" w:rsidRDefault="00DB303B">
            <w:pPr>
              <w:spacing w:after="0" w:line="259" w:lineRule="auto"/>
              <w:ind w:left="116" w:right="1668" w:firstLine="0"/>
            </w:pPr>
            <w:r>
              <w:t xml:space="preserve">Творческая мастерская «Наши руки не для скуки» </w:t>
            </w:r>
          </w:p>
        </w:tc>
        <w:tc>
          <w:tcPr>
            <w:tcW w:w="2263" w:type="dxa"/>
            <w:tcBorders>
              <w:top w:val="single" w:sz="4" w:space="0" w:color="000000"/>
              <w:left w:val="single" w:sz="4" w:space="0" w:color="000000"/>
              <w:bottom w:val="single" w:sz="4" w:space="0" w:color="000000"/>
              <w:right w:val="nil"/>
            </w:tcBorders>
          </w:tcPr>
          <w:p w14:paraId="78A70853" w14:textId="77777777" w:rsidR="00283C82" w:rsidRDefault="00DB303B">
            <w:pPr>
              <w:spacing w:after="0" w:line="259" w:lineRule="auto"/>
              <w:ind w:left="116" w:right="-31" w:firstLine="0"/>
            </w:pPr>
            <w:r>
              <w:t xml:space="preserve">Беседы «Творческая художник» Выставка художников родного Галерея юных худо экскурсия в музей </w:t>
            </w:r>
          </w:p>
        </w:tc>
        <w:tc>
          <w:tcPr>
            <w:tcW w:w="3173" w:type="dxa"/>
            <w:tcBorders>
              <w:top w:val="single" w:sz="4" w:space="0" w:color="000000"/>
              <w:left w:val="nil"/>
              <w:bottom w:val="single" w:sz="4" w:space="0" w:color="000000"/>
              <w:right w:val="nil"/>
            </w:tcBorders>
          </w:tcPr>
          <w:p w14:paraId="3AF76219" w14:textId="77777777" w:rsidR="00283C82" w:rsidRDefault="00DB303B">
            <w:pPr>
              <w:spacing w:after="1" w:line="276" w:lineRule="auto"/>
              <w:ind w:left="31" w:right="1274" w:hanging="33"/>
            </w:pPr>
            <w:r>
              <w:t xml:space="preserve">профессия –  работ известных </w:t>
            </w:r>
          </w:p>
          <w:p w14:paraId="3F7B1BFE" w14:textId="77777777" w:rsidR="00283C82" w:rsidRDefault="00DB303B">
            <w:pPr>
              <w:spacing w:after="21" w:line="259" w:lineRule="auto"/>
              <w:ind w:left="-2" w:right="0" w:firstLine="0"/>
              <w:jc w:val="left"/>
            </w:pPr>
            <w:r>
              <w:t xml:space="preserve"> города, страны. </w:t>
            </w:r>
          </w:p>
          <w:p w14:paraId="70EDC0FA" w14:textId="77777777" w:rsidR="00283C82" w:rsidRDefault="00DB303B">
            <w:pPr>
              <w:spacing w:after="0" w:line="259" w:lineRule="auto"/>
              <w:ind w:left="-151" w:right="0" w:firstLine="0"/>
              <w:jc w:val="left"/>
            </w:pPr>
            <w:r>
              <w:t xml:space="preserve">жников Виртуальная </w:t>
            </w:r>
          </w:p>
        </w:tc>
        <w:tc>
          <w:tcPr>
            <w:tcW w:w="671" w:type="dxa"/>
            <w:tcBorders>
              <w:top w:val="single" w:sz="4" w:space="0" w:color="000000"/>
              <w:left w:val="nil"/>
              <w:bottom w:val="single" w:sz="4" w:space="0" w:color="000000"/>
              <w:right w:val="single" w:sz="4" w:space="0" w:color="000000"/>
            </w:tcBorders>
          </w:tcPr>
          <w:p w14:paraId="6C1131A0" w14:textId="77777777" w:rsidR="00283C82" w:rsidRDefault="00283C82">
            <w:pPr>
              <w:spacing w:after="160" w:line="259" w:lineRule="auto"/>
              <w:ind w:left="0" w:right="0" w:firstLine="0"/>
              <w:jc w:val="left"/>
            </w:pPr>
          </w:p>
        </w:tc>
      </w:tr>
      <w:tr w:rsidR="00283C82" w14:paraId="6EE0D469" w14:textId="77777777">
        <w:trPr>
          <w:trHeight w:val="1667"/>
        </w:trPr>
        <w:tc>
          <w:tcPr>
            <w:tcW w:w="556" w:type="dxa"/>
            <w:tcBorders>
              <w:top w:val="single" w:sz="4" w:space="0" w:color="000000"/>
              <w:left w:val="single" w:sz="4" w:space="0" w:color="000000"/>
              <w:bottom w:val="single" w:sz="4" w:space="0" w:color="000000"/>
              <w:right w:val="single" w:sz="4" w:space="0" w:color="000000"/>
            </w:tcBorders>
          </w:tcPr>
          <w:p w14:paraId="0CA74668" w14:textId="77777777" w:rsidR="00283C82" w:rsidRDefault="00DB303B">
            <w:pPr>
              <w:spacing w:after="0" w:line="259" w:lineRule="auto"/>
              <w:ind w:left="114" w:right="0" w:firstLine="0"/>
              <w:jc w:val="left"/>
            </w:pPr>
            <w:r>
              <w:t xml:space="preserve">26 </w:t>
            </w:r>
          </w:p>
        </w:tc>
        <w:tc>
          <w:tcPr>
            <w:tcW w:w="1418" w:type="dxa"/>
            <w:tcBorders>
              <w:top w:val="single" w:sz="4" w:space="0" w:color="000000"/>
              <w:left w:val="single" w:sz="4" w:space="0" w:color="000000"/>
              <w:bottom w:val="single" w:sz="4" w:space="0" w:color="000000"/>
              <w:right w:val="single" w:sz="4" w:space="0" w:color="000000"/>
            </w:tcBorders>
            <w:shd w:val="clear" w:color="auto" w:fill="DBE4F0"/>
          </w:tcPr>
          <w:p w14:paraId="0844B9E2" w14:textId="77777777" w:rsidR="00283C82" w:rsidRDefault="00DB303B">
            <w:pPr>
              <w:spacing w:after="0" w:line="259" w:lineRule="auto"/>
              <w:ind w:left="106" w:right="0" w:firstLine="0"/>
              <w:jc w:val="left"/>
            </w:pPr>
            <w:r>
              <w:t xml:space="preserve">12 декабря </w:t>
            </w:r>
          </w:p>
        </w:tc>
        <w:tc>
          <w:tcPr>
            <w:tcW w:w="2412" w:type="dxa"/>
            <w:gridSpan w:val="2"/>
            <w:tcBorders>
              <w:top w:val="single" w:sz="4" w:space="0" w:color="000000"/>
              <w:left w:val="single" w:sz="4" w:space="0" w:color="000000"/>
              <w:bottom w:val="single" w:sz="4" w:space="0" w:color="000000"/>
              <w:right w:val="single" w:sz="7" w:space="0" w:color="000000"/>
            </w:tcBorders>
          </w:tcPr>
          <w:p w14:paraId="4F9BCC1F" w14:textId="77777777" w:rsidR="00283C82" w:rsidRDefault="00DB303B">
            <w:pPr>
              <w:spacing w:after="21" w:line="259" w:lineRule="auto"/>
              <w:ind w:left="112" w:right="0" w:firstLine="0"/>
              <w:jc w:val="left"/>
            </w:pPr>
            <w:r>
              <w:t xml:space="preserve">День </w:t>
            </w:r>
          </w:p>
          <w:p w14:paraId="26F2A3DF" w14:textId="77777777" w:rsidR="00283C82" w:rsidRDefault="00DB303B">
            <w:pPr>
              <w:spacing w:after="21" w:line="259" w:lineRule="auto"/>
              <w:ind w:left="112" w:right="0" w:firstLine="0"/>
              <w:jc w:val="left"/>
            </w:pPr>
            <w:r>
              <w:t xml:space="preserve">Конституции </w:t>
            </w:r>
          </w:p>
          <w:p w14:paraId="458556FC" w14:textId="77777777" w:rsidR="00283C82" w:rsidRDefault="00DB303B">
            <w:pPr>
              <w:spacing w:after="21" w:line="259" w:lineRule="auto"/>
              <w:ind w:left="112" w:right="0" w:firstLine="0"/>
              <w:jc w:val="left"/>
            </w:pPr>
            <w:r>
              <w:t xml:space="preserve">Российской </w:t>
            </w:r>
          </w:p>
          <w:p w14:paraId="2766EB7F" w14:textId="77777777" w:rsidR="00283C82" w:rsidRDefault="00DB303B">
            <w:pPr>
              <w:spacing w:after="0" w:line="259" w:lineRule="auto"/>
              <w:ind w:left="112" w:right="0" w:firstLine="0"/>
              <w:jc w:val="left"/>
            </w:pPr>
            <w:r>
              <w:t xml:space="preserve">Федерации </w:t>
            </w:r>
          </w:p>
        </w:tc>
        <w:tc>
          <w:tcPr>
            <w:tcW w:w="5384" w:type="dxa"/>
            <w:gridSpan w:val="4"/>
            <w:tcBorders>
              <w:top w:val="single" w:sz="4" w:space="0" w:color="000000"/>
              <w:left w:val="single" w:sz="7" w:space="0" w:color="000000"/>
              <w:bottom w:val="single" w:sz="4" w:space="0" w:color="000000"/>
              <w:right w:val="single" w:sz="4" w:space="0" w:color="000000"/>
            </w:tcBorders>
            <w:shd w:val="clear" w:color="auto" w:fill="DBE4F0"/>
          </w:tcPr>
          <w:p w14:paraId="32653AD5" w14:textId="77777777" w:rsidR="00283C82" w:rsidRDefault="00DB303B">
            <w:pPr>
              <w:spacing w:after="0" w:line="259" w:lineRule="auto"/>
              <w:ind w:left="112" w:right="0" w:firstLine="0"/>
              <w:jc w:val="left"/>
            </w:pPr>
            <w:r>
              <w:t xml:space="preserve"> </w:t>
            </w:r>
          </w:p>
        </w:tc>
        <w:tc>
          <w:tcPr>
            <w:tcW w:w="2263" w:type="dxa"/>
            <w:tcBorders>
              <w:top w:val="single" w:sz="4" w:space="0" w:color="000000"/>
              <w:left w:val="single" w:sz="4" w:space="0" w:color="000000"/>
              <w:bottom w:val="single" w:sz="4" w:space="0" w:color="000000"/>
              <w:right w:val="single" w:sz="4" w:space="0" w:color="000000"/>
            </w:tcBorders>
          </w:tcPr>
          <w:p w14:paraId="708ED318" w14:textId="77777777" w:rsidR="00283C82" w:rsidRDefault="00DB303B">
            <w:pPr>
              <w:spacing w:after="0" w:line="259" w:lineRule="auto"/>
              <w:ind w:left="121" w:right="0" w:firstLine="0"/>
              <w:jc w:val="left"/>
            </w:pPr>
            <w:r>
              <w:t xml:space="preserve">«Права </w:t>
            </w:r>
            <w:r>
              <w:tab/>
              <w:t xml:space="preserve">и обязанности». Беседа   по итога чтения художественной литературы </w:t>
            </w:r>
          </w:p>
        </w:tc>
        <w:tc>
          <w:tcPr>
            <w:tcW w:w="3844" w:type="dxa"/>
            <w:gridSpan w:val="2"/>
            <w:tcBorders>
              <w:top w:val="single" w:sz="4" w:space="0" w:color="000000"/>
              <w:left w:val="single" w:sz="4" w:space="0" w:color="000000"/>
              <w:bottom w:val="single" w:sz="4" w:space="0" w:color="000000"/>
              <w:right w:val="single" w:sz="4" w:space="0" w:color="000000"/>
            </w:tcBorders>
          </w:tcPr>
          <w:p w14:paraId="32453821" w14:textId="77777777" w:rsidR="00283C82" w:rsidRDefault="00DB303B">
            <w:pPr>
              <w:spacing w:after="46" w:line="232" w:lineRule="auto"/>
              <w:ind w:left="230" w:right="0" w:firstLine="0"/>
              <w:jc w:val="left"/>
            </w:pPr>
            <w:r>
              <w:t xml:space="preserve">Беседа о Конституции РТ и РФ. Просмотр презентации </w:t>
            </w:r>
          </w:p>
          <w:p w14:paraId="24871FEF" w14:textId="77777777" w:rsidR="00283C82" w:rsidRDefault="00DB303B">
            <w:pPr>
              <w:spacing w:after="0" w:line="259" w:lineRule="auto"/>
              <w:ind w:left="230" w:right="0" w:firstLine="0"/>
              <w:jc w:val="left"/>
            </w:pPr>
            <w:r>
              <w:t xml:space="preserve">«Конституция– детям». </w:t>
            </w:r>
          </w:p>
        </w:tc>
      </w:tr>
      <w:tr w:rsidR="00283C82" w14:paraId="637EC22C" w14:textId="77777777">
        <w:trPr>
          <w:trHeight w:val="836"/>
        </w:trPr>
        <w:tc>
          <w:tcPr>
            <w:tcW w:w="556" w:type="dxa"/>
            <w:tcBorders>
              <w:top w:val="single" w:sz="4" w:space="0" w:color="000000"/>
              <w:left w:val="single" w:sz="4" w:space="0" w:color="000000"/>
              <w:bottom w:val="single" w:sz="4" w:space="0" w:color="000000"/>
              <w:right w:val="single" w:sz="4" w:space="0" w:color="000000"/>
            </w:tcBorders>
          </w:tcPr>
          <w:p w14:paraId="4241B003" w14:textId="77777777" w:rsidR="00283C82" w:rsidRDefault="00DB303B">
            <w:pPr>
              <w:spacing w:after="0" w:line="259" w:lineRule="auto"/>
              <w:ind w:left="114" w:right="0" w:firstLine="0"/>
              <w:jc w:val="left"/>
            </w:pPr>
            <w:r>
              <w:t xml:space="preserve">27 </w:t>
            </w:r>
          </w:p>
        </w:tc>
        <w:tc>
          <w:tcPr>
            <w:tcW w:w="1418" w:type="dxa"/>
            <w:tcBorders>
              <w:top w:val="single" w:sz="4" w:space="0" w:color="000000"/>
              <w:left w:val="single" w:sz="4" w:space="0" w:color="000000"/>
              <w:bottom w:val="single" w:sz="4" w:space="0" w:color="000000"/>
              <w:right w:val="single" w:sz="4" w:space="0" w:color="000000"/>
            </w:tcBorders>
            <w:shd w:val="clear" w:color="auto" w:fill="DBE4F0"/>
          </w:tcPr>
          <w:p w14:paraId="6D0A4445" w14:textId="77777777" w:rsidR="00283C82" w:rsidRDefault="00DB303B">
            <w:pPr>
              <w:spacing w:after="0" w:line="259" w:lineRule="auto"/>
              <w:ind w:left="122" w:right="0" w:firstLine="0"/>
              <w:jc w:val="left"/>
            </w:pPr>
            <w:r>
              <w:t xml:space="preserve">31 декабря </w:t>
            </w:r>
          </w:p>
        </w:tc>
        <w:tc>
          <w:tcPr>
            <w:tcW w:w="2412" w:type="dxa"/>
            <w:gridSpan w:val="2"/>
            <w:tcBorders>
              <w:top w:val="single" w:sz="4" w:space="0" w:color="000000"/>
              <w:left w:val="single" w:sz="4" w:space="0" w:color="000000"/>
              <w:bottom w:val="single" w:sz="4" w:space="0" w:color="000000"/>
              <w:right w:val="single" w:sz="7" w:space="0" w:color="000000"/>
            </w:tcBorders>
          </w:tcPr>
          <w:p w14:paraId="3DE9FB76" w14:textId="77777777" w:rsidR="00283C82" w:rsidRDefault="00DB303B">
            <w:pPr>
              <w:spacing w:after="0" w:line="259" w:lineRule="auto"/>
              <w:ind w:left="124" w:right="0" w:firstLine="0"/>
              <w:jc w:val="left"/>
            </w:pPr>
            <w:r>
              <w:t xml:space="preserve">Новый год </w:t>
            </w:r>
          </w:p>
        </w:tc>
        <w:tc>
          <w:tcPr>
            <w:tcW w:w="11491" w:type="dxa"/>
            <w:gridSpan w:val="7"/>
            <w:tcBorders>
              <w:top w:val="single" w:sz="4" w:space="0" w:color="000000"/>
              <w:left w:val="single" w:sz="7" w:space="0" w:color="000000"/>
              <w:bottom w:val="single" w:sz="4" w:space="0" w:color="000000"/>
              <w:right w:val="single" w:sz="4" w:space="0" w:color="000000"/>
            </w:tcBorders>
          </w:tcPr>
          <w:p w14:paraId="5460A306" w14:textId="77777777" w:rsidR="00283C82" w:rsidRDefault="00DB303B">
            <w:pPr>
              <w:spacing w:after="15" w:line="259" w:lineRule="auto"/>
              <w:ind w:left="119" w:right="0" w:firstLine="0"/>
              <w:jc w:val="left"/>
            </w:pPr>
            <w:r>
              <w:t xml:space="preserve">Праздники «Новый год у ворот», «В гостях у Деда Мороза» </w:t>
            </w:r>
          </w:p>
          <w:p w14:paraId="1A5B101F" w14:textId="77777777" w:rsidR="00283C82" w:rsidRDefault="00DB303B">
            <w:pPr>
              <w:spacing w:after="21" w:line="259" w:lineRule="auto"/>
              <w:ind w:left="119" w:right="0" w:firstLine="0"/>
              <w:jc w:val="left"/>
            </w:pPr>
            <w:r>
              <w:t xml:space="preserve">Трудовая акция «Украсим группу и прогулочный участок» - мастерская Деда Мороза </w:t>
            </w:r>
          </w:p>
          <w:p w14:paraId="3286412A" w14:textId="77777777" w:rsidR="00283C82" w:rsidRDefault="00DB303B">
            <w:pPr>
              <w:spacing w:after="0" w:line="259" w:lineRule="auto"/>
              <w:ind w:left="119" w:right="0" w:firstLine="0"/>
              <w:jc w:val="left"/>
            </w:pPr>
            <w:r>
              <w:t xml:space="preserve">Выставки творческих работ сделанных совместно с родителями </w:t>
            </w:r>
          </w:p>
        </w:tc>
      </w:tr>
      <w:tr w:rsidR="00283C82" w14:paraId="4594D165" w14:textId="77777777">
        <w:trPr>
          <w:trHeight w:val="283"/>
        </w:trPr>
        <w:tc>
          <w:tcPr>
            <w:tcW w:w="15876" w:type="dxa"/>
            <w:gridSpan w:val="11"/>
            <w:tcBorders>
              <w:top w:val="single" w:sz="4" w:space="0" w:color="000000"/>
              <w:left w:val="single" w:sz="4" w:space="0" w:color="000000"/>
              <w:bottom w:val="single" w:sz="4" w:space="0" w:color="000000"/>
              <w:right w:val="single" w:sz="4" w:space="0" w:color="000000"/>
            </w:tcBorders>
            <w:shd w:val="clear" w:color="auto" w:fill="D99493"/>
          </w:tcPr>
          <w:p w14:paraId="10EBEAA1" w14:textId="77777777" w:rsidR="00283C82" w:rsidRDefault="00DB303B">
            <w:pPr>
              <w:spacing w:after="0" w:line="259" w:lineRule="auto"/>
              <w:ind w:left="9" w:right="0" w:firstLine="0"/>
              <w:jc w:val="center"/>
            </w:pPr>
            <w:r>
              <w:rPr>
                <w:b/>
              </w:rPr>
              <w:t xml:space="preserve">ЯНВАРЬ </w:t>
            </w:r>
          </w:p>
        </w:tc>
      </w:tr>
      <w:tr w:rsidR="00283C82" w14:paraId="0929AB7B" w14:textId="77777777">
        <w:trPr>
          <w:trHeight w:val="1393"/>
        </w:trPr>
        <w:tc>
          <w:tcPr>
            <w:tcW w:w="15876" w:type="dxa"/>
            <w:gridSpan w:val="11"/>
            <w:tcBorders>
              <w:top w:val="single" w:sz="4" w:space="0" w:color="000000"/>
              <w:left w:val="single" w:sz="4" w:space="0" w:color="000000"/>
              <w:bottom w:val="single" w:sz="4" w:space="0" w:color="000000"/>
              <w:right w:val="single" w:sz="4" w:space="0" w:color="000000"/>
            </w:tcBorders>
          </w:tcPr>
          <w:p w14:paraId="7931DE4A" w14:textId="77777777" w:rsidR="00283C82" w:rsidRDefault="00DB303B">
            <w:pPr>
              <w:spacing w:after="0" w:line="259" w:lineRule="auto"/>
              <w:ind w:left="145" w:right="357" w:firstLine="0"/>
            </w:pPr>
            <w:r>
              <w:lastRenderedPageBreak/>
              <w:t xml:space="preserve">Воспитательная работа в январе направлена на формирование у старших дошкольников отношения к своему здоровью как ценности, которая будет раскрываться через чтение стихотворения В. Левина «Глупая лошадь», сказок М. Пляцковского «Мышонок Крошка выходит на лѐд» и Н. Абрамцевой «Как у зайчонка зуб болел»; просмотр мультфильмов «Восхождение» и «Дети Арктики», обсуждение, как нужно заботиться о своѐм здоровье, что для этого делать; а также поддержание традиций проведения зимних прогулок. Особое внимание в работе будет уделено воспитанию у детей стремления поддержать заболевшего человека, порадовать его. </w:t>
            </w:r>
          </w:p>
        </w:tc>
      </w:tr>
      <w:tr w:rsidR="00283C82" w14:paraId="2552BD48" w14:textId="77777777">
        <w:trPr>
          <w:trHeight w:val="1390"/>
        </w:trPr>
        <w:tc>
          <w:tcPr>
            <w:tcW w:w="556" w:type="dxa"/>
            <w:tcBorders>
              <w:top w:val="single" w:sz="4" w:space="0" w:color="000000"/>
              <w:left w:val="single" w:sz="4" w:space="0" w:color="000000"/>
              <w:bottom w:val="single" w:sz="4" w:space="0" w:color="000000"/>
              <w:right w:val="single" w:sz="4" w:space="0" w:color="000000"/>
            </w:tcBorders>
          </w:tcPr>
          <w:p w14:paraId="1EA4450F" w14:textId="77777777" w:rsidR="00283C82" w:rsidRDefault="00DB303B">
            <w:pPr>
              <w:spacing w:after="0" w:line="259" w:lineRule="auto"/>
              <w:ind w:left="114" w:right="0" w:firstLine="0"/>
              <w:jc w:val="left"/>
            </w:pPr>
            <w:r>
              <w:t xml:space="preserve">28 </w:t>
            </w:r>
          </w:p>
        </w:tc>
        <w:tc>
          <w:tcPr>
            <w:tcW w:w="1418" w:type="dxa"/>
            <w:tcBorders>
              <w:top w:val="single" w:sz="4" w:space="0" w:color="000000"/>
              <w:left w:val="single" w:sz="4" w:space="0" w:color="000000"/>
              <w:bottom w:val="single" w:sz="4" w:space="0" w:color="000000"/>
              <w:right w:val="single" w:sz="4" w:space="0" w:color="000000"/>
            </w:tcBorders>
            <w:shd w:val="clear" w:color="auto" w:fill="DBE4F0"/>
          </w:tcPr>
          <w:p w14:paraId="1EFA0CD8" w14:textId="77777777" w:rsidR="00283C82" w:rsidRDefault="00DB303B">
            <w:pPr>
              <w:spacing w:after="0" w:line="259" w:lineRule="auto"/>
              <w:ind w:left="122" w:right="0" w:firstLine="0"/>
              <w:jc w:val="left"/>
            </w:pPr>
            <w:r>
              <w:t xml:space="preserve">7 января </w:t>
            </w:r>
          </w:p>
        </w:tc>
        <w:tc>
          <w:tcPr>
            <w:tcW w:w="2134" w:type="dxa"/>
            <w:tcBorders>
              <w:top w:val="single" w:sz="4" w:space="0" w:color="000000"/>
              <w:left w:val="single" w:sz="4" w:space="0" w:color="000000"/>
              <w:bottom w:val="single" w:sz="4" w:space="0" w:color="000000"/>
              <w:right w:val="single" w:sz="4" w:space="0" w:color="000000"/>
            </w:tcBorders>
          </w:tcPr>
          <w:p w14:paraId="79CB7D60" w14:textId="77777777" w:rsidR="00283C82" w:rsidRDefault="00DB303B">
            <w:pPr>
              <w:spacing w:after="0" w:line="259" w:lineRule="auto"/>
              <w:ind w:left="124" w:right="0" w:firstLine="0"/>
              <w:jc w:val="left"/>
            </w:pPr>
            <w:r>
              <w:t xml:space="preserve">Рождество </w:t>
            </w:r>
          </w:p>
        </w:tc>
        <w:tc>
          <w:tcPr>
            <w:tcW w:w="3827" w:type="dxa"/>
            <w:gridSpan w:val="3"/>
            <w:tcBorders>
              <w:top w:val="single" w:sz="4" w:space="0" w:color="000000"/>
              <w:left w:val="single" w:sz="4" w:space="0" w:color="000000"/>
              <w:bottom w:val="single" w:sz="4" w:space="0" w:color="000000"/>
              <w:right w:val="single" w:sz="4" w:space="0" w:color="000000"/>
            </w:tcBorders>
            <w:shd w:val="clear" w:color="auto" w:fill="DBE4F0"/>
          </w:tcPr>
          <w:p w14:paraId="0E95D3F3" w14:textId="77777777" w:rsidR="00283C82" w:rsidRDefault="00DB303B">
            <w:pPr>
              <w:spacing w:after="0" w:line="259" w:lineRule="auto"/>
              <w:ind w:left="4" w:right="0" w:firstLine="0"/>
              <w:jc w:val="left"/>
            </w:pPr>
            <w:r>
              <w:t xml:space="preserve"> </w:t>
            </w:r>
          </w:p>
        </w:tc>
        <w:tc>
          <w:tcPr>
            <w:tcW w:w="7943" w:type="dxa"/>
            <w:gridSpan w:val="5"/>
            <w:tcBorders>
              <w:top w:val="single" w:sz="4" w:space="0" w:color="000000"/>
              <w:left w:val="single" w:sz="4" w:space="0" w:color="000000"/>
              <w:bottom w:val="single" w:sz="4" w:space="0" w:color="000000"/>
              <w:right w:val="single" w:sz="4" w:space="0" w:color="000000"/>
            </w:tcBorders>
          </w:tcPr>
          <w:p w14:paraId="24F0BF5C" w14:textId="77777777" w:rsidR="00283C82" w:rsidRDefault="00DB303B">
            <w:pPr>
              <w:spacing w:after="19" w:line="259" w:lineRule="auto"/>
              <w:ind w:left="116" w:right="0" w:firstLine="0"/>
              <w:jc w:val="left"/>
            </w:pPr>
            <w:r>
              <w:t xml:space="preserve">Знакомство с традицией празднования Рождества в России: </w:t>
            </w:r>
          </w:p>
          <w:p w14:paraId="42E9FB19" w14:textId="77777777" w:rsidR="00283C82" w:rsidRDefault="00DB303B">
            <w:pPr>
              <w:spacing w:after="0" w:line="259" w:lineRule="auto"/>
              <w:ind w:left="116" w:right="676" w:firstLine="0"/>
            </w:pPr>
            <w:r>
              <w:t xml:space="preserve">происхождение праздника, народные гулянья – колядки, песни и др – через разучивание народных игр, стихов (фольклор), просмотр презентаций и видео, слушание музыкального материала. </w:t>
            </w:r>
          </w:p>
        </w:tc>
      </w:tr>
      <w:tr w:rsidR="00283C82" w14:paraId="1B5B540E" w14:textId="77777777">
        <w:trPr>
          <w:trHeight w:val="802"/>
        </w:trPr>
        <w:tc>
          <w:tcPr>
            <w:tcW w:w="556" w:type="dxa"/>
            <w:tcBorders>
              <w:top w:val="single" w:sz="4" w:space="0" w:color="000000"/>
              <w:left w:val="single" w:sz="4" w:space="0" w:color="000000"/>
              <w:bottom w:val="single" w:sz="4" w:space="0" w:color="000000"/>
              <w:right w:val="single" w:sz="4" w:space="0" w:color="000000"/>
            </w:tcBorders>
          </w:tcPr>
          <w:p w14:paraId="72344CC5" w14:textId="77777777" w:rsidR="00283C82" w:rsidRDefault="00DB303B">
            <w:pPr>
              <w:spacing w:after="0" w:line="259" w:lineRule="auto"/>
              <w:ind w:left="114" w:right="0" w:firstLine="0"/>
              <w:jc w:val="left"/>
            </w:pPr>
            <w:r>
              <w:t xml:space="preserve">29 </w:t>
            </w:r>
          </w:p>
        </w:tc>
        <w:tc>
          <w:tcPr>
            <w:tcW w:w="1418" w:type="dxa"/>
            <w:tcBorders>
              <w:top w:val="single" w:sz="4" w:space="0" w:color="000000"/>
              <w:left w:val="single" w:sz="4" w:space="0" w:color="000000"/>
              <w:bottom w:val="single" w:sz="4" w:space="0" w:color="000000"/>
              <w:right w:val="single" w:sz="4" w:space="0" w:color="000000"/>
            </w:tcBorders>
            <w:shd w:val="clear" w:color="auto" w:fill="DBE4F0"/>
          </w:tcPr>
          <w:p w14:paraId="5B7204B2" w14:textId="77777777" w:rsidR="00283C82" w:rsidRDefault="00DB303B">
            <w:pPr>
              <w:spacing w:after="0" w:line="259" w:lineRule="auto"/>
              <w:ind w:left="122" w:right="0" w:firstLine="0"/>
              <w:jc w:val="left"/>
            </w:pPr>
            <w:r>
              <w:t xml:space="preserve">11 января </w:t>
            </w:r>
          </w:p>
        </w:tc>
        <w:tc>
          <w:tcPr>
            <w:tcW w:w="2134" w:type="dxa"/>
            <w:tcBorders>
              <w:top w:val="single" w:sz="4" w:space="0" w:color="000000"/>
              <w:left w:val="single" w:sz="4" w:space="0" w:color="000000"/>
              <w:bottom w:val="single" w:sz="4" w:space="0" w:color="000000"/>
              <w:right w:val="single" w:sz="4" w:space="0" w:color="000000"/>
            </w:tcBorders>
          </w:tcPr>
          <w:p w14:paraId="402B067E" w14:textId="77777777" w:rsidR="00283C82" w:rsidRDefault="00DB303B">
            <w:pPr>
              <w:spacing w:after="0" w:line="259" w:lineRule="auto"/>
              <w:ind w:left="124" w:right="0" w:firstLine="0"/>
              <w:jc w:val="left"/>
            </w:pPr>
            <w:r>
              <w:t xml:space="preserve">Международный день «Спасибо» </w:t>
            </w:r>
          </w:p>
        </w:tc>
        <w:tc>
          <w:tcPr>
            <w:tcW w:w="11769" w:type="dxa"/>
            <w:gridSpan w:val="8"/>
            <w:tcBorders>
              <w:top w:val="single" w:sz="4" w:space="0" w:color="000000"/>
              <w:left w:val="single" w:sz="4" w:space="0" w:color="000000"/>
              <w:bottom w:val="single" w:sz="4" w:space="0" w:color="000000"/>
              <w:right w:val="single" w:sz="4" w:space="0" w:color="000000"/>
            </w:tcBorders>
          </w:tcPr>
          <w:p w14:paraId="4DA4E3D8" w14:textId="77777777" w:rsidR="00283C82" w:rsidRDefault="00DB303B">
            <w:pPr>
              <w:spacing w:after="6" w:line="259" w:lineRule="auto"/>
              <w:ind w:left="114" w:right="0" w:firstLine="0"/>
              <w:jc w:val="left"/>
            </w:pPr>
            <w:r>
              <w:t xml:space="preserve">Беседы «Уроки вежливости», «Вежливые слова», «Спасибо на разных языках» </w:t>
            </w:r>
          </w:p>
          <w:p w14:paraId="49C5A7AA" w14:textId="77777777" w:rsidR="00283C82" w:rsidRDefault="00DB303B">
            <w:pPr>
              <w:spacing w:after="0" w:line="259" w:lineRule="auto"/>
              <w:ind w:left="114" w:right="0" w:firstLine="0"/>
              <w:jc w:val="left"/>
            </w:pPr>
            <w:r>
              <w:t xml:space="preserve">«Вежливые сказки» </w:t>
            </w:r>
          </w:p>
          <w:p w14:paraId="3EBE0890" w14:textId="77777777" w:rsidR="00283C82" w:rsidRDefault="00DB303B">
            <w:pPr>
              <w:spacing w:after="0" w:line="259" w:lineRule="auto"/>
              <w:ind w:left="114" w:right="0" w:firstLine="0"/>
              <w:jc w:val="left"/>
            </w:pPr>
            <w:r>
              <w:t xml:space="preserve"> </w:t>
            </w:r>
          </w:p>
        </w:tc>
      </w:tr>
    </w:tbl>
    <w:p w14:paraId="19B46B77" w14:textId="77777777" w:rsidR="00283C82" w:rsidRDefault="00283C82">
      <w:pPr>
        <w:spacing w:after="0" w:line="259" w:lineRule="auto"/>
        <w:ind w:left="-1202" w:right="20" w:firstLine="0"/>
        <w:jc w:val="left"/>
      </w:pPr>
    </w:p>
    <w:tbl>
      <w:tblPr>
        <w:tblStyle w:val="TableGrid"/>
        <w:tblW w:w="15876" w:type="dxa"/>
        <w:tblInd w:w="-565" w:type="dxa"/>
        <w:tblCellMar>
          <w:top w:w="7" w:type="dxa"/>
          <w:left w:w="7" w:type="dxa"/>
          <w:right w:w="77" w:type="dxa"/>
        </w:tblCellMar>
        <w:tblLook w:val="04A0" w:firstRow="1" w:lastRow="0" w:firstColumn="1" w:lastColumn="0" w:noHBand="0" w:noVBand="1"/>
      </w:tblPr>
      <w:tblGrid>
        <w:gridCol w:w="564"/>
        <w:gridCol w:w="1415"/>
        <w:gridCol w:w="2128"/>
        <w:gridCol w:w="3972"/>
        <w:gridCol w:w="1845"/>
        <w:gridCol w:w="5952"/>
      </w:tblGrid>
      <w:tr w:rsidR="00283C82" w14:paraId="34109CAF" w14:textId="77777777">
        <w:trPr>
          <w:trHeight w:val="286"/>
        </w:trPr>
        <w:tc>
          <w:tcPr>
            <w:tcW w:w="15876" w:type="dxa"/>
            <w:gridSpan w:val="6"/>
            <w:tcBorders>
              <w:top w:val="single" w:sz="4" w:space="0" w:color="000000"/>
              <w:left w:val="single" w:sz="4" w:space="0" w:color="000000"/>
              <w:bottom w:val="single" w:sz="4" w:space="0" w:color="000000"/>
              <w:right w:val="single" w:sz="4" w:space="0" w:color="000000"/>
            </w:tcBorders>
            <w:shd w:val="clear" w:color="auto" w:fill="D99493"/>
          </w:tcPr>
          <w:p w14:paraId="398B678F" w14:textId="77777777" w:rsidR="00283C82" w:rsidRDefault="00DB303B">
            <w:pPr>
              <w:spacing w:after="0" w:line="259" w:lineRule="auto"/>
              <w:ind w:left="88" w:right="0" w:firstLine="0"/>
              <w:jc w:val="center"/>
            </w:pPr>
            <w:r>
              <w:rPr>
                <w:b/>
              </w:rPr>
              <w:t xml:space="preserve">ФЕВРАЛЬ </w:t>
            </w:r>
          </w:p>
        </w:tc>
      </w:tr>
      <w:tr w:rsidR="00283C82" w14:paraId="64D31D7F" w14:textId="77777777">
        <w:trPr>
          <w:trHeight w:val="1662"/>
        </w:trPr>
        <w:tc>
          <w:tcPr>
            <w:tcW w:w="15876" w:type="dxa"/>
            <w:gridSpan w:val="6"/>
            <w:tcBorders>
              <w:top w:val="single" w:sz="4" w:space="0" w:color="000000"/>
              <w:left w:val="single" w:sz="4" w:space="0" w:color="000000"/>
              <w:bottom w:val="single" w:sz="4" w:space="0" w:color="000000"/>
              <w:right w:val="single" w:sz="4" w:space="0" w:color="000000"/>
            </w:tcBorders>
          </w:tcPr>
          <w:p w14:paraId="7C57C734" w14:textId="77777777" w:rsidR="00283C82" w:rsidRDefault="00DB303B">
            <w:pPr>
              <w:spacing w:after="22" w:line="259" w:lineRule="auto"/>
              <w:ind w:left="138" w:right="0" w:firstLine="0"/>
              <w:jc w:val="left"/>
            </w:pPr>
            <w:r>
              <w:t xml:space="preserve">Воспитательная работа в феврале направлена на формирование у старших дошкольников отношения к общечеловеческой ценности «Дружба». </w:t>
            </w:r>
          </w:p>
          <w:p w14:paraId="4E8209BB" w14:textId="77777777" w:rsidR="00283C82" w:rsidRDefault="00DB303B">
            <w:pPr>
              <w:spacing w:after="18" w:line="259" w:lineRule="auto"/>
              <w:ind w:left="138" w:right="0" w:firstLine="0"/>
              <w:jc w:val="left"/>
            </w:pPr>
            <w:r>
              <w:t xml:space="preserve">Ценность дружбы будет раскрываться через чтение сказок Д.Н. Мамина-Сибиряка «Про Воробья Воробеича, Ерша Ершовича и весѐлого трубочиста </w:t>
            </w:r>
          </w:p>
          <w:p w14:paraId="6DBC1DE0" w14:textId="77777777" w:rsidR="00283C82" w:rsidRDefault="00DB303B">
            <w:pPr>
              <w:spacing w:after="0" w:line="259" w:lineRule="auto"/>
              <w:ind w:left="138" w:right="66" w:firstLine="0"/>
            </w:pPr>
            <w:r>
              <w:t xml:space="preserve">Яшу» и М. Пляцковского «Урок дружбы», «Ночной сказки» Н. Абрамцевой и рассказа А. Седугина «Речные камушки»; просмотр мультфильмов «Бабочки», «Дружба», «Где начинается радуга»; совместное обсуждение того, кого можно назвать другом, как должны поступать настоящие друзья, что означает выражение «старый друг лучше новых двух». Особое внимание в работе будет уделено воспитанию у детей стремления порадовать пап и дедушек, сделать для них подарок к празднику. </w:t>
            </w:r>
          </w:p>
        </w:tc>
      </w:tr>
      <w:tr w:rsidR="00283C82" w14:paraId="19E2AC8A" w14:textId="77777777">
        <w:trPr>
          <w:trHeight w:val="838"/>
        </w:trPr>
        <w:tc>
          <w:tcPr>
            <w:tcW w:w="564" w:type="dxa"/>
            <w:tcBorders>
              <w:top w:val="single" w:sz="4" w:space="0" w:color="000000"/>
              <w:left w:val="single" w:sz="4" w:space="0" w:color="000000"/>
              <w:bottom w:val="single" w:sz="4" w:space="0" w:color="000000"/>
              <w:right w:val="single" w:sz="4" w:space="0" w:color="000000"/>
            </w:tcBorders>
          </w:tcPr>
          <w:p w14:paraId="121F8C8C" w14:textId="77777777" w:rsidR="00283C82" w:rsidRDefault="00DB303B">
            <w:pPr>
              <w:spacing w:after="0" w:line="259" w:lineRule="auto"/>
              <w:ind w:left="107" w:right="0" w:firstLine="0"/>
              <w:jc w:val="left"/>
            </w:pPr>
            <w:r>
              <w:t xml:space="preserve">30 </w:t>
            </w:r>
          </w:p>
        </w:tc>
        <w:tc>
          <w:tcPr>
            <w:tcW w:w="1415" w:type="dxa"/>
            <w:tcBorders>
              <w:top w:val="single" w:sz="4" w:space="0" w:color="000000"/>
              <w:left w:val="single" w:sz="4" w:space="0" w:color="000000"/>
              <w:bottom w:val="single" w:sz="4" w:space="0" w:color="000000"/>
              <w:right w:val="single" w:sz="4" w:space="0" w:color="000000"/>
            </w:tcBorders>
            <w:shd w:val="clear" w:color="auto" w:fill="DBE4F0"/>
          </w:tcPr>
          <w:p w14:paraId="5F5F908D" w14:textId="77777777" w:rsidR="00283C82" w:rsidRDefault="00DB303B">
            <w:pPr>
              <w:spacing w:after="0" w:line="259" w:lineRule="auto"/>
              <w:ind w:left="107" w:right="0" w:firstLine="0"/>
              <w:jc w:val="left"/>
            </w:pPr>
            <w:r>
              <w:t xml:space="preserve">8 февраля </w:t>
            </w:r>
          </w:p>
        </w:tc>
        <w:tc>
          <w:tcPr>
            <w:tcW w:w="2128" w:type="dxa"/>
            <w:tcBorders>
              <w:top w:val="single" w:sz="4" w:space="0" w:color="000000"/>
              <w:left w:val="single" w:sz="4" w:space="0" w:color="000000"/>
              <w:bottom w:val="single" w:sz="4" w:space="0" w:color="000000"/>
              <w:right w:val="single" w:sz="4" w:space="0" w:color="000000"/>
            </w:tcBorders>
          </w:tcPr>
          <w:p w14:paraId="70396C2D" w14:textId="77777777" w:rsidR="00283C82" w:rsidRDefault="00DB303B">
            <w:pPr>
              <w:spacing w:after="0" w:line="259" w:lineRule="auto"/>
              <w:ind w:left="110" w:right="0" w:firstLine="0"/>
              <w:jc w:val="left"/>
            </w:pPr>
            <w:r>
              <w:t xml:space="preserve">День российской науки </w:t>
            </w:r>
          </w:p>
        </w:tc>
        <w:tc>
          <w:tcPr>
            <w:tcW w:w="3972" w:type="dxa"/>
            <w:tcBorders>
              <w:top w:val="single" w:sz="4" w:space="0" w:color="000000"/>
              <w:left w:val="single" w:sz="4" w:space="0" w:color="000000"/>
              <w:bottom w:val="single" w:sz="4" w:space="0" w:color="000000"/>
              <w:right w:val="single" w:sz="4" w:space="0" w:color="000000"/>
            </w:tcBorders>
          </w:tcPr>
          <w:p w14:paraId="65F7FD52" w14:textId="77777777" w:rsidR="00283C82" w:rsidRDefault="00DB303B">
            <w:pPr>
              <w:spacing w:after="0" w:line="259" w:lineRule="auto"/>
              <w:ind w:left="107" w:right="0" w:firstLine="0"/>
            </w:pPr>
            <w:r>
              <w:t xml:space="preserve">Познавательно-игровое развлечение «Путешествие в мир опытов» </w:t>
            </w:r>
          </w:p>
        </w:tc>
        <w:tc>
          <w:tcPr>
            <w:tcW w:w="7797" w:type="dxa"/>
            <w:gridSpan w:val="2"/>
            <w:tcBorders>
              <w:top w:val="single" w:sz="4" w:space="0" w:color="000000"/>
              <w:left w:val="single" w:sz="4" w:space="0" w:color="000000"/>
              <w:bottom w:val="single" w:sz="4" w:space="0" w:color="000000"/>
              <w:right w:val="single" w:sz="4" w:space="0" w:color="000000"/>
            </w:tcBorders>
          </w:tcPr>
          <w:p w14:paraId="75BE201B" w14:textId="77777777" w:rsidR="00283C82" w:rsidRDefault="00DB303B">
            <w:pPr>
              <w:spacing w:after="0" w:line="259" w:lineRule="auto"/>
              <w:ind w:left="108" w:right="1239" w:firstLine="0"/>
            </w:pPr>
            <w:r>
              <w:t xml:space="preserve">Тематическая неделя «Путешествие в страну Науки» Опыты и эксперименты «Юные химики» Просмотр мультфильмов: «Фиксики» </w:t>
            </w:r>
          </w:p>
        </w:tc>
      </w:tr>
      <w:tr w:rsidR="00283C82" w14:paraId="6813D40E" w14:textId="77777777">
        <w:trPr>
          <w:trHeight w:val="1666"/>
        </w:trPr>
        <w:tc>
          <w:tcPr>
            <w:tcW w:w="564" w:type="dxa"/>
            <w:tcBorders>
              <w:top w:val="single" w:sz="4" w:space="0" w:color="000000"/>
              <w:left w:val="single" w:sz="4" w:space="0" w:color="000000"/>
              <w:bottom w:val="single" w:sz="4" w:space="0" w:color="000000"/>
              <w:right w:val="single" w:sz="4" w:space="0" w:color="000000"/>
            </w:tcBorders>
          </w:tcPr>
          <w:p w14:paraId="2801E002" w14:textId="77777777" w:rsidR="00283C82" w:rsidRDefault="00DB303B">
            <w:pPr>
              <w:spacing w:after="0" w:line="259" w:lineRule="auto"/>
              <w:ind w:left="107" w:right="0" w:firstLine="0"/>
              <w:jc w:val="left"/>
            </w:pPr>
            <w:r>
              <w:t xml:space="preserve">31 </w:t>
            </w:r>
          </w:p>
        </w:tc>
        <w:tc>
          <w:tcPr>
            <w:tcW w:w="1415" w:type="dxa"/>
            <w:tcBorders>
              <w:top w:val="single" w:sz="4" w:space="0" w:color="000000"/>
              <w:left w:val="single" w:sz="4" w:space="0" w:color="000000"/>
              <w:bottom w:val="single" w:sz="4" w:space="0" w:color="000000"/>
              <w:right w:val="single" w:sz="4" w:space="0" w:color="000000"/>
            </w:tcBorders>
            <w:shd w:val="clear" w:color="auto" w:fill="DBE4F0"/>
          </w:tcPr>
          <w:p w14:paraId="6AFB7734" w14:textId="77777777" w:rsidR="00283C82" w:rsidRDefault="00DB303B">
            <w:pPr>
              <w:spacing w:after="0" w:line="259" w:lineRule="auto"/>
              <w:ind w:left="107" w:right="0" w:firstLine="0"/>
              <w:jc w:val="left"/>
            </w:pPr>
            <w:r>
              <w:t xml:space="preserve">15 февраля </w:t>
            </w:r>
          </w:p>
        </w:tc>
        <w:tc>
          <w:tcPr>
            <w:tcW w:w="2128" w:type="dxa"/>
            <w:tcBorders>
              <w:top w:val="single" w:sz="4" w:space="0" w:color="000000"/>
              <w:left w:val="single" w:sz="4" w:space="0" w:color="000000"/>
              <w:bottom w:val="single" w:sz="4" w:space="0" w:color="000000"/>
              <w:right w:val="single" w:sz="4" w:space="0" w:color="000000"/>
            </w:tcBorders>
          </w:tcPr>
          <w:p w14:paraId="4C18F4DC" w14:textId="77777777" w:rsidR="00283C82" w:rsidRDefault="00DB303B">
            <w:pPr>
              <w:tabs>
                <w:tab w:val="center" w:pos="364"/>
                <w:tab w:val="center" w:pos="1236"/>
                <w:tab w:val="center" w:pos="1913"/>
              </w:tabs>
              <w:spacing w:after="27" w:line="259" w:lineRule="auto"/>
              <w:ind w:left="0" w:right="0" w:firstLine="0"/>
              <w:jc w:val="left"/>
            </w:pPr>
            <w:r>
              <w:rPr>
                <w:rFonts w:ascii="Calibri" w:eastAsia="Calibri" w:hAnsi="Calibri" w:cs="Calibri"/>
                <w:sz w:val="22"/>
              </w:rPr>
              <w:tab/>
            </w:r>
            <w:r>
              <w:t xml:space="preserve">День </w:t>
            </w:r>
            <w:r>
              <w:tab/>
              <w:t xml:space="preserve">памяти </w:t>
            </w:r>
            <w:r>
              <w:tab/>
              <w:t xml:space="preserve">о </w:t>
            </w:r>
          </w:p>
          <w:p w14:paraId="74767635" w14:textId="77777777" w:rsidR="00283C82" w:rsidRDefault="00DB303B">
            <w:pPr>
              <w:spacing w:after="5" w:line="278" w:lineRule="auto"/>
              <w:ind w:left="110" w:right="0" w:firstLine="0"/>
              <w:jc w:val="left"/>
            </w:pPr>
            <w:r>
              <w:t xml:space="preserve">россиянах, исполнявших служебный </w:t>
            </w:r>
            <w:r>
              <w:tab/>
              <w:t xml:space="preserve">долг за </w:t>
            </w:r>
            <w:r>
              <w:tab/>
              <w:t xml:space="preserve">пределами </w:t>
            </w:r>
          </w:p>
          <w:p w14:paraId="7FA1CABB" w14:textId="77777777" w:rsidR="00283C82" w:rsidRDefault="00DB303B">
            <w:pPr>
              <w:spacing w:after="0" w:line="259" w:lineRule="auto"/>
              <w:ind w:left="110" w:right="0" w:firstLine="0"/>
              <w:jc w:val="left"/>
            </w:pPr>
            <w:r>
              <w:t xml:space="preserve">Отечества </w:t>
            </w:r>
          </w:p>
        </w:tc>
        <w:tc>
          <w:tcPr>
            <w:tcW w:w="5817" w:type="dxa"/>
            <w:gridSpan w:val="2"/>
            <w:tcBorders>
              <w:top w:val="single" w:sz="4" w:space="0" w:color="000000"/>
              <w:left w:val="single" w:sz="4" w:space="0" w:color="000000"/>
              <w:bottom w:val="single" w:sz="4" w:space="0" w:color="000000"/>
              <w:right w:val="single" w:sz="4" w:space="0" w:color="000000"/>
            </w:tcBorders>
            <w:shd w:val="clear" w:color="auto" w:fill="DBE4F0"/>
          </w:tcPr>
          <w:p w14:paraId="7CEB7552" w14:textId="77777777" w:rsidR="00283C82" w:rsidRDefault="00DB303B">
            <w:pPr>
              <w:spacing w:after="0" w:line="259" w:lineRule="auto"/>
              <w:ind w:left="107" w:right="0" w:firstLine="0"/>
              <w:jc w:val="left"/>
            </w:pPr>
            <w:r>
              <w:t xml:space="preserve"> </w:t>
            </w:r>
          </w:p>
        </w:tc>
        <w:tc>
          <w:tcPr>
            <w:tcW w:w="5952" w:type="dxa"/>
            <w:tcBorders>
              <w:top w:val="single" w:sz="4" w:space="0" w:color="000000"/>
              <w:left w:val="single" w:sz="4" w:space="0" w:color="000000"/>
              <w:bottom w:val="single" w:sz="4" w:space="0" w:color="000000"/>
              <w:right w:val="single" w:sz="4" w:space="0" w:color="000000"/>
            </w:tcBorders>
          </w:tcPr>
          <w:p w14:paraId="7000C1B3" w14:textId="77777777" w:rsidR="00283C82" w:rsidRDefault="00DB303B">
            <w:pPr>
              <w:spacing w:after="0" w:line="259" w:lineRule="auto"/>
              <w:ind w:left="110" w:right="716" w:firstLine="0"/>
            </w:pPr>
            <w:r>
              <w:t xml:space="preserve">Беседы «Кто такие воины -интернационалисты», «Границы нашей Родины. А что за ними?» Просмотр презентаций, видео по теме. </w:t>
            </w:r>
          </w:p>
        </w:tc>
      </w:tr>
      <w:tr w:rsidR="00283C82" w14:paraId="65CF3C87" w14:textId="77777777">
        <w:trPr>
          <w:trHeight w:val="1665"/>
        </w:trPr>
        <w:tc>
          <w:tcPr>
            <w:tcW w:w="564" w:type="dxa"/>
            <w:tcBorders>
              <w:top w:val="single" w:sz="4" w:space="0" w:color="000000"/>
              <w:left w:val="single" w:sz="4" w:space="0" w:color="000000"/>
              <w:bottom w:val="single" w:sz="4" w:space="0" w:color="000000"/>
              <w:right w:val="single" w:sz="4" w:space="0" w:color="000000"/>
            </w:tcBorders>
          </w:tcPr>
          <w:p w14:paraId="5BBB09CE" w14:textId="77777777" w:rsidR="00283C82" w:rsidRDefault="00DB303B">
            <w:pPr>
              <w:spacing w:after="0" w:line="259" w:lineRule="auto"/>
              <w:ind w:left="107" w:right="0" w:firstLine="0"/>
              <w:jc w:val="left"/>
            </w:pPr>
            <w:r>
              <w:lastRenderedPageBreak/>
              <w:t xml:space="preserve">32 </w:t>
            </w:r>
          </w:p>
        </w:tc>
        <w:tc>
          <w:tcPr>
            <w:tcW w:w="1415" w:type="dxa"/>
            <w:tcBorders>
              <w:top w:val="single" w:sz="4" w:space="0" w:color="000000"/>
              <w:left w:val="single" w:sz="4" w:space="0" w:color="000000"/>
              <w:bottom w:val="single" w:sz="4" w:space="0" w:color="000000"/>
              <w:right w:val="single" w:sz="4" w:space="0" w:color="000000"/>
            </w:tcBorders>
            <w:shd w:val="clear" w:color="auto" w:fill="DBE4F0"/>
          </w:tcPr>
          <w:p w14:paraId="3174132E" w14:textId="77777777" w:rsidR="00283C82" w:rsidRDefault="00DB303B">
            <w:pPr>
              <w:spacing w:after="0" w:line="259" w:lineRule="auto"/>
              <w:ind w:left="107" w:right="0" w:firstLine="0"/>
              <w:jc w:val="left"/>
            </w:pPr>
            <w:r>
              <w:t xml:space="preserve">15 февраля </w:t>
            </w:r>
          </w:p>
        </w:tc>
        <w:tc>
          <w:tcPr>
            <w:tcW w:w="2128" w:type="dxa"/>
            <w:tcBorders>
              <w:top w:val="single" w:sz="4" w:space="0" w:color="000000"/>
              <w:left w:val="single" w:sz="4" w:space="0" w:color="000000"/>
              <w:bottom w:val="single" w:sz="4" w:space="0" w:color="000000"/>
              <w:right w:val="single" w:sz="4" w:space="0" w:color="000000"/>
            </w:tcBorders>
          </w:tcPr>
          <w:p w14:paraId="4D10A267" w14:textId="77777777" w:rsidR="00283C82" w:rsidRDefault="00DB303B">
            <w:pPr>
              <w:spacing w:after="0" w:line="276" w:lineRule="auto"/>
              <w:ind w:left="142" w:right="0" w:firstLine="0"/>
            </w:pPr>
            <w:r>
              <w:t xml:space="preserve">День рождения Мусы Джалиля </w:t>
            </w:r>
          </w:p>
          <w:p w14:paraId="12332954" w14:textId="77777777" w:rsidR="00283C82" w:rsidRDefault="00DB303B">
            <w:pPr>
              <w:spacing w:after="0" w:line="259" w:lineRule="auto"/>
              <w:ind w:left="110" w:right="0" w:firstLine="0"/>
              <w:jc w:val="left"/>
            </w:pPr>
            <w:r>
              <w:t xml:space="preserve"> </w:t>
            </w:r>
          </w:p>
        </w:tc>
        <w:tc>
          <w:tcPr>
            <w:tcW w:w="5817" w:type="dxa"/>
            <w:gridSpan w:val="2"/>
            <w:tcBorders>
              <w:top w:val="single" w:sz="4" w:space="0" w:color="000000"/>
              <w:left w:val="single" w:sz="4" w:space="0" w:color="000000"/>
              <w:bottom w:val="single" w:sz="4" w:space="0" w:color="000000"/>
              <w:right w:val="single" w:sz="4" w:space="0" w:color="000000"/>
            </w:tcBorders>
            <w:shd w:val="clear" w:color="auto" w:fill="DBE4F0"/>
          </w:tcPr>
          <w:p w14:paraId="4FC5422C" w14:textId="77777777" w:rsidR="00283C82" w:rsidRDefault="00DB303B">
            <w:pPr>
              <w:spacing w:after="0" w:line="259" w:lineRule="auto"/>
              <w:ind w:left="107" w:right="0" w:firstLine="0"/>
              <w:jc w:val="left"/>
            </w:pPr>
            <w:r>
              <w:t xml:space="preserve"> </w:t>
            </w:r>
          </w:p>
        </w:tc>
        <w:tc>
          <w:tcPr>
            <w:tcW w:w="5952" w:type="dxa"/>
            <w:tcBorders>
              <w:top w:val="single" w:sz="4" w:space="0" w:color="000000"/>
              <w:left w:val="single" w:sz="4" w:space="0" w:color="000000"/>
              <w:bottom w:val="single" w:sz="4" w:space="0" w:color="000000"/>
              <w:right w:val="single" w:sz="4" w:space="0" w:color="000000"/>
            </w:tcBorders>
          </w:tcPr>
          <w:p w14:paraId="5D8876D6" w14:textId="77777777" w:rsidR="00283C82" w:rsidRDefault="00DB303B">
            <w:pPr>
              <w:spacing w:after="0" w:line="277" w:lineRule="auto"/>
              <w:ind w:left="110" w:right="726" w:firstLine="0"/>
            </w:pPr>
            <w:r>
              <w:t xml:space="preserve">Знакомство с поэтом: рассматривание портрета, знакомство с некоторыми фактами биографии, чтение детских стихов. </w:t>
            </w:r>
          </w:p>
          <w:p w14:paraId="5743DC50" w14:textId="77777777" w:rsidR="00283C82" w:rsidRDefault="00DB303B">
            <w:pPr>
              <w:spacing w:after="19" w:line="259" w:lineRule="auto"/>
              <w:ind w:left="110" w:right="0" w:firstLine="0"/>
              <w:jc w:val="left"/>
            </w:pPr>
            <w:r>
              <w:t xml:space="preserve">Создание выставки при участии родителей </w:t>
            </w:r>
          </w:p>
          <w:p w14:paraId="6167CA78" w14:textId="77777777" w:rsidR="00283C82" w:rsidRDefault="00DB303B">
            <w:pPr>
              <w:spacing w:after="0" w:line="259" w:lineRule="auto"/>
              <w:ind w:left="110" w:right="646" w:hanging="110"/>
            </w:pPr>
            <w:r>
              <w:t xml:space="preserve"> (книги, иллюстрации, домашние рисунки детей по мотивам стихов) </w:t>
            </w:r>
          </w:p>
        </w:tc>
      </w:tr>
      <w:tr w:rsidR="00283C82" w14:paraId="6CF90DBA" w14:textId="77777777">
        <w:trPr>
          <w:trHeight w:val="1389"/>
        </w:trPr>
        <w:tc>
          <w:tcPr>
            <w:tcW w:w="564" w:type="dxa"/>
            <w:tcBorders>
              <w:top w:val="single" w:sz="4" w:space="0" w:color="000000"/>
              <w:left w:val="single" w:sz="4" w:space="0" w:color="000000"/>
              <w:bottom w:val="single" w:sz="4" w:space="0" w:color="000000"/>
              <w:right w:val="single" w:sz="4" w:space="0" w:color="000000"/>
            </w:tcBorders>
          </w:tcPr>
          <w:p w14:paraId="5A51E633" w14:textId="77777777" w:rsidR="00283C82" w:rsidRDefault="00DB303B">
            <w:pPr>
              <w:spacing w:after="0" w:line="259" w:lineRule="auto"/>
              <w:ind w:left="107" w:right="0" w:firstLine="0"/>
              <w:jc w:val="left"/>
            </w:pPr>
            <w:r>
              <w:t xml:space="preserve">33 </w:t>
            </w:r>
          </w:p>
        </w:tc>
        <w:tc>
          <w:tcPr>
            <w:tcW w:w="1415" w:type="dxa"/>
            <w:tcBorders>
              <w:top w:val="single" w:sz="4" w:space="0" w:color="000000"/>
              <w:left w:val="single" w:sz="4" w:space="0" w:color="000000"/>
              <w:bottom w:val="single" w:sz="4" w:space="0" w:color="000000"/>
              <w:right w:val="single" w:sz="4" w:space="0" w:color="000000"/>
            </w:tcBorders>
            <w:shd w:val="clear" w:color="auto" w:fill="DBE4F0"/>
          </w:tcPr>
          <w:p w14:paraId="12F92698" w14:textId="77777777" w:rsidR="00283C82" w:rsidRDefault="00DB303B">
            <w:pPr>
              <w:spacing w:after="0" w:line="259" w:lineRule="auto"/>
              <w:ind w:left="107" w:right="0" w:firstLine="0"/>
              <w:jc w:val="left"/>
            </w:pPr>
            <w:r>
              <w:t xml:space="preserve">21 февраля </w:t>
            </w:r>
          </w:p>
        </w:tc>
        <w:tc>
          <w:tcPr>
            <w:tcW w:w="2128" w:type="dxa"/>
            <w:tcBorders>
              <w:top w:val="single" w:sz="4" w:space="0" w:color="000000"/>
              <w:left w:val="single" w:sz="4" w:space="0" w:color="000000"/>
              <w:bottom w:val="single" w:sz="4" w:space="0" w:color="000000"/>
              <w:right w:val="single" w:sz="4" w:space="0" w:color="000000"/>
            </w:tcBorders>
          </w:tcPr>
          <w:p w14:paraId="7B4A568E" w14:textId="77777777" w:rsidR="00283C82" w:rsidRDefault="00DB303B">
            <w:pPr>
              <w:spacing w:after="6" w:line="276" w:lineRule="auto"/>
              <w:ind w:left="110" w:right="0" w:firstLine="0"/>
              <w:jc w:val="left"/>
            </w:pPr>
            <w:r>
              <w:t xml:space="preserve">Международный день </w:t>
            </w:r>
            <w:r>
              <w:tab/>
              <w:t xml:space="preserve">родного </w:t>
            </w:r>
          </w:p>
          <w:p w14:paraId="6DE76E68" w14:textId="77777777" w:rsidR="00283C82" w:rsidRDefault="00DB303B">
            <w:pPr>
              <w:spacing w:after="0" w:line="259" w:lineRule="auto"/>
              <w:ind w:left="110" w:right="0" w:firstLine="0"/>
              <w:jc w:val="left"/>
            </w:pPr>
            <w:r>
              <w:t xml:space="preserve">языка </w:t>
            </w:r>
          </w:p>
        </w:tc>
        <w:tc>
          <w:tcPr>
            <w:tcW w:w="11769" w:type="dxa"/>
            <w:gridSpan w:val="3"/>
            <w:tcBorders>
              <w:top w:val="single" w:sz="4" w:space="0" w:color="000000"/>
              <w:left w:val="single" w:sz="4" w:space="0" w:color="000000"/>
              <w:bottom w:val="single" w:sz="4" w:space="0" w:color="000000"/>
              <w:right w:val="single" w:sz="4" w:space="0" w:color="000000"/>
            </w:tcBorders>
          </w:tcPr>
          <w:p w14:paraId="6283907A" w14:textId="77777777" w:rsidR="00283C82" w:rsidRDefault="00DB303B">
            <w:pPr>
              <w:spacing w:after="0" w:line="278" w:lineRule="auto"/>
              <w:ind w:left="107" w:right="0" w:firstLine="0"/>
            </w:pPr>
            <w:r>
              <w:t xml:space="preserve">Девиз дня: «Богат и красив наш русский язык» (сопровождение всех режимных моментов произведениями устного народного творчества) </w:t>
            </w:r>
          </w:p>
          <w:p w14:paraId="6C4A8C88" w14:textId="77777777" w:rsidR="00283C82" w:rsidRDefault="00DB303B">
            <w:pPr>
              <w:spacing w:after="20" w:line="259" w:lineRule="auto"/>
              <w:ind w:left="107" w:right="0" w:firstLine="0"/>
              <w:jc w:val="left"/>
            </w:pPr>
            <w:r>
              <w:t xml:space="preserve">«Познание»: «Мы — россияне, наш язык— русский» (средние, старшие и подготовительные гр.) </w:t>
            </w:r>
          </w:p>
          <w:p w14:paraId="02FE330C" w14:textId="77777777" w:rsidR="00283C82" w:rsidRDefault="00DB303B">
            <w:pPr>
              <w:spacing w:after="0" w:line="259" w:lineRule="auto"/>
              <w:ind w:left="107" w:right="0" w:firstLine="0"/>
              <w:jc w:val="left"/>
            </w:pPr>
            <w:r>
              <w:t xml:space="preserve">«Ярмарка» (традиции татарского народа, народные игры) (средние, старшие и подготовительные гр.) </w:t>
            </w:r>
          </w:p>
        </w:tc>
      </w:tr>
      <w:tr w:rsidR="00283C82" w14:paraId="0351433A" w14:textId="77777777">
        <w:trPr>
          <w:trHeight w:val="1390"/>
        </w:trPr>
        <w:tc>
          <w:tcPr>
            <w:tcW w:w="564" w:type="dxa"/>
            <w:tcBorders>
              <w:top w:val="single" w:sz="4" w:space="0" w:color="000000"/>
              <w:left w:val="single" w:sz="4" w:space="0" w:color="000000"/>
              <w:bottom w:val="single" w:sz="4" w:space="0" w:color="000000"/>
              <w:right w:val="single" w:sz="4" w:space="0" w:color="000000"/>
            </w:tcBorders>
          </w:tcPr>
          <w:p w14:paraId="29908585" w14:textId="77777777" w:rsidR="00283C82" w:rsidRDefault="00DB303B">
            <w:pPr>
              <w:spacing w:after="0" w:line="259" w:lineRule="auto"/>
              <w:ind w:left="107" w:right="0" w:firstLine="0"/>
              <w:jc w:val="left"/>
            </w:pPr>
            <w:r>
              <w:t xml:space="preserve">34 </w:t>
            </w:r>
          </w:p>
        </w:tc>
        <w:tc>
          <w:tcPr>
            <w:tcW w:w="1415" w:type="dxa"/>
            <w:tcBorders>
              <w:top w:val="single" w:sz="4" w:space="0" w:color="000000"/>
              <w:left w:val="single" w:sz="4" w:space="0" w:color="000000"/>
              <w:bottom w:val="single" w:sz="4" w:space="0" w:color="000000"/>
              <w:right w:val="single" w:sz="4" w:space="0" w:color="000000"/>
            </w:tcBorders>
            <w:shd w:val="clear" w:color="auto" w:fill="DBE4F0"/>
          </w:tcPr>
          <w:p w14:paraId="285F0DEB" w14:textId="77777777" w:rsidR="00283C82" w:rsidRDefault="00DB303B">
            <w:pPr>
              <w:spacing w:after="0" w:line="259" w:lineRule="auto"/>
              <w:ind w:left="107" w:right="0" w:firstLine="0"/>
              <w:jc w:val="left"/>
            </w:pPr>
            <w:r>
              <w:t xml:space="preserve">23 февраля </w:t>
            </w:r>
          </w:p>
        </w:tc>
        <w:tc>
          <w:tcPr>
            <w:tcW w:w="2128" w:type="dxa"/>
            <w:tcBorders>
              <w:top w:val="single" w:sz="4" w:space="0" w:color="000000"/>
              <w:left w:val="single" w:sz="4" w:space="0" w:color="000000"/>
              <w:bottom w:val="single" w:sz="4" w:space="0" w:color="000000"/>
              <w:right w:val="single" w:sz="4" w:space="0" w:color="000000"/>
            </w:tcBorders>
          </w:tcPr>
          <w:p w14:paraId="61A5B89A" w14:textId="77777777" w:rsidR="00283C82" w:rsidRDefault="00DB303B">
            <w:pPr>
              <w:spacing w:after="0" w:line="259" w:lineRule="auto"/>
              <w:ind w:left="110" w:right="0" w:firstLine="0"/>
              <w:jc w:val="left"/>
            </w:pPr>
            <w:r>
              <w:t xml:space="preserve">День защитника Отечества </w:t>
            </w:r>
          </w:p>
        </w:tc>
        <w:tc>
          <w:tcPr>
            <w:tcW w:w="3972" w:type="dxa"/>
            <w:tcBorders>
              <w:top w:val="single" w:sz="4" w:space="0" w:color="000000"/>
              <w:left w:val="single" w:sz="4" w:space="0" w:color="000000"/>
              <w:bottom w:val="single" w:sz="4" w:space="0" w:color="000000"/>
              <w:right w:val="single" w:sz="4" w:space="0" w:color="000000"/>
            </w:tcBorders>
          </w:tcPr>
          <w:p w14:paraId="2DA7C9AF" w14:textId="77777777" w:rsidR="00283C82" w:rsidRDefault="00DB303B">
            <w:pPr>
              <w:spacing w:after="2" w:line="276" w:lineRule="auto"/>
              <w:ind w:left="107" w:right="0" w:firstLine="0"/>
              <w:jc w:val="left"/>
            </w:pPr>
            <w:r>
              <w:t xml:space="preserve">Ситуации общения «Папа может, папа может», </w:t>
            </w:r>
          </w:p>
          <w:p w14:paraId="18F0FAF8" w14:textId="77777777" w:rsidR="00283C82" w:rsidRDefault="00DB303B">
            <w:pPr>
              <w:spacing w:after="0" w:line="259" w:lineRule="auto"/>
              <w:ind w:left="107" w:right="203" w:firstLine="0"/>
            </w:pPr>
            <w:r>
              <w:t xml:space="preserve">Оформление фотовыставки «Наши папы». Вручение подарков папам, сделанных своими руками </w:t>
            </w:r>
          </w:p>
        </w:tc>
        <w:tc>
          <w:tcPr>
            <w:tcW w:w="7797" w:type="dxa"/>
            <w:gridSpan w:val="2"/>
            <w:tcBorders>
              <w:top w:val="single" w:sz="4" w:space="0" w:color="000000"/>
              <w:left w:val="single" w:sz="4" w:space="0" w:color="000000"/>
              <w:bottom w:val="single" w:sz="4" w:space="0" w:color="000000"/>
              <w:right w:val="single" w:sz="4" w:space="0" w:color="000000"/>
            </w:tcBorders>
          </w:tcPr>
          <w:p w14:paraId="6FD8BF01" w14:textId="77777777" w:rsidR="00283C82" w:rsidRDefault="00DB303B">
            <w:pPr>
              <w:spacing w:after="1" w:line="277" w:lineRule="auto"/>
              <w:ind w:left="110" w:right="0" w:firstLine="0"/>
            </w:pPr>
            <w:r>
              <w:t xml:space="preserve">Беседа «Военные профессии», «Крепки и сильны русские богатыри». Праздник «День защитника Отечества» </w:t>
            </w:r>
          </w:p>
          <w:p w14:paraId="69246B11" w14:textId="77777777" w:rsidR="00283C82" w:rsidRDefault="00DB303B">
            <w:pPr>
              <w:spacing w:after="18" w:line="259" w:lineRule="auto"/>
              <w:ind w:left="108" w:right="0" w:firstLine="0"/>
              <w:jc w:val="left"/>
            </w:pPr>
            <w:r>
              <w:t xml:space="preserve">Выставка творческих работ «Наши папы удалые» спортивный праздник  </w:t>
            </w:r>
          </w:p>
          <w:p w14:paraId="352C65FC" w14:textId="77777777" w:rsidR="00283C82" w:rsidRDefault="00DB303B">
            <w:pPr>
              <w:spacing w:after="0" w:line="259" w:lineRule="auto"/>
              <w:ind w:left="108" w:right="0" w:firstLine="0"/>
              <w:jc w:val="left"/>
            </w:pPr>
            <w:r>
              <w:t xml:space="preserve">(с участием пап) </w:t>
            </w:r>
          </w:p>
        </w:tc>
      </w:tr>
      <w:tr w:rsidR="00283C82" w14:paraId="336B8DE6" w14:textId="77777777">
        <w:trPr>
          <w:trHeight w:val="284"/>
        </w:trPr>
        <w:tc>
          <w:tcPr>
            <w:tcW w:w="15876" w:type="dxa"/>
            <w:gridSpan w:val="6"/>
            <w:tcBorders>
              <w:top w:val="single" w:sz="4" w:space="0" w:color="000000"/>
              <w:left w:val="single" w:sz="4" w:space="0" w:color="000000"/>
              <w:bottom w:val="single" w:sz="4" w:space="0" w:color="000000"/>
              <w:right w:val="single" w:sz="4" w:space="0" w:color="000000"/>
            </w:tcBorders>
            <w:shd w:val="clear" w:color="auto" w:fill="D99493"/>
          </w:tcPr>
          <w:p w14:paraId="5F8CB0E8" w14:textId="77777777" w:rsidR="00283C82" w:rsidRDefault="00DB303B">
            <w:pPr>
              <w:spacing w:after="0" w:line="259" w:lineRule="auto"/>
              <w:ind w:left="90" w:right="0" w:firstLine="0"/>
              <w:jc w:val="center"/>
            </w:pPr>
            <w:r>
              <w:rPr>
                <w:b/>
              </w:rPr>
              <w:t xml:space="preserve">МАРТ </w:t>
            </w:r>
          </w:p>
        </w:tc>
      </w:tr>
      <w:tr w:rsidR="00283C82" w14:paraId="79F440D6" w14:textId="77777777">
        <w:trPr>
          <w:trHeight w:val="1005"/>
        </w:trPr>
        <w:tc>
          <w:tcPr>
            <w:tcW w:w="15876" w:type="dxa"/>
            <w:gridSpan w:val="6"/>
            <w:tcBorders>
              <w:top w:val="single" w:sz="4" w:space="0" w:color="000000"/>
              <w:left w:val="single" w:sz="4" w:space="0" w:color="000000"/>
              <w:bottom w:val="single" w:sz="4" w:space="0" w:color="000000"/>
              <w:right w:val="single" w:sz="4" w:space="0" w:color="000000"/>
            </w:tcBorders>
          </w:tcPr>
          <w:p w14:paraId="402F8453" w14:textId="77777777" w:rsidR="00283C82" w:rsidRDefault="00DB303B">
            <w:pPr>
              <w:spacing w:after="0" w:line="259" w:lineRule="auto"/>
              <w:ind w:left="167" w:right="131" w:firstLine="0"/>
            </w:pPr>
            <w:r>
              <w:t xml:space="preserve">Воспитательная работа в марте направлена на формирование у старших дошкольников отношения к ценности «Человек». Данная ценность будет раскрываться через чтение и обсуждение притч Василия Сухомлинского «Потому что я — человек», «Трудно быть человеком» и «Две матери», рассказов Нины Артюховой «Трудный вечер» и сказки Валентина Катаева «Цветик-семицветик»; просмотр мультфильмов «Про Василия </w:t>
            </w:r>
          </w:p>
        </w:tc>
      </w:tr>
    </w:tbl>
    <w:p w14:paraId="2A684608" w14:textId="77777777" w:rsidR="00283C82" w:rsidRDefault="00283C82">
      <w:pPr>
        <w:spacing w:after="0" w:line="259" w:lineRule="auto"/>
        <w:ind w:left="-1202" w:right="20" w:firstLine="0"/>
        <w:jc w:val="left"/>
      </w:pPr>
    </w:p>
    <w:tbl>
      <w:tblPr>
        <w:tblStyle w:val="TableGrid"/>
        <w:tblW w:w="15876" w:type="dxa"/>
        <w:tblInd w:w="-565" w:type="dxa"/>
        <w:tblCellMar>
          <w:top w:w="6" w:type="dxa"/>
          <w:left w:w="4" w:type="dxa"/>
          <w:right w:w="36" w:type="dxa"/>
        </w:tblCellMar>
        <w:tblLook w:val="04A0" w:firstRow="1" w:lastRow="0" w:firstColumn="1" w:lastColumn="0" w:noHBand="0" w:noVBand="1"/>
      </w:tblPr>
      <w:tblGrid>
        <w:gridCol w:w="535"/>
        <w:gridCol w:w="1407"/>
        <w:gridCol w:w="2270"/>
        <w:gridCol w:w="2363"/>
        <w:gridCol w:w="210"/>
        <w:gridCol w:w="2984"/>
        <w:gridCol w:w="157"/>
        <w:gridCol w:w="5950"/>
      </w:tblGrid>
      <w:tr w:rsidR="00283C82" w14:paraId="060EC945" w14:textId="77777777">
        <w:trPr>
          <w:trHeight w:val="971"/>
        </w:trPr>
        <w:tc>
          <w:tcPr>
            <w:tcW w:w="15876" w:type="dxa"/>
            <w:gridSpan w:val="8"/>
            <w:tcBorders>
              <w:top w:val="single" w:sz="4" w:space="0" w:color="000000"/>
              <w:left w:val="single" w:sz="4" w:space="0" w:color="000000"/>
              <w:bottom w:val="single" w:sz="4" w:space="0" w:color="000000"/>
              <w:right w:val="single" w:sz="4" w:space="0" w:color="000000"/>
            </w:tcBorders>
          </w:tcPr>
          <w:p w14:paraId="7D537725" w14:textId="77777777" w:rsidR="00283C82" w:rsidRDefault="00DB303B">
            <w:pPr>
              <w:spacing w:after="0" w:line="259" w:lineRule="auto"/>
              <w:ind w:left="170" w:right="171" w:firstLine="0"/>
            </w:pPr>
            <w:r>
              <w:t xml:space="preserve">Блаженного» и «Про Ивана дурака» из цикла «Гора самоцветов»; совместное обсуждение того, что значит «быть человеком», как должны поступать люди в разных ситуациях. Особое внимание в работе будет уделено воспитанию у детей стремления заботиться о маме и внимательно к ней относиться. </w:t>
            </w:r>
          </w:p>
        </w:tc>
      </w:tr>
      <w:tr w:rsidR="00283C82" w14:paraId="2248C153" w14:textId="77777777">
        <w:trPr>
          <w:trHeight w:val="1112"/>
        </w:trPr>
        <w:tc>
          <w:tcPr>
            <w:tcW w:w="535" w:type="dxa"/>
            <w:tcBorders>
              <w:top w:val="single" w:sz="4" w:space="0" w:color="000000"/>
              <w:left w:val="single" w:sz="4" w:space="0" w:color="000000"/>
              <w:bottom w:val="single" w:sz="4" w:space="0" w:color="000000"/>
              <w:right w:val="single" w:sz="4" w:space="0" w:color="000000"/>
            </w:tcBorders>
          </w:tcPr>
          <w:p w14:paraId="004C153E" w14:textId="77777777" w:rsidR="00283C82" w:rsidRDefault="00DB303B">
            <w:pPr>
              <w:spacing w:after="0" w:line="259" w:lineRule="auto"/>
              <w:ind w:left="110" w:right="0" w:firstLine="0"/>
              <w:jc w:val="left"/>
            </w:pPr>
            <w:r>
              <w:t xml:space="preserve">35 </w:t>
            </w:r>
          </w:p>
        </w:tc>
        <w:tc>
          <w:tcPr>
            <w:tcW w:w="1407" w:type="dxa"/>
            <w:tcBorders>
              <w:top w:val="single" w:sz="4" w:space="0" w:color="000000"/>
              <w:left w:val="single" w:sz="4" w:space="0" w:color="000000"/>
              <w:bottom w:val="single" w:sz="4" w:space="0" w:color="000000"/>
              <w:right w:val="single" w:sz="4" w:space="0" w:color="000000"/>
            </w:tcBorders>
            <w:shd w:val="clear" w:color="auto" w:fill="DBE4F0"/>
          </w:tcPr>
          <w:p w14:paraId="01D78F58" w14:textId="77777777" w:rsidR="00283C82" w:rsidRDefault="00DB303B">
            <w:pPr>
              <w:spacing w:after="0" w:line="259" w:lineRule="auto"/>
              <w:ind w:left="110" w:right="0" w:firstLine="0"/>
              <w:jc w:val="left"/>
            </w:pPr>
            <w:r>
              <w:t xml:space="preserve">8 марта </w:t>
            </w:r>
          </w:p>
        </w:tc>
        <w:tc>
          <w:tcPr>
            <w:tcW w:w="2270" w:type="dxa"/>
            <w:tcBorders>
              <w:top w:val="single" w:sz="4" w:space="0" w:color="000000"/>
              <w:left w:val="single" w:sz="4" w:space="0" w:color="000000"/>
              <w:bottom w:val="single" w:sz="4" w:space="0" w:color="000000"/>
              <w:right w:val="single" w:sz="4" w:space="0" w:color="000000"/>
            </w:tcBorders>
          </w:tcPr>
          <w:p w14:paraId="45A2CFB4" w14:textId="77777777" w:rsidR="00283C82" w:rsidRDefault="00DB303B">
            <w:pPr>
              <w:spacing w:after="0" w:line="259" w:lineRule="auto"/>
              <w:ind w:left="113" w:right="0" w:firstLine="0"/>
              <w:jc w:val="left"/>
            </w:pPr>
            <w:r>
              <w:t xml:space="preserve">Международный женский день </w:t>
            </w:r>
          </w:p>
        </w:tc>
        <w:tc>
          <w:tcPr>
            <w:tcW w:w="11664" w:type="dxa"/>
            <w:gridSpan w:val="5"/>
            <w:tcBorders>
              <w:top w:val="single" w:sz="4" w:space="0" w:color="000000"/>
              <w:left w:val="single" w:sz="4" w:space="0" w:color="000000"/>
              <w:bottom w:val="single" w:sz="4" w:space="0" w:color="000000"/>
              <w:right w:val="single" w:sz="4" w:space="0" w:color="000000"/>
            </w:tcBorders>
          </w:tcPr>
          <w:p w14:paraId="1206FF1A" w14:textId="77777777" w:rsidR="00283C82" w:rsidRDefault="00DB303B">
            <w:pPr>
              <w:spacing w:after="0" w:line="277" w:lineRule="auto"/>
              <w:ind w:left="110" w:right="2203" w:firstLine="0"/>
            </w:pPr>
            <w:r>
              <w:t xml:space="preserve">Праздничные концерты, посвященные международному женскому дню Цикл бесед о маме, бабушке, сестре, девочках, семье </w:t>
            </w:r>
          </w:p>
          <w:p w14:paraId="31755061" w14:textId="77777777" w:rsidR="00283C82" w:rsidRDefault="00DB303B">
            <w:pPr>
              <w:spacing w:after="21" w:line="259" w:lineRule="auto"/>
              <w:ind w:left="110" w:right="0" w:firstLine="0"/>
              <w:jc w:val="left"/>
            </w:pPr>
            <w:r>
              <w:t xml:space="preserve">Творческие мастерские «Подарок для мамочки». выставка рисунков («Моя мама», «Моя бабушка», </w:t>
            </w:r>
          </w:p>
          <w:p w14:paraId="7C995B19" w14:textId="77777777" w:rsidR="00283C82" w:rsidRDefault="00DB303B">
            <w:pPr>
              <w:spacing w:after="0" w:line="259" w:lineRule="auto"/>
              <w:ind w:left="110" w:right="0" w:firstLine="0"/>
              <w:jc w:val="left"/>
            </w:pPr>
            <w:r>
              <w:t xml:space="preserve">«Любимая сестрѐнка») </w:t>
            </w:r>
          </w:p>
        </w:tc>
      </w:tr>
      <w:tr w:rsidR="00283C82" w14:paraId="683E2877" w14:textId="77777777">
        <w:trPr>
          <w:trHeight w:val="607"/>
        </w:trPr>
        <w:tc>
          <w:tcPr>
            <w:tcW w:w="535" w:type="dxa"/>
            <w:tcBorders>
              <w:top w:val="single" w:sz="4" w:space="0" w:color="000000"/>
              <w:left w:val="single" w:sz="4" w:space="0" w:color="000000"/>
              <w:bottom w:val="single" w:sz="4" w:space="0" w:color="000000"/>
              <w:right w:val="single" w:sz="4" w:space="0" w:color="000000"/>
            </w:tcBorders>
          </w:tcPr>
          <w:p w14:paraId="5C2D4EB7" w14:textId="77777777" w:rsidR="00283C82" w:rsidRDefault="00DB303B">
            <w:pPr>
              <w:spacing w:after="0" w:line="259" w:lineRule="auto"/>
              <w:ind w:left="110" w:right="0" w:firstLine="0"/>
              <w:jc w:val="left"/>
            </w:pPr>
            <w:r>
              <w:t xml:space="preserve">36 </w:t>
            </w:r>
          </w:p>
        </w:tc>
        <w:tc>
          <w:tcPr>
            <w:tcW w:w="1407" w:type="dxa"/>
            <w:tcBorders>
              <w:top w:val="single" w:sz="4" w:space="0" w:color="000000"/>
              <w:left w:val="single" w:sz="4" w:space="0" w:color="000000"/>
              <w:bottom w:val="single" w:sz="4" w:space="0" w:color="000000"/>
              <w:right w:val="single" w:sz="4" w:space="0" w:color="000000"/>
            </w:tcBorders>
            <w:shd w:val="clear" w:color="auto" w:fill="DBE4F0"/>
          </w:tcPr>
          <w:p w14:paraId="513199D9" w14:textId="77777777" w:rsidR="00283C82" w:rsidRDefault="00DB303B">
            <w:pPr>
              <w:spacing w:after="0" w:line="259" w:lineRule="auto"/>
              <w:ind w:left="110" w:right="49" w:firstLine="0"/>
              <w:jc w:val="left"/>
            </w:pPr>
            <w:r>
              <w:t xml:space="preserve">11-17 марта </w:t>
            </w:r>
          </w:p>
        </w:tc>
        <w:tc>
          <w:tcPr>
            <w:tcW w:w="2270" w:type="dxa"/>
            <w:tcBorders>
              <w:top w:val="single" w:sz="4" w:space="0" w:color="000000"/>
              <w:left w:val="single" w:sz="4" w:space="0" w:color="000000"/>
              <w:bottom w:val="single" w:sz="4" w:space="0" w:color="000000"/>
              <w:right w:val="single" w:sz="4" w:space="0" w:color="000000"/>
            </w:tcBorders>
          </w:tcPr>
          <w:p w14:paraId="76E7EBBA" w14:textId="77777777" w:rsidR="00283C82" w:rsidRDefault="00DB303B">
            <w:pPr>
              <w:spacing w:after="0" w:line="259" w:lineRule="auto"/>
              <w:ind w:left="113" w:right="0" w:firstLine="0"/>
              <w:jc w:val="left"/>
            </w:pPr>
            <w:r>
              <w:t xml:space="preserve">Масленица </w:t>
            </w:r>
          </w:p>
        </w:tc>
        <w:tc>
          <w:tcPr>
            <w:tcW w:w="11664" w:type="dxa"/>
            <w:gridSpan w:val="5"/>
            <w:tcBorders>
              <w:top w:val="single" w:sz="4" w:space="0" w:color="000000"/>
              <w:left w:val="single" w:sz="4" w:space="0" w:color="000000"/>
              <w:bottom w:val="single" w:sz="4" w:space="0" w:color="000000"/>
              <w:right w:val="single" w:sz="4" w:space="0" w:color="000000"/>
            </w:tcBorders>
          </w:tcPr>
          <w:p w14:paraId="3A4B2CDE" w14:textId="77777777" w:rsidR="00283C82" w:rsidRDefault="00DB303B">
            <w:pPr>
              <w:spacing w:after="8" w:line="259" w:lineRule="auto"/>
              <w:ind w:left="110" w:right="0" w:firstLine="0"/>
              <w:jc w:val="left"/>
            </w:pPr>
            <w:r>
              <w:t xml:space="preserve">Фольклорное развлечение «Широкая Масленица» </w:t>
            </w:r>
          </w:p>
          <w:p w14:paraId="71050282" w14:textId="77777777" w:rsidR="00283C82" w:rsidRDefault="00DB303B">
            <w:pPr>
              <w:spacing w:after="0" w:line="259" w:lineRule="auto"/>
              <w:ind w:left="110" w:right="0" w:firstLine="0"/>
              <w:jc w:val="left"/>
            </w:pPr>
            <w:r>
              <w:t xml:space="preserve">Заклички, народные подвижные игры Встречай Масленицу! </w:t>
            </w:r>
          </w:p>
        </w:tc>
      </w:tr>
      <w:tr w:rsidR="00283C82" w14:paraId="333C4B15" w14:textId="77777777">
        <w:trPr>
          <w:trHeight w:val="608"/>
        </w:trPr>
        <w:tc>
          <w:tcPr>
            <w:tcW w:w="535" w:type="dxa"/>
            <w:tcBorders>
              <w:top w:val="single" w:sz="4" w:space="0" w:color="000000"/>
              <w:left w:val="single" w:sz="4" w:space="0" w:color="000000"/>
              <w:bottom w:val="single" w:sz="4" w:space="0" w:color="000000"/>
              <w:right w:val="single" w:sz="4" w:space="0" w:color="000000"/>
            </w:tcBorders>
          </w:tcPr>
          <w:p w14:paraId="33A34528" w14:textId="77777777" w:rsidR="00283C82" w:rsidRDefault="00DB303B">
            <w:pPr>
              <w:spacing w:after="0" w:line="259" w:lineRule="auto"/>
              <w:ind w:left="110" w:right="0" w:firstLine="0"/>
              <w:jc w:val="left"/>
            </w:pPr>
            <w:r>
              <w:lastRenderedPageBreak/>
              <w:t xml:space="preserve">37 </w:t>
            </w:r>
          </w:p>
        </w:tc>
        <w:tc>
          <w:tcPr>
            <w:tcW w:w="1407" w:type="dxa"/>
            <w:tcBorders>
              <w:top w:val="single" w:sz="4" w:space="0" w:color="000000"/>
              <w:left w:val="single" w:sz="4" w:space="0" w:color="000000"/>
              <w:bottom w:val="single" w:sz="4" w:space="0" w:color="000000"/>
              <w:right w:val="single" w:sz="4" w:space="0" w:color="000000"/>
            </w:tcBorders>
            <w:shd w:val="clear" w:color="auto" w:fill="DBE4F0"/>
          </w:tcPr>
          <w:p w14:paraId="19A0E6E6" w14:textId="77777777" w:rsidR="00283C82" w:rsidRDefault="00DB303B">
            <w:pPr>
              <w:spacing w:after="0" w:line="259" w:lineRule="auto"/>
              <w:ind w:left="110" w:right="0" w:firstLine="0"/>
              <w:jc w:val="left"/>
            </w:pPr>
            <w:r>
              <w:t xml:space="preserve">22 марта </w:t>
            </w:r>
          </w:p>
        </w:tc>
        <w:tc>
          <w:tcPr>
            <w:tcW w:w="2270" w:type="dxa"/>
            <w:tcBorders>
              <w:top w:val="single" w:sz="4" w:space="0" w:color="000000"/>
              <w:left w:val="single" w:sz="4" w:space="0" w:color="000000"/>
              <w:bottom w:val="single" w:sz="4" w:space="0" w:color="000000"/>
              <w:right w:val="single" w:sz="4" w:space="0" w:color="000000"/>
            </w:tcBorders>
          </w:tcPr>
          <w:p w14:paraId="4CC6D773" w14:textId="77777777" w:rsidR="00283C82" w:rsidRDefault="00DB303B">
            <w:pPr>
              <w:spacing w:after="0" w:line="259" w:lineRule="auto"/>
              <w:ind w:left="113" w:right="0" w:firstLine="0"/>
              <w:jc w:val="left"/>
            </w:pPr>
            <w:r>
              <w:t xml:space="preserve">Науруз </w:t>
            </w:r>
          </w:p>
        </w:tc>
        <w:tc>
          <w:tcPr>
            <w:tcW w:w="5557" w:type="dxa"/>
            <w:gridSpan w:val="3"/>
            <w:tcBorders>
              <w:top w:val="single" w:sz="4" w:space="0" w:color="000000"/>
              <w:left w:val="single" w:sz="4" w:space="0" w:color="000000"/>
              <w:bottom w:val="single" w:sz="4" w:space="0" w:color="000000"/>
              <w:right w:val="single" w:sz="4" w:space="0" w:color="000000"/>
            </w:tcBorders>
            <w:shd w:val="clear" w:color="auto" w:fill="DBE5F1"/>
          </w:tcPr>
          <w:p w14:paraId="03444513" w14:textId="77777777" w:rsidR="00283C82" w:rsidRDefault="00DB303B">
            <w:pPr>
              <w:spacing w:after="0" w:line="259" w:lineRule="auto"/>
              <w:ind w:left="110" w:right="0" w:firstLine="0"/>
              <w:jc w:val="left"/>
            </w:pPr>
            <w:r>
              <w:t xml:space="preserve"> </w:t>
            </w:r>
          </w:p>
        </w:tc>
        <w:tc>
          <w:tcPr>
            <w:tcW w:w="6107" w:type="dxa"/>
            <w:gridSpan w:val="2"/>
            <w:tcBorders>
              <w:top w:val="single" w:sz="4" w:space="0" w:color="000000"/>
              <w:left w:val="single" w:sz="4" w:space="0" w:color="000000"/>
              <w:bottom w:val="single" w:sz="4" w:space="0" w:color="000000"/>
              <w:right w:val="single" w:sz="4" w:space="0" w:color="000000"/>
            </w:tcBorders>
          </w:tcPr>
          <w:p w14:paraId="6D1AABC3" w14:textId="77777777" w:rsidR="00283C82" w:rsidRDefault="00DB303B">
            <w:pPr>
              <w:spacing w:after="0" w:line="259" w:lineRule="auto"/>
              <w:ind w:left="113" w:right="1108" w:firstLine="0"/>
            </w:pPr>
            <w:r>
              <w:t xml:space="preserve">Музыкальное развлечение «Науруз» Татарские народные игры </w:t>
            </w:r>
          </w:p>
        </w:tc>
      </w:tr>
      <w:tr w:rsidR="00283C82" w14:paraId="087A2B07" w14:textId="77777777">
        <w:trPr>
          <w:trHeight w:val="838"/>
        </w:trPr>
        <w:tc>
          <w:tcPr>
            <w:tcW w:w="535" w:type="dxa"/>
            <w:tcBorders>
              <w:top w:val="single" w:sz="4" w:space="0" w:color="000000"/>
              <w:left w:val="single" w:sz="4" w:space="0" w:color="000000"/>
              <w:bottom w:val="single" w:sz="4" w:space="0" w:color="000000"/>
              <w:right w:val="single" w:sz="4" w:space="0" w:color="000000"/>
            </w:tcBorders>
          </w:tcPr>
          <w:p w14:paraId="2B193D1F" w14:textId="77777777" w:rsidR="00283C82" w:rsidRDefault="00DB303B">
            <w:pPr>
              <w:spacing w:after="0" w:line="259" w:lineRule="auto"/>
              <w:ind w:left="110" w:right="0" w:firstLine="0"/>
              <w:jc w:val="left"/>
            </w:pPr>
            <w:r>
              <w:t xml:space="preserve">38 </w:t>
            </w:r>
          </w:p>
        </w:tc>
        <w:tc>
          <w:tcPr>
            <w:tcW w:w="1407" w:type="dxa"/>
            <w:tcBorders>
              <w:top w:val="single" w:sz="4" w:space="0" w:color="000000"/>
              <w:left w:val="single" w:sz="4" w:space="0" w:color="000000"/>
              <w:bottom w:val="single" w:sz="4" w:space="0" w:color="000000"/>
              <w:right w:val="single" w:sz="4" w:space="0" w:color="000000"/>
            </w:tcBorders>
            <w:shd w:val="clear" w:color="auto" w:fill="DBE4F0"/>
          </w:tcPr>
          <w:p w14:paraId="024A9599" w14:textId="77777777" w:rsidR="00283C82" w:rsidRDefault="00DB303B">
            <w:pPr>
              <w:spacing w:after="0" w:line="259" w:lineRule="auto"/>
              <w:ind w:left="110" w:right="0" w:firstLine="0"/>
              <w:jc w:val="left"/>
            </w:pPr>
            <w:r>
              <w:t xml:space="preserve">27 марта </w:t>
            </w:r>
          </w:p>
        </w:tc>
        <w:tc>
          <w:tcPr>
            <w:tcW w:w="2270" w:type="dxa"/>
            <w:tcBorders>
              <w:top w:val="single" w:sz="4" w:space="0" w:color="000000"/>
              <w:left w:val="single" w:sz="4" w:space="0" w:color="000000"/>
              <w:bottom w:val="single" w:sz="4" w:space="0" w:color="000000"/>
              <w:right w:val="single" w:sz="4" w:space="0" w:color="000000"/>
            </w:tcBorders>
          </w:tcPr>
          <w:p w14:paraId="0259BF11" w14:textId="77777777" w:rsidR="00283C82" w:rsidRDefault="00DB303B">
            <w:pPr>
              <w:spacing w:after="0" w:line="259" w:lineRule="auto"/>
              <w:ind w:left="113" w:right="0" w:firstLine="0"/>
              <w:jc w:val="left"/>
            </w:pPr>
            <w:r>
              <w:t xml:space="preserve">Всемирный день театра </w:t>
            </w:r>
          </w:p>
        </w:tc>
        <w:tc>
          <w:tcPr>
            <w:tcW w:w="2573" w:type="dxa"/>
            <w:gridSpan w:val="2"/>
            <w:tcBorders>
              <w:top w:val="single" w:sz="4" w:space="0" w:color="000000"/>
              <w:left w:val="single" w:sz="4" w:space="0" w:color="000000"/>
              <w:bottom w:val="single" w:sz="4" w:space="0" w:color="000000"/>
              <w:right w:val="single" w:sz="4" w:space="0" w:color="000000"/>
            </w:tcBorders>
            <w:shd w:val="clear" w:color="auto" w:fill="DBE4F0"/>
          </w:tcPr>
          <w:p w14:paraId="4803904C" w14:textId="77777777" w:rsidR="00283C82" w:rsidRDefault="00DB303B">
            <w:pPr>
              <w:spacing w:after="0" w:line="259" w:lineRule="auto"/>
              <w:ind w:left="0" w:right="0" w:firstLine="0"/>
              <w:jc w:val="left"/>
            </w:pPr>
            <w:r>
              <w:t xml:space="preserve"> </w:t>
            </w:r>
          </w:p>
        </w:tc>
        <w:tc>
          <w:tcPr>
            <w:tcW w:w="9090" w:type="dxa"/>
            <w:gridSpan w:val="3"/>
            <w:tcBorders>
              <w:top w:val="single" w:sz="4" w:space="0" w:color="000000"/>
              <w:left w:val="single" w:sz="4" w:space="0" w:color="000000"/>
              <w:bottom w:val="single" w:sz="4" w:space="0" w:color="000000"/>
              <w:right w:val="single" w:sz="4" w:space="0" w:color="000000"/>
            </w:tcBorders>
          </w:tcPr>
          <w:p w14:paraId="4BC38906" w14:textId="77777777" w:rsidR="00283C82" w:rsidRDefault="00DB303B">
            <w:pPr>
              <w:spacing w:after="14" w:line="259" w:lineRule="auto"/>
              <w:ind w:left="113" w:right="0" w:firstLine="0"/>
              <w:jc w:val="left"/>
            </w:pPr>
            <w:r>
              <w:t xml:space="preserve">Неделя театра (показ разных видов театра) </w:t>
            </w:r>
          </w:p>
          <w:p w14:paraId="276C8013" w14:textId="77777777" w:rsidR="00283C82" w:rsidRDefault="00DB303B">
            <w:pPr>
              <w:spacing w:after="0" w:line="259" w:lineRule="auto"/>
              <w:ind w:left="113" w:right="0" w:firstLine="0"/>
              <w:jc w:val="left"/>
            </w:pPr>
            <w:r>
              <w:t xml:space="preserve">Фестиваль театрализованных представлений по произведениям С.В. Михалкова </w:t>
            </w:r>
          </w:p>
        </w:tc>
      </w:tr>
      <w:tr w:rsidR="00283C82" w14:paraId="68AA0F50" w14:textId="77777777">
        <w:trPr>
          <w:trHeight w:val="284"/>
        </w:trPr>
        <w:tc>
          <w:tcPr>
            <w:tcW w:w="15876" w:type="dxa"/>
            <w:gridSpan w:val="8"/>
            <w:tcBorders>
              <w:top w:val="single" w:sz="4" w:space="0" w:color="000000"/>
              <w:left w:val="single" w:sz="4" w:space="0" w:color="000000"/>
              <w:bottom w:val="single" w:sz="4" w:space="0" w:color="000000"/>
              <w:right w:val="single" w:sz="4" w:space="0" w:color="000000"/>
            </w:tcBorders>
            <w:shd w:val="clear" w:color="auto" w:fill="D99493"/>
          </w:tcPr>
          <w:p w14:paraId="51D16204" w14:textId="77777777" w:rsidR="00283C82" w:rsidRDefault="00DB303B">
            <w:pPr>
              <w:spacing w:after="0" w:line="259" w:lineRule="auto"/>
              <w:ind w:left="53" w:right="0" w:firstLine="0"/>
              <w:jc w:val="center"/>
            </w:pPr>
            <w:r>
              <w:rPr>
                <w:b/>
              </w:rPr>
              <w:t xml:space="preserve">АПРЕЛЬ </w:t>
            </w:r>
          </w:p>
        </w:tc>
      </w:tr>
      <w:tr w:rsidR="00283C82" w14:paraId="128B86D0" w14:textId="77777777">
        <w:trPr>
          <w:trHeight w:val="2915"/>
        </w:trPr>
        <w:tc>
          <w:tcPr>
            <w:tcW w:w="15876" w:type="dxa"/>
            <w:gridSpan w:val="8"/>
            <w:tcBorders>
              <w:top w:val="single" w:sz="4" w:space="0" w:color="000000"/>
              <w:left w:val="single" w:sz="4" w:space="0" w:color="000000"/>
              <w:bottom w:val="single" w:sz="4" w:space="0" w:color="000000"/>
              <w:right w:val="single" w:sz="4" w:space="0" w:color="000000"/>
            </w:tcBorders>
          </w:tcPr>
          <w:p w14:paraId="5F1A646D" w14:textId="77777777" w:rsidR="00283C82" w:rsidRDefault="00DB303B">
            <w:pPr>
              <w:spacing w:after="0" w:line="259" w:lineRule="auto"/>
              <w:ind w:left="142" w:right="171" w:firstLine="0"/>
            </w:pPr>
            <w:r>
              <w:t xml:space="preserve">Воспитательная работа в апреле направлена на формирование у старших дошкольников ценностного, заботливого и непотребительского отношения к природе. Начиная с конца марта и до начала июня в нашей стране и мире отмечаются праздники, связанных с защитой окружающей среды: День Земли, Всемирный день воды, Международный день лесов, Всемирный день окружающей среды, Всероссийский день посадки леса. Отмечая день космонавтики 12 апреля, мы также говорим о том, что люди, поднявшись в космос, не только увидели красоту нашей планеты, но и поняли важность и необходимость ее сохранения и защиты. В рамках воспитательной работы в апреле ценность природы будет раскрываться через чтение рассказов М. Л. Москвиной «Кроха», К. Д. Ушинского «Птицы» и Е. А. Пермяка «Смородинка», а также сказки К. Д. Ушинского «Слепая лошадь», просмотр мультфильмов «Галчонок», «Паровозик из Ромашково», «Коробки», совместное обсуждение пословиц «Не мудрено дерево срубить, а мудрено лес вырастить» и «Сломать дерево — секунда, вырастить — года». Особое внимание в работе будет уделено воспитанию у детей стремления сохранить и защитить красоту окружающей нас природы. </w:t>
            </w:r>
          </w:p>
        </w:tc>
      </w:tr>
      <w:tr w:rsidR="00283C82" w14:paraId="6E3141C0" w14:textId="77777777">
        <w:trPr>
          <w:trHeight w:val="1422"/>
        </w:trPr>
        <w:tc>
          <w:tcPr>
            <w:tcW w:w="535" w:type="dxa"/>
            <w:tcBorders>
              <w:top w:val="single" w:sz="4" w:space="0" w:color="000000"/>
              <w:left w:val="single" w:sz="4" w:space="0" w:color="000000"/>
              <w:bottom w:val="single" w:sz="4" w:space="0" w:color="000000"/>
              <w:right w:val="single" w:sz="4" w:space="0" w:color="000000"/>
            </w:tcBorders>
          </w:tcPr>
          <w:p w14:paraId="0DBF8B8B" w14:textId="77777777" w:rsidR="00283C82" w:rsidRDefault="00DB303B">
            <w:pPr>
              <w:spacing w:after="0" w:line="259" w:lineRule="auto"/>
              <w:ind w:left="110" w:right="0" w:firstLine="0"/>
              <w:jc w:val="left"/>
            </w:pPr>
            <w:r>
              <w:t xml:space="preserve">39 </w:t>
            </w:r>
          </w:p>
        </w:tc>
        <w:tc>
          <w:tcPr>
            <w:tcW w:w="1407" w:type="dxa"/>
            <w:tcBorders>
              <w:top w:val="single" w:sz="4" w:space="0" w:color="000000"/>
              <w:left w:val="single" w:sz="4" w:space="0" w:color="000000"/>
              <w:bottom w:val="single" w:sz="4" w:space="0" w:color="000000"/>
              <w:right w:val="single" w:sz="4" w:space="0" w:color="000000"/>
            </w:tcBorders>
            <w:shd w:val="clear" w:color="auto" w:fill="DBE4F0"/>
          </w:tcPr>
          <w:p w14:paraId="08590CE5" w14:textId="77777777" w:rsidR="00283C82" w:rsidRDefault="00DB303B">
            <w:pPr>
              <w:spacing w:after="0" w:line="259" w:lineRule="auto"/>
              <w:ind w:left="110" w:right="0" w:firstLine="0"/>
              <w:jc w:val="left"/>
            </w:pPr>
            <w:r>
              <w:t xml:space="preserve">1 апреля </w:t>
            </w:r>
          </w:p>
        </w:tc>
        <w:tc>
          <w:tcPr>
            <w:tcW w:w="2270" w:type="dxa"/>
            <w:tcBorders>
              <w:top w:val="single" w:sz="4" w:space="0" w:color="000000"/>
              <w:left w:val="single" w:sz="4" w:space="0" w:color="000000"/>
              <w:bottom w:val="single" w:sz="4" w:space="0" w:color="000000"/>
              <w:right w:val="single" w:sz="4" w:space="0" w:color="000000"/>
            </w:tcBorders>
          </w:tcPr>
          <w:p w14:paraId="5B5065E9" w14:textId="77777777" w:rsidR="00283C82" w:rsidRDefault="00DB303B">
            <w:pPr>
              <w:spacing w:after="0" w:line="259" w:lineRule="auto"/>
              <w:ind w:left="113" w:right="0" w:firstLine="0"/>
              <w:jc w:val="left"/>
            </w:pPr>
            <w:r>
              <w:t xml:space="preserve">Международный день птиц </w:t>
            </w:r>
          </w:p>
        </w:tc>
        <w:tc>
          <w:tcPr>
            <w:tcW w:w="2363" w:type="dxa"/>
            <w:tcBorders>
              <w:top w:val="single" w:sz="4" w:space="0" w:color="000000"/>
              <w:left w:val="single" w:sz="4" w:space="0" w:color="000000"/>
              <w:bottom w:val="single" w:sz="4" w:space="0" w:color="000000"/>
              <w:right w:val="single" w:sz="4" w:space="0" w:color="000000"/>
            </w:tcBorders>
          </w:tcPr>
          <w:p w14:paraId="366288BE" w14:textId="77777777" w:rsidR="00283C82" w:rsidRDefault="00DB303B">
            <w:pPr>
              <w:spacing w:after="0" w:line="259" w:lineRule="auto"/>
              <w:ind w:left="110" w:right="0" w:firstLine="0"/>
              <w:jc w:val="left"/>
            </w:pPr>
            <w:r>
              <w:t xml:space="preserve">Чтение «Птичка», Берестов </w:t>
            </w:r>
            <w:r>
              <w:tab/>
              <w:t xml:space="preserve">В.Д. «Курица с цыплятами» </w:t>
            </w:r>
          </w:p>
        </w:tc>
        <w:tc>
          <w:tcPr>
            <w:tcW w:w="3351" w:type="dxa"/>
            <w:gridSpan w:val="3"/>
            <w:tcBorders>
              <w:top w:val="single" w:sz="4" w:space="0" w:color="000000"/>
              <w:left w:val="single" w:sz="4" w:space="0" w:color="000000"/>
              <w:bottom w:val="single" w:sz="4" w:space="0" w:color="000000"/>
              <w:right w:val="single" w:sz="4" w:space="0" w:color="000000"/>
            </w:tcBorders>
          </w:tcPr>
          <w:p w14:paraId="7D24A67B" w14:textId="77777777" w:rsidR="00283C82" w:rsidRDefault="00DB303B">
            <w:pPr>
              <w:spacing w:after="21" w:line="259" w:lineRule="auto"/>
              <w:ind w:left="112" w:right="0" w:firstLine="0"/>
              <w:jc w:val="left"/>
            </w:pPr>
            <w:r>
              <w:t xml:space="preserve">-Беседа о птицах (не разорять </w:t>
            </w:r>
          </w:p>
          <w:p w14:paraId="0213A523" w14:textId="77777777" w:rsidR="00283C82" w:rsidRDefault="00DB303B">
            <w:pPr>
              <w:tabs>
                <w:tab w:val="center" w:pos="470"/>
                <w:tab w:val="center" w:pos="1218"/>
                <w:tab w:val="center" w:pos="1887"/>
                <w:tab w:val="center" w:pos="2845"/>
              </w:tabs>
              <w:spacing w:after="27" w:line="259" w:lineRule="auto"/>
              <w:ind w:left="0" w:right="0" w:firstLine="0"/>
              <w:jc w:val="left"/>
            </w:pPr>
            <w:r>
              <w:rPr>
                <w:rFonts w:ascii="Calibri" w:eastAsia="Calibri" w:hAnsi="Calibri" w:cs="Calibri"/>
                <w:sz w:val="22"/>
              </w:rPr>
              <w:tab/>
            </w:r>
            <w:r>
              <w:t xml:space="preserve">гнезда, </w:t>
            </w:r>
            <w:r>
              <w:tab/>
              <w:t xml:space="preserve">не </w:t>
            </w:r>
            <w:r>
              <w:tab/>
              <w:t xml:space="preserve">брать </w:t>
            </w:r>
            <w:r>
              <w:tab/>
              <w:t xml:space="preserve">в руки </w:t>
            </w:r>
          </w:p>
          <w:p w14:paraId="46B2EB48" w14:textId="77777777" w:rsidR="00283C82" w:rsidRDefault="00DB303B">
            <w:pPr>
              <w:spacing w:after="2" w:line="276" w:lineRule="auto"/>
              <w:ind w:left="112" w:right="350" w:firstLine="0"/>
              <w:jc w:val="left"/>
            </w:pPr>
            <w:r>
              <w:t xml:space="preserve">выпавшего птенца) -Чтение Л.Н.Толстого </w:t>
            </w:r>
          </w:p>
          <w:p w14:paraId="58F91282" w14:textId="77777777" w:rsidR="00283C82" w:rsidRDefault="00DB303B">
            <w:pPr>
              <w:spacing w:after="0" w:line="259" w:lineRule="auto"/>
              <w:ind w:left="112" w:right="0" w:firstLine="0"/>
              <w:jc w:val="left"/>
            </w:pPr>
            <w:r>
              <w:t xml:space="preserve">«Птица свила    гнездо» </w:t>
            </w:r>
          </w:p>
        </w:tc>
        <w:tc>
          <w:tcPr>
            <w:tcW w:w="5949" w:type="dxa"/>
            <w:tcBorders>
              <w:top w:val="single" w:sz="4" w:space="0" w:color="000000"/>
              <w:left w:val="single" w:sz="4" w:space="0" w:color="000000"/>
              <w:bottom w:val="single" w:sz="4" w:space="0" w:color="000000"/>
              <w:right w:val="single" w:sz="4" w:space="0" w:color="000000"/>
            </w:tcBorders>
          </w:tcPr>
          <w:p w14:paraId="6647DE8A" w14:textId="77777777" w:rsidR="00283C82" w:rsidRDefault="00DB303B">
            <w:pPr>
              <w:spacing w:after="0" w:line="259" w:lineRule="auto"/>
              <w:ind w:left="114" w:right="180" w:firstLine="0"/>
            </w:pPr>
            <w:r>
              <w:t xml:space="preserve">Акция «С каждого по зернышку» (изготовление корма для птиц «Козинаки») </w:t>
            </w:r>
          </w:p>
        </w:tc>
      </w:tr>
      <w:tr w:rsidR="00283C82" w14:paraId="15386A20" w14:textId="77777777">
        <w:trPr>
          <w:trHeight w:val="431"/>
        </w:trPr>
        <w:tc>
          <w:tcPr>
            <w:tcW w:w="535" w:type="dxa"/>
            <w:tcBorders>
              <w:top w:val="single" w:sz="4" w:space="0" w:color="000000"/>
              <w:left w:val="single" w:sz="4" w:space="0" w:color="000000"/>
              <w:bottom w:val="single" w:sz="4" w:space="0" w:color="000000"/>
              <w:right w:val="single" w:sz="4" w:space="0" w:color="000000"/>
            </w:tcBorders>
          </w:tcPr>
          <w:p w14:paraId="72B458FC" w14:textId="77777777" w:rsidR="00283C82" w:rsidRDefault="00DB303B">
            <w:pPr>
              <w:spacing w:after="0" w:line="259" w:lineRule="auto"/>
              <w:ind w:left="110" w:right="0" w:firstLine="0"/>
              <w:jc w:val="left"/>
            </w:pPr>
            <w:r>
              <w:t xml:space="preserve">40 </w:t>
            </w:r>
          </w:p>
        </w:tc>
        <w:tc>
          <w:tcPr>
            <w:tcW w:w="1407" w:type="dxa"/>
            <w:tcBorders>
              <w:top w:val="single" w:sz="4" w:space="0" w:color="000000"/>
              <w:left w:val="single" w:sz="4" w:space="0" w:color="000000"/>
              <w:bottom w:val="single" w:sz="4" w:space="0" w:color="000000"/>
              <w:right w:val="single" w:sz="4" w:space="0" w:color="000000"/>
            </w:tcBorders>
            <w:shd w:val="clear" w:color="auto" w:fill="DBE4F0"/>
          </w:tcPr>
          <w:p w14:paraId="0BC6ADAB" w14:textId="77777777" w:rsidR="00283C82" w:rsidRDefault="00DB303B">
            <w:pPr>
              <w:spacing w:after="0" w:line="259" w:lineRule="auto"/>
              <w:ind w:left="110" w:right="0" w:firstLine="0"/>
              <w:jc w:val="left"/>
            </w:pPr>
            <w:r>
              <w:t xml:space="preserve">1 апреля </w:t>
            </w:r>
          </w:p>
        </w:tc>
        <w:tc>
          <w:tcPr>
            <w:tcW w:w="2270" w:type="dxa"/>
            <w:tcBorders>
              <w:top w:val="single" w:sz="4" w:space="0" w:color="000000"/>
              <w:left w:val="single" w:sz="4" w:space="0" w:color="000000"/>
              <w:bottom w:val="single" w:sz="4" w:space="0" w:color="000000"/>
              <w:right w:val="single" w:sz="4" w:space="0" w:color="000000"/>
            </w:tcBorders>
          </w:tcPr>
          <w:p w14:paraId="60011ECF" w14:textId="77777777" w:rsidR="00283C82" w:rsidRDefault="00DB303B">
            <w:pPr>
              <w:spacing w:after="0" w:line="259" w:lineRule="auto"/>
              <w:ind w:left="113" w:right="0" w:firstLine="0"/>
              <w:jc w:val="left"/>
            </w:pPr>
            <w:r>
              <w:t xml:space="preserve">День смеха </w:t>
            </w:r>
          </w:p>
        </w:tc>
        <w:tc>
          <w:tcPr>
            <w:tcW w:w="11664" w:type="dxa"/>
            <w:gridSpan w:val="5"/>
            <w:tcBorders>
              <w:top w:val="single" w:sz="4" w:space="0" w:color="000000"/>
              <w:left w:val="single" w:sz="4" w:space="0" w:color="000000"/>
              <w:bottom w:val="single" w:sz="4" w:space="0" w:color="000000"/>
              <w:right w:val="single" w:sz="4" w:space="0" w:color="000000"/>
            </w:tcBorders>
          </w:tcPr>
          <w:p w14:paraId="2607D30D" w14:textId="77777777" w:rsidR="00283C82" w:rsidRDefault="00DB303B">
            <w:pPr>
              <w:spacing w:after="0" w:line="259" w:lineRule="auto"/>
              <w:ind w:left="113" w:right="0" w:firstLine="0"/>
              <w:jc w:val="left"/>
            </w:pPr>
            <w:r>
              <w:rPr>
                <w:sz w:val="28"/>
              </w:rPr>
              <w:t>«</w:t>
            </w:r>
            <w:r>
              <w:rPr>
                <w:sz w:val="26"/>
              </w:rPr>
              <w:t xml:space="preserve">Праздник смеха и веселья» </w:t>
            </w:r>
            <w:r>
              <w:rPr>
                <w:i/>
                <w:sz w:val="26"/>
              </w:rPr>
              <w:t>(Музыкальное развлечение)</w:t>
            </w:r>
            <w:r>
              <w:t xml:space="preserve"> </w:t>
            </w:r>
          </w:p>
        </w:tc>
      </w:tr>
    </w:tbl>
    <w:p w14:paraId="304BFD48" w14:textId="77777777" w:rsidR="00283C82" w:rsidRDefault="00283C82">
      <w:pPr>
        <w:spacing w:after="0" w:line="259" w:lineRule="auto"/>
        <w:ind w:left="-1202" w:right="20" w:firstLine="0"/>
        <w:jc w:val="left"/>
      </w:pPr>
    </w:p>
    <w:tbl>
      <w:tblPr>
        <w:tblStyle w:val="TableGrid"/>
        <w:tblW w:w="15876" w:type="dxa"/>
        <w:tblInd w:w="-565" w:type="dxa"/>
        <w:tblCellMar>
          <w:left w:w="4" w:type="dxa"/>
        </w:tblCellMar>
        <w:tblLook w:val="04A0" w:firstRow="1" w:lastRow="0" w:firstColumn="1" w:lastColumn="0" w:noHBand="0" w:noVBand="1"/>
      </w:tblPr>
      <w:tblGrid>
        <w:gridCol w:w="535"/>
        <w:gridCol w:w="1407"/>
        <w:gridCol w:w="2126"/>
        <w:gridCol w:w="144"/>
        <w:gridCol w:w="1702"/>
        <w:gridCol w:w="174"/>
        <w:gridCol w:w="1989"/>
        <w:gridCol w:w="1849"/>
        <w:gridCol w:w="1842"/>
        <w:gridCol w:w="139"/>
        <w:gridCol w:w="3969"/>
      </w:tblGrid>
      <w:tr w:rsidR="00283C82" w14:paraId="778A656D" w14:textId="77777777">
        <w:trPr>
          <w:trHeight w:val="2218"/>
        </w:trPr>
        <w:tc>
          <w:tcPr>
            <w:tcW w:w="535" w:type="dxa"/>
            <w:tcBorders>
              <w:top w:val="single" w:sz="4" w:space="0" w:color="000000"/>
              <w:left w:val="single" w:sz="4" w:space="0" w:color="000000"/>
              <w:bottom w:val="single" w:sz="4" w:space="0" w:color="000000"/>
              <w:right w:val="single" w:sz="4" w:space="0" w:color="000000"/>
            </w:tcBorders>
          </w:tcPr>
          <w:p w14:paraId="6E407AB6" w14:textId="77777777" w:rsidR="00283C82" w:rsidRDefault="00DB303B">
            <w:pPr>
              <w:spacing w:after="0" w:line="259" w:lineRule="auto"/>
              <w:ind w:left="110" w:right="0" w:firstLine="0"/>
              <w:jc w:val="left"/>
            </w:pPr>
            <w:r>
              <w:t xml:space="preserve">41 </w:t>
            </w:r>
          </w:p>
        </w:tc>
        <w:tc>
          <w:tcPr>
            <w:tcW w:w="1407" w:type="dxa"/>
            <w:tcBorders>
              <w:top w:val="single" w:sz="4" w:space="0" w:color="000000"/>
              <w:left w:val="single" w:sz="4" w:space="0" w:color="000000"/>
              <w:bottom w:val="single" w:sz="4" w:space="0" w:color="000000"/>
              <w:right w:val="single" w:sz="4" w:space="0" w:color="000000"/>
            </w:tcBorders>
            <w:shd w:val="clear" w:color="auto" w:fill="DBE4F0"/>
          </w:tcPr>
          <w:p w14:paraId="3AB083DD" w14:textId="77777777" w:rsidR="00283C82" w:rsidRDefault="00DB303B">
            <w:pPr>
              <w:spacing w:after="0" w:line="259" w:lineRule="auto"/>
              <w:ind w:left="110" w:right="0" w:firstLine="0"/>
              <w:jc w:val="left"/>
            </w:pPr>
            <w:r>
              <w:t xml:space="preserve">6 апреля </w:t>
            </w:r>
          </w:p>
        </w:tc>
        <w:tc>
          <w:tcPr>
            <w:tcW w:w="2270" w:type="dxa"/>
            <w:gridSpan w:val="2"/>
            <w:tcBorders>
              <w:top w:val="single" w:sz="4" w:space="0" w:color="000000"/>
              <w:left w:val="single" w:sz="4" w:space="0" w:color="000000"/>
              <w:bottom w:val="single" w:sz="4" w:space="0" w:color="000000"/>
              <w:right w:val="single" w:sz="4" w:space="0" w:color="000000"/>
            </w:tcBorders>
          </w:tcPr>
          <w:p w14:paraId="20BF96EB" w14:textId="77777777" w:rsidR="00283C82" w:rsidRDefault="00DB303B">
            <w:pPr>
              <w:spacing w:after="0" w:line="259" w:lineRule="auto"/>
              <w:ind w:left="113" w:right="0" w:firstLine="0"/>
              <w:jc w:val="left"/>
            </w:pPr>
            <w:r>
              <w:t xml:space="preserve">Международный день спорта </w:t>
            </w:r>
          </w:p>
        </w:tc>
        <w:tc>
          <w:tcPr>
            <w:tcW w:w="3865" w:type="dxa"/>
            <w:gridSpan w:val="3"/>
            <w:tcBorders>
              <w:top w:val="single" w:sz="4" w:space="0" w:color="000000"/>
              <w:left w:val="single" w:sz="4" w:space="0" w:color="000000"/>
              <w:bottom w:val="single" w:sz="4" w:space="0" w:color="000000"/>
              <w:right w:val="single" w:sz="4" w:space="0" w:color="000000"/>
            </w:tcBorders>
            <w:shd w:val="clear" w:color="auto" w:fill="DBE5F1"/>
          </w:tcPr>
          <w:p w14:paraId="710D82D8" w14:textId="77777777" w:rsidR="00283C82" w:rsidRDefault="00DB303B">
            <w:pPr>
              <w:spacing w:after="0" w:line="259" w:lineRule="auto"/>
              <w:ind w:left="110" w:right="0" w:firstLine="0"/>
              <w:jc w:val="left"/>
            </w:pPr>
            <w:r>
              <w:t xml:space="preserve"> </w:t>
            </w:r>
          </w:p>
        </w:tc>
        <w:tc>
          <w:tcPr>
            <w:tcW w:w="1849" w:type="dxa"/>
            <w:tcBorders>
              <w:top w:val="single" w:sz="4" w:space="0" w:color="000000"/>
              <w:left w:val="single" w:sz="4" w:space="0" w:color="000000"/>
              <w:bottom w:val="single" w:sz="4" w:space="0" w:color="000000"/>
              <w:right w:val="single" w:sz="4" w:space="0" w:color="000000"/>
            </w:tcBorders>
          </w:tcPr>
          <w:p w14:paraId="2E6191A1" w14:textId="77777777" w:rsidR="00283C82" w:rsidRDefault="00DB303B">
            <w:pPr>
              <w:spacing w:after="2" w:line="276" w:lineRule="auto"/>
              <w:ind w:left="113" w:right="63" w:firstLine="0"/>
              <w:jc w:val="left"/>
            </w:pPr>
            <w:r>
              <w:t xml:space="preserve">Беседа о спорте. </w:t>
            </w:r>
          </w:p>
          <w:p w14:paraId="701C9C63" w14:textId="77777777" w:rsidR="00283C82" w:rsidRDefault="00DB303B">
            <w:pPr>
              <w:spacing w:after="21" w:line="259" w:lineRule="auto"/>
              <w:ind w:left="113" w:right="0" w:firstLine="0"/>
            </w:pPr>
            <w:r>
              <w:t xml:space="preserve">Раскрашивание </w:t>
            </w:r>
          </w:p>
          <w:p w14:paraId="14A86612" w14:textId="77777777" w:rsidR="00283C82" w:rsidRDefault="00DB303B">
            <w:pPr>
              <w:spacing w:after="0" w:line="259" w:lineRule="auto"/>
              <w:ind w:left="113" w:right="176" w:firstLine="0"/>
            </w:pPr>
            <w:r>
              <w:t xml:space="preserve">«Виды спорта» Разгадывание загадок о различных видах спорта </w:t>
            </w:r>
          </w:p>
        </w:tc>
        <w:tc>
          <w:tcPr>
            <w:tcW w:w="1981" w:type="dxa"/>
            <w:gridSpan w:val="2"/>
            <w:tcBorders>
              <w:top w:val="single" w:sz="4" w:space="0" w:color="000000"/>
              <w:left w:val="single" w:sz="4" w:space="0" w:color="000000"/>
              <w:bottom w:val="single" w:sz="4" w:space="0" w:color="000000"/>
              <w:right w:val="single" w:sz="4" w:space="0" w:color="000000"/>
            </w:tcBorders>
          </w:tcPr>
          <w:p w14:paraId="1B608DCB" w14:textId="77777777" w:rsidR="00283C82" w:rsidRDefault="00DB303B">
            <w:pPr>
              <w:spacing w:after="0" w:line="259" w:lineRule="auto"/>
              <w:ind w:left="114" w:right="0" w:firstLine="0"/>
              <w:jc w:val="left"/>
            </w:pPr>
            <w:r>
              <w:t xml:space="preserve">Спортивное развлечение. Рассматривание иллюстраций о спорте. </w:t>
            </w:r>
          </w:p>
        </w:tc>
        <w:tc>
          <w:tcPr>
            <w:tcW w:w="3969" w:type="dxa"/>
            <w:tcBorders>
              <w:top w:val="single" w:sz="4" w:space="0" w:color="000000"/>
              <w:left w:val="single" w:sz="4" w:space="0" w:color="000000"/>
              <w:bottom w:val="single" w:sz="4" w:space="0" w:color="000000"/>
              <w:right w:val="single" w:sz="4" w:space="0" w:color="000000"/>
            </w:tcBorders>
          </w:tcPr>
          <w:p w14:paraId="622C62A3" w14:textId="77777777" w:rsidR="00283C82" w:rsidRDefault="00DB303B">
            <w:pPr>
              <w:spacing w:after="0" w:line="277" w:lineRule="auto"/>
              <w:ind w:left="116" w:right="972" w:firstLine="0"/>
              <w:jc w:val="left"/>
            </w:pPr>
            <w:r>
              <w:t xml:space="preserve">Беседа «Спорт – это жизнь» Спортивные развлечения. </w:t>
            </w:r>
          </w:p>
          <w:p w14:paraId="5BD0E267" w14:textId="77777777" w:rsidR="00283C82" w:rsidRDefault="00DB303B">
            <w:pPr>
              <w:spacing w:after="0" w:line="259" w:lineRule="auto"/>
              <w:ind w:left="116" w:right="581" w:firstLine="0"/>
            </w:pPr>
            <w:r>
              <w:t xml:space="preserve">Викторины «Какой вид спорта» Рассказы детей «Я занимаюсь спортом» (из личного опыта) </w:t>
            </w:r>
          </w:p>
        </w:tc>
      </w:tr>
      <w:tr w:rsidR="00283C82" w14:paraId="5918897F" w14:textId="77777777">
        <w:trPr>
          <w:trHeight w:val="1115"/>
        </w:trPr>
        <w:tc>
          <w:tcPr>
            <w:tcW w:w="535" w:type="dxa"/>
            <w:tcBorders>
              <w:top w:val="single" w:sz="4" w:space="0" w:color="000000"/>
              <w:left w:val="single" w:sz="4" w:space="0" w:color="000000"/>
              <w:bottom w:val="single" w:sz="4" w:space="0" w:color="000000"/>
              <w:right w:val="single" w:sz="4" w:space="0" w:color="000000"/>
            </w:tcBorders>
          </w:tcPr>
          <w:p w14:paraId="136208E7" w14:textId="77777777" w:rsidR="00283C82" w:rsidRDefault="00DB303B">
            <w:pPr>
              <w:spacing w:after="0" w:line="259" w:lineRule="auto"/>
              <w:ind w:left="110" w:right="0" w:firstLine="0"/>
              <w:jc w:val="left"/>
            </w:pPr>
            <w:r>
              <w:lastRenderedPageBreak/>
              <w:t xml:space="preserve">42 </w:t>
            </w:r>
          </w:p>
        </w:tc>
        <w:tc>
          <w:tcPr>
            <w:tcW w:w="1407" w:type="dxa"/>
            <w:tcBorders>
              <w:top w:val="single" w:sz="4" w:space="0" w:color="000000"/>
              <w:left w:val="single" w:sz="4" w:space="0" w:color="000000"/>
              <w:bottom w:val="single" w:sz="4" w:space="0" w:color="000000"/>
              <w:right w:val="single" w:sz="4" w:space="0" w:color="000000"/>
            </w:tcBorders>
            <w:shd w:val="clear" w:color="auto" w:fill="DBE4F0"/>
          </w:tcPr>
          <w:p w14:paraId="32FC3499" w14:textId="77777777" w:rsidR="00283C82" w:rsidRDefault="00DB303B">
            <w:pPr>
              <w:spacing w:after="0" w:line="259" w:lineRule="auto"/>
              <w:ind w:left="110" w:right="0" w:firstLine="0"/>
              <w:jc w:val="left"/>
            </w:pPr>
            <w:r>
              <w:t xml:space="preserve">12 апреля </w:t>
            </w:r>
          </w:p>
        </w:tc>
        <w:tc>
          <w:tcPr>
            <w:tcW w:w="2270" w:type="dxa"/>
            <w:gridSpan w:val="2"/>
            <w:tcBorders>
              <w:top w:val="single" w:sz="4" w:space="0" w:color="000000"/>
              <w:left w:val="single" w:sz="4" w:space="0" w:color="000000"/>
              <w:bottom w:val="single" w:sz="4" w:space="0" w:color="000000"/>
              <w:right w:val="single" w:sz="4" w:space="0" w:color="000000"/>
            </w:tcBorders>
          </w:tcPr>
          <w:p w14:paraId="107AB1A5" w14:textId="77777777" w:rsidR="00283C82" w:rsidRDefault="00DB303B">
            <w:pPr>
              <w:spacing w:after="0" w:line="259" w:lineRule="auto"/>
              <w:ind w:left="113" w:right="143" w:firstLine="0"/>
              <w:jc w:val="left"/>
            </w:pPr>
            <w:r>
              <w:t xml:space="preserve">День космонавтики </w:t>
            </w:r>
          </w:p>
        </w:tc>
        <w:tc>
          <w:tcPr>
            <w:tcW w:w="1876" w:type="dxa"/>
            <w:gridSpan w:val="2"/>
            <w:tcBorders>
              <w:top w:val="single" w:sz="4" w:space="0" w:color="000000"/>
              <w:left w:val="single" w:sz="4" w:space="0" w:color="000000"/>
              <w:bottom w:val="single" w:sz="4" w:space="0" w:color="000000"/>
              <w:right w:val="single" w:sz="4" w:space="0" w:color="000000"/>
            </w:tcBorders>
            <w:shd w:val="clear" w:color="auto" w:fill="DBE5F1"/>
          </w:tcPr>
          <w:p w14:paraId="4DFDB52C" w14:textId="77777777" w:rsidR="00283C82" w:rsidRDefault="00DB303B">
            <w:pPr>
              <w:spacing w:after="0" w:line="259" w:lineRule="auto"/>
              <w:ind w:left="110" w:right="0" w:firstLine="0"/>
              <w:jc w:val="left"/>
            </w:pPr>
            <w:r>
              <w:t xml:space="preserve"> </w:t>
            </w:r>
          </w:p>
        </w:tc>
        <w:tc>
          <w:tcPr>
            <w:tcW w:w="3838" w:type="dxa"/>
            <w:gridSpan w:val="2"/>
            <w:tcBorders>
              <w:top w:val="single" w:sz="4" w:space="0" w:color="000000"/>
              <w:left w:val="single" w:sz="4" w:space="0" w:color="000000"/>
              <w:bottom w:val="single" w:sz="4" w:space="0" w:color="000000"/>
              <w:right w:val="single" w:sz="4" w:space="0" w:color="000000"/>
            </w:tcBorders>
          </w:tcPr>
          <w:p w14:paraId="191C3599" w14:textId="77777777" w:rsidR="00283C82" w:rsidRDefault="00DB303B">
            <w:pPr>
              <w:spacing w:after="0" w:line="259" w:lineRule="auto"/>
              <w:ind w:left="145" w:right="211" w:firstLine="0"/>
            </w:pPr>
            <w:r>
              <w:t xml:space="preserve">Чтение стихов и произведений о космосе, просмотр иллюстраций Подвижные и строительные игры </w:t>
            </w:r>
          </w:p>
        </w:tc>
        <w:tc>
          <w:tcPr>
            <w:tcW w:w="5949" w:type="dxa"/>
            <w:gridSpan w:val="3"/>
            <w:tcBorders>
              <w:top w:val="single" w:sz="4" w:space="0" w:color="000000"/>
              <w:left w:val="single" w:sz="4" w:space="0" w:color="000000"/>
              <w:bottom w:val="single" w:sz="4" w:space="0" w:color="000000"/>
              <w:right w:val="single" w:sz="4" w:space="0" w:color="000000"/>
            </w:tcBorders>
          </w:tcPr>
          <w:p w14:paraId="6A40F589" w14:textId="77777777" w:rsidR="00283C82" w:rsidRDefault="00DB303B">
            <w:pPr>
              <w:spacing w:after="0" w:line="259" w:lineRule="auto"/>
              <w:ind w:left="112" w:right="1302" w:firstLine="0"/>
            </w:pPr>
            <w:r>
              <w:t xml:space="preserve">Цикл бесед. Организация выставки по теме Просмотр познавательных мультфильмов (о космосе, космических явлениях Конструирование ракет </w:t>
            </w:r>
          </w:p>
        </w:tc>
      </w:tr>
      <w:tr w:rsidR="00283C82" w14:paraId="1248E87F" w14:textId="77777777">
        <w:trPr>
          <w:trHeight w:val="877"/>
        </w:trPr>
        <w:tc>
          <w:tcPr>
            <w:tcW w:w="535" w:type="dxa"/>
            <w:tcBorders>
              <w:top w:val="single" w:sz="4" w:space="0" w:color="000000"/>
              <w:left w:val="single" w:sz="4" w:space="0" w:color="000000"/>
              <w:bottom w:val="single" w:sz="4" w:space="0" w:color="000000"/>
              <w:right w:val="single" w:sz="4" w:space="0" w:color="000000"/>
            </w:tcBorders>
          </w:tcPr>
          <w:p w14:paraId="1D5FA93A" w14:textId="77777777" w:rsidR="00283C82" w:rsidRDefault="00DB303B">
            <w:pPr>
              <w:spacing w:after="0" w:line="259" w:lineRule="auto"/>
              <w:ind w:left="110" w:right="0" w:firstLine="0"/>
              <w:jc w:val="left"/>
            </w:pPr>
            <w:r>
              <w:t xml:space="preserve">43 </w:t>
            </w:r>
          </w:p>
        </w:tc>
        <w:tc>
          <w:tcPr>
            <w:tcW w:w="1407" w:type="dxa"/>
            <w:tcBorders>
              <w:top w:val="single" w:sz="4" w:space="0" w:color="000000"/>
              <w:left w:val="single" w:sz="4" w:space="0" w:color="000000"/>
              <w:bottom w:val="single" w:sz="4" w:space="0" w:color="000000"/>
              <w:right w:val="single" w:sz="4" w:space="0" w:color="000000"/>
            </w:tcBorders>
            <w:shd w:val="clear" w:color="auto" w:fill="DBE4F0"/>
          </w:tcPr>
          <w:p w14:paraId="79EBD29C" w14:textId="77777777" w:rsidR="00283C82" w:rsidRDefault="00DB303B">
            <w:pPr>
              <w:spacing w:after="0" w:line="259" w:lineRule="auto"/>
              <w:ind w:left="110" w:right="0" w:firstLine="0"/>
              <w:jc w:val="left"/>
            </w:pPr>
            <w:r>
              <w:t xml:space="preserve">25 апреля </w:t>
            </w:r>
          </w:p>
        </w:tc>
        <w:tc>
          <w:tcPr>
            <w:tcW w:w="2270" w:type="dxa"/>
            <w:gridSpan w:val="2"/>
            <w:tcBorders>
              <w:top w:val="single" w:sz="4" w:space="0" w:color="000000"/>
              <w:left w:val="single" w:sz="4" w:space="0" w:color="000000"/>
              <w:bottom w:val="single" w:sz="4" w:space="0" w:color="000000"/>
              <w:right w:val="single" w:sz="4" w:space="0" w:color="000000"/>
            </w:tcBorders>
          </w:tcPr>
          <w:p w14:paraId="66FBA1E1" w14:textId="77777777" w:rsidR="00283C82" w:rsidRDefault="00DB303B">
            <w:pPr>
              <w:spacing w:after="0" w:line="259" w:lineRule="auto"/>
              <w:ind w:left="113" w:right="0" w:firstLine="0"/>
              <w:jc w:val="left"/>
            </w:pPr>
            <w:r>
              <w:t xml:space="preserve">День Эколят </w:t>
            </w:r>
          </w:p>
        </w:tc>
        <w:tc>
          <w:tcPr>
            <w:tcW w:w="1876" w:type="dxa"/>
            <w:gridSpan w:val="2"/>
            <w:tcBorders>
              <w:top w:val="single" w:sz="4" w:space="0" w:color="000000"/>
              <w:left w:val="single" w:sz="4" w:space="0" w:color="000000"/>
              <w:bottom w:val="single" w:sz="4" w:space="0" w:color="000000"/>
              <w:right w:val="single" w:sz="4" w:space="0" w:color="000000"/>
            </w:tcBorders>
            <w:shd w:val="clear" w:color="auto" w:fill="DBE5F1"/>
          </w:tcPr>
          <w:p w14:paraId="5E7E34A4" w14:textId="77777777" w:rsidR="00283C82" w:rsidRDefault="00DB303B">
            <w:pPr>
              <w:spacing w:after="0" w:line="259" w:lineRule="auto"/>
              <w:ind w:left="110" w:right="0" w:firstLine="0"/>
              <w:jc w:val="left"/>
            </w:pPr>
            <w:r>
              <w:rPr>
                <w:sz w:val="22"/>
              </w:rPr>
              <w:t xml:space="preserve"> </w:t>
            </w:r>
          </w:p>
        </w:tc>
        <w:tc>
          <w:tcPr>
            <w:tcW w:w="3838" w:type="dxa"/>
            <w:gridSpan w:val="2"/>
            <w:tcBorders>
              <w:top w:val="single" w:sz="4" w:space="0" w:color="000000"/>
              <w:left w:val="single" w:sz="4" w:space="0" w:color="000000"/>
              <w:bottom w:val="single" w:sz="4" w:space="0" w:color="000000"/>
              <w:right w:val="single" w:sz="4" w:space="0" w:color="000000"/>
            </w:tcBorders>
          </w:tcPr>
          <w:p w14:paraId="2AB653BE" w14:textId="77777777" w:rsidR="00283C82" w:rsidRDefault="00DB303B">
            <w:pPr>
              <w:spacing w:after="0" w:line="259" w:lineRule="auto"/>
              <w:ind w:left="80" w:right="323" w:firstLine="0"/>
            </w:pPr>
            <w:r>
              <w:t xml:space="preserve">Чтение рассказов и сказок об экологии Беседы «Как правильно вести себя в лесу» </w:t>
            </w:r>
          </w:p>
        </w:tc>
        <w:tc>
          <w:tcPr>
            <w:tcW w:w="5949" w:type="dxa"/>
            <w:gridSpan w:val="3"/>
            <w:tcBorders>
              <w:top w:val="single" w:sz="4" w:space="0" w:color="000000"/>
              <w:left w:val="single" w:sz="4" w:space="0" w:color="000000"/>
              <w:bottom w:val="single" w:sz="4" w:space="0" w:color="000000"/>
              <w:right w:val="single" w:sz="4" w:space="0" w:color="000000"/>
            </w:tcBorders>
          </w:tcPr>
          <w:p w14:paraId="2FB76389" w14:textId="77777777" w:rsidR="00283C82" w:rsidRDefault="00DB303B">
            <w:pPr>
              <w:spacing w:after="61" w:line="259" w:lineRule="auto"/>
              <w:ind w:left="1" w:right="0" w:firstLine="0"/>
              <w:jc w:val="left"/>
            </w:pPr>
            <w:r>
              <w:t xml:space="preserve">Проект «Эколята-дошколята» </w:t>
            </w:r>
          </w:p>
          <w:p w14:paraId="29724B7F" w14:textId="77777777" w:rsidR="00283C82" w:rsidRDefault="00DB303B">
            <w:pPr>
              <w:spacing w:after="0" w:line="259" w:lineRule="auto"/>
              <w:ind w:left="1" w:right="0" w:firstLine="0"/>
              <w:jc w:val="left"/>
            </w:pPr>
            <w:r>
              <w:t xml:space="preserve">Беседы «Как правильно вести себя в природе» </w:t>
            </w:r>
          </w:p>
          <w:p w14:paraId="20C720FA" w14:textId="77777777" w:rsidR="00283C82" w:rsidRDefault="00DB303B">
            <w:pPr>
              <w:spacing w:after="0" w:line="259" w:lineRule="auto"/>
              <w:ind w:left="112" w:right="0" w:firstLine="0"/>
              <w:jc w:val="left"/>
            </w:pPr>
            <w:r>
              <w:t xml:space="preserve"> </w:t>
            </w:r>
          </w:p>
        </w:tc>
      </w:tr>
      <w:tr w:rsidR="00283C82" w14:paraId="72B971CD" w14:textId="77777777">
        <w:trPr>
          <w:trHeight w:val="1115"/>
        </w:trPr>
        <w:tc>
          <w:tcPr>
            <w:tcW w:w="535" w:type="dxa"/>
            <w:tcBorders>
              <w:top w:val="single" w:sz="4" w:space="0" w:color="000000"/>
              <w:left w:val="single" w:sz="4" w:space="0" w:color="000000"/>
              <w:bottom w:val="single" w:sz="4" w:space="0" w:color="000000"/>
              <w:right w:val="single" w:sz="4" w:space="0" w:color="000000"/>
            </w:tcBorders>
          </w:tcPr>
          <w:p w14:paraId="120C032B" w14:textId="77777777" w:rsidR="00283C82" w:rsidRDefault="00DB303B">
            <w:pPr>
              <w:spacing w:after="0" w:line="259" w:lineRule="auto"/>
              <w:ind w:left="110" w:right="0" w:firstLine="0"/>
              <w:jc w:val="left"/>
            </w:pPr>
            <w:r>
              <w:t xml:space="preserve">44 </w:t>
            </w:r>
          </w:p>
        </w:tc>
        <w:tc>
          <w:tcPr>
            <w:tcW w:w="1407" w:type="dxa"/>
            <w:tcBorders>
              <w:top w:val="single" w:sz="4" w:space="0" w:color="000000"/>
              <w:left w:val="single" w:sz="4" w:space="0" w:color="000000"/>
              <w:bottom w:val="single" w:sz="4" w:space="0" w:color="000000"/>
              <w:right w:val="single" w:sz="4" w:space="0" w:color="000000"/>
            </w:tcBorders>
            <w:shd w:val="clear" w:color="auto" w:fill="DBE4F0"/>
          </w:tcPr>
          <w:p w14:paraId="71E2307B" w14:textId="77777777" w:rsidR="00283C82" w:rsidRDefault="00DB303B">
            <w:pPr>
              <w:spacing w:after="0" w:line="259" w:lineRule="auto"/>
              <w:ind w:left="110" w:right="0" w:firstLine="0"/>
              <w:jc w:val="left"/>
            </w:pPr>
            <w:r>
              <w:t xml:space="preserve">26 апреля </w:t>
            </w:r>
          </w:p>
        </w:tc>
        <w:tc>
          <w:tcPr>
            <w:tcW w:w="2270" w:type="dxa"/>
            <w:gridSpan w:val="2"/>
            <w:tcBorders>
              <w:top w:val="single" w:sz="4" w:space="0" w:color="000000"/>
              <w:left w:val="single" w:sz="4" w:space="0" w:color="000000"/>
              <w:bottom w:val="single" w:sz="4" w:space="0" w:color="000000"/>
              <w:right w:val="single" w:sz="4" w:space="0" w:color="000000"/>
            </w:tcBorders>
          </w:tcPr>
          <w:p w14:paraId="0D6AD0CE" w14:textId="77777777" w:rsidR="00283C82" w:rsidRDefault="00DB303B">
            <w:pPr>
              <w:spacing w:after="0" w:line="259" w:lineRule="auto"/>
              <w:ind w:left="113" w:right="0" w:firstLine="0"/>
              <w:jc w:val="left"/>
            </w:pPr>
            <w:r>
              <w:t xml:space="preserve">День рождения Тукая </w:t>
            </w:r>
          </w:p>
        </w:tc>
        <w:tc>
          <w:tcPr>
            <w:tcW w:w="3865" w:type="dxa"/>
            <w:gridSpan w:val="3"/>
            <w:tcBorders>
              <w:top w:val="single" w:sz="4" w:space="0" w:color="000000"/>
              <w:left w:val="single" w:sz="4" w:space="0" w:color="000000"/>
              <w:bottom w:val="single" w:sz="4" w:space="0" w:color="000000"/>
              <w:right w:val="single" w:sz="4" w:space="0" w:color="000000"/>
            </w:tcBorders>
            <w:shd w:val="clear" w:color="auto" w:fill="DBE5F1"/>
          </w:tcPr>
          <w:p w14:paraId="55D91486" w14:textId="77777777" w:rsidR="00283C82" w:rsidRDefault="00DB303B">
            <w:pPr>
              <w:spacing w:after="0" w:line="259" w:lineRule="auto"/>
              <w:ind w:left="110" w:right="0" w:firstLine="0"/>
              <w:jc w:val="left"/>
            </w:pPr>
            <w:r>
              <w:t xml:space="preserve"> </w:t>
            </w:r>
          </w:p>
        </w:tc>
        <w:tc>
          <w:tcPr>
            <w:tcW w:w="7799" w:type="dxa"/>
            <w:gridSpan w:val="4"/>
            <w:tcBorders>
              <w:top w:val="single" w:sz="4" w:space="0" w:color="000000"/>
              <w:left w:val="single" w:sz="4" w:space="0" w:color="000000"/>
              <w:bottom w:val="single" w:sz="4" w:space="0" w:color="000000"/>
              <w:right w:val="single" w:sz="4" w:space="0" w:color="000000"/>
            </w:tcBorders>
          </w:tcPr>
          <w:p w14:paraId="03F54089" w14:textId="77777777" w:rsidR="00283C82" w:rsidRDefault="00DB303B">
            <w:pPr>
              <w:spacing w:after="0" w:line="259" w:lineRule="auto"/>
              <w:ind w:left="112" w:right="172" w:hanging="110"/>
              <w:jc w:val="left"/>
            </w:pPr>
            <w:r>
              <w:t xml:space="preserve"> Чтение и заучивание стихов на татарском языке (в том числе и Г. Тукая).  </w:t>
            </w:r>
          </w:p>
        </w:tc>
      </w:tr>
      <w:tr w:rsidR="00283C82" w14:paraId="41CCB61E" w14:textId="77777777">
        <w:trPr>
          <w:trHeight w:val="282"/>
        </w:trPr>
        <w:tc>
          <w:tcPr>
            <w:tcW w:w="15876" w:type="dxa"/>
            <w:gridSpan w:val="11"/>
            <w:tcBorders>
              <w:top w:val="single" w:sz="4" w:space="0" w:color="000000"/>
              <w:left w:val="single" w:sz="4" w:space="0" w:color="000000"/>
              <w:bottom w:val="single" w:sz="4" w:space="0" w:color="000000"/>
              <w:right w:val="single" w:sz="4" w:space="0" w:color="000000"/>
            </w:tcBorders>
            <w:shd w:val="clear" w:color="auto" w:fill="D99493"/>
          </w:tcPr>
          <w:p w14:paraId="4F4FC1DA" w14:textId="77777777" w:rsidR="00283C82" w:rsidRDefault="00DB303B">
            <w:pPr>
              <w:spacing w:after="0" w:line="259" w:lineRule="auto"/>
              <w:ind w:left="18" w:right="0" w:firstLine="0"/>
              <w:jc w:val="center"/>
            </w:pPr>
            <w:r>
              <w:rPr>
                <w:b/>
              </w:rPr>
              <w:t xml:space="preserve">МАЙ </w:t>
            </w:r>
          </w:p>
        </w:tc>
      </w:tr>
      <w:tr w:rsidR="00283C82" w14:paraId="168E45A4" w14:textId="77777777">
        <w:trPr>
          <w:trHeight w:val="1959"/>
        </w:trPr>
        <w:tc>
          <w:tcPr>
            <w:tcW w:w="15876" w:type="dxa"/>
            <w:gridSpan w:val="11"/>
            <w:tcBorders>
              <w:top w:val="single" w:sz="4" w:space="0" w:color="000000"/>
              <w:left w:val="single" w:sz="4" w:space="0" w:color="000000"/>
              <w:bottom w:val="single" w:sz="4" w:space="0" w:color="000000"/>
              <w:right w:val="single" w:sz="4" w:space="0" w:color="000000"/>
            </w:tcBorders>
          </w:tcPr>
          <w:p w14:paraId="65736248" w14:textId="77777777" w:rsidR="00283C82" w:rsidRDefault="00DB303B">
            <w:pPr>
              <w:spacing w:after="0" w:line="259" w:lineRule="auto"/>
              <w:ind w:left="0" w:right="-12" w:firstLine="0"/>
            </w:pPr>
            <w:r>
              <w:t xml:space="preserve">Воспитательная работа в мае направлена на формирование у старших дошкольников ценностного, заботливого и бережного отношения детей к своей большой и малой Родине. В рамках воспитательной работы в мае ценность «Родина» будет раскрываться через чтение рассказов Г. Лагздынь «Дедушкина кружка», К.Д. Ушинского «Наше Отечество» и К. Паустовского «Родник в мелколесье»; просмотр мультфильмов «Василѐк» и «Семя»; совместное обсуждение пословиц «Человек без Родины — что соловей без песни», «Без корня трава не растѐт, без Родины человек не живѐт» и другое. Особое внимание в работе будет уделено воспитанию у детей понимания того, почему нам важно помнить и хранить память о тех людях, которые отдали свою жизнь, защищая нашу Родину. </w:t>
            </w:r>
          </w:p>
        </w:tc>
      </w:tr>
      <w:tr w:rsidR="00283C82" w14:paraId="0DDFBC15" w14:textId="77777777">
        <w:trPr>
          <w:trHeight w:val="1112"/>
        </w:trPr>
        <w:tc>
          <w:tcPr>
            <w:tcW w:w="535" w:type="dxa"/>
            <w:tcBorders>
              <w:top w:val="single" w:sz="4" w:space="0" w:color="000000"/>
              <w:left w:val="single" w:sz="4" w:space="0" w:color="000000"/>
              <w:bottom w:val="single" w:sz="4" w:space="0" w:color="000000"/>
              <w:right w:val="single" w:sz="4" w:space="0" w:color="000000"/>
            </w:tcBorders>
          </w:tcPr>
          <w:p w14:paraId="6B12641D" w14:textId="77777777" w:rsidR="00283C82" w:rsidRDefault="00DB303B">
            <w:pPr>
              <w:spacing w:after="0" w:line="259" w:lineRule="auto"/>
              <w:ind w:left="110" w:right="0" w:firstLine="0"/>
              <w:jc w:val="left"/>
            </w:pPr>
            <w:r>
              <w:t xml:space="preserve">45 </w:t>
            </w:r>
          </w:p>
        </w:tc>
        <w:tc>
          <w:tcPr>
            <w:tcW w:w="1407" w:type="dxa"/>
            <w:tcBorders>
              <w:top w:val="single" w:sz="4" w:space="0" w:color="000000"/>
              <w:left w:val="single" w:sz="4" w:space="0" w:color="000000"/>
              <w:bottom w:val="single" w:sz="4" w:space="0" w:color="000000"/>
              <w:right w:val="single" w:sz="4" w:space="0" w:color="000000"/>
            </w:tcBorders>
            <w:shd w:val="clear" w:color="auto" w:fill="DBE4F0"/>
          </w:tcPr>
          <w:p w14:paraId="3B97ADF0" w14:textId="77777777" w:rsidR="00283C82" w:rsidRDefault="00DB303B">
            <w:pPr>
              <w:spacing w:after="0" w:line="259" w:lineRule="auto"/>
              <w:ind w:left="110" w:right="0" w:firstLine="0"/>
              <w:jc w:val="left"/>
            </w:pPr>
            <w:r>
              <w:t xml:space="preserve">1 мая </w:t>
            </w:r>
          </w:p>
        </w:tc>
        <w:tc>
          <w:tcPr>
            <w:tcW w:w="2126" w:type="dxa"/>
            <w:tcBorders>
              <w:top w:val="single" w:sz="4" w:space="0" w:color="000000"/>
              <w:left w:val="single" w:sz="4" w:space="0" w:color="000000"/>
              <w:bottom w:val="single" w:sz="4" w:space="0" w:color="000000"/>
              <w:right w:val="single" w:sz="4" w:space="0" w:color="000000"/>
            </w:tcBorders>
          </w:tcPr>
          <w:p w14:paraId="44F89E56" w14:textId="77777777" w:rsidR="00283C82" w:rsidRDefault="00DB303B">
            <w:pPr>
              <w:spacing w:after="0" w:line="259" w:lineRule="auto"/>
              <w:ind w:left="113" w:right="0" w:firstLine="0"/>
              <w:jc w:val="left"/>
            </w:pPr>
            <w:r>
              <w:t xml:space="preserve">Праздник Весны и Труда </w:t>
            </w:r>
          </w:p>
        </w:tc>
        <w:tc>
          <w:tcPr>
            <w:tcW w:w="1846" w:type="dxa"/>
            <w:gridSpan w:val="2"/>
            <w:tcBorders>
              <w:top w:val="single" w:sz="4" w:space="0" w:color="000000"/>
              <w:left w:val="single" w:sz="4" w:space="0" w:color="000000"/>
              <w:bottom w:val="single" w:sz="4" w:space="0" w:color="000000"/>
              <w:right w:val="single" w:sz="4" w:space="0" w:color="000000"/>
            </w:tcBorders>
            <w:shd w:val="clear" w:color="auto" w:fill="DBE5F1"/>
          </w:tcPr>
          <w:p w14:paraId="10DF3465" w14:textId="77777777" w:rsidR="00283C82" w:rsidRDefault="00DB303B">
            <w:pPr>
              <w:spacing w:after="0" w:line="259" w:lineRule="auto"/>
              <w:ind w:left="110" w:right="0" w:firstLine="0"/>
              <w:jc w:val="left"/>
            </w:pPr>
            <w:r>
              <w:t xml:space="preserve"> </w:t>
            </w:r>
          </w:p>
        </w:tc>
        <w:tc>
          <w:tcPr>
            <w:tcW w:w="9961" w:type="dxa"/>
            <w:gridSpan w:val="6"/>
            <w:tcBorders>
              <w:top w:val="single" w:sz="4" w:space="0" w:color="000000"/>
              <w:left w:val="single" w:sz="4" w:space="0" w:color="000000"/>
              <w:bottom w:val="single" w:sz="4" w:space="0" w:color="000000"/>
              <w:right w:val="single" w:sz="4" w:space="0" w:color="000000"/>
            </w:tcBorders>
          </w:tcPr>
          <w:p w14:paraId="5DE9B06D" w14:textId="77777777" w:rsidR="00283C82" w:rsidRDefault="00DB303B">
            <w:pPr>
              <w:spacing w:after="0" w:line="276" w:lineRule="auto"/>
              <w:ind w:left="113" w:right="0" w:firstLine="0"/>
              <w:jc w:val="left"/>
            </w:pPr>
            <w:r>
              <w:t xml:space="preserve">Слушание и исполнение песен, художественных произведений о весне и труде, слушание музыки о весне </w:t>
            </w:r>
          </w:p>
          <w:p w14:paraId="6922261A" w14:textId="77777777" w:rsidR="00283C82" w:rsidRDefault="00DB303B">
            <w:pPr>
              <w:spacing w:after="13" w:line="259" w:lineRule="auto"/>
              <w:ind w:left="113" w:right="0" w:firstLine="0"/>
              <w:jc w:val="left"/>
            </w:pPr>
            <w:r>
              <w:t xml:space="preserve">Знакомство с пословицами и поговорками о труде </w:t>
            </w:r>
          </w:p>
          <w:p w14:paraId="5E1CB1D9" w14:textId="77777777" w:rsidR="00283C82" w:rsidRDefault="00DB303B">
            <w:pPr>
              <w:spacing w:after="0" w:line="259" w:lineRule="auto"/>
              <w:ind w:left="113" w:right="0" w:firstLine="0"/>
              <w:jc w:val="left"/>
            </w:pPr>
            <w:r>
              <w:t xml:space="preserve">Волонтерское движение «Дошколята-эколята» - (уборка территории); </w:t>
            </w:r>
          </w:p>
        </w:tc>
      </w:tr>
      <w:tr w:rsidR="00283C82" w14:paraId="48621CBA" w14:textId="77777777">
        <w:trPr>
          <w:trHeight w:val="1410"/>
        </w:trPr>
        <w:tc>
          <w:tcPr>
            <w:tcW w:w="535" w:type="dxa"/>
            <w:tcBorders>
              <w:top w:val="single" w:sz="4" w:space="0" w:color="000000"/>
              <w:left w:val="single" w:sz="4" w:space="0" w:color="000000"/>
              <w:bottom w:val="single" w:sz="4" w:space="0" w:color="000000"/>
              <w:right w:val="single" w:sz="4" w:space="0" w:color="000000"/>
            </w:tcBorders>
          </w:tcPr>
          <w:p w14:paraId="5B3F3AD5" w14:textId="77777777" w:rsidR="00283C82" w:rsidRDefault="00DB303B">
            <w:pPr>
              <w:spacing w:after="0" w:line="259" w:lineRule="auto"/>
              <w:ind w:left="110" w:right="0" w:firstLine="0"/>
              <w:jc w:val="left"/>
            </w:pPr>
            <w:r>
              <w:t xml:space="preserve">46 </w:t>
            </w:r>
          </w:p>
        </w:tc>
        <w:tc>
          <w:tcPr>
            <w:tcW w:w="1407" w:type="dxa"/>
            <w:tcBorders>
              <w:top w:val="single" w:sz="4" w:space="0" w:color="000000"/>
              <w:left w:val="single" w:sz="4" w:space="0" w:color="000000"/>
              <w:bottom w:val="single" w:sz="4" w:space="0" w:color="000000"/>
              <w:right w:val="single" w:sz="4" w:space="0" w:color="000000"/>
            </w:tcBorders>
            <w:shd w:val="clear" w:color="auto" w:fill="DBE4F0"/>
          </w:tcPr>
          <w:p w14:paraId="23C0E8FA" w14:textId="77777777" w:rsidR="00283C82" w:rsidRDefault="00DB303B">
            <w:pPr>
              <w:spacing w:after="0" w:line="259" w:lineRule="auto"/>
              <w:ind w:left="110" w:right="0" w:firstLine="0"/>
              <w:jc w:val="left"/>
            </w:pPr>
            <w:r>
              <w:t xml:space="preserve">3 мая </w:t>
            </w:r>
          </w:p>
        </w:tc>
        <w:tc>
          <w:tcPr>
            <w:tcW w:w="2126" w:type="dxa"/>
            <w:tcBorders>
              <w:top w:val="single" w:sz="4" w:space="0" w:color="000000"/>
              <w:left w:val="single" w:sz="4" w:space="0" w:color="000000"/>
              <w:bottom w:val="single" w:sz="4" w:space="0" w:color="000000"/>
              <w:right w:val="single" w:sz="4" w:space="0" w:color="000000"/>
            </w:tcBorders>
          </w:tcPr>
          <w:p w14:paraId="3AB6925E" w14:textId="77777777" w:rsidR="00283C82" w:rsidRDefault="00DB303B">
            <w:pPr>
              <w:spacing w:after="0" w:line="259" w:lineRule="auto"/>
              <w:ind w:left="113" w:right="0" w:firstLine="0"/>
              <w:jc w:val="left"/>
            </w:pPr>
            <w:r>
              <w:t xml:space="preserve">День Солнца </w:t>
            </w:r>
          </w:p>
        </w:tc>
        <w:tc>
          <w:tcPr>
            <w:tcW w:w="4009" w:type="dxa"/>
            <w:gridSpan w:val="4"/>
            <w:tcBorders>
              <w:top w:val="single" w:sz="4" w:space="0" w:color="000000"/>
              <w:left w:val="single" w:sz="4" w:space="0" w:color="000000"/>
              <w:bottom w:val="single" w:sz="4" w:space="0" w:color="000000"/>
              <w:right w:val="single" w:sz="4" w:space="0" w:color="000000"/>
            </w:tcBorders>
          </w:tcPr>
          <w:p w14:paraId="0919E7EF" w14:textId="77777777" w:rsidR="00283C82" w:rsidRDefault="00DB303B">
            <w:pPr>
              <w:spacing w:after="0" w:line="277" w:lineRule="auto"/>
              <w:ind w:left="110" w:right="0" w:firstLine="0"/>
              <w:jc w:val="left"/>
            </w:pPr>
            <w:r>
              <w:t xml:space="preserve">Экспериментирование «Солнечные зайчики» </w:t>
            </w:r>
          </w:p>
          <w:p w14:paraId="41E36FC0" w14:textId="77777777" w:rsidR="00283C82" w:rsidRDefault="00DB303B">
            <w:pPr>
              <w:spacing w:after="0" w:line="277" w:lineRule="auto"/>
              <w:ind w:left="110" w:right="0" w:firstLine="60"/>
              <w:jc w:val="left"/>
            </w:pPr>
            <w:r>
              <w:t xml:space="preserve">Подвижная игра «Солнышко и дождик» </w:t>
            </w:r>
          </w:p>
          <w:p w14:paraId="4D42EDDE" w14:textId="77777777" w:rsidR="00283C82" w:rsidRDefault="00DB303B">
            <w:pPr>
              <w:spacing w:after="0" w:line="259" w:lineRule="auto"/>
              <w:ind w:left="110" w:right="0" w:firstLine="0"/>
              <w:jc w:val="left"/>
            </w:pPr>
            <w:r>
              <w:t xml:space="preserve">Загадки про солнце </w:t>
            </w:r>
          </w:p>
        </w:tc>
        <w:tc>
          <w:tcPr>
            <w:tcW w:w="3691" w:type="dxa"/>
            <w:gridSpan w:val="2"/>
            <w:tcBorders>
              <w:top w:val="single" w:sz="4" w:space="0" w:color="000000"/>
              <w:left w:val="single" w:sz="4" w:space="0" w:color="000000"/>
              <w:bottom w:val="single" w:sz="4" w:space="0" w:color="000000"/>
              <w:right w:val="single" w:sz="4" w:space="0" w:color="000000"/>
            </w:tcBorders>
          </w:tcPr>
          <w:p w14:paraId="1BAC44AD" w14:textId="77777777" w:rsidR="00283C82" w:rsidRDefault="00DB303B">
            <w:pPr>
              <w:spacing w:after="0" w:line="259" w:lineRule="auto"/>
              <w:ind w:left="113" w:right="0" w:firstLine="0"/>
              <w:jc w:val="left"/>
            </w:pPr>
            <w:r>
              <w:t xml:space="preserve">Наблюдение за солнцем на прогулке Рисование солнышка нетрадиционной техникой – ладошками </w:t>
            </w:r>
          </w:p>
        </w:tc>
        <w:tc>
          <w:tcPr>
            <w:tcW w:w="4108" w:type="dxa"/>
            <w:gridSpan w:val="2"/>
            <w:tcBorders>
              <w:top w:val="single" w:sz="4" w:space="0" w:color="000000"/>
              <w:left w:val="single" w:sz="4" w:space="0" w:color="000000"/>
              <w:bottom w:val="single" w:sz="4" w:space="0" w:color="000000"/>
              <w:right w:val="single" w:sz="4" w:space="0" w:color="000000"/>
            </w:tcBorders>
          </w:tcPr>
          <w:p w14:paraId="3AD37152" w14:textId="77777777" w:rsidR="00283C82" w:rsidRDefault="00DB303B">
            <w:pPr>
              <w:spacing w:after="0" w:line="277" w:lineRule="auto"/>
              <w:ind w:left="116" w:right="561" w:firstLine="0"/>
              <w:jc w:val="left"/>
            </w:pPr>
            <w:r>
              <w:t xml:space="preserve">Просмотр презентации «Солнце» Проектная деятельность «Солнечная тропинка». </w:t>
            </w:r>
          </w:p>
          <w:p w14:paraId="5CAF33C6" w14:textId="77777777" w:rsidR="00283C82" w:rsidRDefault="00DB303B">
            <w:pPr>
              <w:spacing w:after="0" w:line="259" w:lineRule="auto"/>
              <w:ind w:left="176" w:right="0" w:firstLine="0"/>
              <w:jc w:val="left"/>
            </w:pPr>
            <w:r>
              <w:t xml:space="preserve">Наблюдение за солнцем на прогулке </w:t>
            </w:r>
          </w:p>
        </w:tc>
      </w:tr>
    </w:tbl>
    <w:p w14:paraId="76F4F7B0" w14:textId="77777777" w:rsidR="00283C82" w:rsidRDefault="00283C82">
      <w:pPr>
        <w:spacing w:after="0" w:line="259" w:lineRule="auto"/>
        <w:ind w:left="-1202" w:right="20" w:firstLine="0"/>
        <w:jc w:val="left"/>
      </w:pPr>
    </w:p>
    <w:tbl>
      <w:tblPr>
        <w:tblStyle w:val="TableGrid"/>
        <w:tblW w:w="15876" w:type="dxa"/>
        <w:tblInd w:w="-565" w:type="dxa"/>
        <w:tblCellMar>
          <w:top w:w="1" w:type="dxa"/>
          <w:left w:w="18" w:type="dxa"/>
          <w:right w:w="24" w:type="dxa"/>
        </w:tblCellMar>
        <w:tblLook w:val="04A0" w:firstRow="1" w:lastRow="0" w:firstColumn="1" w:lastColumn="0" w:noHBand="0" w:noVBand="1"/>
      </w:tblPr>
      <w:tblGrid>
        <w:gridCol w:w="539"/>
        <w:gridCol w:w="1410"/>
        <w:gridCol w:w="2134"/>
        <w:gridCol w:w="2010"/>
        <w:gridCol w:w="1984"/>
        <w:gridCol w:w="1850"/>
        <w:gridCol w:w="1841"/>
        <w:gridCol w:w="4108"/>
      </w:tblGrid>
      <w:tr w:rsidR="00283C82" w14:paraId="3D657877" w14:textId="77777777">
        <w:trPr>
          <w:trHeight w:val="2218"/>
        </w:trPr>
        <w:tc>
          <w:tcPr>
            <w:tcW w:w="540" w:type="dxa"/>
            <w:tcBorders>
              <w:top w:val="single" w:sz="4" w:space="0" w:color="000000"/>
              <w:left w:val="single" w:sz="4" w:space="0" w:color="000000"/>
              <w:bottom w:val="single" w:sz="4" w:space="0" w:color="000000"/>
              <w:right w:val="single" w:sz="7" w:space="0" w:color="000000"/>
            </w:tcBorders>
          </w:tcPr>
          <w:p w14:paraId="2ECF1F43" w14:textId="77777777" w:rsidR="00283C82" w:rsidRDefault="00DB303B">
            <w:pPr>
              <w:spacing w:after="0" w:line="259" w:lineRule="auto"/>
              <w:ind w:left="96" w:right="0" w:firstLine="0"/>
              <w:jc w:val="left"/>
            </w:pPr>
            <w:r>
              <w:lastRenderedPageBreak/>
              <w:t xml:space="preserve">47 </w:t>
            </w:r>
          </w:p>
        </w:tc>
        <w:tc>
          <w:tcPr>
            <w:tcW w:w="1410" w:type="dxa"/>
            <w:tcBorders>
              <w:top w:val="single" w:sz="4" w:space="0" w:color="000000"/>
              <w:left w:val="single" w:sz="7" w:space="0" w:color="000000"/>
              <w:bottom w:val="single" w:sz="4" w:space="0" w:color="000000"/>
              <w:right w:val="single" w:sz="4" w:space="0" w:color="000000"/>
            </w:tcBorders>
            <w:shd w:val="clear" w:color="auto" w:fill="DBE4F0"/>
          </w:tcPr>
          <w:p w14:paraId="5AEF1EC9" w14:textId="77777777" w:rsidR="00283C82" w:rsidRDefault="00DB303B">
            <w:pPr>
              <w:spacing w:after="0" w:line="259" w:lineRule="auto"/>
              <w:ind w:left="92" w:right="0" w:firstLine="0"/>
              <w:jc w:val="left"/>
            </w:pPr>
            <w:r>
              <w:t xml:space="preserve">4 мая </w:t>
            </w:r>
          </w:p>
        </w:tc>
        <w:tc>
          <w:tcPr>
            <w:tcW w:w="2134" w:type="dxa"/>
            <w:tcBorders>
              <w:top w:val="single" w:sz="4" w:space="0" w:color="000000"/>
              <w:left w:val="single" w:sz="4" w:space="0" w:color="000000"/>
              <w:bottom w:val="single" w:sz="4" w:space="0" w:color="000000"/>
              <w:right w:val="single" w:sz="4" w:space="0" w:color="000000"/>
            </w:tcBorders>
          </w:tcPr>
          <w:p w14:paraId="227CEFDF" w14:textId="77777777" w:rsidR="00283C82" w:rsidRDefault="00DB303B">
            <w:pPr>
              <w:spacing w:after="0" w:line="259" w:lineRule="auto"/>
              <w:ind w:left="91" w:right="0" w:firstLine="0"/>
              <w:jc w:val="left"/>
            </w:pPr>
            <w:r>
              <w:t xml:space="preserve">Международный день пожарных </w:t>
            </w:r>
          </w:p>
        </w:tc>
        <w:tc>
          <w:tcPr>
            <w:tcW w:w="3994" w:type="dxa"/>
            <w:gridSpan w:val="2"/>
            <w:tcBorders>
              <w:top w:val="single" w:sz="4" w:space="0" w:color="000000"/>
              <w:left w:val="single" w:sz="4" w:space="0" w:color="000000"/>
              <w:bottom w:val="single" w:sz="4" w:space="0" w:color="000000"/>
              <w:right w:val="single" w:sz="4" w:space="0" w:color="000000"/>
            </w:tcBorders>
            <w:shd w:val="clear" w:color="auto" w:fill="DBE4F0"/>
          </w:tcPr>
          <w:p w14:paraId="2E0AF23D" w14:textId="77777777" w:rsidR="00283C82" w:rsidRDefault="00DB303B">
            <w:pPr>
              <w:spacing w:after="0" w:line="259" w:lineRule="auto"/>
              <w:ind w:left="82" w:right="0" w:firstLine="0"/>
              <w:jc w:val="left"/>
            </w:pPr>
            <w:r>
              <w:t xml:space="preserve"> </w:t>
            </w:r>
          </w:p>
        </w:tc>
        <w:tc>
          <w:tcPr>
            <w:tcW w:w="3691" w:type="dxa"/>
            <w:gridSpan w:val="2"/>
            <w:tcBorders>
              <w:top w:val="single" w:sz="4" w:space="0" w:color="000000"/>
              <w:left w:val="single" w:sz="4" w:space="0" w:color="000000"/>
              <w:bottom w:val="single" w:sz="4" w:space="0" w:color="000000"/>
              <w:right w:val="single" w:sz="4" w:space="0" w:color="000000"/>
            </w:tcBorders>
          </w:tcPr>
          <w:p w14:paraId="74FBD8C9" w14:textId="77777777" w:rsidR="00283C82" w:rsidRDefault="00DB303B">
            <w:pPr>
              <w:spacing w:after="0" w:line="277" w:lineRule="auto"/>
              <w:ind w:left="99" w:right="0" w:firstLine="0"/>
              <w:jc w:val="left"/>
            </w:pPr>
            <w:r>
              <w:t xml:space="preserve">Рассматривание и раскрашивание раскрасок. </w:t>
            </w:r>
          </w:p>
          <w:p w14:paraId="7CB893EC" w14:textId="77777777" w:rsidR="00283C82" w:rsidRDefault="00DB303B">
            <w:pPr>
              <w:spacing w:after="0" w:line="259" w:lineRule="auto"/>
              <w:ind w:left="99" w:right="74" w:firstLine="0"/>
              <w:jc w:val="left"/>
            </w:pPr>
            <w:r>
              <w:t xml:space="preserve">Беседы о труде пожарных, о правилах безопасности Чтение художественной литературы. Просмотр мультфильмов </w:t>
            </w:r>
          </w:p>
        </w:tc>
        <w:tc>
          <w:tcPr>
            <w:tcW w:w="4108" w:type="dxa"/>
            <w:tcBorders>
              <w:top w:val="single" w:sz="4" w:space="0" w:color="000000"/>
              <w:left w:val="single" w:sz="4" w:space="0" w:color="000000"/>
              <w:bottom w:val="single" w:sz="4" w:space="0" w:color="000000"/>
              <w:right w:val="single" w:sz="4" w:space="0" w:color="000000"/>
            </w:tcBorders>
          </w:tcPr>
          <w:p w14:paraId="500FBD25" w14:textId="77777777" w:rsidR="00283C82" w:rsidRDefault="00DB303B">
            <w:pPr>
              <w:spacing w:after="4" w:line="276" w:lineRule="auto"/>
              <w:ind w:left="102" w:right="66" w:firstLine="0"/>
            </w:pPr>
            <w:r>
              <w:t xml:space="preserve">Продуктивная деятельность: рисование, ручной труд из бросового и природного материала на тему «Специальный транспорт». </w:t>
            </w:r>
          </w:p>
          <w:p w14:paraId="06D80A63" w14:textId="77777777" w:rsidR="00283C82" w:rsidRDefault="00DB303B">
            <w:pPr>
              <w:spacing w:after="0" w:line="277" w:lineRule="auto"/>
              <w:ind w:left="102" w:right="0" w:firstLine="0"/>
            </w:pPr>
            <w:r>
              <w:t xml:space="preserve">Дидактические игры «Горит – не горит», «Из чего сделано». </w:t>
            </w:r>
          </w:p>
          <w:p w14:paraId="2913388E" w14:textId="77777777" w:rsidR="00283C82" w:rsidRDefault="00DB303B">
            <w:pPr>
              <w:spacing w:after="21" w:line="259" w:lineRule="auto"/>
              <w:ind w:left="102" w:right="0" w:firstLine="0"/>
              <w:jc w:val="left"/>
            </w:pPr>
            <w:r>
              <w:t xml:space="preserve">Чтение художественной литературы. </w:t>
            </w:r>
          </w:p>
          <w:p w14:paraId="616D6917" w14:textId="77777777" w:rsidR="00283C82" w:rsidRDefault="00DB303B">
            <w:pPr>
              <w:spacing w:after="0" w:line="259" w:lineRule="auto"/>
              <w:ind w:left="102" w:right="0" w:firstLine="0"/>
              <w:jc w:val="left"/>
            </w:pPr>
            <w:r>
              <w:t xml:space="preserve">Просмотр мультфильмов </w:t>
            </w:r>
          </w:p>
        </w:tc>
      </w:tr>
      <w:tr w:rsidR="00283C82" w14:paraId="136540F3" w14:textId="77777777">
        <w:trPr>
          <w:trHeight w:val="2494"/>
        </w:trPr>
        <w:tc>
          <w:tcPr>
            <w:tcW w:w="540" w:type="dxa"/>
            <w:tcBorders>
              <w:top w:val="single" w:sz="4" w:space="0" w:color="000000"/>
              <w:left w:val="single" w:sz="4" w:space="0" w:color="000000"/>
              <w:bottom w:val="single" w:sz="4" w:space="0" w:color="000000"/>
              <w:right w:val="single" w:sz="7" w:space="0" w:color="000000"/>
            </w:tcBorders>
          </w:tcPr>
          <w:p w14:paraId="78CB304A" w14:textId="77777777" w:rsidR="00283C82" w:rsidRDefault="00DB303B">
            <w:pPr>
              <w:spacing w:after="0" w:line="259" w:lineRule="auto"/>
              <w:ind w:left="96" w:right="0" w:firstLine="0"/>
              <w:jc w:val="left"/>
            </w:pPr>
            <w:r>
              <w:t xml:space="preserve">48 </w:t>
            </w:r>
          </w:p>
        </w:tc>
        <w:tc>
          <w:tcPr>
            <w:tcW w:w="1410" w:type="dxa"/>
            <w:tcBorders>
              <w:top w:val="single" w:sz="4" w:space="0" w:color="000000"/>
              <w:left w:val="single" w:sz="7" w:space="0" w:color="000000"/>
              <w:bottom w:val="single" w:sz="4" w:space="0" w:color="000000"/>
              <w:right w:val="single" w:sz="4" w:space="0" w:color="000000"/>
            </w:tcBorders>
            <w:shd w:val="clear" w:color="auto" w:fill="DBE4F0"/>
          </w:tcPr>
          <w:p w14:paraId="26087687" w14:textId="77777777" w:rsidR="00283C82" w:rsidRDefault="00DB303B">
            <w:pPr>
              <w:spacing w:after="0" w:line="259" w:lineRule="auto"/>
              <w:ind w:left="92" w:right="0" w:firstLine="0"/>
              <w:jc w:val="left"/>
            </w:pPr>
            <w:r>
              <w:t xml:space="preserve">9 мая </w:t>
            </w:r>
          </w:p>
        </w:tc>
        <w:tc>
          <w:tcPr>
            <w:tcW w:w="2134" w:type="dxa"/>
            <w:tcBorders>
              <w:top w:val="single" w:sz="4" w:space="0" w:color="000000"/>
              <w:left w:val="single" w:sz="4" w:space="0" w:color="000000"/>
              <w:bottom w:val="single" w:sz="4" w:space="0" w:color="000000"/>
              <w:right w:val="single" w:sz="4" w:space="0" w:color="000000"/>
            </w:tcBorders>
          </w:tcPr>
          <w:p w14:paraId="2DB7E565" w14:textId="77777777" w:rsidR="00283C82" w:rsidRDefault="00DB303B">
            <w:pPr>
              <w:spacing w:after="0" w:line="259" w:lineRule="auto"/>
              <w:ind w:left="91" w:right="0" w:firstLine="0"/>
              <w:jc w:val="left"/>
            </w:pPr>
            <w:r>
              <w:t xml:space="preserve">День Победы </w:t>
            </w:r>
          </w:p>
        </w:tc>
        <w:tc>
          <w:tcPr>
            <w:tcW w:w="11793" w:type="dxa"/>
            <w:gridSpan w:val="5"/>
            <w:tcBorders>
              <w:top w:val="single" w:sz="4" w:space="0" w:color="000000"/>
              <w:left w:val="single" w:sz="4" w:space="0" w:color="000000"/>
              <w:bottom w:val="single" w:sz="4" w:space="0" w:color="000000"/>
              <w:right w:val="single" w:sz="4" w:space="0" w:color="000000"/>
            </w:tcBorders>
          </w:tcPr>
          <w:p w14:paraId="02E8310E" w14:textId="77777777" w:rsidR="00283C82" w:rsidRDefault="00DB303B">
            <w:pPr>
              <w:spacing w:after="0" w:line="277" w:lineRule="auto"/>
              <w:ind w:left="82" w:right="0" w:firstLine="0"/>
              <w:jc w:val="left"/>
            </w:pPr>
            <w:r>
              <w:rPr>
                <w:rFonts w:ascii="Calibri" w:eastAsia="Calibri" w:hAnsi="Calibri" w:cs="Calibri"/>
                <w:noProof/>
                <w:sz w:val="22"/>
              </w:rPr>
              <mc:AlternateContent>
                <mc:Choice Requires="wpg">
                  <w:drawing>
                    <wp:anchor distT="0" distB="0" distL="114300" distR="114300" simplePos="0" relativeHeight="251671552" behindDoc="0" locked="0" layoutInCell="1" allowOverlap="1" wp14:anchorId="124CAAA0" wp14:editId="223A8110">
                      <wp:simplePos x="0" y="0"/>
                      <wp:positionH relativeFrom="column">
                        <wp:posOffset>3707702</wp:posOffset>
                      </wp:positionH>
                      <wp:positionV relativeFrom="paragraph">
                        <wp:posOffset>-31200</wp:posOffset>
                      </wp:positionV>
                      <wp:extent cx="6096" cy="1577594"/>
                      <wp:effectExtent l="0" t="0" r="0" b="0"/>
                      <wp:wrapSquare wrapText="bothSides"/>
                      <wp:docPr id="860845" name="Group 860845"/>
                      <wp:cNvGraphicFramePr/>
                      <a:graphic xmlns:a="http://schemas.openxmlformats.org/drawingml/2006/main">
                        <a:graphicData uri="http://schemas.microsoft.com/office/word/2010/wordprocessingGroup">
                          <wpg:wgp>
                            <wpg:cNvGrpSpPr/>
                            <wpg:grpSpPr>
                              <a:xfrm>
                                <a:off x="0" y="0"/>
                                <a:ext cx="6096" cy="1577594"/>
                                <a:chOff x="0" y="0"/>
                                <a:chExt cx="6096" cy="1577594"/>
                              </a:xfrm>
                            </wpg:grpSpPr>
                            <wps:wsp>
                              <wps:cNvPr id="879528" name="Shape 879528"/>
                              <wps:cNvSpPr/>
                              <wps:spPr>
                                <a:xfrm>
                                  <a:off x="0" y="0"/>
                                  <a:ext cx="9144" cy="1577594"/>
                                </a:xfrm>
                                <a:custGeom>
                                  <a:avLst/>
                                  <a:gdLst/>
                                  <a:ahLst/>
                                  <a:cxnLst/>
                                  <a:rect l="0" t="0" r="0" b="0"/>
                                  <a:pathLst>
                                    <a:path w="9144" h="1577594">
                                      <a:moveTo>
                                        <a:pt x="0" y="0"/>
                                      </a:moveTo>
                                      <a:lnTo>
                                        <a:pt x="9144" y="0"/>
                                      </a:lnTo>
                                      <a:lnTo>
                                        <a:pt x="9144" y="1577594"/>
                                      </a:lnTo>
                                      <a:lnTo>
                                        <a:pt x="0" y="157759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860845" style="width:0.47998pt;height:124.22pt;position:absolute;mso-position-horizontal-relative:text;mso-position-horizontal:absolute;margin-left:291.945pt;mso-position-vertical-relative:text;margin-top:-2.45679pt;" coordsize="60,15775">
                      <v:shape id="Shape 879529" style="position:absolute;width:91;height:15775;left:0;top:0;" coordsize="9144,1577594" path="m0,0l9144,0l9144,1577594l0,1577594l0,0">
                        <v:stroke weight="0pt" endcap="flat" joinstyle="miter" miterlimit="10" on="false" color="#000000" opacity="0"/>
                        <v:fill on="true" color="#000000"/>
                      </v:shape>
                      <w10:wrap type="square"/>
                    </v:group>
                  </w:pict>
                </mc:Fallback>
              </mc:AlternateContent>
            </w:r>
            <w:r>
              <w:t xml:space="preserve">Цикл бесед «Детям о ВОВ» (по возрасту) Цикл бесед «Детям о ВОВ» (по возрасту) Выставка Выставка детских рисунков «День Победы». детских рисунков «День Победы». Создание </w:t>
            </w:r>
          </w:p>
          <w:p w14:paraId="20AEA601" w14:textId="77777777" w:rsidR="00283C82" w:rsidRDefault="00DB303B">
            <w:pPr>
              <w:spacing w:after="19" w:line="259" w:lineRule="auto"/>
              <w:ind w:left="5821" w:right="0" w:firstLine="0"/>
              <w:jc w:val="center"/>
            </w:pPr>
            <w:r>
              <w:t xml:space="preserve">музейной экспозиции в группах </w:t>
            </w:r>
          </w:p>
          <w:p w14:paraId="67232584" w14:textId="77777777" w:rsidR="00283C82" w:rsidRDefault="00DB303B">
            <w:pPr>
              <w:spacing w:after="0" w:line="277" w:lineRule="auto"/>
              <w:ind w:left="5821" w:right="112" w:firstLine="0"/>
              <w:jc w:val="left"/>
            </w:pPr>
            <w:r>
              <w:t xml:space="preserve">«Защитники Отечества с Древней Руси до наших дней». Акции совместно с родителями: </w:t>
            </w:r>
          </w:p>
          <w:p w14:paraId="4A632FCA" w14:textId="77777777" w:rsidR="00283C82" w:rsidRDefault="00DB303B">
            <w:pPr>
              <w:spacing w:after="0" w:line="277" w:lineRule="auto"/>
              <w:ind w:left="5821" w:right="183" w:firstLine="0"/>
              <w:jc w:val="left"/>
            </w:pPr>
            <w:r>
              <w:t xml:space="preserve">«Бессмертный полк», «Георгиевская ленточка», «Окна Победы», Парад Победы и фестиваль песни и пляски. Спортивно-патриотическая игра «Зарница» </w:t>
            </w:r>
          </w:p>
          <w:p w14:paraId="5A2D355E" w14:textId="77777777" w:rsidR="00283C82" w:rsidRDefault="00DB303B">
            <w:pPr>
              <w:spacing w:after="0" w:line="259" w:lineRule="auto"/>
              <w:ind w:left="5821" w:right="0" w:firstLine="0"/>
              <w:jc w:val="center"/>
            </w:pPr>
            <w:r>
              <w:t xml:space="preserve">(подготовительная группа) </w:t>
            </w:r>
          </w:p>
        </w:tc>
      </w:tr>
      <w:tr w:rsidR="00283C82" w14:paraId="1EF4A75E" w14:textId="77777777">
        <w:trPr>
          <w:trHeight w:val="1384"/>
        </w:trPr>
        <w:tc>
          <w:tcPr>
            <w:tcW w:w="540" w:type="dxa"/>
            <w:tcBorders>
              <w:top w:val="single" w:sz="4" w:space="0" w:color="000000"/>
              <w:left w:val="single" w:sz="4" w:space="0" w:color="000000"/>
              <w:bottom w:val="single" w:sz="4" w:space="0" w:color="000000"/>
              <w:right w:val="single" w:sz="7" w:space="0" w:color="000000"/>
            </w:tcBorders>
          </w:tcPr>
          <w:p w14:paraId="2E797009" w14:textId="77777777" w:rsidR="00283C82" w:rsidRDefault="00DB303B">
            <w:pPr>
              <w:spacing w:after="0" w:line="259" w:lineRule="auto"/>
              <w:ind w:left="96" w:right="0" w:firstLine="0"/>
              <w:jc w:val="left"/>
            </w:pPr>
            <w:r>
              <w:t xml:space="preserve">49 </w:t>
            </w:r>
          </w:p>
        </w:tc>
        <w:tc>
          <w:tcPr>
            <w:tcW w:w="1410" w:type="dxa"/>
            <w:tcBorders>
              <w:top w:val="single" w:sz="4" w:space="0" w:color="000000"/>
              <w:left w:val="single" w:sz="7" w:space="0" w:color="000000"/>
              <w:bottom w:val="single" w:sz="4" w:space="0" w:color="000000"/>
              <w:right w:val="single" w:sz="4" w:space="0" w:color="000000"/>
            </w:tcBorders>
            <w:shd w:val="clear" w:color="auto" w:fill="DBE4F0"/>
          </w:tcPr>
          <w:p w14:paraId="03CBE73C" w14:textId="77777777" w:rsidR="00283C82" w:rsidRDefault="00DB303B">
            <w:pPr>
              <w:spacing w:after="0" w:line="259" w:lineRule="auto"/>
              <w:ind w:left="99" w:right="0" w:firstLine="0"/>
              <w:jc w:val="left"/>
            </w:pPr>
            <w:r>
              <w:t xml:space="preserve">24 мая </w:t>
            </w:r>
          </w:p>
        </w:tc>
        <w:tc>
          <w:tcPr>
            <w:tcW w:w="2134" w:type="dxa"/>
            <w:tcBorders>
              <w:top w:val="single" w:sz="4" w:space="0" w:color="000000"/>
              <w:left w:val="single" w:sz="4" w:space="0" w:color="000000"/>
              <w:bottom w:val="single" w:sz="4" w:space="0" w:color="000000"/>
              <w:right w:val="single" w:sz="4" w:space="0" w:color="000000"/>
            </w:tcBorders>
          </w:tcPr>
          <w:p w14:paraId="407293BB" w14:textId="77777777" w:rsidR="00283C82" w:rsidRDefault="00DB303B">
            <w:pPr>
              <w:spacing w:after="0" w:line="259" w:lineRule="auto"/>
              <w:ind w:left="106" w:right="60" w:firstLine="0"/>
            </w:pPr>
            <w:r>
              <w:t xml:space="preserve">День славянской письменности и культуры </w:t>
            </w:r>
          </w:p>
        </w:tc>
        <w:tc>
          <w:tcPr>
            <w:tcW w:w="2010" w:type="dxa"/>
            <w:tcBorders>
              <w:top w:val="single" w:sz="4" w:space="0" w:color="000000"/>
              <w:left w:val="single" w:sz="4" w:space="0" w:color="000000"/>
              <w:bottom w:val="single" w:sz="4" w:space="0" w:color="000000"/>
              <w:right w:val="single" w:sz="4" w:space="0" w:color="000000"/>
            </w:tcBorders>
            <w:shd w:val="clear" w:color="auto" w:fill="DBE4F0"/>
          </w:tcPr>
          <w:p w14:paraId="069A49D9" w14:textId="77777777" w:rsidR="00283C82" w:rsidRDefault="00DB303B">
            <w:pPr>
              <w:spacing w:after="0" w:line="259" w:lineRule="auto"/>
              <w:ind w:left="0" w:right="0" w:firstLine="0"/>
              <w:jc w:val="left"/>
            </w:pPr>
            <w:r>
              <w:t xml:space="preserve"> </w:t>
            </w:r>
          </w:p>
        </w:tc>
        <w:tc>
          <w:tcPr>
            <w:tcW w:w="1984" w:type="dxa"/>
            <w:tcBorders>
              <w:top w:val="single" w:sz="4" w:space="0" w:color="000000"/>
              <w:left w:val="single" w:sz="4" w:space="0" w:color="000000"/>
              <w:bottom w:val="single" w:sz="4" w:space="0" w:color="000000"/>
              <w:right w:val="single" w:sz="4" w:space="0" w:color="000000"/>
            </w:tcBorders>
            <w:shd w:val="clear" w:color="auto" w:fill="DBE5F1"/>
          </w:tcPr>
          <w:p w14:paraId="680FC64C" w14:textId="77777777" w:rsidR="00283C82" w:rsidRDefault="00DB303B">
            <w:pPr>
              <w:spacing w:after="0" w:line="259" w:lineRule="auto"/>
              <w:ind w:left="97" w:right="0" w:firstLine="0"/>
              <w:jc w:val="left"/>
            </w:pPr>
            <w:r>
              <w:t xml:space="preserve"> </w:t>
            </w:r>
          </w:p>
        </w:tc>
        <w:tc>
          <w:tcPr>
            <w:tcW w:w="3691" w:type="dxa"/>
            <w:gridSpan w:val="2"/>
            <w:tcBorders>
              <w:top w:val="single" w:sz="4" w:space="0" w:color="000000"/>
              <w:left w:val="single" w:sz="4" w:space="0" w:color="000000"/>
              <w:bottom w:val="single" w:sz="4" w:space="0" w:color="000000"/>
              <w:right w:val="single" w:sz="4" w:space="0" w:color="000000"/>
            </w:tcBorders>
          </w:tcPr>
          <w:p w14:paraId="403741DA" w14:textId="77777777" w:rsidR="00283C82" w:rsidRDefault="00DB303B">
            <w:pPr>
              <w:spacing w:after="0" w:line="259" w:lineRule="auto"/>
              <w:ind w:left="101" w:right="0" w:hanging="2"/>
              <w:jc w:val="left"/>
            </w:pPr>
            <w:r>
              <w:t xml:space="preserve">Рассматривание и раскрашивание букв. </w:t>
            </w:r>
          </w:p>
        </w:tc>
        <w:tc>
          <w:tcPr>
            <w:tcW w:w="4108" w:type="dxa"/>
            <w:tcBorders>
              <w:top w:val="single" w:sz="4" w:space="0" w:color="000000"/>
              <w:left w:val="single" w:sz="4" w:space="0" w:color="000000"/>
              <w:bottom w:val="single" w:sz="4" w:space="0" w:color="000000"/>
              <w:right w:val="single" w:sz="4" w:space="0" w:color="000000"/>
            </w:tcBorders>
          </w:tcPr>
          <w:p w14:paraId="22E625C8" w14:textId="77777777" w:rsidR="00283C82" w:rsidRDefault="00DB303B">
            <w:pPr>
              <w:spacing w:after="13" w:line="259" w:lineRule="auto"/>
              <w:ind w:left="97" w:right="0" w:firstLine="0"/>
              <w:jc w:val="left"/>
            </w:pPr>
            <w:r>
              <w:t xml:space="preserve">Беседа «Что такое азбука». </w:t>
            </w:r>
          </w:p>
          <w:p w14:paraId="72443E79" w14:textId="77777777" w:rsidR="00283C82" w:rsidRDefault="00DB303B">
            <w:pPr>
              <w:spacing w:after="20" w:line="259" w:lineRule="auto"/>
              <w:ind w:left="97" w:right="0" w:firstLine="0"/>
              <w:jc w:val="left"/>
            </w:pPr>
            <w:r>
              <w:t xml:space="preserve">Чтение, беседа «Филиппок» Л.Н. </w:t>
            </w:r>
          </w:p>
          <w:p w14:paraId="3F1D9979" w14:textId="77777777" w:rsidR="00283C82" w:rsidRDefault="00DB303B">
            <w:pPr>
              <w:spacing w:after="20" w:line="259" w:lineRule="auto"/>
              <w:ind w:left="97" w:right="0" w:firstLine="0"/>
              <w:jc w:val="left"/>
            </w:pPr>
            <w:r>
              <w:t xml:space="preserve">Толстой. </w:t>
            </w:r>
          </w:p>
          <w:p w14:paraId="6D9597FD" w14:textId="77777777" w:rsidR="00283C82" w:rsidRDefault="00DB303B">
            <w:pPr>
              <w:spacing w:after="0" w:line="259" w:lineRule="auto"/>
              <w:ind w:left="128" w:right="0" w:firstLine="0"/>
              <w:jc w:val="left"/>
            </w:pPr>
            <w:r>
              <w:t xml:space="preserve">Игры с буквами (лепка, рисование, раскрашивание и т.д.) </w:t>
            </w:r>
          </w:p>
        </w:tc>
      </w:tr>
      <w:tr w:rsidR="00283C82" w14:paraId="780042CA" w14:textId="77777777">
        <w:trPr>
          <w:trHeight w:val="286"/>
        </w:trPr>
        <w:tc>
          <w:tcPr>
            <w:tcW w:w="15876" w:type="dxa"/>
            <w:gridSpan w:val="8"/>
            <w:tcBorders>
              <w:top w:val="single" w:sz="4" w:space="0" w:color="000000"/>
              <w:left w:val="single" w:sz="4" w:space="0" w:color="000000"/>
              <w:bottom w:val="single" w:sz="4" w:space="0" w:color="000000"/>
              <w:right w:val="single" w:sz="4" w:space="0" w:color="000000"/>
            </w:tcBorders>
            <w:shd w:val="clear" w:color="auto" w:fill="D99493"/>
          </w:tcPr>
          <w:p w14:paraId="2AC58EB3" w14:textId="77777777" w:rsidR="00283C82" w:rsidRDefault="00DB303B">
            <w:pPr>
              <w:spacing w:after="0" w:line="259" w:lineRule="auto"/>
              <w:ind w:left="27" w:right="0" w:firstLine="0"/>
              <w:jc w:val="center"/>
            </w:pPr>
            <w:r>
              <w:rPr>
                <w:b/>
              </w:rPr>
              <w:t xml:space="preserve">ИЮНЬ </w:t>
            </w:r>
          </w:p>
        </w:tc>
      </w:tr>
      <w:tr w:rsidR="00283C82" w14:paraId="0930AB87" w14:textId="77777777">
        <w:trPr>
          <w:trHeight w:val="1114"/>
        </w:trPr>
        <w:tc>
          <w:tcPr>
            <w:tcW w:w="540" w:type="dxa"/>
            <w:tcBorders>
              <w:top w:val="single" w:sz="4" w:space="0" w:color="000000"/>
              <w:left w:val="single" w:sz="4" w:space="0" w:color="000000"/>
              <w:bottom w:val="single" w:sz="4" w:space="0" w:color="000000"/>
              <w:right w:val="single" w:sz="4" w:space="0" w:color="000000"/>
            </w:tcBorders>
          </w:tcPr>
          <w:p w14:paraId="3D0F3073" w14:textId="77777777" w:rsidR="00283C82" w:rsidRDefault="00DB303B">
            <w:pPr>
              <w:spacing w:after="0" w:line="259" w:lineRule="auto"/>
              <w:ind w:left="96" w:right="0" w:firstLine="0"/>
              <w:jc w:val="left"/>
            </w:pPr>
            <w:r>
              <w:t xml:space="preserve">50 </w:t>
            </w:r>
          </w:p>
        </w:tc>
        <w:tc>
          <w:tcPr>
            <w:tcW w:w="1410" w:type="dxa"/>
            <w:tcBorders>
              <w:top w:val="single" w:sz="4" w:space="0" w:color="000000"/>
              <w:left w:val="single" w:sz="4" w:space="0" w:color="000000"/>
              <w:bottom w:val="single" w:sz="4" w:space="0" w:color="000000"/>
              <w:right w:val="single" w:sz="4" w:space="0" w:color="000000"/>
            </w:tcBorders>
            <w:shd w:val="clear" w:color="auto" w:fill="DBE4F0"/>
          </w:tcPr>
          <w:p w14:paraId="0AC2895E" w14:textId="77777777" w:rsidR="00283C82" w:rsidRDefault="00DB303B">
            <w:pPr>
              <w:spacing w:after="0" w:line="259" w:lineRule="auto"/>
              <w:ind w:left="99" w:right="0" w:firstLine="0"/>
              <w:jc w:val="left"/>
            </w:pPr>
            <w:r>
              <w:t xml:space="preserve">1 июня </w:t>
            </w:r>
          </w:p>
        </w:tc>
        <w:tc>
          <w:tcPr>
            <w:tcW w:w="2134" w:type="dxa"/>
            <w:tcBorders>
              <w:top w:val="single" w:sz="4" w:space="0" w:color="000000"/>
              <w:left w:val="single" w:sz="4" w:space="0" w:color="000000"/>
              <w:bottom w:val="single" w:sz="4" w:space="0" w:color="000000"/>
              <w:right w:val="single" w:sz="4" w:space="0" w:color="000000"/>
            </w:tcBorders>
          </w:tcPr>
          <w:p w14:paraId="641C899A" w14:textId="77777777" w:rsidR="00283C82" w:rsidRDefault="00DB303B">
            <w:pPr>
              <w:tabs>
                <w:tab w:val="center" w:pos="359"/>
                <w:tab w:val="center" w:pos="1577"/>
              </w:tabs>
              <w:spacing w:after="25" w:line="259" w:lineRule="auto"/>
              <w:ind w:left="0" w:right="0" w:firstLine="0"/>
              <w:jc w:val="left"/>
            </w:pPr>
            <w:r>
              <w:rPr>
                <w:rFonts w:ascii="Calibri" w:eastAsia="Calibri" w:hAnsi="Calibri" w:cs="Calibri"/>
                <w:sz w:val="22"/>
              </w:rPr>
              <w:tab/>
            </w:r>
            <w:r>
              <w:t xml:space="preserve">День </w:t>
            </w:r>
            <w:r>
              <w:tab/>
              <w:t xml:space="preserve">защиты </w:t>
            </w:r>
          </w:p>
          <w:p w14:paraId="35D7CA76" w14:textId="77777777" w:rsidR="00283C82" w:rsidRDefault="00DB303B">
            <w:pPr>
              <w:spacing w:after="0" w:line="259" w:lineRule="auto"/>
              <w:ind w:left="106" w:right="0" w:firstLine="0"/>
              <w:jc w:val="left"/>
            </w:pPr>
            <w:r>
              <w:t xml:space="preserve">детей </w:t>
            </w:r>
          </w:p>
        </w:tc>
        <w:tc>
          <w:tcPr>
            <w:tcW w:w="2010" w:type="dxa"/>
            <w:tcBorders>
              <w:top w:val="single" w:sz="4" w:space="0" w:color="000000"/>
              <w:left w:val="single" w:sz="4" w:space="0" w:color="000000"/>
              <w:bottom w:val="single" w:sz="4" w:space="0" w:color="000000"/>
              <w:right w:val="single" w:sz="4" w:space="0" w:color="000000"/>
            </w:tcBorders>
            <w:shd w:val="clear" w:color="auto" w:fill="DBE5F1"/>
          </w:tcPr>
          <w:p w14:paraId="327EF1D3" w14:textId="77777777" w:rsidR="00283C82" w:rsidRDefault="00DB303B">
            <w:pPr>
              <w:spacing w:after="0" w:line="259" w:lineRule="auto"/>
              <w:ind w:left="110" w:right="0" w:firstLine="0"/>
              <w:jc w:val="left"/>
            </w:pPr>
            <w:r>
              <w:t xml:space="preserve"> </w:t>
            </w:r>
          </w:p>
        </w:tc>
        <w:tc>
          <w:tcPr>
            <w:tcW w:w="9783" w:type="dxa"/>
            <w:gridSpan w:val="4"/>
            <w:tcBorders>
              <w:top w:val="single" w:sz="4" w:space="0" w:color="000000"/>
              <w:left w:val="single" w:sz="4" w:space="0" w:color="000000"/>
              <w:bottom w:val="single" w:sz="4" w:space="0" w:color="000000"/>
              <w:right w:val="single" w:sz="4" w:space="0" w:color="000000"/>
            </w:tcBorders>
          </w:tcPr>
          <w:p w14:paraId="4B100724" w14:textId="77777777" w:rsidR="00283C82" w:rsidRDefault="00DB303B">
            <w:pPr>
              <w:spacing w:after="0" w:line="277" w:lineRule="auto"/>
              <w:ind w:left="97" w:right="4459" w:firstLine="0"/>
              <w:jc w:val="left"/>
            </w:pPr>
            <w:r>
              <w:t xml:space="preserve">Беседы о правах детей, «Дружат дети на планете»; Музыкальное развлечение «Дети </w:t>
            </w:r>
          </w:p>
          <w:p w14:paraId="40EEC19A" w14:textId="77777777" w:rsidR="00283C82" w:rsidRDefault="00DB303B">
            <w:pPr>
              <w:spacing w:after="20" w:line="259" w:lineRule="auto"/>
              <w:ind w:left="97" w:right="0" w:firstLine="0"/>
              <w:jc w:val="left"/>
            </w:pPr>
            <w:r>
              <w:t xml:space="preserve">должны дружить» </w:t>
            </w:r>
          </w:p>
          <w:p w14:paraId="2285FC66" w14:textId="77777777" w:rsidR="00283C82" w:rsidRDefault="00DB303B">
            <w:pPr>
              <w:spacing w:after="0" w:line="259" w:lineRule="auto"/>
              <w:ind w:left="97" w:right="0" w:firstLine="0"/>
              <w:jc w:val="left"/>
            </w:pPr>
            <w:r>
              <w:t xml:space="preserve">Рисунки на асфальте «Солнечное лето для детей планеты» </w:t>
            </w:r>
          </w:p>
        </w:tc>
      </w:tr>
      <w:tr w:rsidR="00283C82" w14:paraId="6BD83E2B" w14:textId="77777777">
        <w:trPr>
          <w:trHeight w:val="1916"/>
        </w:trPr>
        <w:tc>
          <w:tcPr>
            <w:tcW w:w="540" w:type="dxa"/>
            <w:tcBorders>
              <w:top w:val="single" w:sz="4" w:space="0" w:color="000000"/>
              <w:left w:val="single" w:sz="4" w:space="0" w:color="000000"/>
              <w:bottom w:val="single" w:sz="4" w:space="0" w:color="000000"/>
              <w:right w:val="single" w:sz="4" w:space="0" w:color="000000"/>
            </w:tcBorders>
          </w:tcPr>
          <w:p w14:paraId="2B30FEAF" w14:textId="77777777" w:rsidR="00283C82" w:rsidRDefault="00DB303B">
            <w:pPr>
              <w:spacing w:after="0" w:line="259" w:lineRule="auto"/>
              <w:ind w:left="96" w:right="0" w:firstLine="0"/>
              <w:jc w:val="left"/>
            </w:pPr>
            <w:r>
              <w:lastRenderedPageBreak/>
              <w:t xml:space="preserve">51 </w:t>
            </w:r>
          </w:p>
        </w:tc>
        <w:tc>
          <w:tcPr>
            <w:tcW w:w="1410" w:type="dxa"/>
            <w:tcBorders>
              <w:top w:val="single" w:sz="4" w:space="0" w:color="000000"/>
              <w:left w:val="single" w:sz="4" w:space="0" w:color="000000"/>
              <w:bottom w:val="single" w:sz="4" w:space="0" w:color="000000"/>
              <w:right w:val="single" w:sz="4" w:space="0" w:color="000000"/>
            </w:tcBorders>
            <w:shd w:val="clear" w:color="auto" w:fill="DBE4F0"/>
          </w:tcPr>
          <w:p w14:paraId="11A75299" w14:textId="77777777" w:rsidR="00283C82" w:rsidRDefault="00DB303B">
            <w:pPr>
              <w:spacing w:after="0" w:line="259" w:lineRule="auto"/>
              <w:ind w:left="99" w:right="0" w:firstLine="0"/>
              <w:jc w:val="left"/>
            </w:pPr>
            <w:r>
              <w:t xml:space="preserve">6 июня </w:t>
            </w:r>
          </w:p>
        </w:tc>
        <w:tc>
          <w:tcPr>
            <w:tcW w:w="2134" w:type="dxa"/>
            <w:tcBorders>
              <w:top w:val="single" w:sz="4" w:space="0" w:color="000000"/>
              <w:left w:val="single" w:sz="4" w:space="0" w:color="000000"/>
              <w:bottom w:val="single" w:sz="4" w:space="0" w:color="000000"/>
              <w:right w:val="single" w:sz="4" w:space="0" w:color="000000"/>
            </w:tcBorders>
          </w:tcPr>
          <w:p w14:paraId="5B1874F2" w14:textId="77777777" w:rsidR="00283C82" w:rsidRDefault="00DB303B">
            <w:pPr>
              <w:tabs>
                <w:tab w:val="center" w:pos="359"/>
                <w:tab w:val="center" w:pos="1512"/>
              </w:tabs>
              <w:spacing w:after="25" w:line="259" w:lineRule="auto"/>
              <w:ind w:left="0" w:right="0" w:firstLine="0"/>
              <w:jc w:val="left"/>
            </w:pPr>
            <w:r>
              <w:rPr>
                <w:rFonts w:ascii="Calibri" w:eastAsia="Calibri" w:hAnsi="Calibri" w:cs="Calibri"/>
                <w:sz w:val="22"/>
              </w:rPr>
              <w:tab/>
            </w:r>
            <w:r>
              <w:t xml:space="preserve">День </w:t>
            </w:r>
            <w:r>
              <w:tab/>
              <w:t xml:space="preserve">русского </w:t>
            </w:r>
          </w:p>
          <w:p w14:paraId="544B5F0D" w14:textId="77777777" w:rsidR="00283C82" w:rsidRDefault="00DB303B">
            <w:pPr>
              <w:spacing w:after="0" w:line="259" w:lineRule="auto"/>
              <w:ind w:left="106" w:right="0" w:firstLine="0"/>
              <w:jc w:val="left"/>
            </w:pPr>
            <w:r>
              <w:t xml:space="preserve">языка </w:t>
            </w:r>
          </w:p>
        </w:tc>
        <w:tc>
          <w:tcPr>
            <w:tcW w:w="5844" w:type="dxa"/>
            <w:gridSpan w:val="3"/>
            <w:tcBorders>
              <w:top w:val="single" w:sz="4" w:space="0" w:color="000000"/>
              <w:left w:val="single" w:sz="4" w:space="0" w:color="000000"/>
              <w:bottom w:val="single" w:sz="4" w:space="0" w:color="000000"/>
              <w:right w:val="single" w:sz="4" w:space="0" w:color="000000"/>
            </w:tcBorders>
          </w:tcPr>
          <w:p w14:paraId="6A8A4837" w14:textId="77777777" w:rsidR="00283C82" w:rsidRDefault="00DB303B">
            <w:pPr>
              <w:spacing w:after="0" w:line="259" w:lineRule="auto"/>
              <w:ind w:left="110" w:right="0" w:firstLine="0"/>
            </w:pPr>
            <w:r>
              <w:t xml:space="preserve">Чтение художественной литературы русских писателей (по возрасту) </w:t>
            </w:r>
          </w:p>
        </w:tc>
        <w:tc>
          <w:tcPr>
            <w:tcW w:w="5949" w:type="dxa"/>
            <w:gridSpan w:val="2"/>
            <w:tcBorders>
              <w:top w:val="single" w:sz="4" w:space="0" w:color="000000"/>
              <w:left w:val="single" w:sz="4" w:space="0" w:color="000000"/>
              <w:bottom w:val="single" w:sz="4" w:space="0" w:color="000000"/>
              <w:right w:val="single" w:sz="4" w:space="0" w:color="000000"/>
            </w:tcBorders>
          </w:tcPr>
          <w:p w14:paraId="560165A8" w14:textId="77777777" w:rsidR="00283C82" w:rsidRDefault="00DB303B">
            <w:pPr>
              <w:spacing w:after="0" w:line="274" w:lineRule="auto"/>
              <w:ind w:left="97" w:right="0" w:firstLine="0"/>
              <w:jc w:val="left"/>
            </w:pPr>
            <w:r>
              <w:t xml:space="preserve">Беседы: «Россия – многонациональная страна», «А.С. Пушкин </w:t>
            </w:r>
          </w:p>
          <w:p w14:paraId="0EA5CBA8" w14:textId="77777777" w:rsidR="00283C82" w:rsidRDefault="00DB303B">
            <w:pPr>
              <w:spacing w:after="23" w:line="259" w:lineRule="auto"/>
              <w:ind w:left="97" w:right="0" w:firstLine="0"/>
              <w:jc w:val="left"/>
            </w:pPr>
            <w:r>
              <w:t xml:space="preserve">– великий русский поэт». </w:t>
            </w:r>
          </w:p>
          <w:p w14:paraId="0982958C" w14:textId="77777777" w:rsidR="00283C82" w:rsidRDefault="00DB303B">
            <w:pPr>
              <w:spacing w:after="1" w:line="275" w:lineRule="auto"/>
              <w:ind w:left="97" w:right="0" w:firstLine="0"/>
              <w:jc w:val="left"/>
            </w:pPr>
            <w:r>
              <w:t xml:space="preserve">Дидактические игры «Скажи правильно», «Скажи наоборот», </w:t>
            </w:r>
          </w:p>
          <w:p w14:paraId="71AFC119" w14:textId="77777777" w:rsidR="00283C82" w:rsidRDefault="00DB303B">
            <w:pPr>
              <w:spacing w:after="8" w:line="259" w:lineRule="auto"/>
              <w:ind w:left="97" w:right="0" w:firstLine="0"/>
              <w:jc w:val="left"/>
            </w:pPr>
            <w:r>
              <w:t xml:space="preserve">«Скажи по-другому». </w:t>
            </w:r>
          </w:p>
          <w:p w14:paraId="7E8FC07C" w14:textId="77777777" w:rsidR="00283C82" w:rsidRDefault="00DB303B">
            <w:pPr>
              <w:spacing w:after="0" w:line="259" w:lineRule="auto"/>
              <w:ind w:left="97" w:right="0" w:firstLine="0"/>
              <w:jc w:val="left"/>
            </w:pPr>
            <w:r>
              <w:t xml:space="preserve">Чтение художественной литературы разного жанра. </w:t>
            </w:r>
          </w:p>
        </w:tc>
      </w:tr>
    </w:tbl>
    <w:p w14:paraId="61D5F1D4" w14:textId="77777777" w:rsidR="00283C82" w:rsidRDefault="00283C82">
      <w:pPr>
        <w:spacing w:after="0" w:line="259" w:lineRule="auto"/>
        <w:ind w:left="-1202" w:right="20" w:firstLine="0"/>
        <w:jc w:val="left"/>
      </w:pPr>
    </w:p>
    <w:tbl>
      <w:tblPr>
        <w:tblStyle w:val="TableGrid"/>
        <w:tblW w:w="15876" w:type="dxa"/>
        <w:tblInd w:w="-565" w:type="dxa"/>
        <w:tblCellMar>
          <w:right w:w="4" w:type="dxa"/>
        </w:tblCellMar>
        <w:tblLook w:val="04A0" w:firstRow="1" w:lastRow="0" w:firstColumn="1" w:lastColumn="0" w:noHBand="0" w:noVBand="1"/>
      </w:tblPr>
      <w:tblGrid>
        <w:gridCol w:w="422"/>
        <w:gridCol w:w="123"/>
        <w:gridCol w:w="1423"/>
        <w:gridCol w:w="1842"/>
        <w:gridCol w:w="293"/>
        <w:gridCol w:w="1992"/>
        <w:gridCol w:w="1553"/>
        <w:gridCol w:w="288"/>
        <w:gridCol w:w="1990"/>
        <w:gridCol w:w="1842"/>
        <w:gridCol w:w="4108"/>
      </w:tblGrid>
      <w:tr w:rsidR="00283C82" w14:paraId="300D2EC6" w14:textId="77777777" w:rsidTr="00341889">
        <w:trPr>
          <w:trHeight w:val="1667"/>
        </w:trPr>
        <w:tc>
          <w:tcPr>
            <w:tcW w:w="545" w:type="dxa"/>
            <w:gridSpan w:val="2"/>
            <w:tcBorders>
              <w:top w:val="single" w:sz="4" w:space="0" w:color="000000"/>
              <w:left w:val="single" w:sz="4" w:space="0" w:color="000000"/>
              <w:bottom w:val="single" w:sz="4" w:space="0" w:color="000000"/>
              <w:right w:val="single" w:sz="4" w:space="0" w:color="000000"/>
            </w:tcBorders>
          </w:tcPr>
          <w:p w14:paraId="67AB35BE" w14:textId="77777777" w:rsidR="00283C82" w:rsidRDefault="00DB303B">
            <w:pPr>
              <w:spacing w:after="0" w:line="259" w:lineRule="auto"/>
              <w:ind w:left="114" w:right="0" w:firstLine="0"/>
              <w:jc w:val="left"/>
            </w:pPr>
            <w:r>
              <w:t xml:space="preserve">52 </w:t>
            </w:r>
          </w:p>
        </w:tc>
        <w:tc>
          <w:tcPr>
            <w:tcW w:w="1423" w:type="dxa"/>
            <w:tcBorders>
              <w:top w:val="single" w:sz="4" w:space="0" w:color="000000"/>
              <w:left w:val="single" w:sz="4" w:space="0" w:color="000000"/>
              <w:bottom w:val="single" w:sz="4" w:space="0" w:color="000000"/>
              <w:right w:val="single" w:sz="4" w:space="0" w:color="000000"/>
            </w:tcBorders>
            <w:shd w:val="clear" w:color="auto" w:fill="DBE4F0"/>
          </w:tcPr>
          <w:p w14:paraId="2E39B129" w14:textId="77777777" w:rsidR="00283C82" w:rsidRDefault="00DB303B">
            <w:pPr>
              <w:spacing w:after="0" w:line="259" w:lineRule="auto"/>
              <w:ind w:left="112" w:right="0" w:firstLine="0"/>
              <w:jc w:val="left"/>
            </w:pPr>
            <w:r>
              <w:t xml:space="preserve">9 июня </w:t>
            </w:r>
          </w:p>
        </w:tc>
        <w:tc>
          <w:tcPr>
            <w:tcW w:w="1842" w:type="dxa"/>
            <w:tcBorders>
              <w:top w:val="single" w:sz="4" w:space="0" w:color="000000"/>
              <w:left w:val="single" w:sz="4" w:space="0" w:color="000000"/>
              <w:bottom w:val="single" w:sz="4" w:space="0" w:color="000000"/>
              <w:right w:val="nil"/>
            </w:tcBorders>
          </w:tcPr>
          <w:p w14:paraId="764E4463" w14:textId="77777777" w:rsidR="00283C82" w:rsidRDefault="00DB303B">
            <w:pPr>
              <w:spacing w:after="19" w:line="259" w:lineRule="auto"/>
              <w:ind w:left="104" w:right="0" w:firstLine="0"/>
            </w:pPr>
            <w:r>
              <w:t>Международный</w:t>
            </w:r>
          </w:p>
          <w:p w14:paraId="33A289A5" w14:textId="77777777" w:rsidR="00283C82" w:rsidRDefault="00DB303B">
            <w:pPr>
              <w:spacing w:after="0" w:line="259" w:lineRule="auto"/>
              <w:ind w:left="104" w:right="0" w:firstLine="0"/>
              <w:jc w:val="left"/>
            </w:pPr>
            <w:r>
              <w:t xml:space="preserve">день друзей </w:t>
            </w:r>
          </w:p>
        </w:tc>
        <w:tc>
          <w:tcPr>
            <w:tcW w:w="293" w:type="dxa"/>
            <w:tcBorders>
              <w:top w:val="single" w:sz="4" w:space="0" w:color="000000"/>
              <w:left w:val="nil"/>
              <w:bottom w:val="single" w:sz="4" w:space="0" w:color="000000"/>
              <w:right w:val="single" w:sz="4" w:space="0" w:color="000000"/>
            </w:tcBorders>
          </w:tcPr>
          <w:p w14:paraId="7D874632" w14:textId="77777777" w:rsidR="00283C82" w:rsidRDefault="00DB303B">
            <w:pPr>
              <w:spacing w:after="0" w:line="259" w:lineRule="auto"/>
              <w:ind w:left="-2" w:right="0" w:firstLine="0"/>
              <w:jc w:val="left"/>
            </w:pPr>
            <w:r>
              <w:t xml:space="preserve"> </w:t>
            </w:r>
          </w:p>
        </w:tc>
        <w:tc>
          <w:tcPr>
            <w:tcW w:w="1992" w:type="dxa"/>
            <w:tcBorders>
              <w:top w:val="single" w:sz="4" w:space="0" w:color="000000"/>
              <w:left w:val="single" w:sz="4" w:space="0" w:color="000000"/>
              <w:bottom w:val="single" w:sz="4" w:space="0" w:color="000000"/>
              <w:right w:val="single" w:sz="4" w:space="0" w:color="000000"/>
            </w:tcBorders>
            <w:shd w:val="clear" w:color="auto" w:fill="DBE4F0"/>
          </w:tcPr>
          <w:p w14:paraId="499CE267" w14:textId="77777777" w:rsidR="00283C82" w:rsidRDefault="00DB303B">
            <w:pPr>
              <w:spacing w:after="0" w:line="259" w:lineRule="auto"/>
              <w:ind w:left="0" w:right="0" w:firstLine="0"/>
              <w:jc w:val="left"/>
            </w:pPr>
            <w:r>
              <w:t xml:space="preserve"> </w:t>
            </w:r>
          </w:p>
        </w:tc>
        <w:tc>
          <w:tcPr>
            <w:tcW w:w="1841" w:type="dxa"/>
            <w:gridSpan w:val="2"/>
            <w:tcBorders>
              <w:top w:val="single" w:sz="4" w:space="0" w:color="000000"/>
              <w:left w:val="single" w:sz="4" w:space="0" w:color="000000"/>
              <w:bottom w:val="single" w:sz="4" w:space="0" w:color="000000"/>
              <w:right w:val="single" w:sz="4" w:space="0" w:color="000000"/>
            </w:tcBorders>
          </w:tcPr>
          <w:p w14:paraId="22A6552C" w14:textId="77777777" w:rsidR="00283C82" w:rsidRDefault="00DB303B">
            <w:pPr>
              <w:spacing w:after="0" w:line="259" w:lineRule="auto"/>
              <w:ind w:left="115" w:right="89" w:firstLine="0"/>
            </w:pPr>
            <w:r>
              <w:t xml:space="preserve">Беседы: «С кем ты любишь играть», «Как зовут друга» </w:t>
            </w:r>
          </w:p>
        </w:tc>
        <w:tc>
          <w:tcPr>
            <w:tcW w:w="7940" w:type="dxa"/>
            <w:gridSpan w:val="3"/>
            <w:tcBorders>
              <w:top w:val="single" w:sz="4" w:space="0" w:color="000000"/>
              <w:left w:val="single" w:sz="4" w:space="0" w:color="000000"/>
              <w:bottom w:val="single" w:sz="4" w:space="0" w:color="000000"/>
              <w:right w:val="single" w:sz="4" w:space="0" w:color="000000"/>
            </w:tcBorders>
          </w:tcPr>
          <w:p w14:paraId="621E44F6" w14:textId="77777777" w:rsidR="00283C82" w:rsidRDefault="00DB303B">
            <w:pPr>
              <w:spacing w:after="0" w:line="278" w:lineRule="auto"/>
              <w:ind w:left="115" w:right="1273" w:firstLine="0"/>
            </w:pPr>
            <w:r>
              <w:t xml:space="preserve">Продуктивная деятельность «Открытка другу». Слушание песен о дружбе. </w:t>
            </w:r>
          </w:p>
          <w:p w14:paraId="3E487240" w14:textId="77777777" w:rsidR="00283C82" w:rsidRDefault="00DB303B">
            <w:pPr>
              <w:spacing w:after="21" w:line="259" w:lineRule="auto"/>
              <w:ind w:left="115" w:right="0" w:firstLine="0"/>
              <w:jc w:val="left"/>
            </w:pPr>
            <w:r>
              <w:t xml:space="preserve">Чтение художественной литературы. </w:t>
            </w:r>
          </w:p>
          <w:p w14:paraId="7C53D5C4" w14:textId="77777777" w:rsidR="00283C82" w:rsidRDefault="00DB303B">
            <w:pPr>
              <w:spacing w:after="20" w:line="259" w:lineRule="auto"/>
              <w:ind w:left="115" w:right="0" w:firstLine="0"/>
              <w:jc w:val="left"/>
            </w:pPr>
            <w:r>
              <w:t xml:space="preserve">Беседа – анализ ситуаций «Он поступил как друг?» Развлечение на участке </w:t>
            </w:r>
          </w:p>
          <w:p w14:paraId="373CBC36" w14:textId="77777777" w:rsidR="00283C82" w:rsidRDefault="00DB303B">
            <w:pPr>
              <w:spacing w:after="0" w:line="259" w:lineRule="auto"/>
              <w:ind w:left="115" w:right="0" w:firstLine="0"/>
              <w:jc w:val="left"/>
            </w:pPr>
            <w:r>
              <w:t xml:space="preserve">«Дорогой дружбы и добра» (эстафеты, подвижные игры и др) </w:t>
            </w:r>
          </w:p>
        </w:tc>
      </w:tr>
      <w:tr w:rsidR="00283C82" w14:paraId="5C29E207" w14:textId="77777777" w:rsidTr="00341889">
        <w:trPr>
          <w:trHeight w:val="1232"/>
        </w:trPr>
        <w:tc>
          <w:tcPr>
            <w:tcW w:w="545" w:type="dxa"/>
            <w:gridSpan w:val="2"/>
            <w:tcBorders>
              <w:top w:val="single" w:sz="4" w:space="0" w:color="000000"/>
              <w:left w:val="single" w:sz="4" w:space="0" w:color="000000"/>
              <w:bottom w:val="single" w:sz="4" w:space="0" w:color="000000"/>
              <w:right w:val="single" w:sz="4" w:space="0" w:color="000000"/>
            </w:tcBorders>
          </w:tcPr>
          <w:p w14:paraId="04C81C87" w14:textId="77777777" w:rsidR="00283C82" w:rsidRDefault="00DB303B">
            <w:pPr>
              <w:spacing w:after="0" w:line="259" w:lineRule="auto"/>
              <w:ind w:left="114" w:right="0" w:firstLine="0"/>
              <w:jc w:val="left"/>
            </w:pPr>
            <w:r>
              <w:t xml:space="preserve">53 </w:t>
            </w:r>
          </w:p>
        </w:tc>
        <w:tc>
          <w:tcPr>
            <w:tcW w:w="1423" w:type="dxa"/>
            <w:tcBorders>
              <w:top w:val="single" w:sz="4" w:space="0" w:color="000000"/>
              <w:left w:val="single" w:sz="4" w:space="0" w:color="000000"/>
              <w:bottom w:val="single" w:sz="4" w:space="0" w:color="000000"/>
              <w:right w:val="single" w:sz="4" w:space="0" w:color="000000"/>
            </w:tcBorders>
            <w:shd w:val="clear" w:color="auto" w:fill="DBE4F0"/>
          </w:tcPr>
          <w:p w14:paraId="0BFB1C2C" w14:textId="77777777" w:rsidR="00283C82" w:rsidRDefault="00DB303B">
            <w:pPr>
              <w:spacing w:after="0" w:line="259" w:lineRule="auto"/>
              <w:ind w:left="112" w:right="0" w:firstLine="0"/>
              <w:jc w:val="left"/>
            </w:pPr>
            <w:r>
              <w:t xml:space="preserve">12 июня </w:t>
            </w:r>
          </w:p>
        </w:tc>
        <w:tc>
          <w:tcPr>
            <w:tcW w:w="1842" w:type="dxa"/>
            <w:tcBorders>
              <w:top w:val="single" w:sz="4" w:space="0" w:color="000000"/>
              <w:left w:val="single" w:sz="4" w:space="0" w:color="000000"/>
              <w:bottom w:val="single" w:sz="4" w:space="0" w:color="000000"/>
              <w:right w:val="nil"/>
            </w:tcBorders>
          </w:tcPr>
          <w:p w14:paraId="3B746F25" w14:textId="77777777" w:rsidR="00283C82" w:rsidRDefault="00DB303B">
            <w:pPr>
              <w:spacing w:after="0" w:line="259" w:lineRule="auto"/>
              <w:ind w:left="104" w:right="0" w:firstLine="0"/>
              <w:jc w:val="left"/>
            </w:pPr>
            <w:r>
              <w:t xml:space="preserve">День России </w:t>
            </w:r>
          </w:p>
        </w:tc>
        <w:tc>
          <w:tcPr>
            <w:tcW w:w="293" w:type="dxa"/>
            <w:tcBorders>
              <w:top w:val="single" w:sz="4" w:space="0" w:color="000000"/>
              <w:left w:val="nil"/>
              <w:bottom w:val="single" w:sz="4" w:space="0" w:color="000000"/>
              <w:right w:val="single" w:sz="4" w:space="0" w:color="000000"/>
            </w:tcBorders>
          </w:tcPr>
          <w:p w14:paraId="7CD8A9E4" w14:textId="77777777" w:rsidR="00283C82" w:rsidRDefault="00283C82">
            <w:pPr>
              <w:spacing w:after="160" w:line="259" w:lineRule="auto"/>
              <w:ind w:left="0" w:right="0" w:firstLine="0"/>
              <w:jc w:val="left"/>
            </w:pPr>
          </w:p>
        </w:tc>
        <w:tc>
          <w:tcPr>
            <w:tcW w:w="1992" w:type="dxa"/>
            <w:tcBorders>
              <w:top w:val="single" w:sz="4" w:space="0" w:color="000000"/>
              <w:left w:val="single" w:sz="4" w:space="0" w:color="000000"/>
              <w:bottom w:val="single" w:sz="4" w:space="0" w:color="000000"/>
              <w:right w:val="single" w:sz="4" w:space="0" w:color="000000"/>
            </w:tcBorders>
            <w:shd w:val="clear" w:color="auto" w:fill="DBE4F0"/>
          </w:tcPr>
          <w:p w14:paraId="1EFA8CA9" w14:textId="77777777" w:rsidR="00283C82" w:rsidRDefault="00DB303B">
            <w:pPr>
              <w:spacing w:after="0" w:line="259" w:lineRule="auto"/>
              <w:ind w:left="0" w:right="0" w:firstLine="0"/>
              <w:jc w:val="left"/>
            </w:pPr>
            <w:r>
              <w:t xml:space="preserve"> </w:t>
            </w:r>
          </w:p>
        </w:tc>
        <w:tc>
          <w:tcPr>
            <w:tcW w:w="1841" w:type="dxa"/>
            <w:gridSpan w:val="2"/>
            <w:tcBorders>
              <w:top w:val="single" w:sz="4" w:space="0" w:color="000000"/>
              <w:left w:val="single" w:sz="4" w:space="0" w:color="000000"/>
              <w:bottom w:val="single" w:sz="4" w:space="0" w:color="000000"/>
              <w:right w:val="single" w:sz="4" w:space="0" w:color="000000"/>
            </w:tcBorders>
            <w:shd w:val="clear" w:color="auto" w:fill="DBE4F0"/>
          </w:tcPr>
          <w:p w14:paraId="0CF2FA8D" w14:textId="77777777" w:rsidR="00283C82" w:rsidRDefault="00DB303B">
            <w:pPr>
              <w:spacing w:after="0" w:line="259" w:lineRule="auto"/>
              <w:ind w:left="5" w:right="0" w:firstLine="0"/>
              <w:jc w:val="left"/>
            </w:pPr>
            <w:r>
              <w:t xml:space="preserve"> </w:t>
            </w:r>
          </w:p>
        </w:tc>
        <w:tc>
          <w:tcPr>
            <w:tcW w:w="7940" w:type="dxa"/>
            <w:gridSpan w:val="3"/>
            <w:tcBorders>
              <w:top w:val="single" w:sz="4" w:space="0" w:color="000000"/>
              <w:left w:val="single" w:sz="4" w:space="0" w:color="000000"/>
              <w:bottom w:val="single" w:sz="4" w:space="0" w:color="000000"/>
              <w:right w:val="single" w:sz="4" w:space="0" w:color="000000"/>
            </w:tcBorders>
          </w:tcPr>
          <w:p w14:paraId="6082ADD1" w14:textId="77777777" w:rsidR="00283C82" w:rsidRDefault="00DB303B">
            <w:pPr>
              <w:spacing w:after="2" w:line="277" w:lineRule="auto"/>
              <w:ind w:left="115" w:right="4" w:firstLine="0"/>
              <w:jc w:val="left"/>
            </w:pPr>
            <w:r>
              <w:t xml:space="preserve">Цикл бесед о России, родном городе, государственной символике. Выставки творческих работ «Россия – гордость моя!», </w:t>
            </w:r>
          </w:p>
          <w:p w14:paraId="1053066B" w14:textId="77777777" w:rsidR="00283C82" w:rsidRDefault="00DB303B">
            <w:pPr>
              <w:spacing w:after="0" w:line="259" w:lineRule="auto"/>
              <w:ind w:left="115" w:right="813" w:firstLine="0"/>
              <w:jc w:val="left"/>
            </w:pPr>
            <w:r>
              <w:t xml:space="preserve">фотовыставка «Любимое место в городе» развлечения, викторины о стране и родном крае. </w:t>
            </w:r>
          </w:p>
        </w:tc>
      </w:tr>
      <w:tr w:rsidR="00283C82" w14:paraId="005D499C" w14:textId="77777777" w:rsidTr="00341889">
        <w:trPr>
          <w:trHeight w:val="2213"/>
        </w:trPr>
        <w:tc>
          <w:tcPr>
            <w:tcW w:w="545" w:type="dxa"/>
            <w:gridSpan w:val="2"/>
            <w:tcBorders>
              <w:top w:val="single" w:sz="4" w:space="0" w:color="000000"/>
              <w:left w:val="single" w:sz="4" w:space="0" w:color="000000"/>
              <w:bottom w:val="single" w:sz="4" w:space="0" w:color="000000"/>
              <w:right w:val="single" w:sz="4" w:space="0" w:color="000000"/>
            </w:tcBorders>
          </w:tcPr>
          <w:p w14:paraId="4DD1185C" w14:textId="77777777" w:rsidR="00283C82" w:rsidRDefault="00DB303B">
            <w:pPr>
              <w:spacing w:after="0" w:line="259" w:lineRule="auto"/>
              <w:ind w:left="114" w:right="0" w:firstLine="0"/>
              <w:jc w:val="left"/>
            </w:pPr>
            <w:r>
              <w:t xml:space="preserve">54 </w:t>
            </w:r>
          </w:p>
        </w:tc>
        <w:tc>
          <w:tcPr>
            <w:tcW w:w="1423" w:type="dxa"/>
            <w:tcBorders>
              <w:top w:val="single" w:sz="4" w:space="0" w:color="000000"/>
              <w:left w:val="single" w:sz="4" w:space="0" w:color="000000"/>
              <w:bottom w:val="single" w:sz="4" w:space="0" w:color="000000"/>
              <w:right w:val="single" w:sz="4" w:space="0" w:color="000000"/>
            </w:tcBorders>
            <w:shd w:val="clear" w:color="auto" w:fill="DBE4F0"/>
          </w:tcPr>
          <w:p w14:paraId="69A057E3" w14:textId="77777777" w:rsidR="00283C82" w:rsidRDefault="00DB303B">
            <w:pPr>
              <w:spacing w:after="0" w:line="259" w:lineRule="auto"/>
              <w:ind w:left="112" w:right="0" w:firstLine="0"/>
              <w:jc w:val="left"/>
            </w:pPr>
            <w:r>
              <w:t xml:space="preserve">22 июня </w:t>
            </w:r>
          </w:p>
        </w:tc>
        <w:tc>
          <w:tcPr>
            <w:tcW w:w="1842" w:type="dxa"/>
            <w:tcBorders>
              <w:top w:val="single" w:sz="4" w:space="0" w:color="000000"/>
              <w:left w:val="single" w:sz="4" w:space="0" w:color="000000"/>
              <w:bottom w:val="single" w:sz="4" w:space="0" w:color="000000"/>
              <w:right w:val="nil"/>
            </w:tcBorders>
          </w:tcPr>
          <w:p w14:paraId="475890D5" w14:textId="77777777" w:rsidR="00283C82" w:rsidRDefault="00DB303B">
            <w:pPr>
              <w:spacing w:after="0" w:line="259" w:lineRule="auto"/>
              <w:ind w:left="104" w:right="0" w:firstLine="0"/>
              <w:jc w:val="left"/>
            </w:pPr>
            <w:r>
              <w:t xml:space="preserve">День </w:t>
            </w:r>
            <w:r>
              <w:tab/>
              <w:t xml:space="preserve">памяти скорби </w:t>
            </w:r>
          </w:p>
        </w:tc>
        <w:tc>
          <w:tcPr>
            <w:tcW w:w="293" w:type="dxa"/>
            <w:tcBorders>
              <w:top w:val="single" w:sz="4" w:space="0" w:color="000000"/>
              <w:left w:val="nil"/>
              <w:bottom w:val="single" w:sz="4" w:space="0" w:color="000000"/>
              <w:right w:val="single" w:sz="4" w:space="0" w:color="000000"/>
            </w:tcBorders>
          </w:tcPr>
          <w:p w14:paraId="2BB90E67" w14:textId="77777777" w:rsidR="00283C82" w:rsidRDefault="00DB303B">
            <w:pPr>
              <w:spacing w:after="0" w:line="259" w:lineRule="auto"/>
              <w:ind w:left="0" w:right="0" w:firstLine="0"/>
              <w:jc w:val="left"/>
            </w:pPr>
            <w:r>
              <w:t xml:space="preserve">и </w:t>
            </w:r>
          </w:p>
        </w:tc>
        <w:tc>
          <w:tcPr>
            <w:tcW w:w="1992" w:type="dxa"/>
            <w:tcBorders>
              <w:top w:val="single" w:sz="4" w:space="0" w:color="000000"/>
              <w:left w:val="single" w:sz="4" w:space="0" w:color="000000"/>
              <w:bottom w:val="single" w:sz="4" w:space="0" w:color="000000"/>
              <w:right w:val="single" w:sz="4" w:space="0" w:color="000000"/>
            </w:tcBorders>
            <w:shd w:val="clear" w:color="auto" w:fill="DBE4F0"/>
          </w:tcPr>
          <w:p w14:paraId="756A42C8" w14:textId="77777777" w:rsidR="00283C82" w:rsidRDefault="00DB303B">
            <w:pPr>
              <w:spacing w:after="0" w:line="259" w:lineRule="auto"/>
              <w:ind w:left="0" w:right="0" w:firstLine="0"/>
              <w:jc w:val="left"/>
            </w:pPr>
            <w:r>
              <w:t xml:space="preserve"> </w:t>
            </w:r>
          </w:p>
        </w:tc>
        <w:tc>
          <w:tcPr>
            <w:tcW w:w="1841" w:type="dxa"/>
            <w:gridSpan w:val="2"/>
            <w:tcBorders>
              <w:top w:val="single" w:sz="4" w:space="0" w:color="000000"/>
              <w:left w:val="single" w:sz="4" w:space="0" w:color="000000"/>
              <w:bottom w:val="single" w:sz="4" w:space="0" w:color="000000"/>
              <w:right w:val="single" w:sz="4" w:space="0" w:color="000000"/>
            </w:tcBorders>
            <w:shd w:val="clear" w:color="auto" w:fill="DBE5F1"/>
          </w:tcPr>
          <w:p w14:paraId="0890E9CC" w14:textId="77777777" w:rsidR="00283C82" w:rsidRDefault="00DB303B">
            <w:pPr>
              <w:spacing w:after="0" w:line="259" w:lineRule="auto"/>
              <w:ind w:left="5" w:right="0" w:firstLine="0"/>
              <w:jc w:val="left"/>
            </w:pPr>
            <w:r>
              <w:t xml:space="preserve"> </w:t>
            </w:r>
          </w:p>
        </w:tc>
        <w:tc>
          <w:tcPr>
            <w:tcW w:w="1990" w:type="dxa"/>
            <w:tcBorders>
              <w:top w:val="single" w:sz="4" w:space="0" w:color="000000"/>
              <w:left w:val="single" w:sz="4" w:space="0" w:color="000000"/>
              <w:bottom w:val="single" w:sz="4" w:space="0" w:color="000000"/>
              <w:right w:val="single" w:sz="4" w:space="0" w:color="000000"/>
            </w:tcBorders>
            <w:shd w:val="clear" w:color="auto" w:fill="DBE5F1"/>
          </w:tcPr>
          <w:p w14:paraId="3A65E365" w14:textId="77777777" w:rsidR="00283C82" w:rsidRDefault="00DB303B">
            <w:pPr>
              <w:spacing w:after="0" w:line="259" w:lineRule="auto"/>
              <w:ind w:left="115" w:right="0" w:firstLine="0"/>
              <w:jc w:val="left"/>
            </w:pPr>
            <w:r>
              <w:t xml:space="preserve"> </w:t>
            </w:r>
          </w:p>
        </w:tc>
        <w:tc>
          <w:tcPr>
            <w:tcW w:w="5950" w:type="dxa"/>
            <w:gridSpan w:val="2"/>
            <w:tcBorders>
              <w:top w:val="single" w:sz="4" w:space="0" w:color="000000"/>
              <w:left w:val="single" w:sz="4" w:space="0" w:color="000000"/>
              <w:bottom w:val="single" w:sz="4" w:space="0" w:color="000000"/>
              <w:right w:val="single" w:sz="4" w:space="0" w:color="000000"/>
            </w:tcBorders>
          </w:tcPr>
          <w:p w14:paraId="71D15A94" w14:textId="77777777" w:rsidR="00283C82" w:rsidRDefault="00DB303B">
            <w:pPr>
              <w:spacing w:after="21" w:line="256" w:lineRule="auto"/>
              <w:ind w:left="118" w:right="383" w:firstLine="0"/>
            </w:pPr>
            <w:r>
              <w:t xml:space="preserve">Поэтический час «Мы о войне стихами говорим» Тематические беседы «Страничка истории. Никто не забыт» Прослушивание музыкальных композиций </w:t>
            </w:r>
          </w:p>
          <w:p w14:paraId="078CC526" w14:textId="77777777" w:rsidR="00283C82" w:rsidRDefault="00DB303B">
            <w:pPr>
              <w:spacing w:after="0" w:line="277" w:lineRule="auto"/>
              <w:ind w:left="118" w:right="0" w:firstLine="0"/>
              <w:jc w:val="left"/>
            </w:pPr>
            <w:r>
              <w:t xml:space="preserve">«Священная война», «22 июня ровно в 4 часа…», «Катюша» </w:t>
            </w:r>
          </w:p>
          <w:p w14:paraId="3E73ED24" w14:textId="77777777" w:rsidR="00283C82" w:rsidRDefault="00DB303B">
            <w:pPr>
              <w:spacing w:after="0" w:line="259" w:lineRule="auto"/>
              <w:ind w:left="118" w:right="0" w:firstLine="0"/>
              <w:jc w:val="left"/>
            </w:pPr>
            <w:r>
              <w:t xml:space="preserve">Игра </w:t>
            </w:r>
            <w:r>
              <w:tab/>
              <w:t xml:space="preserve">«Перевяжи </w:t>
            </w:r>
            <w:r>
              <w:tab/>
              <w:t xml:space="preserve">раненого </w:t>
            </w:r>
            <w:r>
              <w:tab/>
              <w:t xml:space="preserve">солдата», </w:t>
            </w:r>
            <w:r>
              <w:tab/>
              <w:t xml:space="preserve">«Саперы», «Разведчики» Совместное рисование на темы «Голубь мира», «Я хочу чтоб не было больше войны!» </w:t>
            </w:r>
          </w:p>
        </w:tc>
      </w:tr>
      <w:tr w:rsidR="00283C82" w14:paraId="42038AF0" w14:textId="77777777" w:rsidTr="00341889">
        <w:trPr>
          <w:trHeight w:val="595"/>
        </w:trPr>
        <w:tc>
          <w:tcPr>
            <w:tcW w:w="545" w:type="dxa"/>
            <w:gridSpan w:val="2"/>
            <w:tcBorders>
              <w:top w:val="single" w:sz="4" w:space="0" w:color="000000"/>
              <w:left w:val="single" w:sz="4" w:space="0" w:color="000000"/>
              <w:bottom w:val="single" w:sz="4" w:space="0" w:color="000000"/>
              <w:right w:val="single" w:sz="4" w:space="0" w:color="000000"/>
            </w:tcBorders>
          </w:tcPr>
          <w:p w14:paraId="15DD9CBF" w14:textId="77777777" w:rsidR="00283C82" w:rsidRDefault="00DB303B">
            <w:pPr>
              <w:spacing w:after="0" w:line="259" w:lineRule="auto"/>
              <w:ind w:left="114" w:right="0" w:firstLine="0"/>
              <w:jc w:val="left"/>
            </w:pPr>
            <w:r>
              <w:t xml:space="preserve">55 </w:t>
            </w:r>
          </w:p>
        </w:tc>
        <w:tc>
          <w:tcPr>
            <w:tcW w:w="1423" w:type="dxa"/>
            <w:tcBorders>
              <w:top w:val="single" w:sz="4" w:space="0" w:color="000000"/>
              <w:left w:val="single" w:sz="4" w:space="0" w:color="000000"/>
              <w:bottom w:val="single" w:sz="4" w:space="0" w:color="000000"/>
              <w:right w:val="single" w:sz="4" w:space="0" w:color="000000"/>
            </w:tcBorders>
            <w:shd w:val="clear" w:color="auto" w:fill="DBE4F0"/>
          </w:tcPr>
          <w:p w14:paraId="71D31245" w14:textId="77777777" w:rsidR="00283C82" w:rsidRDefault="00DB303B">
            <w:pPr>
              <w:spacing w:after="0" w:line="259" w:lineRule="auto"/>
              <w:ind w:left="112" w:right="0" w:firstLine="0"/>
              <w:jc w:val="left"/>
            </w:pPr>
            <w:r>
              <w:t xml:space="preserve">24 июня </w:t>
            </w:r>
          </w:p>
        </w:tc>
        <w:tc>
          <w:tcPr>
            <w:tcW w:w="2135" w:type="dxa"/>
            <w:gridSpan w:val="2"/>
            <w:tcBorders>
              <w:top w:val="single" w:sz="4" w:space="0" w:color="000000"/>
              <w:left w:val="single" w:sz="4" w:space="0" w:color="000000"/>
              <w:bottom w:val="single" w:sz="4" w:space="0" w:color="000000"/>
              <w:right w:val="single" w:sz="4" w:space="0" w:color="000000"/>
            </w:tcBorders>
          </w:tcPr>
          <w:p w14:paraId="4970C2D4" w14:textId="77777777" w:rsidR="00283C82" w:rsidRDefault="00DB303B">
            <w:pPr>
              <w:spacing w:after="0" w:line="259" w:lineRule="auto"/>
              <w:ind w:left="104" w:right="0" w:firstLine="0"/>
              <w:jc w:val="left"/>
            </w:pPr>
            <w:r>
              <w:t xml:space="preserve">Сабантуй </w:t>
            </w:r>
          </w:p>
        </w:tc>
        <w:tc>
          <w:tcPr>
            <w:tcW w:w="11773" w:type="dxa"/>
            <w:gridSpan w:val="6"/>
            <w:tcBorders>
              <w:top w:val="single" w:sz="4" w:space="0" w:color="000000"/>
              <w:left w:val="single" w:sz="4" w:space="0" w:color="000000"/>
              <w:bottom w:val="single" w:sz="4" w:space="0" w:color="000000"/>
              <w:right w:val="single" w:sz="4" w:space="0" w:color="000000"/>
            </w:tcBorders>
          </w:tcPr>
          <w:p w14:paraId="05EF224D" w14:textId="77777777" w:rsidR="00283C82" w:rsidRDefault="00DB303B">
            <w:pPr>
              <w:spacing w:after="0" w:line="259" w:lineRule="auto"/>
              <w:ind w:left="110" w:right="2196" w:hanging="110"/>
              <w:jc w:val="left"/>
            </w:pPr>
            <w:r>
              <w:t xml:space="preserve">Музыкальное развлечение «Сабантуй» Подвижные народные игры Спортивные развлечения  </w:t>
            </w:r>
          </w:p>
        </w:tc>
      </w:tr>
      <w:tr w:rsidR="00283C82" w14:paraId="1F54496E" w14:textId="77777777">
        <w:trPr>
          <w:trHeight w:val="286"/>
        </w:trPr>
        <w:tc>
          <w:tcPr>
            <w:tcW w:w="15876" w:type="dxa"/>
            <w:gridSpan w:val="11"/>
            <w:tcBorders>
              <w:top w:val="single" w:sz="4" w:space="0" w:color="000000"/>
              <w:left w:val="single" w:sz="4" w:space="0" w:color="000000"/>
              <w:bottom w:val="single" w:sz="4" w:space="0" w:color="000000"/>
              <w:right w:val="single" w:sz="4" w:space="0" w:color="000000"/>
            </w:tcBorders>
            <w:shd w:val="clear" w:color="auto" w:fill="D99493"/>
          </w:tcPr>
          <w:p w14:paraId="1CF5DE0D" w14:textId="77777777" w:rsidR="00283C82" w:rsidRDefault="00DB303B">
            <w:pPr>
              <w:spacing w:after="0" w:line="259" w:lineRule="auto"/>
              <w:ind w:left="23" w:right="0" w:firstLine="0"/>
              <w:jc w:val="center"/>
            </w:pPr>
            <w:r>
              <w:rPr>
                <w:b/>
              </w:rPr>
              <w:t xml:space="preserve">ИЮЛЬ </w:t>
            </w:r>
          </w:p>
        </w:tc>
      </w:tr>
      <w:tr w:rsidR="00283C82" w14:paraId="64FE6EFB" w14:textId="77777777" w:rsidTr="00341889">
        <w:trPr>
          <w:trHeight w:val="1666"/>
        </w:trPr>
        <w:tc>
          <w:tcPr>
            <w:tcW w:w="545" w:type="dxa"/>
            <w:gridSpan w:val="2"/>
            <w:tcBorders>
              <w:top w:val="single" w:sz="4" w:space="0" w:color="000000"/>
              <w:left w:val="single" w:sz="4" w:space="0" w:color="000000"/>
              <w:bottom w:val="single" w:sz="4" w:space="0" w:color="000000"/>
              <w:right w:val="single" w:sz="4" w:space="0" w:color="000000"/>
            </w:tcBorders>
          </w:tcPr>
          <w:p w14:paraId="7F91B6FB" w14:textId="77777777" w:rsidR="00283C82" w:rsidRDefault="00DB303B">
            <w:pPr>
              <w:spacing w:after="0" w:line="259" w:lineRule="auto"/>
              <w:ind w:left="114" w:right="0" w:firstLine="0"/>
              <w:jc w:val="left"/>
            </w:pPr>
            <w:r>
              <w:lastRenderedPageBreak/>
              <w:t xml:space="preserve">56 </w:t>
            </w:r>
          </w:p>
        </w:tc>
        <w:tc>
          <w:tcPr>
            <w:tcW w:w="1423" w:type="dxa"/>
            <w:tcBorders>
              <w:top w:val="single" w:sz="4" w:space="0" w:color="000000"/>
              <w:left w:val="single" w:sz="4" w:space="0" w:color="000000"/>
              <w:bottom w:val="single" w:sz="4" w:space="0" w:color="000000"/>
              <w:right w:val="single" w:sz="4" w:space="0" w:color="000000"/>
            </w:tcBorders>
            <w:shd w:val="clear" w:color="auto" w:fill="DBE4F0"/>
          </w:tcPr>
          <w:p w14:paraId="1425B9F7" w14:textId="77777777" w:rsidR="00283C82" w:rsidRDefault="00DB303B">
            <w:pPr>
              <w:spacing w:after="0" w:line="259" w:lineRule="auto"/>
              <w:ind w:left="116" w:right="0" w:firstLine="0"/>
              <w:jc w:val="left"/>
            </w:pPr>
            <w:r>
              <w:t xml:space="preserve">8 июля </w:t>
            </w:r>
          </w:p>
        </w:tc>
        <w:tc>
          <w:tcPr>
            <w:tcW w:w="2135" w:type="dxa"/>
            <w:gridSpan w:val="2"/>
            <w:tcBorders>
              <w:top w:val="single" w:sz="4" w:space="0" w:color="000000"/>
              <w:left w:val="single" w:sz="4" w:space="0" w:color="000000"/>
              <w:bottom w:val="single" w:sz="4" w:space="0" w:color="000000"/>
              <w:right w:val="single" w:sz="4" w:space="0" w:color="000000"/>
            </w:tcBorders>
          </w:tcPr>
          <w:p w14:paraId="065BF919" w14:textId="77777777" w:rsidR="00283C82" w:rsidRDefault="00DB303B">
            <w:pPr>
              <w:tabs>
                <w:tab w:val="center" w:pos="370"/>
                <w:tab w:val="center" w:pos="1646"/>
              </w:tabs>
              <w:spacing w:after="25" w:line="259" w:lineRule="auto"/>
              <w:ind w:left="0" w:right="0" w:firstLine="0"/>
              <w:jc w:val="left"/>
            </w:pPr>
            <w:r>
              <w:rPr>
                <w:rFonts w:ascii="Calibri" w:eastAsia="Calibri" w:hAnsi="Calibri" w:cs="Calibri"/>
                <w:sz w:val="22"/>
              </w:rPr>
              <w:tab/>
            </w:r>
            <w:r>
              <w:t xml:space="preserve">День </w:t>
            </w:r>
            <w:r>
              <w:tab/>
              <w:t xml:space="preserve">семьи, </w:t>
            </w:r>
          </w:p>
          <w:p w14:paraId="116FE8AF" w14:textId="77777777" w:rsidR="00283C82" w:rsidRDefault="00DB303B">
            <w:pPr>
              <w:spacing w:after="0" w:line="259" w:lineRule="auto"/>
              <w:ind w:left="116" w:right="0" w:firstLine="0"/>
              <w:jc w:val="left"/>
            </w:pPr>
            <w:r>
              <w:t xml:space="preserve">любви и верности </w:t>
            </w:r>
          </w:p>
        </w:tc>
        <w:tc>
          <w:tcPr>
            <w:tcW w:w="1992" w:type="dxa"/>
            <w:tcBorders>
              <w:top w:val="single" w:sz="4" w:space="0" w:color="000000"/>
              <w:left w:val="single" w:sz="4" w:space="0" w:color="000000"/>
              <w:bottom w:val="single" w:sz="4" w:space="0" w:color="000000"/>
              <w:right w:val="single" w:sz="4" w:space="0" w:color="000000"/>
            </w:tcBorders>
            <w:shd w:val="clear" w:color="auto" w:fill="DBE5F1"/>
          </w:tcPr>
          <w:p w14:paraId="0D3E48AF" w14:textId="77777777" w:rsidR="00283C82" w:rsidRDefault="00DB303B">
            <w:pPr>
              <w:spacing w:after="0" w:line="259" w:lineRule="auto"/>
              <w:ind w:left="110" w:right="0" w:firstLine="0"/>
              <w:jc w:val="left"/>
            </w:pPr>
            <w:r>
              <w:t xml:space="preserve"> </w:t>
            </w:r>
          </w:p>
        </w:tc>
        <w:tc>
          <w:tcPr>
            <w:tcW w:w="3831" w:type="dxa"/>
            <w:gridSpan w:val="3"/>
            <w:tcBorders>
              <w:top w:val="single" w:sz="4" w:space="0" w:color="000000"/>
              <w:left w:val="single" w:sz="4" w:space="0" w:color="000000"/>
              <w:bottom w:val="single" w:sz="4" w:space="0" w:color="000000"/>
              <w:right w:val="single" w:sz="4" w:space="0" w:color="000000"/>
            </w:tcBorders>
          </w:tcPr>
          <w:p w14:paraId="29772383" w14:textId="1D0180A5" w:rsidR="00283C82" w:rsidRDefault="00DB303B">
            <w:pPr>
              <w:spacing w:after="0" w:line="276" w:lineRule="auto"/>
              <w:ind w:left="115" w:right="1199" w:firstLine="0"/>
            </w:pPr>
            <w:r>
              <w:t>Беседы «Мо</w:t>
            </w:r>
            <w:r w:rsidR="00C222BB">
              <w:t>я</w:t>
            </w:r>
            <w:r>
              <w:t xml:space="preserve"> семья», «Отдыхаем всей семьей» игра «Мамины и папины помощники» </w:t>
            </w:r>
          </w:p>
          <w:p w14:paraId="5A9A2C6F" w14:textId="77777777" w:rsidR="00283C82" w:rsidRDefault="00DB303B">
            <w:pPr>
              <w:spacing w:after="0" w:line="259" w:lineRule="auto"/>
              <w:ind w:left="115" w:right="0" w:firstLine="0"/>
              <w:jc w:val="left"/>
            </w:pPr>
            <w:r>
              <w:t xml:space="preserve">Рисунки на асфальте «Ромашковое поле» </w:t>
            </w:r>
          </w:p>
        </w:tc>
        <w:tc>
          <w:tcPr>
            <w:tcW w:w="5950" w:type="dxa"/>
            <w:gridSpan w:val="2"/>
            <w:tcBorders>
              <w:top w:val="single" w:sz="4" w:space="0" w:color="000000"/>
              <w:left w:val="single" w:sz="4" w:space="0" w:color="000000"/>
              <w:bottom w:val="single" w:sz="4" w:space="0" w:color="000000"/>
              <w:right w:val="single" w:sz="4" w:space="0" w:color="000000"/>
            </w:tcBorders>
          </w:tcPr>
          <w:p w14:paraId="67A781FA" w14:textId="77777777" w:rsidR="00283C82" w:rsidRDefault="00DB303B">
            <w:pPr>
              <w:spacing w:after="0" w:line="277" w:lineRule="auto"/>
              <w:ind w:left="118" w:right="1343" w:firstLine="0"/>
            </w:pPr>
            <w:r>
              <w:t xml:space="preserve">Цикл бесед о семье. Утренняя зарядка всей семьей. творческая мастерская «Ромашка на счастье», презентация поделок «Герб </w:t>
            </w:r>
          </w:p>
          <w:p w14:paraId="203243FD" w14:textId="77777777" w:rsidR="00283C82" w:rsidRDefault="00DB303B">
            <w:pPr>
              <w:spacing w:after="21" w:line="259" w:lineRule="auto"/>
              <w:ind w:left="118" w:right="0" w:firstLine="0"/>
              <w:jc w:val="left"/>
            </w:pPr>
            <w:r>
              <w:t xml:space="preserve">моей семьи». Выставка совместных с детьми рисунков </w:t>
            </w:r>
          </w:p>
          <w:p w14:paraId="43671787" w14:textId="77777777" w:rsidR="00283C82" w:rsidRDefault="00DB303B">
            <w:pPr>
              <w:spacing w:after="0" w:line="259" w:lineRule="auto"/>
              <w:ind w:left="118" w:right="0" w:firstLine="0"/>
              <w:jc w:val="left"/>
            </w:pPr>
            <w:r>
              <w:t xml:space="preserve">«Генеалогическое древо семьи» </w:t>
            </w:r>
          </w:p>
        </w:tc>
      </w:tr>
      <w:tr w:rsidR="00283C82" w14:paraId="328548A2" w14:textId="77777777">
        <w:trPr>
          <w:trHeight w:val="286"/>
        </w:trPr>
        <w:tc>
          <w:tcPr>
            <w:tcW w:w="15876" w:type="dxa"/>
            <w:gridSpan w:val="11"/>
            <w:tcBorders>
              <w:top w:val="single" w:sz="4" w:space="0" w:color="000000"/>
              <w:left w:val="single" w:sz="4" w:space="0" w:color="000000"/>
              <w:bottom w:val="single" w:sz="4" w:space="0" w:color="000000"/>
              <w:right w:val="single" w:sz="4" w:space="0" w:color="000000"/>
            </w:tcBorders>
            <w:shd w:val="clear" w:color="auto" w:fill="D99493"/>
          </w:tcPr>
          <w:p w14:paraId="0FF48454" w14:textId="77777777" w:rsidR="00283C82" w:rsidRDefault="00DB303B">
            <w:pPr>
              <w:spacing w:after="0" w:line="259" w:lineRule="auto"/>
              <w:ind w:left="22" w:right="0" w:firstLine="0"/>
              <w:jc w:val="center"/>
            </w:pPr>
            <w:r>
              <w:rPr>
                <w:b/>
              </w:rPr>
              <w:t xml:space="preserve">АВГУСТ </w:t>
            </w:r>
          </w:p>
        </w:tc>
      </w:tr>
      <w:tr w:rsidR="00283C82" w14:paraId="72FA8875" w14:textId="77777777" w:rsidTr="00341889">
        <w:trPr>
          <w:trHeight w:val="1665"/>
        </w:trPr>
        <w:tc>
          <w:tcPr>
            <w:tcW w:w="422" w:type="dxa"/>
            <w:tcBorders>
              <w:top w:val="single" w:sz="4" w:space="0" w:color="000000"/>
              <w:left w:val="single" w:sz="4" w:space="0" w:color="000000"/>
              <w:bottom w:val="single" w:sz="4" w:space="0" w:color="000000"/>
              <w:right w:val="single" w:sz="4" w:space="0" w:color="000000"/>
            </w:tcBorders>
          </w:tcPr>
          <w:p w14:paraId="3E403895" w14:textId="77777777" w:rsidR="00283C82" w:rsidRDefault="00DB303B">
            <w:pPr>
              <w:spacing w:after="0" w:line="259" w:lineRule="auto"/>
              <w:ind w:left="114" w:right="0" w:firstLine="0"/>
              <w:jc w:val="left"/>
            </w:pPr>
            <w:r>
              <w:t xml:space="preserve">57 </w:t>
            </w:r>
          </w:p>
        </w:tc>
        <w:tc>
          <w:tcPr>
            <w:tcW w:w="1546" w:type="dxa"/>
            <w:gridSpan w:val="2"/>
            <w:tcBorders>
              <w:top w:val="single" w:sz="4" w:space="0" w:color="000000"/>
              <w:left w:val="single" w:sz="4" w:space="0" w:color="000000"/>
              <w:bottom w:val="single" w:sz="4" w:space="0" w:color="000000"/>
              <w:right w:val="single" w:sz="4" w:space="0" w:color="000000"/>
            </w:tcBorders>
            <w:shd w:val="clear" w:color="auto" w:fill="DBE4F0"/>
          </w:tcPr>
          <w:p w14:paraId="40C77BC7" w14:textId="77777777" w:rsidR="00283C82" w:rsidRDefault="00DB303B">
            <w:pPr>
              <w:spacing w:after="0" w:line="259" w:lineRule="auto"/>
              <w:ind w:left="114" w:right="0" w:firstLine="0"/>
              <w:jc w:val="left"/>
            </w:pPr>
            <w:r>
              <w:t xml:space="preserve">12 августа </w:t>
            </w:r>
          </w:p>
        </w:tc>
        <w:tc>
          <w:tcPr>
            <w:tcW w:w="2135" w:type="dxa"/>
            <w:gridSpan w:val="2"/>
            <w:tcBorders>
              <w:top w:val="single" w:sz="4" w:space="0" w:color="000000"/>
              <w:left w:val="single" w:sz="4" w:space="0" w:color="000000"/>
              <w:bottom w:val="single" w:sz="4" w:space="0" w:color="000000"/>
              <w:right w:val="single" w:sz="4" w:space="0" w:color="000000"/>
            </w:tcBorders>
          </w:tcPr>
          <w:p w14:paraId="3FE45E5B" w14:textId="77777777" w:rsidR="00283C82" w:rsidRDefault="00DB303B">
            <w:pPr>
              <w:spacing w:after="0" w:line="259" w:lineRule="auto"/>
              <w:ind w:left="128" w:right="0" w:firstLine="0"/>
              <w:jc w:val="left"/>
            </w:pPr>
            <w:r>
              <w:t xml:space="preserve">День физкультурника </w:t>
            </w:r>
          </w:p>
        </w:tc>
        <w:tc>
          <w:tcPr>
            <w:tcW w:w="3545" w:type="dxa"/>
            <w:gridSpan w:val="2"/>
            <w:tcBorders>
              <w:top w:val="single" w:sz="4" w:space="0" w:color="000000"/>
              <w:left w:val="single" w:sz="4" w:space="0" w:color="000000"/>
              <w:bottom w:val="single" w:sz="4" w:space="0" w:color="000000"/>
              <w:right w:val="single" w:sz="4" w:space="0" w:color="000000"/>
            </w:tcBorders>
          </w:tcPr>
          <w:p w14:paraId="37049377" w14:textId="77777777" w:rsidR="00283C82" w:rsidRDefault="00DB303B">
            <w:pPr>
              <w:spacing w:after="0" w:line="278" w:lineRule="auto"/>
              <w:ind w:left="120" w:right="622" w:firstLine="0"/>
            </w:pPr>
            <w:r>
              <w:t xml:space="preserve">Цикл бесед о ЗОЖ. Чтение и рассматривание иллюстраций с летними видами спорта. Игры на свежем воздухе </w:t>
            </w:r>
          </w:p>
          <w:p w14:paraId="4599FDDE" w14:textId="77777777" w:rsidR="00283C82" w:rsidRDefault="00DB303B">
            <w:pPr>
              <w:spacing w:after="0" w:line="259" w:lineRule="auto"/>
              <w:ind w:left="120" w:right="0" w:firstLine="0"/>
              <w:jc w:val="left"/>
            </w:pPr>
            <w:r>
              <w:t xml:space="preserve">День соревнований «Такие разные мячи» </w:t>
            </w:r>
          </w:p>
        </w:tc>
        <w:tc>
          <w:tcPr>
            <w:tcW w:w="8228" w:type="dxa"/>
            <w:gridSpan w:val="4"/>
            <w:tcBorders>
              <w:top w:val="single" w:sz="4" w:space="0" w:color="000000"/>
              <w:left w:val="single" w:sz="4" w:space="0" w:color="000000"/>
              <w:bottom w:val="single" w:sz="4" w:space="0" w:color="000000"/>
              <w:right w:val="single" w:sz="4" w:space="0" w:color="000000"/>
            </w:tcBorders>
          </w:tcPr>
          <w:p w14:paraId="3FAD0BFC" w14:textId="77777777" w:rsidR="00283C82" w:rsidRDefault="00DB303B">
            <w:pPr>
              <w:spacing w:after="0" w:line="278" w:lineRule="auto"/>
              <w:ind w:left="115" w:right="0" w:firstLine="0"/>
              <w:jc w:val="left"/>
            </w:pPr>
            <w:r>
              <w:t xml:space="preserve">Цикл бесед о ЗОЖ. Чтение и рассматривание иллюстраций с летними видами спорта. </w:t>
            </w:r>
          </w:p>
          <w:p w14:paraId="6CB19052" w14:textId="77777777" w:rsidR="00283C82" w:rsidRDefault="00DB303B">
            <w:pPr>
              <w:spacing w:after="0" w:line="259" w:lineRule="auto"/>
              <w:ind w:left="115" w:right="3680" w:firstLine="0"/>
              <w:jc w:val="left"/>
            </w:pPr>
            <w:r>
              <w:t xml:space="preserve">Игры на свежем воздухе День здоровья </w:t>
            </w:r>
          </w:p>
        </w:tc>
      </w:tr>
      <w:tr w:rsidR="00283C82" w14:paraId="73B560E7" w14:textId="77777777" w:rsidTr="00341889">
        <w:trPr>
          <w:trHeight w:val="1938"/>
        </w:trPr>
        <w:tc>
          <w:tcPr>
            <w:tcW w:w="422" w:type="dxa"/>
            <w:tcBorders>
              <w:top w:val="single" w:sz="4" w:space="0" w:color="000000"/>
              <w:left w:val="single" w:sz="4" w:space="0" w:color="000000"/>
              <w:bottom w:val="single" w:sz="4" w:space="0" w:color="000000"/>
              <w:right w:val="single" w:sz="4" w:space="0" w:color="000000"/>
            </w:tcBorders>
          </w:tcPr>
          <w:p w14:paraId="1051D549" w14:textId="77777777" w:rsidR="00283C82" w:rsidRDefault="00DB303B">
            <w:pPr>
              <w:spacing w:after="0" w:line="259" w:lineRule="auto"/>
              <w:ind w:left="112" w:right="0" w:firstLine="0"/>
              <w:jc w:val="left"/>
            </w:pPr>
            <w:r>
              <w:t xml:space="preserve">58 </w:t>
            </w:r>
          </w:p>
        </w:tc>
        <w:tc>
          <w:tcPr>
            <w:tcW w:w="1546" w:type="dxa"/>
            <w:gridSpan w:val="2"/>
            <w:tcBorders>
              <w:top w:val="single" w:sz="4" w:space="0" w:color="000000"/>
              <w:left w:val="single" w:sz="4" w:space="0" w:color="000000"/>
              <w:bottom w:val="single" w:sz="4" w:space="0" w:color="000000"/>
              <w:right w:val="single" w:sz="4" w:space="0" w:color="000000"/>
            </w:tcBorders>
            <w:shd w:val="clear" w:color="auto" w:fill="DBE4F0"/>
          </w:tcPr>
          <w:p w14:paraId="2E7010D6" w14:textId="77777777" w:rsidR="00283C82" w:rsidRDefault="00DB303B">
            <w:pPr>
              <w:spacing w:after="0" w:line="259" w:lineRule="auto"/>
              <w:ind w:left="110" w:right="0" w:firstLine="0"/>
              <w:jc w:val="left"/>
            </w:pPr>
            <w:r>
              <w:t xml:space="preserve">22 августа </w:t>
            </w:r>
          </w:p>
        </w:tc>
        <w:tc>
          <w:tcPr>
            <w:tcW w:w="2135" w:type="dxa"/>
            <w:gridSpan w:val="2"/>
            <w:tcBorders>
              <w:top w:val="single" w:sz="4" w:space="0" w:color="000000"/>
              <w:left w:val="single" w:sz="4" w:space="0" w:color="000000"/>
              <w:bottom w:val="single" w:sz="4" w:space="0" w:color="000000"/>
              <w:right w:val="single" w:sz="4" w:space="0" w:color="000000"/>
            </w:tcBorders>
          </w:tcPr>
          <w:p w14:paraId="1C42A7E1" w14:textId="77777777" w:rsidR="00283C82" w:rsidRDefault="00DB303B">
            <w:pPr>
              <w:spacing w:after="17" w:line="259" w:lineRule="auto"/>
              <w:ind w:left="114" w:right="0" w:firstLine="0"/>
              <w:jc w:val="left"/>
            </w:pPr>
            <w:r>
              <w:t xml:space="preserve">День </w:t>
            </w:r>
          </w:p>
          <w:p w14:paraId="442F16D0" w14:textId="77777777" w:rsidR="00283C82" w:rsidRDefault="00DB303B">
            <w:pPr>
              <w:spacing w:after="0" w:line="278" w:lineRule="auto"/>
              <w:ind w:left="114" w:right="0" w:firstLine="0"/>
              <w:jc w:val="left"/>
            </w:pPr>
            <w:r>
              <w:t xml:space="preserve">Государственного флага Российской </w:t>
            </w:r>
          </w:p>
          <w:p w14:paraId="5D8B0C9E" w14:textId="77777777" w:rsidR="00283C82" w:rsidRDefault="00DB303B">
            <w:pPr>
              <w:spacing w:after="0" w:line="259" w:lineRule="auto"/>
              <w:ind w:left="114" w:right="0" w:firstLine="0"/>
              <w:jc w:val="left"/>
            </w:pPr>
            <w:r>
              <w:t xml:space="preserve">Федерации </w:t>
            </w:r>
          </w:p>
        </w:tc>
        <w:tc>
          <w:tcPr>
            <w:tcW w:w="1992" w:type="dxa"/>
            <w:tcBorders>
              <w:top w:val="single" w:sz="4" w:space="0" w:color="000000"/>
              <w:left w:val="single" w:sz="4" w:space="0" w:color="000000"/>
              <w:bottom w:val="single" w:sz="4" w:space="0" w:color="000000"/>
              <w:right w:val="single" w:sz="4" w:space="0" w:color="000000"/>
            </w:tcBorders>
            <w:shd w:val="clear" w:color="auto" w:fill="DBE5F1"/>
          </w:tcPr>
          <w:p w14:paraId="3A6FE82F" w14:textId="77777777" w:rsidR="00283C82" w:rsidRDefault="00DB303B">
            <w:pPr>
              <w:spacing w:after="0" w:line="259" w:lineRule="auto"/>
              <w:ind w:left="110" w:right="0" w:firstLine="0"/>
              <w:jc w:val="left"/>
            </w:pPr>
            <w:r>
              <w:t xml:space="preserve"> </w:t>
            </w:r>
          </w:p>
        </w:tc>
        <w:tc>
          <w:tcPr>
            <w:tcW w:w="1553" w:type="dxa"/>
            <w:tcBorders>
              <w:top w:val="single" w:sz="4" w:space="0" w:color="000000"/>
              <w:left w:val="single" w:sz="4" w:space="0" w:color="000000"/>
              <w:bottom w:val="single" w:sz="4" w:space="0" w:color="000000"/>
              <w:right w:val="single" w:sz="4" w:space="0" w:color="000000"/>
            </w:tcBorders>
            <w:shd w:val="clear" w:color="auto" w:fill="DBE5F1"/>
          </w:tcPr>
          <w:p w14:paraId="722B244B" w14:textId="77777777" w:rsidR="00283C82" w:rsidRDefault="00DB303B">
            <w:pPr>
              <w:spacing w:after="0" w:line="259" w:lineRule="auto"/>
              <w:ind w:left="112" w:right="0" w:firstLine="0"/>
              <w:jc w:val="left"/>
            </w:pPr>
            <w:r>
              <w:t xml:space="preserve"> </w:t>
            </w:r>
          </w:p>
        </w:tc>
        <w:tc>
          <w:tcPr>
            <w:tcW w:w="4120" w:type="dxa"/>
            <w:gridSpan w:val="3"/>
            <w:tcBorders>
              <w:top w:val="single" w:sz="4" w:space="0" w:color="000000"/>
              <w:left w:val="single" w:sz="4" w:space="0" w:color="000000"/>
              <w:bottom w:val="single" w:sz="4" w:space="0" w:color="000000"/>
              <w:right w:val="single" w:sz="4" w:space="0" w:color="000000"/>
            </w:tcBorders>
          </w:tcPr>
          <w:p w14:paraId="7C1C4D8C" w14:textId="77777777" w:rsidR="00283C82" w:rsidRDefault="00DB303B">
            <w:pPr>
              <w:spacing w:after="8" w:line="268" w:lineRule="auto"/>
              <w:ind w:left="112" w:right="1047" w:firstLine="0"/>
            </w:pPr>
            <w:r>
              <w:t xml:space="preserve">Беседа «Флаг России». Игры «Собери флаг», «Передай флажок», «Чей флажок быстрей соберется?», «Будь внимательным», </w:t>
            </w:r>
          </w:p>
          <w:p w14:paraId="64D8013F" w14:textId="77777777" w:rsidR="00283C82" w:rsidRDefault="00DB303B">
            <w:pPr>
              <w:spacing w:after="0" w:line="259" w:lineRule="auto"/>
              <w:ind w:left="112" w:right="0" w:firstLine="0"/>
              <w:jc w:val="left"/>
            </w:pPr>
            <w:r>
              <w:t xml:space="preserve">«Соберись в кружок по цвету». </w:t>
            </w:r>
          </w:p>
        </w:tc>
        <w:tc>
          <w:tcPr>
            <w:tcW w:w="4108" w:type="dxa"/>
            <w:tcBorders>
              <w:top w:val="single" w:sz="4" w:space="0" w:color="000000"/>
              <w:left w:val="single" w:sz="4" w:space="0" w:color="000000"/>
              <w:bottom w:val="single" w:sz="4" w:space="0" w:color="000000"/>
              <w:right w:val="single" w:sz="4" w:space="0" w:color="000000"/>
            </w:tcBorders>
          </w:tcPr>
          <w:p w14:paraId="4DB4C4CC" w14:textId="77777777" w:rsidR="00283C82" w:rsidRDefault="00DB303B">
            <w:pPr>
              <w:spacing w:after="0" w:line="274" w:lineRule="auto"/>
              <w:ind w:left="112" w:right="0" w:firstLine="0"/>
            </w:pPr>
            <w:r>
              <w:t xml:space="preserve">Беседа «Исторические факты появления флага» </w:t>
            </w:r>
          </w:p>
          <w:p w14:paraId="2AEEAA11" w14:textId="77777777" w:rsidR="00283C82" w:rsidRDefault="00DB303B">
            <w:pPr>
              <w:spacing w:after="1" w:line="277" w:lineRule="auto"/>
              <w:ind w:left="112" w:right="0" w:firstLine="0"/>
            </w:pPr>
            <w:r>
              <w:t>Игра-викторина «Флаг державы – символ славы» Выставка, посвященная</w:t>
            </w:r>
          </w:p>
          <w:p w14:paraId="20FF0D7E" w14:textId="77777777" w:rsidR="00283C82" w:rsidRDefault="00DB303B">
            <w:pPr>
              <w:spacing w:after="0" w:line="259" w:lineRule="auto"/>
              <w:ind w:left="112" w:right="0" w:firstLine="0"/>
              <w:jc w:val="left"/>
            </w:pPr>
            <w:r>
              <w:t xml:space="preserve">Дню Российского флага </w:t>
            </w:r>
          </w:p>
        </w:tc>
      </w:tr>
      <w:tr w:rsidR="00283C82" w14:paraId="1FBDFF09" w14:textId="77777777" w:rsidTr="00341889">
        <w:trPr>
          <w:trHeight w:val="2069"/>
        </w:trPr>
        <w:tc>
          <w:tcPr>
            <w:tcW w:w="422" w:type="dxa"/>
            <w:tcBorders>
              <w:top w:val="single" w:sz="4" w:space="0" w:color="000000"/>
              <w:left w:val="single" w:sz="4" w:space="0" w:color="000000"/>
              <w:bottom w:val="single" w:sz="4" w:space="0" w:color="000000"/>
              <w:right w:val="single" w:sz="4" w:space="0" w:color="000000"/>
            </w:tcBorders>
          </w:tcPr>
          <w:p w14:paraId="10537EB9" w14:textId="77777777" w:rsidR="00283C82" w:rsidRDefault="00DB303B">
            <w:pPr>
              <w:spacing w:after="0" w:line="259" w:lineRule="auto"/>
              <w:ind w:left="112" w:right="0" w:firstLine="0"/>
              <w:jc w:val="left"/>
            </w:pPr>
            <w:r>
              <w:t xml:space="preserve">59 </w:t>
            </w:r>
          </w:p>
        </w:tc>
        <w:tc>
          <w:tcPr>
            <w:tcW w:w="1546" w:type="dxa"/>
            <w:gridSpan w:val="2"/>
            <w:tcBorders>
              <w:top w:val="single" w:sz="4" w:space="0" w:color="000000"/>
              <w:left w:val="single" w:sz="4" w:space="0" w:color="000000"/>
              <w:bottom w:val="single" w:sz="4" w:space="0" w:color="000000"/>
              <w:right w:val="single" w:sz="4" w:space="0" w:color="000000"/>
            </w:tcBorders>
            <w:shd w:val="clear" w:color="auto" w:fill="DBE4F0"/>
          </w:tcPr>
          <w:p w14:paraId="6E313BF9" w14:textId="77777777" w:rsidR="00283C82" w:rsidRDefault="00DB303B">
            <w:pPr>
              <w:spacing w:after="0" w:line="259" w:lineRule="auto"/>
              <w:ind w:left="110" w:right="0" w:firstLine="0"/>
              <w:jc w:val="left"/>
            </w:pPr>
            <w:r>
              <w:t xml:space="preserve">27 августа </w:t>
            </w:r>
          </w:p>
        </w:tc>
        <w:tc>
          <w:tcPr>
            <w:tcW w:w="2135" w:type="dxa"/>
            <w:gridSpan w:val="2"/>
            <w:tcBorders>
              <w:top w:val="single" w:sz="4" w:space="0" w:color="000000"/>
              <w:left w:val="single" w:sz="4" w:space="0" w:color="000000"/>
              <w:bottom w:val="single" w:sz="4" w:space="0" w:color="000000"/>
              <w:right w:val="single" w:sz="4" w:space="0" w:color="000000"/>
            </w:tcBorders>
          </w:tcPr>
          <w:p w14:paraId="71D6A535" w14:textId="77777777" w:rsidR="00283C82" w:rsidRDefault="00DB303B">
            <w:pPr>
              <w:spacing w:after="0" w:line="259" w:lineRule="auto"/>
              <w:ind w:left="114" w:right="0" w:firstLine="0"/>
              <w:jc w:val="left"/>
            </w:pPr>
            <w:r>
              <w:t xml:space="preserve">День российского кино </w:t>
            </w:r>
          </w:p>
        </w:tc>
        <w:tc>
          <w:tcPr>
            <w:tcW w:w="3545" w:type="dxa"/>
            <w:gridSpan w:val="2"/>
            <w:tcBorders>
              <w:top w:val="single" w:sz="4" w:space="0" w:color="000000"/>
              <w:left w:val="single" w:sz="4" w:space="0" w:color="000000"/>
              <w:bottom w:val="single" w:sz="4" w:space="0" w:color="000000"/>
              <w:right w:val="single" w:sz="4" w:space="0" w:color="000000"/>
            </w:tcBorders>
            <w:shd w:val="clear" w:color="auto" w:fill="DBE4F0"/>
          </w:tcPr>
          <w:p w14:paraId="528CD5DE" w14:textId="77777777" w:rsidR="00283C82" w:rsidRDefault="00DB303B">
            <w:pPr>
              <w:spacing w:after="0" w:line="259" w:lineRule="auto"/>
              <w:ind w:left="0" w:right="0" w:firstLine="0"/>
              <w:jc w:val="left"/>
            </w:pPr>
            <w:r>
              <w:t xml:space="preserve"> </w:t>
            </w:r>
          </w:p>
        </w:tc>
        <w:tc>
          <w:tcPr>
            <w:tcW w:w="2278" w:type="dxa"/>
            <w:gridSpan w:val="2"/>
            <w:tcBorders>
              <w:top w:val="single" w:sz="4" w:space="0" w:color="000000"/>
              <w:left w:val="single" w:sz="4" w:space="0" w:color="000000"/>
              <w:bottom w:val="single" w:sz="4" w:space="0" w:color="000000"/>
              <w:right w:val="single" w:sz="4" w:space="0" w:color="000000"/>
            </w:tcBorders>
            <w:shd w:val="clear" w:color="auto" w:fill="DBE5F1"/>
          </w:tcPr>
          <w:p w14:paraId="7FF589F9" w14:textId="77777777" w:rsidR="00283C82" w:rsidRDefault="00DB303B">
            <w:pPr>
              <w:spacing w:after="0" w:line="259" w:lineRule="auto"/>
              <w:ind w:left="112" w:right="0" w:firstLine="0"/>
              <w:jc w:val="left"/>
            </w:pPr>
            <w:r>
              <w:t xml:space="preserve"> </w:t>
            </w:r>
          </w:p>
        </w:tc>
        <w:tc>
          <w:tcPr>
            <w:tcW w:w="5950" w:type="dxa"/>
            <w:gridSpan w:val="2"/>
            <w:tcBorders>
              <w:top w:val="single" w:sz="4" w:space="0" w:color="000000"/>
              <w:left w:val="single" w:sz="4" w:space="0" w:color="000000"/>
              <w:bottom w:val="single" w:sz="4" w:space="0" w:color="000000"/>
              <w:right w:val="single" w:sz="4" w:space="0" w:color="000000"/>
            </w:tcBorders>
          </w:tcPr>
          <w:p w14:paraId="09BB1DFB" w14:textId="77777777" w:rsidR="00283C82" w:rsidRDefault="00DB303B">
            <w:pPr>
              <w:spacing w:after="0" w:line="276" w:lineRule="auto"/>
              <w:ind w:left="114" w:right="82" w:firstLine="0"/>
            </w:pPr>
            <w:r>
              <w:t xml:space="preserve">Беседы на темы: «Что мы знаем о кино?», «Как снимают кино?» </w:t>
            </w:r>
          </w:p>
          <w:p w14:paraId="6A79D7DC" w14:textId="77777777" w:rsidR="00283C82" w:rsidRDefault="00DB303B">
            <w:pPr>
              <w:spacing w:after="22" w:line="259" w:lineRule="auto"/>
              <w:ind w:left="114" w:right="0" w:firstLine="0"/>
              <w:jc w:val="left"/>
            </w:pPr>
            <w:r>
              <w:t xml:space="preserve">Дидактические игры «Придумай новых героев» и </w:t>
            </w:r>
          </w:p>
          <w:p w14:paraId="5F5AFD2B" w14:textId="77777777" w:rsidR="00283C82" w:rsidRDefault="00DB303B">
            <w:pPr>
              <w:spacing w:after="22" w:line="259" w:lineRule="auto"/>
              <w:ind w:left="114" w:right="0" w:firstLine="0"/>
              <w:jc w:val="left"/>
            </w:pPr>
            <w:r>
              <w:t xml:space="preserve">«Эмоции героев» </w:t>
            </w:r>
          </w:p>
          <w:p w14:paraId="40AF4A31" w14:textId="77777777" w:rsidR="00283C82" w:rsidRDefault="00DB303B">
            <w:pPr>
              <w:spacing w:after="0" w:line="259" w:lineRule="auto"/>
              <w:ind w:left="114" w:right="0" w:firstLine="0"/>
              <w:jc w:val="left"/>
            </w:pPr>
            <w:r>
              <w:t xml:space="preserve">Встреча с героями фильмов и мультфильмов Рисованием на тему «Мой любимый герой мультфильма» </w:t>
            </w:r>
          </w:p>
        </w:tc>
      </w:tr>
      <w:tr w:rsidR="00283C82" w14:paraId="63ECE7EC" w14:textId="77777777" w:rsidTr="00341889">
        <w:trPr>
          <w:trHeight w:val="1400"/>
        </w:trPr>
        <w:tc>
          <w:tcPr>
            <w:tcW w:w="422" w:type="dxa"/>
            <w:tcBorders>
              <w:top w:val="single" w:sz="4" w:space="0" w:color="000000"/>
              <w:left w:val="single" w:sz="4" w:space="0" w:color="000000"/>
              <w:bottom w:val="single" w:sz="4" w:space="0" w:color="000000"/>
              <w:right w:val="single" w:sz="4" w:space="0" w:color="000000"/>
            </w:tcBorders>
          </w:tcPr>
          <w:p w14:paraId="56EDCFD0" w14:textId="77777777" w:rsidR="00283C82" w:rsidRDefault="00DB303B">
            <w:pPr>
              <w:spacing w:after="0" w:line="259" w:lineRule="auto"/>
              <w:ind w:left="112" w:right="0" w:firstLine="0"/>
              <w:jc w:val="left"/>
            </w:pPr>
            <w:r>
              <w:lastRenderedPageBreak/>
              <w:t xml:space="preserve">60 </w:t>
            </w:r>
          </w:p>
        </w:tc>
        <w:tc>
          <w:tcPr>
            <w:tcW w:w="1546" w:type="dxa"/>
            <w:gridSpan w:val="2"/>
            <w:tcBorders>
              <w:top w:val="single" w:sz="4" w:space="0" w:color="000000"/>
              <w:left w:val="single" w:sz="4" w:space="0" w:color="000000"/>
              <w:bottom w:val="single" w:sz="4" w:space="0" w:color="000000"/>
              <w:right w:val="single" w:sz="4" w:space="0" w:color="000000"/>
            </w:tcBorders>
            <w:shd w:val="clear" w:color="auto" w:fill="DBE4F0"/>
          </w:tcPr>
          <w:p w14:paraId="7C4A4CB4" w14:textId="77777777" w:rsidR="00283C82" w:rsidRDefault="00DB303B">
            <w:pPr>
              <w:spacing w:after="0" w:line="259" w:lineRule="auto"/>
              <w:ind w:left="110" w:right="0" w:firstLine="0"/>
              <w:jc w:val="left"/>
            </w:pPr>
            <w:r>
              <w:t xml:space="preserve">30 августа </w:t>
            </w:r>
          </w:p>
        </w:tc>
        <w:tc>
          <w:tcPr>
            <w:tcW w:w="2135" w:type="dxa"/>
            <w:gridSpan w:val="2"/>
            <w:tcBorders>
              <w:top w:val="single" w:sz="4" w:space="0" w:color="000000"/>
              <w:left w:val="single" w:sz="4" w:space="0" w:color="000000"/>
              <w:bottom w:val="single" w:sz="4" w:space="0" w:color="000000"/>
              <w:right w:val="single" w:sz="4" w:space="0" w:color="000000"/>
            </w:tcBorders>
          </w:tcPr>
          <w:p w14:paraId="496D960B" w14:textId="77777777" w:rsidR="00283C82" w:rsidRDefault="00DB303B">
            <w:pPr>
              <w:spacing w:after="0" w:line="259" w:lineRule="auto"/>
              <w:ind w:left="114" w:right="0" w:firstLine="0"/>
              <w:jc w:val="left"/>
            </w:pPr>
            <w:r>
              <w:t xml:space="preserve">День Республики Татарстан </w:t>
            </w:r>
          </w:p>
        </w:tc>
        <w:tc>
          <w:tcPr>
            <w:tcW w:w="3545" w:type="dxa"/>
            <w:gridSpan w:val="2"/>
            <w:tcBorders>
              <w:top w:val="single" w:sz="4" w:space="0" w:color="000000"/>
              <w:left w:val="single" w:sz="4" w:space="0" w:color="000000"/>
              <w:bottom w:val="single" w:sz="4" w:space="0" w:color="000000"/>
              <w:right w:val="single" w:sz="4" w:space="0" w:color="000000"/>
            </w:tcBorders>
            <w:shd w:val="clear" w:color="auto" w:fill="DBE4F0"/>
          </w:tcPr>
          <w:p w14:paraId="0C21F931" w14:textId="77777777" w:rsidR="00283C82" w:rsidRDefault="00DB303B">
            <w:pPr>
              <w:spacing w:after="0" w:line="259" w:lineRule="auto"/>
              <w:ind w:left="0" w:right="0" w:firstLine="0"/>
              <w:jc w:val="left"/>
            </w:pPr>
            <w:r>
              <w:t xml:space="preserve"> </w:t>
            </w:r>
          </w:p>
        </w:tc>
        <w:tc>
          <w:tcPr>
            <w:tcW w:w="2278" w:type="dxa"/>
            <w:gridSpan w:val="2"/>
            <w:tcBorders>
              <w:top w:val="single" w:sz="4" w:space="0" w:color="000000"/>
              <w:left w:val="single" w:sz="4" w:space="0" w:color="000000"/>
              <w:bottom w:val="single" w:sz="4" w:space="0" w:color="000000"/>
              <w:right w:val="single" w:sz="4" w:space="0" w:color="000000"/>
            </w:tcBorders>
            <w:shd w:val="clear" w:color="auto" w:fill="DBE5F1"/>
          </w:tcPr>
          <w:p w14:paraId="0E619470" w14:textId="77777777" w:rsidR="00283C82" w:rsidRDefault="00DB303B">
            <w:pPr>
              <w:spacing w:after="0" w:line="259" w:lineRule="auto"/>
              <w:ind w:left="112" w:right="0" w:firstLine="0"/>
              <w:jc w:val="left"/>
            </w:pPr>
            <w:r>
              <w:t xml:space="preserve"> </w:t>
            </w:r>
          </w:p>
        </w:tc>
        <w:tc>
          <w:tcPr>
            <w:tcW w:w="5950" w:type="dxa"/>
            <w:gridSpan w:val="2"/>
            <w:tcBorders>
              <w:top w:val="single" w:sz="4" w:space="0" w:color="000000"/>
              <w:left w:val="single" w:sz="4" w:space="0" w:color="000000"/>
              <w:bottom w:val="single" w:sz="4" w:space="0" w:color="000000"/>
              <w:right w:val="single" w:sz="4" w:space="0" w:color="000000"/>
            </w:tcBorders>
          </w:tcPr>
          <w:p w14:paraId="508832AD" w14:textId="77777777" w:rsidR="00283C82" w:rsidRDefault="00DB303B">
            <w:pPr>
              <w:spacing w:after="3" w:line="276" w:lineRule="auto"/>
              <w:ind w:left="4" w:right="0" w:firstLine="0"/>
            </w:pPr>
            <w:r>
              <w:t xml:space="preserve">Беседы о родном крае (достопримечательности, народные костюмы, головные уборы) </w:t>
            </w:r>
          </w:p>
          <w:p w14:paraId="140CF436" w14:textId="77777777" w:rsidR="00283C82" w:rsidRDefault="00DB303B">
            <w:pPr>
              <w:spacing w:after="0" w:line="276" w:lineRule="auto"/>
              <w:ind w:left="4" w:right="0" w:firstLine="0"/>
            </w:pPr>
            <w:r>
              <w:t>Музыкальное развлечение «Край наш родной» с подвижными народными играми</w:t>
            </w:r>
            <w:r>
              <w:rPr>
                <w:sz w:val="22"/>
              </w:rPr>
              <w:t xml:space="preserve"> </w:t>
            </w:r>
          </w:p>
          <w:p w14:paraId="50017B88" w14:textId="77777777" w:rsidR="00283C82" w:rsidRDefault="00DB303B">
            <w:pPr>
              <w:spacing w:after="0" w:line="259" w:lineRule="auto"/>
              <w:ind w:left="114" w:right="0" w:firstLine="0"/>
              <w:jc w:val="left"/>
            </w:pPr>
            <w:r>
              <w:t xml:space="preserve"> </w:t>
            </w:r>
          </w:p>
        </w:tc>
      </w:tr>
    </w:tbl>
    <w:p w14:paraId="128A2892" w14:textId="77777777" w:rsidR="00283C82" w:rsidRDefault="00DB303B">
      <w:pPr>
        <w:spacing w:after="0" w:line="259" w:lineRule="auto"/>
        <w:ind w:left="358" w:right="0" w:firstLine="0"/>
        <w:jc w:val="left"/>
      </w:pPr>
      <w:r>
        <w:rPr>
          <w:b/>
        </w:rPr>
        <w:t xml:space="preserve"> </w:t>
      </w:r>
    </w:p>
    <w:p w14:paraId="594328BA" w14:textId="77777777" w:rsidR="00283C82" w:rsidRDefault="00283C82">
      <w:pPr>
        <w:sectPr w:rsidR="00283C82">
          <w:headerReference w:type="even" r:id="rId152"/>
          <w:headerReference w:type="default" r:id="rId153"/>
          <w:footerReference w:type="even" r:id="rId154"/>
          <w:footerReference w:type="default" r:id="rId155"/>
          <w:headerReference w:type="first" r:id="rId156"/>
          <w:footerReference w:type="first" r:id="rId157"/>
          <w:pgSz w:w="16841" w:h="11911" w:orient="landscape"/>
          <w:pgMar w:top="571" w:right="307" w:bottom="867" w:left="1202" w:header="720" w:footer="720" w:gutter="0"/>
          <w:cols w:space="720"/>
        </w:sectPr>
      </w:pPr>
    </w:p>
    <w:p w14:paraId="007E508D" w14:textId="77777777" w:rsidR="00283C82" w:rsidRDefault="00DB303B">
      <w:pPr>
        <w:pStyle w:val="3"/>
        <w:spacing w:after="53"/>
        <w:ind w:left="1074" w:right="1588"/>
      </w:pPr>
      <w:r>
        <w:lastRenderedPageBreak/>
        <w:t xml:space="preserve">IV. ДОПОЛНИТЕЛЬНЫЙ РАЗДЕЛ  </w:t>
      </w:r>
    </w:p>
    <w:p w14:paraId="08E4D0B2" w14:textId="77777777" w:rsidR="00283C82" w:rsidRDefault="00DB303B">
      <w:pPr>
        <w:spacing w:after="25" w:line="259" w:lineRule="auto"/>
        <w:ind w:left="3322" w:right="0" w:firstLine="0"/>
        <w:jc w:val="left"/>
      </w:pPr>
      <w:r>
        <w:rPr>
          <w:b/>
        </w:rPr>
        <w:t xml:space="preserve"> </w:t>
      </w:r>
    </w:p>
    <w:p w14:paraId="4D26FB3B" w14:textId="77777777" w:rsidR="00283C82" w:rsidRDefault="00DB303B">
      <w:pPr>
        <w:spacing w:after="4"/>
        <w:ind w:left="994" w:right="202"/>
      </w:pPr>
      <w:r>
        <w:rPr>
          <w:b/>
        </w:rPr>
        <w:t xml:space="preserve">4.1.Краткая презентация Программы </w:t>
      </w:r>
    </w:p>
    <w:p w14:paraId="6B80DF1C" w14:textId="77777777" w:rsidR="00283C82" w:rsidRDefault="00DB303B">
      <w:pPr>
        <w:spacing w:after="75" w:line="259" w:lineRule="auto"/>
        <w:ind w:left="994" w:right="0" w:firstLine="0"/>
        <w:jc w:val="left"/>
      </w:pPr>
      <w:r>
        <w:rPr>
          <w:b/>
        </w:rPr>
        <w:t xml:space="preserve"> </w:t>
      </w:r>
    </w:p>
    <w:p w14:paraId="49FC2111" w14:textId="77777777" w:rsidR="00283C82" w:rsidRDefault="00DB303B">
      <w:pPr>
        <w:spacing w:after="112"/>
        <w:ind w:left="994" w:right="8"/>
      </w:pPr>
      <w:r>
        <w:t xml:space="preserve">       Образовательная программа дошкольного образования муниципального бюджетного дошкольного образовательного учреждения «Детский сад комбинированного вида «Солнышко» города Буинска Буинского муниципального района Республики Татарстан» ориентирована на воспитание, развитие и обучение детей в возрасте от 1 до 7 лет, посещающих группы общеразвивающей направленности, с учетом их возрастных и индивидуальных особенностей по основным направлениям – физическому развитию, социально- коммуникативному развитию, познавательному развитию, речевому и художественно- эстетическому развитию. </w:t>
      </w:r>
    </w:p>
    <w:p w14:paraId="688D7898" w14:textId="77777777" w:rsidR="00283C82" w:rsidRDefault="00DB303B">
      <w:pPr>
        <w:spacing w:after="52"/>
        <w:ind w:left="994" w:right="202"/>
      </w:pPr>
      <w:r>
        <w:rPr>
          <w:b/>
        </w:rPr>
        <w:t xml:space="preserve">Основные нормативные документы, регламентирующие составление Программы: </w:t>
      </w:r>
    </w:p>
    <w:p w14:paraId="16583CE2" w14:textId="77777777" w:rsidR="00283C82" w:rsidRDefault="00DB303B">
      <w:pPr>
        <w:numPr>
          <w:ilvl w:val="0"/>
          <w:numId w:val="92"/>
        </w:numPr>
        <w:spacing w:after="13"/>
        <w:ind w:left="1441" w:right="8" w:hanging="447"/>
      </w:pPr>
      <w:r>
        <w:t xml:space="preserve">Конвенция о правах ребѐнка </w:t>
      </w:r>
    </w:p>
    <w:p w14:paraId="52245F86" w14:textId="77777777" w:rsidR="00283C82" w:rsidRDefault="00DB303B">
      <w:pPr>
        <w:numPr>
          <w:ilvl w:val="0"/>
          <w:numId w:val="92"/>
        </w:numPr>
        <w:spacing w:after="12"/>
        <w:ind w:left="1441" w:right="8" w:hanging="447"/>
      </w:pPr>
      <w:r>
        <w:t xml:space="preserve">Федеральный закон от 29.12.2012 № 273-ФЗ «Об образовании в Российской Федерации»; </w:t>
      </w:r>
    </w:p>
    <w:p w14:paraId="58718513" w14:textId="77777777" w:rsidR="00283C82" w:rsidRDefault="00DB303B">
      <w:pPr>
        <w:numPr>
          <w:ilvl w:val="0"/>
          <w:numId w:val="92"/>
        </w:numPr>
        <w:spacing w:after="10"/>
        <w:ind w:left="1441" w:right="8" w:hanging="447"/>
      </w:pPr>
      <w:r>
        <w:t xml:space="preserve">Федеральный государственный образовательный стандарт дошкольного образования </w:t>
      </w:r>
    </w:p>
    <w:p w14:paraId="160B0B3D" w14:textId="77777777" w:rsidR="00283C82" w:rsidRDefault="00DB303B">
      <w:pPr>
        <w:spacing w:after="0"/>
        <w:ind w:left="994" w:right="8"/>
      </w:pPr>
      <w:r>
        <w:t xml:space="preserve">(Утвержден приказом Министерства образования и науки Российской Федерации от 17 октября </w:t>
      </w:r>
    </w:p>
    <w:p w14:paraId="40BAD4C3" w14:textId="77777777" w:rsidR="00283C82" w:rsidRDefault="00DB303B">
      <w:pPr>
        <w:ind w:left="994" w:right="8"/>
      </w:pPr>
      <w:r>
        <w:t xml:space="preserve">2013 г. N 1155); </w:t>
      </w:r>
    </w:p>
    <w:p w14:paraId="5A81201E" w14:textId="77777777" w:rsidR="00283C82" w:rsidRDefault="00DB303B">
      <w:pPr>
        <w:numPr>
          <w:ilvl w:val="0"/>
          <w:numId w:val="93"/>
        </w:numPr>
        <w:spacing w:after="17"/>
        <w:ind w:right="8"/>
      </w:pPr>
      <w:r>
        <w:t xml:space="preserve">Приказ Министерства просвещения Российской Федерации от 25 ноября 2022г. № 1028. </w:t>
      </w:r>
    </w:p>
    <w:p w14:paraId="26BA1297" w14:textId="77777777" w:rsidR="00283C82" w:rsidRDefault="00DB303B">
      <w:pPr>
        <w:numPr>
          <w:ilvl w:val="0"/>
          <w:numId w:val="93"/>
        </w:numPr>
        <w:spacing w:after="7"/>
        <w:ind w:right="8"/>
      </w:pPr>
      <w:r>
        <w:t xml:space="preserve">«Порядок организации и осуществления образовательной деятельности по основным общеобразовательным программа - образовательным программа дошкольного образования» </w:t>
      </w:r>
    </w:p>
    <w:p w14:paraId="4B67EFB7" w14:textId="77777777" w:rsidR="00283C82" w:rsidRDefault="00DB303B">
      <w:pPr>
        <w:spacing w:after="10"/>
        <w:ind w:left="994" w:right="8"/>
      </w:pPr>
      <w:r>
        <w:t xml:space="preserve">(приказ Министерства образования и науки РФ от 30 августа 2013 года №1014 ); </w:t>
      </w:r>
    </w:p>
    <w:p w14:paraId="6D64168B" w14:textId="77777777" w:rsidR="00283C82" w:rsidRDefault="00DB303B">
      <w:pPr>
        <w:numPr>
          <w:ilvl w:val="0"/>
          <w:numId w:val="93"/>
        </w:numPr>
        <w:ind w:right="8"/>
      </w:pPr>
      <w:r>
        <w:t xml:space="preserve">Постановлением Главного государственного санитарного врача РФ от 28 сентября2020 г. № 28 «Об утверждении санитарных правил СП 2.4.3648-20 "Санитарно- эпидемиологические требования к организациям воспитания и обучения, отдыха иоздоровления детей и молодежи», </w:t>
      </w:r>
    </w:p>
    <w:p w14:paraId="33C1D53F" w14:textId="77777777" w:rsidR="00283C82" w:rsidRDefault="00DB303B">
      <w:pPr>
        <w:spacing w:after="14"/>
        <w:ind w:left="994" w:right="8"/>
      </w:pPr>
      <w:r>
        <w:t xml:space="preserve">6    «Санитарными   правилами     и     нормами    СанПиН    1.2.3685-21 </w:t>
      </w:r>
    </w:p>
    <w:p w14:paraId="2E1EAA61" w14:textId="77777777" w:rsidR="00283C82" w:rsidRDefault="00DB303B">
      <w:pPr>
        <w:ind w:left="994" w:right="8"/>
      </w:pPr>
      <w:r>
        <w:t xml:space="preserve">«Гигиеническиенормативы и требования к обеспечению безопасности и (или) безвредности длячеловека факторов среды обитания»; </w:t>
      </w:r>
    </w:p>
    <w:p w14:paraId="697B1291" w14:textId="557ACD45" w:rsidR="00283C82" w:rsidRDefault="00DB303B">
      <w:pPr>
        <w:spacing w:after="10"/>
        <w:ind w:left="994" w:right="8"/>
      </w:pPr>
      <w:r>
        <w:t>7.</w:t>
      </w:r>
      <w:r>
        <w:rPr>
          <w:rFonts w:ascii="Arial" w:eastAsia="Arial" w:hAnsi="Arial" w:cs="Arial"/>
        </w:rPr>
        <w:t xml:space="preserve"> </w:t>
      </w:r>
      <w:r>
        <w:t>Устав МБДОУ</w:t>
      </w:r>
      <w:r w:rsidR="00C222BB">
        <w:t xml:space="preserve"> «Стародрожжановский детский сад №1</w:t>
      </w:r>
      <w:r>
        <w:t xml:space="preserve"> «Солнышко»</w:t>
      </w:r>
    </w:p>
    <w:p w14:paraId="318441E2" w14:textId="77777777" w:rsidR="00283C82" w:rsidRDefault="00DB303B">
      <w:pPr>
        <w:spacing w:after="23" w:line="259" w:lineRule="auto"/>
        <w:ind w:left="742" w:right="0" w:firstLine="0"/>
        <w:jc w:val="left"/>
      </w:pPr>
      <w:r>
        <w:t xml:space="preserve"> </w:t>
      </w:r>
    </w:p>
    <w:p w14:paraId="39E04295" w14:textId="77777777" w:rsidR="00283C82" w:rsidRDefault="00DB303B">
      <w:pPr>
        <w:spacing w:after="9"/>
        <w:ind w:left="852" w:right="8"/>
      </w:pPr>
      <w:r>
        <w:t xml:space="preserve">Программа сформирована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(объем, содержание и планируемые результаты в виде целевых ориентиров дошкольного образования). </w:t>
      </w:r>
    </w:p>
    <w:p w14:paraId="6B6732E8" w14:textId="77777777" w:rsidR="00283C82" w:rsidRDefault="00DB303B">
      <w:pPr>
        <w:ind w:left="852" w:right="8"/>
      </w:pPr>
      <w:r>
        <w:t xml:space="preserve">Программа реализуется в формах, специфических для детей дошкольного возраста на государственном языке Российской Федерации. </w:t>
      </w:r>
    </w:p>
    <w:p w14:paraId="7118D3E2" w14:textId="77777777" w:rsidR="00283C82" w:rsidRDefault="00DB303B">
      <w:pPr>
        <w:ind w:left="852" w:right="8"/>
      </w:pPr>
      <w:r>
        <w:t xml:space="preserve">Содержание образовательного и воспитательного процесса выстроено в соответствии: </w:t>
      </w:r>
    </w:p>
    <w:p w14:paraId="60856AA1" w14:textId="77777777" w:rsidR="00283C82" w:rsidRDefault="00DB303B">
      <w:pPr>
        <w:ind w:left="852" w:right="8"/>
      </w:pPr>
      <w:r>
        <w:t xml:space="preserve">-с требованиями ФГОС дошкольного образования, </w:t>
      </w:r>
    </w:p>
    <w:p w14:paraId="7958811F" w14:textId="77777777" w:rsidR="00283C82" w:rsidRDefault="00DB303B">
      <w:pPr>
        <w:spacing w:after="12"/>
        <w:ind w:left="852" w:right="8"/>
      </w:pPr>
      <w:r>
        <w:t xml:space="preserve">-с требованиями Федеральной образовательной программы, </w:t>
      </w:r>
    </w:p>
    <w:p w14:paraId="535E6BE9" w14:textId="77777777" w:rsidR="00283C82" w:rsidRDefault="00DB303B">
      <w:pPr>
        <w:spacing w:after="9"/>
        <w:ind w:left="852" w:right="8"/>
      </w:pPr>
      <w:r>
        <w:t xml:space="preserve">-с нормативными документами, регламентирующими деятельность в области дошкольного образования. </w:t>
      </w:r>
    </w:p>
    <w:p w14:paraId="685EA7FA" w14:textId="77777777" w:rsidR="00283C82" w:rsidRDefault="00DB303B">
      <w:pPr>
        <w:spacing w:after="9"/>
        <w:ind w:left="852" w:right="8"/>
      </w:pPr>
      <w:r>
        <w:t xml:space="preserve">      Реализация задач осуществляется в процессе различных видах деткой деятельности. Программа включает три основных раздела: целевой, содержательный и организационный, в каждом из которых отражается обязательная часть и часть, формируемая участниками образовательных отношений. </w:t>
      </w:r>
    </w:p>
    <w:p w14:paraId="125F15F6" w14:textId="77777777" w:rsidR="00283C82" w:rsidRDefault="00DB303B">
      <w:pPr>
        <w:spacing w:after="8"/>
        <w:ind w:left="852" w:right="8"/>
      </w:pPr>
      <w:r>
        <w:lastRenderedPageBreak/>
        <w:t xml:space="preserve">Целевой раздел включает в себя пояснительную записку и планируемые результаты освоения программы. Результаты освоения образовательной программы представлены в виде целевых ориентиров дошкольного образования, которые представляют собой социально-нормативные возрастные характеристики возможных достижений ребѐнка на этапе завершения уровня дошкольного образования. </w:t>
      </w:r>
    </w:p>
    <w:p w14:paraId="64DA46AC" w14:textId="77777777" w:rsidR="00283C82" w:rsidRDefault="00DB303B">
      <w:pPr>
        <w:spacing w:after="192"/>
        <w:ind w:left="852" w:right="8"/>
      </w:pPr>
      <w:r>
        <w:t xml:space="preserve">      Содержательный раздел представляет общее содержание Программы, обеспечивающее полноценное развитие личности детей. Программа состоит из обязательной части и части, формируемой участниками образовательных отношений (вариативная часть). Обязательная часть Программы отражает комплексность подхода, обеспечивая развитие детей во всех пяти образовательных областях: </w:t>
      </w:r>
    </w:p>
    <w:p w14:paraId="24D61931" w14:textId="77777777" w:rsidR="00283C82" w:rsidRDefault="00DB303B">
      <w:pPr>
        <w:spacing w:after="0" w:line="259" w:lineRule="auto"/>
        <w:ind w:left="0" w:right="0" w:firstLine="0"/>
        <w:jc w:val="left"/>
      </w:pPr>
      <w:r>
        <w:rPr>
          <w:sz w:val="2"/>
        </w:rPr>
        <w:t xml:space="preserve"> </w:t>
      </w:r>
    </w:p>
    <w:p w14:paraId="44912512" w14:textId="77777777" w:rsidR="00283C82" w:rsidRDefault="00DB303B">
      <w:pPr>
        <w:numPr>
          <w:ilvl w:val="0"/>
          <w:numId w:val="94"/>
        </w:numPr>
        <w:ind w:right="8" w:hanging="307"/>
      </w:pPr>
      <w:r>
        <w:t xml:space="preserve">Социально-коммуникативное развитие; </w:t>
      </w:r>
    </w:p>
    <w:p w14:paraId="0F480D31" w14:textId="77777777" w:rsidR="00283C82" w:rsidRDefault="00DB303B">
      <w:pPr>
        <w:numPr>
          <w:ilvl w:val="0"/>
          <w:numId w:val="94"/>
        </w:numPr>
        <w:ind w:right="8" w:hanging="307"/>
      </w:pPr>
      <w:r>
        <w:t xml:space="preserve">Познавательное развитие; </w:t>
      </w:r>
    </w:p>
    <w:p w14:paraId="5A2EC89F" w14:textId="77777777" w:rsidR="00283C82" w:rsidRDefault="00DB303B">
      <w:pPr>
        <w:numPr>
          <w:ilvl w:val="0"/>
          <w:numId w:val="94"/>
        </w:numPr>
        <w:ind w:right="8" w:hanging="307"/>
      </w:pPr>
      <w:r>
        <w:t xml:space="preserve">Речевое развитие; </w:t>
      </w:r>
    </w:p>
    <w:p w14:paraId="4FD361F7" w14:textId="77777777" w:rsidR="00283C82" w:rsidRDefault="00DB303B">
      <w:pPr>
        <w:numPr>
          <w:ilvl w:val="0"/>
          <w:numId w:val="94"/>
        </w:numPr>
        <w:ind w:right="8" w:hanging="307"/>
      </w:pPr>
      <w:r>
        <w:t xml:space="preserve">Художественно-эстетическое развитие; </w:t>
      </w:r>
    </w:p>
    <w:p w14:paraId="7B621146" w14:textId="77777777" w:rsidR="00283C82" w:rsidRDefault="00DB303B">
      <w:pPr>
        <w:numPr>
          <w:ilvl w:val="0"/>
          <w:numId w:val="94"/>
        </w:numPr>
        <w:spacing w:after="0"/>
        <w:ind w:right="8" w:hanging="307"/>
      </w:pPr>
      <w:r>
        <w:t xml:space="preserve">Физическое развитие. </w:t>
      </w:r>
    </w:p>
    <w:p w14:paraId="7C3DB4BE" w14:textId="77777777" w:rsidR="00283C82" w:rsidRDefault="00DB303B">
      <w:pPr>
        <w:spacing w:after="18" w:line="259" w:lineRule="auto"/>
        <w:ind w:left="0" w:right="0" w:firstLine="0"/>
        <w:jc w:val="left"/>
      </w:pPr>
      <w:r>
        <w:t xml:space="preserve"> </w:t>
      </w:r>
    </w:p>
    <w:p w14:paraId="664BE936" w14:textId="77777777" w:rsidR="00283C82" w:rsidRDefault="00DB303B">
      <w:pPr>
        <w:spacing w:after="8"/>
        <w:ind w:left="852" w:right="8"/>
      </w:pPr>
      <w:r>
        <w:t xml:space="preserve">       Организационный раздел содержит описание материально-технического обеспечения Программы, включает распорядок и режим дня, а также особенности традиционных событий, праздников, мероприятий; особенности организации предметно- пространственной среды, особенности взаимодействия педагогического коллектива с семьями воспитанников. </w:t>
      </w:r>
    </w:p>
    <w:p w14:paraId="093EB721" w14:textId="77777777" w:rsidR="00283C82" w:rsidRDefault="00DB303B">
      <w:pPr>
        <w:spacing w:after="66" w:line="259" w:lineRule="auto"/>
        <w:ind w:left="852" w:right="0" w:firstLine="0"/>
        <w:jc w:val="left"/>
      </w:pPr>
      <w:r>
        <w:t xml:space="preserve"> </w:t>
      </w:r>
    </w:p>
    <w:p w14:paraId="46041FCA" w14:textId="77777777" w:rsidR="00283C82" w:rsidRDefault="00DB303B">
      <w:pPr>
        <w:spacing w:after="75"/>
        <w:ind w:left="852" w:right="202"/>
      </w:pPr>
      <w:r>
        <w:rPr>
          <w:b/>
        </w:rPr>
        <w:t xml:space="preserve">Используемые программы </w:t>
      </w:r>
    </w:p>
    <w:p w14:paraId="06592C4C" w14:textId="6D73BE06" w:rsidR="00283C82" w:rsidRDefault="00DB303B" w:rsidP="00C222BB">
      <w:pPr>
        <w:numPr>
          <w:ilvl w:val="0"/>
          <w:numId w:val="95"/>
        </w:numPr>
        <w:spacing w:after="8"/>
        <w:ind w:right="8" w:firstLine="392"/>
      </w:pPr>
      <w:r>
        <w:t xml:space="preserve">Федеральная образовательная программа дошкольного образования, утверждена приказом Министерства просвещения Российской Федерации от 25 ноября 2022 г. N 1028. Федеральная программа определяет единые для Российской Федерации базовые объем и содержание дошкольного образования, осваиваемые воспитанниками ДОУ, и планируемые результаты освоения образовательной программы. Федеральная программа разработана в соответствии с федеральным государственным образовательным стандартом дошкольного образования. (обязательная (инвариантная) часть 60%). </w:t>
      </w:r>
    </w:p>
    <w:p w14:paraId="2605041A" w14:textId="77777777" w:rsidR="00283C82" w:rsidRDefault="00DB303B">
      <w:pPr>
        <w:spacing w:after="23" w:line="259" w:lineRule="auto"/>
        <w:ind w:left="1244" w:right="0" w:firstLine="0"/>
        <w:jc w:val="left"/>
      </w:pPr>
      <w:r>
        <w:t xml:space="preserve"> </w:t>
      </w:r>
    </w:p>
    <w:p w14:paraId="734F0D03" w14:textId="3E70CFB9" w:rsidR="00283C82" w:rsidRDefault="00DB303B" w:rsidP="00C222BB">
      <w:pPr>
        <w:numPr>
          <w:ilvl w:val="0"/>
          <w:numId w:val="95"/>
        </w:numPr>
        <w:spacing w:after="7"/>
        <w:ind w:right="8" w:firstLine="392"/>
      </w:pPr>
      <w:r>
        <w:t>Часть, формируемая участниками образовательных отношений (вариативная ч</w:t>
      </w:r>
      <w:r w:rsidR="00C222BB">
        <w:t>а</w:t>
      </w:r>
      <w:r>
        <w:t>сть 40</w:t>
      </w:r>
      <w:r w:rsidR="00C222BB">
        <w:t>%</w:t>
      </w:r>
      <w:r>
        <w:t xml:space="preserve"> реализуется в соответствии</w:t>
      </w:r>
      <w:r w:rsidR="00C222BB">
        <w:t xml:space="preserve"> с</w:t>
      </w:r>
      <w:r>
        <w:t xml:space="preserve">:  </w:t>
      </w:r>
    </w:p>
    <w:p w14:paraId="3AB3227A" w14:textId="77777777" w:rsidR="00283C82" w:rsidRDefault="00DB303B">
      <w:pPr>
        <w:spacing w:after="31" w:line="259" w:lineRule="auto"/>
        <w:ind w:left="0" w:right="0" w:firstLine="0"/>
        <w:jc w:val="left"/>
      </w:pPr>
      <w:r>
        <w:t xml:space="preserve"> </w:t>
      </w:r>
    </w:p>
    <w:p w14:paraId="49228315" w14:textId="7D33F35E" w:rsidR="00283C82" w:rsidRDefault="00DB303B" w:rsidP="00C222BB">
      <w:pPr>
        <w:numPr>
          <w:ilvl w:val="0"/>
          <w:numId w:val="96"/>
        </w:numPr>
        <w:spacing w:after="0"/>
        <w:ind w:right="448" w:firstLine="425"/>
      </w:pPr>
      <w:r>
        <w:rPr>
          <w:b/>
        </w:rPr>
        <w:t>Региональной  программ</w:t>
      </w:r>
      <w:r w:rsidR="00C222BB">
        <w:rPr>
          <w:b/>
        </w:rPr>
        <w:t>ой</w:t>
      </w:r>
      <w:r>
        <w:rPr>
          <w:b/>
        </w:rPr>
        <w:t xml:space="preserve"> дошкольного</w:t>
      </w:r>
      <w:r>
        <w:t xml:space="preserve"> </w:t>
      </w:r>
      <w:r>
        <w:rPr>
          <w:b/>
        </w:rPr>
        <w:t>образования «Сөенеч»</w:t>
      </w:r>
      <w:r>
        <w:t xml:space="preserve">- </w:t>
      </w:r>
      <w:r>
        <w:rPr>
          <w:b/>
        </w:rPr>
        <w:t>«Радость познания»</w:t>
      </w:r>
      <w:r>
        <w:t xml:space="preserve">  Шаеховой Р. К..</w:t>
      </w:r>
      <w:r>
        <w:rPr>
          <w:b/>
        </w:rPr>
        <w:t xml:space="preserve"> </w:t>
      </w:r>
      <w:r>
        <w:t xml:space="preserve">Программа  реализуется на двух государственных языках Республики Татарстан и  отражает этнокультурную ситуацию, специфику  национальных, культурных, климатических, материально-технических, социальных  условий, в  которых решаются педагогические задачи. С целью эффективного обучения родному (татарскому) языку используются УМК «Туган телде сӛйлешебез» (Хазратова Ф.В.), для обучения русскоязычных детей татарскому языку - УМК «Говорим по-татарски» (автор Зарипова З.М.). </w:t>
      </w:r>
    </w:p>
    <w:p w14:paraId="4C0BA681" w14:textId="77777777" w:rsidR="00283C82" w:rsidRDefault="00DB303B">
      <w:pPr>
        <w:numPr>
          <w:ilvl w:val="0"/>
          <w:numId w:val="96"/>
        </w:numPr>
        <w:spacing w:after="7"/>
        <w:ind w:right="448" w:firstLine="425"/>
      </w:pPr>
      <w:r>
        <w:rPr>
          <w:b/>
        </w:rPr>
        <w:t>Парциальной программы</w:t>
      </w:r>
      <w:r>
        <w:t xml:space="preserve"> </w:t>
      </w:r>
      <w:r>
        <w:rPr>
          <w:b/>
        </w:rPr>
        <w:t xml:space="preserve">«Юный  эколог» С.Н. Николаевой,                    </w:t>
      </w:r>
      <w:r>
        <w:t xml:space="preserve">созданная на основе собственной Концепции экологического воспитания дошкольников. Программа ориентирует воспитателя на системный подход в экологическом воспитании дошкольников, что </w:t>
      </w:r>
      <w:r>
        <w:lastRenderedPageBreak/>
        <w:t xml:space="preserve">нашло отражение в ее структуре. Программа «Юный эколог» разработана на основе теоретических и практических исследований в области экологического воспитания дошкольников, проводимых автором на протяжении многих лет в Российской академии образования.  </w:t>
      </w:r>
    </w:p>
    <w:p w14:paraId="75FF6F96" w14:textId="77777777" w:rsidR="00283C82" w:rsidRDefault="00DB303B">
      <w:pPr>
        <w:ind w:left="994" w:right="8" w:firstLine="425"/>
      </w:pPr>
      <w:r>
        <w:t xml:space="preserve">Основными участниками реализации Программы являются: дети раннего и дошкольного возраста, родители (законные представители), педагоги. </w:t>
      </w:r>
    </w:p>
    <w:p w14:paraId="6368CDB1" w14:textId="77777777" w:rsidR="00283C82" w:rsidRDefault="00DB303B">
      <w:pPr>
        <w:spacing w:after="4"/>
        <w:ind w:left="852" w:right="202"/>
      </w:pPr>
      <w:r>
        <w:rPr>
          <w:b/>
        </w:rPr>
        <w:t xml:space="preserve">Возрастные категории детей, на которых ориентирована ОП ДО </w:t>
      </w:r>
    </w:p>
    <w:p w14:paraId="46A7F769" w14:textId="77777777" w:rsidR="00283C82" w:rsidRDefault="00DB303B">
      <w:pPr>
        <w:spacing w:after="0" w:line="259" w:lineRule="auto"/>
        <w:ind w:left="852" w:right="0" w:firstLine="0"/>
        <w:jc w:val="left"/>
      </w:pPr>
      <w:r>
        <w:rPr>
          <w:b/>
        </w:rPr>
        <w:t xml:space="preserve"> </w:t>
      </w:r>
    </w:p>
    <w:tbl>
      <w:tblPr>
        <w:tblStyle w:val="TableGrid"/>
        <w:tblW w:w="9586" w:type="dxa"/>
        <w:tblInd w:w="912" w:type="dxa"/>
        <w:tblCellMar>
          <w:top w:w="58" w:type="dxa"/>
          <w:left w:w="19" w:type="dxa"/>
          <w:bottom w:w="10" w:type="dxa"/>
          <w:right w:w="115" w:type="dxa"/>
        </w:tblCellMar>
        <w:tblLook w:val="04A0" w:firstRow="1" w:lastRow="0" w:firstColumn="1" w:lastColumn="0" w:noHBand="0" w:noVBand="1"/>
      </w:tblPr>
      <w:tblGrid>
        <w:gridCol w:w="6055"/>
        <w:gridCol w:w="3531"/>
      </w:tblGrid>
      <w:tr w:rsidR="00283C82" w14:paraId="36332B39" w14:textId="77777777">
        <w:trPr>
          <w:trHeight w:val="401"/>
        </w:trPr>
        <w:tc>
          <w:tcPr>
            <w:tcW w:w="6054" w:type="dxa"/>
            <w:tcBorders>
              <w:top w:val="single" w:sz="8" w:space="0" w:color="000000"/>
              <w:left w:val="single" w:sz="8" w:space="0" w:color="000000"/>
              <w:bottom w:val="single" w:sz="8" w:space="0" w:color="000000"/>
              <w:right w:val="single" w:sz="12" w:space="0" w:color="000000"/>
            </w:tcBorders>
            <w:vAlign w:val="bottom"/>
          </w:tcPr>
          <w:p w14:paraId="34CB5781" w14:textId="77777777" w:rsidR="00283C82" w:rsidRDefault="00DB303B">
            <w:pPr>
              <w:spacing w:after="0" w:line="259" w:lineRule="auto"/>
              <w:ind w:left="843" w:right="0" w:firstLine="0"/>
              <w:jc w:val="left"/>
            </w:pPr>
            <w:r>
              <w:rPr>
                <w:b/>
              </w:rPr>
              <w:t xml:space="preserve">Возрастная категория </w:t>
            </w:r>
          </w:p>
        </w:tc>
        <w:tc>
          <w:tcPr>
            <w:tcW w:w="3531" w:type="dxa"/>
            <w:tcBorders>
              <w:top w:val="single" w:sz="8" w:space="0" w:color="000000"/>
              <w:left w:val="single" w:sz="12" w:space="0" w:color="000000"/>
              <w:bottom w:val="single" w:sz="8" w:space="0" w:color="000000"/>
              <w:right w:val="single" w:sz="8" w:space="0" w:color="000000"/>
            </w:tcBorders>
            <w:vAlign w:val="bottom"/>
          </w:tcPr>
          <w:p w14:paraId="77E8B9F7" w14:textId="77777777" w:rsidR="00283C82" w:rsidRDefault="00DB303B">
            <w:pPr>
              <w:spacing w:after="0" w:line="259" w:lineRule="auto"/>
              <w:ind w:left="168" w:right="0" w:firstLine="0"/>
              <w:jc w:val="left"/>
            </w:pPr>
            <w:r>
              <w:rPr>
                <w:b/>
              </w:rPr>
              <w:t xml:space="preserve">Направленность групп </w:t>
            </w:r>
          </w:p>
        </w:tc>
      </w:tr>
      <w:tr w:rsidR="00283C82" w14:paraId="2F17BB2A" w14:textId="77777777">
        <w:trPr>
          <w:trHeight w:val="401"/>
        </w:trPr>
        <w:tc>
          <w:tcPr>
            <w:tcW w:w="6054" w:type="dxa"/>
            <w:tcBorders>
              <w:top w:val="single" w:sz="8" w:space="0" w:color="000000"/>
              <w:left w:val="single" w:sz="8" w:space="0" w:color="000000"/>
              <w:bottom w:val="single" w:sz="8" w:space="0" w:color="000000"/>
              <w:right w:val="single" w:sz="12" w:space="0" w:color="000000"/>
            </w:tcBorders>
            <w:vAlign w:val="bottom"/>
          </w:tcPr>
          <w:p w14:paraId="640DF229" w14:textId="04B2196E" w:rsidR="00283C82" w:rsidRDefault="00DB303B">
            <w:pPr>
              <w:spacing w:after="0" w:line="259" w:lineRule="auto"/>
              <w:ind w:left="231" w:right="0" w:firstLine="0"/>
              <w:jc w:val="left"/>
            </w:pPr>
            <w:r>
              <w:t xml:space="preserve"> </w:t>
            </w:r>
            <w:r w:rsidR="00C222BB">
              <w:t>Г</w:t>
            </w:r>
            <w:r>
              <w:t xml:space="preserve">руппа раннего возраста (1-2 года) </w:t>
            </w:r>
          </w:p>
        </w:tc>
        <w:tc>
          <w:tcPr>
            <w:tcW w:w="3531" w:type="dxa"/>
            <w:tcBorders>
              <w:top w:val="single" w:sz="8" w:space="0" w:color="000000"/>
              <w:left w:val="single" w:sz="12" w:space="0" w:color="000000"/>
              <w:bottom w:val="single" w:sz="8" w:space="0" w:color="000000"/>
              <w:right w:val="single" w:sz="8" w:space="0" w:color="000000"/>
            </w:tcBorders>
            <w:vAlign w:val="bottom"/>
          </w:tcPr>
          <w:p w14:paraId="0610018A" w14:textId="77777777" w:rsidR="00283C82" w:rsidRDefault="00DB303B">
            <w:pPr>
              <w:spacing w:after="0" w:line="259" w:lineRule="auto"/>
              <w:ind w:left="193" w:right="0" w:firstLine="0"/>
              <w:jc w:val="center"/>
            </w:pPr>
            <w:r>
              <w:t xml:space="preserve">общеразвивающая </w:t>
            </w:r>
          </w:p>
        </w:tc>
      </w:tr>
      <w:tr w:rsidR="00283C82" w14:paraId="216B6B52" w14:textId="77777777">
        <w:trPr>
          <w:trHeight w:val="408"/>
        </w:trPr>
        <w:tc>
          <w:tcPr>
            <w:tcW w:w="6054" w:type="dxa"/>
            <w:tcBorders>
              <w:top w:val="single" w:sz="8" w:space="0" w:color="000000"/>
              <w:left w:val="single" w:sz="8" w:space="0" w:color="000000"/>
              <w:bottom w:val="single" w:sz="8" w:space="0" w:color="000000"/>
              <w:right w:val="single" w:sz="12" w:space="0" w:color="000000"/>
            </w:tcBorders>
            <w:vAlign w:val="bottom"/>
          </w:tcPr>
          <w:p w14:paraId="3C73FE4B" w14:textId="77777777" w:rsidR="00283C82" w:rsidRDefault="00DB303B">
            <w:pPr>
              <w:spacing w:after="0" w:line="259" w:lineRule="auto"/>
              <w:ind w:left="130" w:right="0" w:firstLine="0"/>
              <w:jc w:val="left"/>
            </w:pPr>
            <w:r>
              <w:t xml:space="preserve">Первая младшая группа (2-3 года) </w:t>
            </w:r>
          </w:p>
        </w:tc>
        <w:tc>
          <w:tcPr>
            <w:tcW w:w="3531" w:type="dxa"/>
            <w:tcBorders>
              <w:top w:val="single" w:sz="8" w:space="0" w:color="000000"/>
              <w:left w:val="single" w:sz="12" w:space="0" w:color="000000"/>
              <w:bottom w:val="single" w:sz="8" w:space="0" w:color="000000"/>
              <w:right w:val="single" w:sz="8" w:space="0" w:color="000000"/>
            </w:tcBorders>
            <w:vAlign w:val="bottom"/>
          </w:tcPr>
          <w:p w14:paraId="48EF5A63" w14:textId="77777777" w:rsidR="00283C82" w:rsidRDefault="00DB303B">
            <w:pPr>
              <w:spacing w:after="0" w:line="259" w:lineRule="auto"/>
              <w:ind w:left="0" w:right="0" w:firstLine="0"/>
              <w:jc w:val="left"/>
            </w:pPr>
            <w:r>
              <w:t xml:space="preserve">              общеразвивающая </w:t>
            </w:r>
          </w:p>
        </w:tc>
      </w:tr>
      <w:tr w:rsidR="00283C82" w14:paraId="4954DE60" w14:textId="77777777">
        <w:trPr>
          <w:trHeight w:val="427"/>
        </w:trPr>
        <w:tc>
          <w:tcPr>
            <w:tcW w:w="6054" w:type="dxa"/>
            <w:tcBorders>
              <w:top w:val="single" w:sz="8" w:space="0" w:color="000000"/>
              <w:left w:val="single" w:sz="8" w:space="0" w:color="000000"/>
              <w:bottom w:val="single" w:sz="8" w:space="0" w:color="000000"/>
              <w:right w:val="single" w:sz="12" w:space="0" w:color="000000"/>
            </w:tcBorders>
            <w:vAlign w:val="bottom"/>
          </w:tcPr>
          <w:p w14:paraId="3100FD16" w14:textId="77777777" w:rsidR="00283C82" w:rsidRDefault="00DB303B">
            <w:pPr>
              <w:spacing w:after="0" w:line="259" w:lineRule="auto"/>
              <w:ind w:left="142" w:right="0" w:firstLine="0"/>
              <w:jc w:val="left"/>
            </w:pPr>
            <w:r>
              <w:t xml:space="preserve">Вторая младшая  группа (3-4 года) </w:t>
            </w:r>
          </w:p>
        </w:tc>
        <w:tc>
          <w:tcPr>
            <w:tcW w:w="3531" w:type="dxa"/>
            <w:tcBorders>
              <w:top w:val="single" w:sz="8" w:space="0" w:color="000000"/>
              <w:left w:val="single" w:sz="12" w:space="0" w:color="000000"/>
              <w:bottom w:val="single" w:sz="8" w:space="0" w:color="000000"/>
              <w:right w:val="single" w:sz="8" w:space="0" w:color="000000"/>
            </w:tcBorders>
          </w:tcPr>
          <w:p w14:paraId="0DF9F5BC" w14:textId="77777777" w:rsidR="00283C82" w:rsidRDefault="00DB303B">
            <w:pPr>
              <w:spacing w:after="0" w:line="259" w:lineRule="auto"/>
              <w:ind w:left="154" w:right="0" w:firstLine="0"/>
              <w:jc w:val="center"/>
            </w:pPr>
            <w:r>
              <w:t>общеразвивающая</w:t>
            </w:r>
            <w:r>
              <w:rPr>
                <w:sz w:val="22"/>
              </w:rPr>
              <w:t xml:space="preserve"> </w:t>
            </w:r>
          </w:p>
        </w:tc>
      </w:tr>
      <w:tr w:rsidR="00283C82" w14:paraId="361848FB" w14:textId="77777777">
        <w:trPr>
          <w:trHeight w:val="418"/>
        </w:trPr>
        <w:tc>
          <w:tcPr>
            <w:tcW w:w="6054" w:type="dxa"/>
            <w:tcBorders>
              <w:top w:val="single" w:sz="8" w:space="0" w:color="000000"/>
              <w:left w:val="single" w:sz="8" w:space="0" w:color="000000"/>
              <w:bottom w:val="single" w:sz="8" w:space="0" w:color="000000"/>
              <w:right w:val="single" w:sz="12" w:space="0" w:color="000000"/>
            </w:tcBorders>
            <w:vAlign w:val="bottom"/>
          </w:tcPr>
          <w:p w14:paraId="57E3E1BD" w14:textId="77777777" w:rsidR="00283C82" w:rsidRDefault="00DB303B">
            <w:pPr>
              <w:spacing w:after="0" w:line="259" w:lineRule="auto"/>
              <w:ind w:left="10" w:right="0" w:firstLine="0"/>
              <w:jc w:val="left"/>
            </w:pPr>
            <w:r>
              <w:t xml:space="preserve"> Средняя группа  (4-5 лет) </w:t>
            </w:r>
          </w:p>
        </w:tc>
        <w:tc>
          <w:tcPr>
            <w:tcW w:w="3531" w:type="dxa"/>
            <w:tcBorders>
              <w:top w:val="single" w:sz="8" w:space="0" w:color="000000"/>
              <w:left w:val="single" w:sz="12" w:space="0" w:color="000000"/>
              <w:bottom w:val="single" w:sz="8" w:space="0" w:color="000000"/>
              <w:right w:val="single" w:sz="8" w:space="0" w:color="000000"/>
            </w:tcBorders>
          </w:tcPr>
          <w:p w14:paraId="5C57F9D5" w14:textId="77777777" w:rsidR="00283C82" w:rsidRDefault="00DB303B">
            <w:pPr>
              <w:spacing w:after="0" w:line="259" w:lineRule="auto"/>
              <w:ind w:left="154" w:right="0" w:firstLine="0"/>
              <w:jc w:val="center"/>
            </w:pPr>
            <w:r>
              <w:t>общеразвивающая</w:t>
            </w:r>
            <w:r>
              <w:rPr>
                <w:sz w:val="22"/>
              </w:rPr>
              <w:t xml:space="preserve"> </w:t>
            </w:r>
          </w:p>
        </w:tc>
      </w:tr>
      <w:tr w:rsidR="00283C82" w14:paraId="7803D6A3" w14:textId="77777777">
        <w:trPr>
          <w:trHeight w:val="437"/>
        </w:trPr>
        <w:tc>
          <w:tcPr>
            <w:tcW w:w="6054" w:type="dxa"/>
            <w:tcBorders>
              <w:top w:val="single" w:sz="8" w:space="0" w:color="000000"/>
              <w:left w:val="single" w:sz="8" w:space="0" w:color="000000"/>
              <w:bottom w:val="single" w:sz="8" w:space="0" w:color="000000"/>
              <w:right w:val="single" w:sz="12" w:space="0" w:color="000000"/>
            </w:tcBorders>
            <w:vAlign w:val="bottom"/>
          </w:tcPr>
          <w:p w14:paraId="5CB48E89" w14:textId="77777777" w:rsidR="00283C82" w:rsidRDefault="00DB303B">
            <w:pPr>
              <w:spacing w:after="0" w:line="259" w:lineRule="auto"/>
              <w:ind w:left="10" w:right="0" w:firstLine="0"/>
              <w:jc w:val="left"/>
            </w:pPr>
            <w:r>
              <w:t xml:space="preserve"> Старшая группа (5-6 лет) </w:t>
            </w:r>
          </w:p>
        </w:tc>
        <w:tc>
          <w:tcPr>
            <w:tcW w:w="3531" w:type="dxa"/>
            <w:tcBorders>
              <w:top w:val="single" w:sz="8" w:space="0" w:color="000000"/>
              <w:left w:val="single" w:sz="12" w:space="0" w:color="000000"/>
              <w:bottom w:val="single" w:sz="8" w:space="0" w:color="000000"/>
              <w:right w:val="single" w:sz="8" w:space="0" w:color="000000"/>
            </w:tcBorders>
          </w:tcPr>
          <w:p w14:paraId="15CD174E" w14:textId="77777777" w:rsidR="00283C82" w:rsidRDefault="00DB303B">
            <w:pPr>
              <w:spacing w:after="0" w:line="259" w:lineRule="auto"/>
              <w:ind w:left="154" w:right="0" w:firstLine="0"/>
              <w:jc w:val="center"/>
            </w:pPr>
            <w:r>
              <w:t>общеразвивающая</w:t>
            </w:r>
            <w:r>
              <w:rPr>
                <w:sz w:val="22"/>
              </w:rPr>
              <w:t xml:space="preserve"> </w:t>
            </w:r>
          </w:p>
        </w:tc>
      </w:tr>
      <w:tr w:rsidR="00283C82" w14:paraId="398E1625" w14:textId="77777777">
        <w:trPr>
          <w:trHeight w:val="531"/>
        </w:trPr>
        <w:tc>
          <w:tcPr>
            <w:tcW w:w="6054" w:type="dxa"/>
            <w:tcBorders>
              <w:top w:val="single" w:sz="8" w:space="0" w:color="000000"/>
              <w:left w:val="single" w:sz="8" w:space="0" w:color="000000"/>
              <w:bottom w:val="single" w:sz="8" w:space="0" w:color="000000"/>
              <w:right w:val="single" w:sz="12" w:space="0" w:color="000000"/>
            </w:tcBorders>
            <w:vAlign w:val="center"/>
          </w:tcPr>
          <w:p w14:paraId="464E1A1C" w14:textId="77777777" w:rsidR="00283C82" w:rsidRDefault="00DB303B">
            <w:pPr>
              <w:spacing w:after="0" w:line="259" w:lineRule="auto"/>
              <w:ind w:left="10" w:right="0" w:firstLine="0"/>
              <w:jc w:val="left"/>
            </w:pPr>
            <w:r>
              <w:t xml:space="preserve"> Подготовительная к школе группа (6-7 лет) </w:t>
            </w:r>
          </w:p>
        </w:tc>
        <w:tc>
          <w:tcPr>
            <w:tcW w:w="3531" w:type="dxa"/>
            <w:tcBorders>
              <w:top w:val="single" w:sz="8" w:space="0" w:color="000000"/>
              <w:left w:val="single" w:sz="12" w:space="0" w:color="000000"/>
              <w:bottom w:val="single" w:sz="8" w:space="0" w:color="000000"/>
              <w:right w:val="single" w:sz="8" w:space="0" w:color="000000"/>
            </w:tcBorders>
          </w:tcPr>
          <w:p w14:paraId="3D4C776B" w14:textId="77777777" w:rsidR="00283C82" w:rsidRDefault="00DB303B">
            <w:pPr>
              <w:spacing w:after="0" w:line="259" w:lineRule="auto"/>
              <w:ind w:left="154" w:right="0" w:firstLine="0"/>
              <w:jc w:val="center"/>
            </w:pPr>
            <w:r>
              <w:t>общеразвивающая</w:t>
            </w:r>
            <w:r>
              <w:rPr>
                <w:sz w:val="22"/>
              </w:rPr>
              <w:t xml:space="preserve"> </w:t>
            </w:r>
          </w:p>
        </w:tc>
      </w:tr>
    </w:tbl>
    <w:p w14:paraId="1AF44DDB" w14:textId="77777777" w:rsidR="00283C82" w:rsidRDefault="00DB303B">
      <w:pPr>
        <w:spacing w:after="0" w:line="259" w:lineRule="auto"/>
        <w:ind w:left="461" w:right="0" w:firstLine="0"/>
        <w:jc w:val="left"/>
      </w:pPr>
      <w:r>
        <w:rPr>
          <w:b/>
        </w:rPr>
        <w:t xml:space="preserve"> </w:t>
      </w:r>
    </w:p>
    <w:p w14:paraId="295B77D1" w14:textId="77777777" w:rsidR="00283C82" w:rsidRDefault="00DB303B">
      <w:pPr>
        <w:spacing w:after="25" w:line="259" w:lineRule="auto"/>
        <w:ind w:left="852" w:right="0" w:firstLine="0"/>
        <w:jc w:val="left"/>
      </w:pPr>
      <w:r>
        <w:rPr>
          <w:b/>
        </w:rPr>
        <w:t xml:space="preserve"> </w:t>
      </w:r>
    </w:p>
    <w:p w14:paraId="35105BAD" w14:textId="77777777" w:rsidR="00283C82" w:rsidRDefault="00DB303B">
      <w:pPr>
        <w:spacing w:after="4"/>
        <w:ind w:left="852" w:right="202"/>
      </w:pPr>
      <w:r>
        <w:rPr>
          <w:b/>
        </w:rPr>
        <w:t xml:space="preserve">Характеристика взаимодействия педагогического коллектива ДОО </w:t>
      </w:r>
    </w:p>
    <w:p w14:paraId="4F99D204" w14:textId="77777777" w:rsidR="00283C82" w:rsidRDefault="00DB303B">
      <w:pPr>
        <w:spacing w:after="4"/>
        <w:ind w:left="852" w:right="202"/>
      </w:pPr>
      <w:r>
        <w:rPr>
          <w:b/>
        </w:rPr>
        <w:t xml:space="preserve"> с семьями воспитанников </w:t>
      </w:r>
    </w:p>
    <w:p w14:paraId="5B1AB8F2" w14:textId="77777777" w:rsidR="00283C82" w:rsidRDefault="00DB303B">
      <w:pPr>
        <w:spacing w:after="17" w:line="259" w:lineRule="auto"/>
        <w:ind w:left="852" w:right="0" w:firstLine="0"/>
        <w:jc w:val="left"/>
      </w:pPr>
      <w:r>
        <w:rPr>
          <w:b/>
        </w:rPr>
        <w:t xml:space="preserve"> </w:t>
      </w:r>
    </w:p>
    <w:p w14:paraId="2B35FF6C" w14:textId="77777777" w:rsidR="00283C82" w:rsidRDefault="00DB303B">
      <w:pPr>
        <w:spacing w:after="11"/>
        <w:ind w:left="10" w:right="0" w:hanging="10"/>
        <w:jc w:val="right"/>
      </w:pPr>
      <w:r>
        <w:rPr>
          <w:b/>
        </w:rPr>
        <w:t xml:space="preserve"> </w:t>
      </w:r>
      <w:r>
        <w:t xml:space="preserve">Важнейшим условием обеспечения целостного развития личности ребенка является развитие </w:t>
      </w:r>
    </w:p>
    <w:p w14:paraId="51948E1A" w14:textId="77777777" w:rsidR="00283C82" w:rsidRDefault="00DB303B">
      <w:pPr>
        <w:spacing w:after="0"/>
        <w:ind w:left="852" w:right="8"/>
      </w:pPr>
      <w:r>
        <w:t xml:space="preserve">конструктивного взаимодействия с семьей. </w:t>
      </w:r>
    </w:p>
    <w:p w14:paraId="4B1C5A4E" w14:textId="77777777" w:rsidR="00283C82" w:rsidRDefault="00DB303B">
      <w:pPr>
        <w:spacing w:after="64" w:line="259" w:lineRule="auto"/>
        <w:ind w:left="852" w:right="0" w:firstLine="0"/>
        <w:jc w:val="left"/>
      </w:pPr>
      <w:r>
        <w:t xml:space="preserve"> </w:t>
      </w:r>
    </w:p>
    <w:p w14:paraId="19C13A87" w14:textId="77777777" w:rsidR="00283C82" w:rsidRDefault="00DB303B">
      <w:pPr>
        <w:spacing w:after="4"/>
        <w:ind w:left="852" w:right="202"/>
      </w:pPr>
      <w:r>
        <w:rPr>
          <w:b/>
        </w:rPr>
        <w:t xml:space="preserve">Основные задачи взаимодействия детского сада с семьей: </w:t>
      </w:r>
    </w:p>
    <w:p w14:paraId="24EF1EDE" w14:textId="77777777" w:rsidR="00283C82" w:rsidRDefault="00DB303B">
      <w:pPr>
        <w:ind w:left="852" w:right="8" w:firstLine="425"/>
      </w:pPr>
      <w:r>
        <w:t xml:space="preserve">-изучение отношения педагогов и родителей к различным вопросам воспитания, обучения, развития детей, условий организации разнообразной деятельности в детском саду и семье; </w:t>
      </w:r>
    </w:p>
    <w:p w14:paraId="047FEB9D" w14:textId="77777777" w:rsidR="00283C82" w:rsidRDefault="00DB303B">
      <w:pPr>
        <w:ind w:left="852" w:right="8" w:firstLine="425"/>
      </w:pPr>
      <w:r>
        <w:t xml:space="preserve">-знакомство педагогов и родителей с лучшим опытом воспитания в детском саду и семье, а также с трудностями, возникающими в семейном и общественном воспитании дошкольников; </w:t>
      </w:r>
    </w:p>
    <w:p w14:paraId="3A7EAC05" w14:textId="77777777" w:rsidR="00283C82" w:rsidRDefault="00DB303B">
      <w:pPr>
        <w:ind w:left="852" w:right="8" w:firstLine="425"/>
      </w:pPr>
      <w:r>
        <w:t xml:space="preserve">-информирование друг друга об актуальных задачах воспитания и обучения детей и о возможностях детского сада и семьи в решении данных задач; </w:t>
      </w:r>
    </w:p>
    <w:p w14:paraId="289A0852" w14:textId="77777777" w:rsidR="00283C82" w:rsidRDefault="00DB303B">
      <w:pPr>
        <w:spacing w:after="44" w:line="272" w:lineRule="auto"/>
        <w:ind w:left="885" w:right="7" w:firstLine="425"/>
        <w:jc w:val="left"/>
      </w:pPr>
      <w:r>
        <w:t xml:space="preserve">-создание в детском саду условий для разнообразного по содержанию и формам сотрудничества, способствующего развитию конструктивного взаимодействия педагогов и родителей с детьми; -привлечение семей воспитанников к участию в совместных с педагогами мероприятиях, организуемых в районе (городе, области); </w:t>
      </w:r>
    </w:p>
    <w:p w14:paraId="59BD4292" w14:textId="77777777" w:rsidR="00C222BB" w:rsidRDefault="00DB303B">
      <w:pPr>
        <w:spacing w:after="44" w:line="272" w:lineRule="auto"/>
        <w:ind w:left="885" w:right="338" w:firstLine="425"/>
        <w:jc w:val="left"/>
      </w:pPr>
      <w:r>
        <w:t xml:space="preserve">-поощрение родителей за внимательное отношение к разнообразным стремлениям и потребностям ребенка, создание необходимых условий для их удовлетворения в семье. </w:t>
      </w:r>
    </w:p>
    <w:p w14:paraId="383DF6B9" w14:textId="16AF2F7B" w:rsidR="00283C82" w:rsidRDefault="00DB303B">
      <w:pPr>
        <w:spacing w:after="44" w:line="272" w:lineRule="auto"/>
        <w:ind w:left="885" w:right="338" w:firstLine="425"/>
        <w:jc w:val="left"/>
      </w:pPr>
      <w:r>
        <w:rPr>
          <w:b/>
        </w:rPr>
        <w:t xml:space="preserve">Методы изучения семьи: </w:t>
      </w:r>
    </w:p>
    <w:p w14:paraId="3C2EF53E" w14:textId="77777777" w:rsidR="00283C82" w:rsidRDefault="00DB303B">
      <w:pPr>
        <w:numPr>
          <w:ilvl w:val="0"/>
          <w:numId w:val="97"/>
        </w:numPr>
        <w:ind w:right="8" w:hanging="178"/>
      </w:pPr>
      <w:r>
        <w:t xml:space="preserve">анкетирование; </w:t>
      </w:r>
    </w:p>
    <w:p w14:paraId="708323C9" w14:textId="77777777" w:rsidR="00283C82" w:rsidRDefault="00DB303B">
      <w:pPr>
        <w:numPr>
          <w:ilvl w:val="0"/>
          <w:numId w:val="97"/>
        </w:numPr>
        <w:ind w:right="8" w:hanging="178"/>
      </w:pPr>
      <w:r>
        <w:t xml:space="preserve">беседа с родителями; </w:t>
      </w:r>
    </w:p>
    <w:p w14:paraId="7200D52C" w14:textId="77777777" w:rsidR="00283C82" w:rsidRDefault="00DB303B">
      <w:pPr>
        <w:numPr>
          <w:ilvl w:val="0"/>
          <w:numId w:val="97"/>
        </w:numPr>
        <w:ind w:right="8" w:hanging="178"/>
      </w:pPr>
      <w:r>
        <w:t xml:space="preserve">наблюдение за ребенком; </w:t>
      </w:r>
    </w:p>
    <w:p w14:paraId="24FEDC44" w14:textId="77777777" w:rsidR="00283C82" w:rsidRDefault="00DB303B">
      <w:pPr>
        <w:numPr>
          <w:ilvl w:val="0"/>
          <w:numId w:val="97"/>
        </w:numPr>
        <w:spacing w:after="17"/>
        <w:ind w:right="8" w:hanging="178"/>
      </w:pPr>
      <w:r>
        <w:lastRenderedPageBreak/>
        <w:t xml:space="preserve">беседа с ребенком ; </w:t>
      </w:r>
    </w:p>
    <w:p w14:paraId="6054EA1A" w14:textId="77777777" w:rsidR="00283C82" w:rsidRDefault="00DB303B">
      <w:pPr>
        <w:numPr>
          <w:ilvl w:val="0"/>
          <w:numId w:val="97"/>
        </w:numPr>
        <w:spacing w:after="11"/>
        <w:ind w:right="8" w:hanging="178"/>
      </w:pPr>
      <w:r>
        <w:t xml:space="preserve">посещение семьи ребенка;  </w:t>
      </w:r>
    </w:p>
    <w:p w14:paraId="34A5D9A3" w14:textId="77777777" w:rsidR="00283C82" w:rsidRDefault="00DB303B">
      <w:pPr>
        <w:spacing w:after="55"/>
        <w:ind w:left="994" w:right="202"/>
      </w:pPr>
      <w:r>
        <w:rPr>
          <w:b/>
        </w:rPr>
        <w:t>Формы работы ДОО с родителями</w:t>
      </w:r>
      <w:r>
        <w:t xml:space="preserve">: </w:t>
      </w:r>
    </w:p>
    <w:p w14:paraId="599B1529" w14:textId="77777777" w:rsidR="00283C82" w:rsidRDefault="00DB303B">
      <w:pPr>
        <w:numPr>
          <w:ilvl w:val="0"/>
          <w:numId w:val="97"/>
        </w:numPr>
        <w:ind w:right="8" w:hanging="178"/>
      </w:pPr>
      <w:r>
        <w:t xml:space="preserve">общие, групповые, индивидуальные; педагогическое консультирование; беседы; </w:t>
      </w:r>
    </w:p>
    <w:p w14:paraId="2D87A2A8" w14:textId="77777777" w:rsidR="00283C82" w:rsidRDefault="00DB303B">
      <w:pPr>
        <w:numPr>
          <w:ilvl w:val="0"/>
          <w:numId w:val="97"/>
        </w:numPr>
        <w:spacing w:after="20"/>
        <w:ind w:right="8" w:hanging="178"/>
      </w:pPr>
      <w:r>
        <w:t xml:space="preserve">совместное проведение занятий, досугов, праздников; </w:t>
      </w:r>
    </w:p>
    <w:p w14:paraId="4777DBED" w14:textId="77777777" w:rsidR="00283C82" w:rsidRDefault="00DB303B">
      <w:pPr>
        <w:numPr>
          <w:ilvl w:val="0"/>
          <w:numId w:val="97"/>
        </w:numPr>
        <w:spacing w:after="0"/>
        <w:ind w:right="8" w:hanging="178"/>
      </w:pPr>
      <w:r>
        <w:t xml:space="preserve">совместная проектная деятельность детей, родителей, педагогов. </w:t>
      </w:r>
    </w:p>
    <w:p w14:paraId="5C3CE538" w14:textId="77777777" w:rsidR="00283C82" w:rsidRDefault="00DB303B">
      <w:pPr>
        <w:spacing w:after="0" w:line="259" w:lineRule="auto"/>
        <w:ind w:left="0" w:right="0" w:firstLine="0"/>
        <w:jc w:val="left"/>
      </w:pPr>
      <w:r>
        <w:t xml:space="preserve"> </w:t>
      </w:r>
    </w:p>
    <w:sectPr w:rsidR="00283C82">
      <w:headerReference w:type="even" r:id="rId158"/>
      <w:headerReference w:type="default" r:id="rId159"/>
      <w:footerReference w:type="even" r:id="rId160"/>
      <w:footerReference w:type="default" r:id="rId161"/>
      <w:headerReference w:type="first" r:id="rId162"/>
      <w:footerReference w:type="first" r:id="rId163"/>
      <w:pgSz w:w="11911" w:h="16841"/>
      <w:pgMar w:top="591" w:right="747" w:bottom="0" w:left="6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D3FA8D" w14:textId="77777777" w:rsidR="00712E25" w:rsidRDefault="00712E25">
      <w:pPr>
        <w:spacing w:after="0" w:line="240" w:lineRule="auto"/>
      </w:pPr>
      <w:r>
        <w:separator/>
      </w:r>
    </w:p>
  </w:endnote>
  <w:endnote w:type="continuationSeparator" w:id="0">
    <w:p w14:paraId="2888B491" w14:textId="77777777" w:rsidR="00712E25" w:rsidRDefault="00712E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FBD641" w14:textId="5A878A67" w:rsidR="005A56CF" w:rsidRDefault="005A56CF">
    <w:pPr>
      <w:pStyle w:val="a6"/>
      <w:jc w:val="right"/>
    </w:pPr>
    <w:r>
      <w:t>4</w:t>
    </w:r>
  </w:p>
  <w:p w14:paraId="1ABF9558" w14:textId="057E3D21" w:rsidR="00283C82" w:rsidRDefault="00283C82">
    <w:pPr>
      <w:tabs>
        <w:tab w:val="right" w:pos="9619"/>
      </w:tabs>
      <w:spacing w:after="0" w:line="259" w:lineRule="auto"/>
      <w:ind w:left="-163" w:right="-588" w:firstLine="0"/>
      <w:jc w:val="lef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67A6C8" w14:textId="0515E144" w:rsidR="00283C82" w:rsidRDefault="00DB303B">
    <w:pPr>
      <w:tabs>
        <w:tab w:val="right" w:pos="9619"/>
      </w:tabs>
      <w:spacing w:after="0" w:line="259" w:lineRule="auto"/>
      <w:ind w:left="-163" w:right="-588" w:firstLine="0"/>
      <w:jc w:val="left"/>
    </w:pPr>
    <w:r>
      <w:rPr>
        <w:sz w:val="22"/>
        <w:vertAlign w:val="subscript"/>
      </w:rPr>
      <w:t xml:space="preserve"> </w:t>
    </w:r>
    <w:r>
      <w:rPr>
        <w:sz w:val="22"/>
        <w:vertAlign w:val="subscript"/>
      </w:rPr>
      <w:tab/>
    </w:r>
    <w:r>
      <w:rPr>
        <w:sz w:val="22"/>
      </w:rPr>
      <w:t xml:space="preserve"> </w:t>
    </w:r>
    <w:r w:rsidR="005A56CF">
      <w:rPr>
        <w:sz w:val="22"/>
      </w:rPr>
      <w:t>3</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4E252C" w14:textId="3622B900" w:rsidR="00684367" w:rsidRDefault="00684367">
    <w:pPr>
      <w:pStyle w:val="a6"/>
      <w:jc w:val="right"/>
    </w:pPr>
  </w:p>
  <w:p w14:paraId="1653D2DC" w14:textId="77777777" w:rsidR="00283C82" w:rsidRDefault="00283C82">
    <w:pPr>
      <w:spacing w:after="160" w:line="259" w:lineRule="auto"/>
      <w:ind w:left="0" w:right="0" w:firstLine="0"/>
      <w:jc w:val="left"/>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E3ECA4" w14:textId="714880B3" w:rsidR="00283C82" w:rsidRDefault="00DB303B">
    <w:pPr>
      <w:tabs>
        <w:tab w:val="center" w:pos="900"/>
        <w:tab w:val="right" w:pos="10972"/>
      </w:tabs>
      <w:spacing w:after="0" w:line="259" w:lineRule="auto"/>
      <w:ind w:left="0" w:right="0" w:firstLine="0"/>
      <w:jc w:val="left"/>
    </w:pPr>
    <w:r>
      <w:rPr>
        <w:rFonts w:ascii="Calibri" w:eastAsia="Calibri" w:hAnsi="Calibri" w:cs="Calibri"/>
        <w:sz w:val="22"/>
      </w:rPr>
      <w:tab/>
    </w:r>
    <w:r>
      <w:rPr>
        <w:sz w:val="22"/>
        <w:vertAlign w:val="subscript"/>
      </w:rPr>
      <w:t xml:space="preserve"> </w:t>
    </w:r>
    <w:r>
      <w:rPr>
        <w:sz w:val="22"/>
        <w:vertAlign w:val="subscript"/>
      </w:rPr>
      <w:tab/>
    </w:r>
    <w:r>
      <w:rPr>
        <w:sz w:val="22"/>
      </w:rP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C3C5B1" w14:textId="1CD56F75" w:rsidR="00283C82" w:rsidRDefault="00DB303B">
    <w:pPr>
      <w:tabs>
        <w:tab w:val="center" w:pos="900"/>
        <w:tab w:val="right" w:pos="10972"/>
      </w:tabs>
      <w:spacing w:after="0" w:line="259" w:lineRule="auto"/>
      <w:ind w:left="0" w:right="0" w:firstLine="0"/>
      <w:jc w:val="left"/>
    </w:pPr>
    <w:r>
      <w:rPr>
        <w:rFonts w:ascii="Calibri" w:eastAsia="Calibri" w:hAnsi="Calibri" w:cs="Calibri"/>
        <w:sz w:val="22"/>
      </w:rPr>
      <w:tab/>
    </w:r>
    <w:r>
      <w:rPr>
        <w:sz w:val="22"/>
        <w:vertAlign w:val="subscript"/>
      </w:rPr>
      <w:t xml:space="preserve"> </w:t>
    </w:r>
    <w:r>
      <w:rPr>
        <w:sz w:val="22"/>
        <w:vertAlign w:val="subscript"/>
      </w:rPr>
      <w:tab/>
    </w:r>
    <w:r w:rsidR="005A56CF">
      <w:rPr>
        <w:sz w:val="22"/>
        <w:vertAlign w:val="subscript"/>
      </w:rPr>
      <w:t>5</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E17DE" w14:textId="77777777" w:rsidR="00283C82" w:rsidRDefault="00DB303B">
    <w:pPr>
      <w:tabs>
        <w:tab w:val="center" w:pos="900"/>
        <w:tab w:val="right" w:pos="10972"/>
      </w:tabs>
      <w:spacing w:after="0" w:line="259" w:lineRule="auto"/>
      <w:ind w:left="0" w:right="0" w:firstLine="0"/>
      <w:jc w:val="left"/>
    </w:pPr>
    <w:r>
      <w:rPr>
        <w:rFonts w:ascii="Calibri" w:eastAsia="Calibri" w:hAnsi="Calibri" w:cs="Calibri"/>
        <w:sz w:val="22"/>
      </w:rPr>
      <w:tab/>
    </w:r>
    <w:r>
      <w:rPr>
        <w:sz w:val="22"/>
        <w:vertAlign w:val="subscript"/>
      </w:rPr>
      <w:t xml:space="preserve"> </w:t>
    </w:r>
    <w:r>
      <w:rPr>
        <w:sz w:val="22"/>
        <w:vertAlign w:val="subscript"/>
      </w:rPr>
      <w:tab/>
    </w:r>
    <w:r>
      <w:fldChar w:fldCharType="begin"/>
    </w:r>
    <w:r>
      <w:instrText xml:space="preserve"> PAGE   \* MERGEFORMAT </w:instrText>
    </w:r>
    <w:r>
      <w:fldChar w:fldCharType="separate"/>
    </w:r>
    <w:r>
      <w:rPr>
        <w:sz w:val="22"/>
      </w:rPr>
      <w:t>7</w:t>
    </w:r>
    <w:r>
      <w:rPr>
        <w:sz w:val="22"/>
      </w:rPr>
      <w:fldChar w:fldCharType="end"/>
    </w:r>
    <w:r>
      <w:rPr>
        <w:sz w:val="22"/>
      </w:rPr>
      <w:t xml:space="preserve"> </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0E68B3" w14:textId="77777777" w:rsidR="00283C82" w:rsidRDefault="00DB303B">
    <w:pPr>
      <w:tabs>
        <w:tab w:val="right" w:pos="10071"/>
      </w:tabs>
      <w:spacing w:after="0" w:line="259" w:lineRule="auto"/>
      <w:ind w:left="0" w:right="0" w:firstLine="0"/>
      <w:jc w:val="left"/>
    </w:pPr>
    <w:r>
      <w:rPr>
        <w:sz w:val="22"/>
        <w:vertAlign w:val="subscript"/>
      </w:rPr>
      <w:t xml:space="preserve"> </w:t>
    </w:r>
    <w:r>
      <w:rPr>
        <w:sz w:val="22"/>
        <w:vertAlign w:val="subscript"/>
      </w:rPr>
      <w:tab/>
    </w:r>
    <w:r>
      <w:fldChar w:fldCharType="begin"/>
    </w:r>
    <w:r>
      <w:instrText xml:space="preserve"> PAGE   \* MERGEFORMAT </w:instrText>
    </w:r>
    <w:r>
      <w:fldChar w:fldCharType="separate"/>
    </w:r>
    <w:r>
      <w:rPr>
        <w:sz w:val="22"/>
      </w:rPr>
      <w:t>7</w:t>
    </w:r>
    <w:r>
      <w:rPr>
        <w:sz w:val="22"/>
      </w:rPr>
      <w:fldChar w:fldCharType="end"/>
    </w:r>
    <w:r>
      <w:rPr>
        <w:sz w:val="22"/>
      </w:rPr>
      <w:t xml:space="preserve"> </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99A3F7" w14:textId="77777777" w:rsidR="00283C82" w:rsidRDefault="00DB303B">
    <w:pPr>
      <w:tabs>
        <w:tab w:val="right" w:pos="10071"/>
      </w:tabs>
      <w:spacing w:after="0" w:line="259" w:lineRule="auto"/>
      <w:ind w:left="0" w:right="0" w:firstLine="0"/>
      <w:jc w:val="left"/>
    </w:pPr>
    <w:r>
      <w:rPr>
        <w:sz w:val="22"/>
        <w:vertAlign w:val="subscript"/>
      </w:rPr>
      <w:t xml:space="preserve"> </w:t>
    </w:r>
    <w:r>
      <w:rPr>
        <w:sz w:val="22"/>
        <w:vertAlign w:val="subscript"/>
      </w:rPr>
      <w:tab/>
    </w:r>
    <w:r>
      <w:fldChar w:fldCharType="begin"/>
    </w:r>
    <w:r>
      <w:instrText xml:space="preserve"> PAGE   \* MERGEFORMAT </w:instrText>
    </w:r>
    <w:r>
      <w:fldChar w:fldCharType="separate"/>
    </w:r>
    <w:r>
      <w:rPr>
        <w:sz w:val="22"/>
      </w:rPr>
      <w:t>7</w:t>
    </w:r>
    <w:r>
      <w:rPr>
        <w:sz w:val="22"/>
      </w:rPr>
      <w:fldChar w:fldCharType="end"/>
    </w:r>
    <w:r>
      <w:rPr>
        <w:sz w:val="22"/>
      </w:rPr>
      <w:t xml:space="preserve"> </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3606A7" w14:textId="77777777" w:rsidR="00283C82" w:rsidRDefault="00DB303B">
    <w:pPr>
      <w:tabs>
        <w:tab w:val="right" w:pos="10071"/>
      </w:tabs>
      <w:spacing w:after="0" w:line="259" w:lineRule="auto"/>
      <w:ind w:left="0" w:right="0" w:firstLine="0"/>
      <w:jc w:val="left"/>
    </w:pPr>
    <w:r>
      <w:rPr>
        <w:sz w:val="22"/>
        <w:vertAlign w:val="subscript"/>
      </w:rPr>
      <w:t xml:space="preserve"> </w:t>
    </w:r>
    <w:r>
      <w:rPr>
        <w:sz w:val="22"/>
        <w:vertAlign w:val="subscript"/>
      </w:rPr>
      <w:tab/>
    </w:r>
    <w:r>
      <w:fldChar w:fldCharType="begin"/>
    </w:r>
    <w:r>
      <w:instrText xml:space="preserve"> PAGE   \* MERGEFORMAT </w:instrText>
    </w:r>
    <w:r>
      <w:fldChar w:fldCharType="separate"/>
    </w:r>
    <w:r>
      <w:rPr>
        <w:sz w:val="22"/>
      </w:rPr>
      <w:t>7</w:t>
    </w:r>
    <w:r>
      <w:rPr>
        <w:sz w:val="22"/>
      </w:rPr>
      <w:fldChar w:fldCharType="end"/>
    </w:r>
    <w:r>
      <w:rPr>
        <w:sz w:val="22"/>
      </w:rPr>
      <w:t xml:space="preserve"> </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B560A6" w14:textId="77777777" w:rsidR="00283C82" w:rsidRDefault="00DB303B">
    <w:pPr>
      <w:tabs>
        <w:tab w:val="right" w:pos="10226"/>
      </w:tabs>
      <w:spacing w:after="0" w:line="259" w:lineRule="auto"/>
      <w:ind w:left="0" w:right="0" w:firstLine="0"/>
      <w:jc w:val="left"/>
    </w:pPr>
    <w:r>
      <w:rPr>
        <w:sz w:val="22"/>
        <w:vertAlign w:val="subscript"/>
      </w:rPr>
      <w:t xml:space="preserve"> </w:t>
    </w:r>
    <w:r>
      <w:rPr>
        <w:sz w:val="22"/>
        <w:vertAlign w:val="subscript"/>
      </w:rPr>
      <w:tab/>
    </w:r>
    <w:r>
      <w:fldChar w:fldCharType="begin"/>
    </w:r>
    <w:r>
      <w:instrText xml:space="preserve"> PAGE   \* MERGEFORMAT </w:instrText>
    </w:r>
    <w:r>
      <w:fldChar w:fldCharType="separate"/>
    </w:r>
    <w:r>
      <w:rPr>
        <w:sz w:val="22"/>
      </w:rPr>
      <w:t>7</w:t>
    </w:r>
    <w:r>
      <w:rPr>
        <w:sz w:val="22"/>
      </w:rPr>
      <w:fldChar w:fldCharType="end"/>
    </w:r>
    <w:r>
      <w:rPr>
        <w:sz w:val="22"/>
      </w:rPr>
      <w:t xml:space="preserve"> </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E5A615" w14:textId="77777777" w:rsidR="00283C82" w:rsidRDefault="00DB303B">
    <w:pPr>
      <w:tabs>
        <w:tab w:val="right" w:pos="10226"/>
      </w:tabs>
      <w:spacing w:after="0" w:line="259" w:lineRule="auto"/>
      <w:ind w:left="0" w:right="0" w:firstLine="0"/>
      <w:jc w:val="left"/>
    </w:pPr>
    <w:r>
      <w:rPr>
        <w:sz w:val="22"/>
        <w:vertAlign w:val="subscript"/>
      </w:rPr>
      <w:t xml:space="preserve"> </w:t>
    </w:r>
    <w:r>
      <w:rPr>
        <w:sz w:val="22"/>
        <w:vertAlign w:val="subscript"/>
      </w:rPr>
      <w:tab/>
    </w:r>
    <w:r>
      <w:fldChar w:fldCharType="begin"/>
    </w:r>
    <w:r>
      <w:instrText xml:space="preserve"> PAGE   \* MERGEFORMAT </w:instrText>
    </w:r>
    <w:r>
      <w:fldChar w:fldCharType="separate"/>
    </w:r>
    <w:r>
      <w:rPr>
        <w:sz w:val="22"/>
      </w:rPr>
      <w:t>7</w:t>
    </w:r>
    <w:r>
      <w:rPr>
        <w:sz w:val="22"/>
      </w:rPr>
      <w:fldChar w:fldCharType="end"/>
    </w:r>
    <w:r>
      <w:rPr>
        <w:sz w:val="22"/>
      </w:rPr>
      <w:t xml:space="preserve"> </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13C205" w14:textId="77777777" w:rsidR="00283C82" w:rsidRDefault="00DB303B">
    <w:pPr>
      <w:tabs>
        <w:tab w:val="right" w:pos="10226"/>
      </w:tabs>
      <w:spacing w:after="0" w:line="259" w:lineRule="auto"/>
      <w:ind w:left="0" w:right="0" w:firstLine="0"/>
      <w:jc w:val="left"/>
    </w:pPr>
    <w:r>
      <w:rPr>
        <w:sz w:val="22"/>
        <w:vertAlign w:val="subscript"/>
      </w:rPr>
      <w:t xml:space="preserve"> </w:t>
    </w:r>
    <w:r>
      <w:rPr>
        <w:sz w:val="22"/>
        <w:vertAlign w:val="subscript"/>
      </w:rPr>
      <w:tab/>
    </w:r>
    <w:r>
      <w:fldChar w:fldCharType="begin"/>
    </w:r>
    <w:r>
      <w:instrText xml:space="preserve"> PAGE   \* MERGEFORMAT </w:instrText>
    </w:r>
    <w:r>
      <w:fldChar w:fldCharType="separate"/>
    </w:r>
    <w:r>
      <w:rPr>
        <w:sz w:val="22"/>
      </w:rPr>
      <w:t>7</w:t>
    </w:r>
    <w:r>
      <w:rPr>
        <w:sz w:val="22"/>
      </w:rPr>
      <w:fldChar w:fldCharType="end"/>
    </w:r>
    <w:r>
      <w:rPr>
        <w:sz w:val="22"/>
      </w:rPr>
      <w:t xml:space="preserve"> </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D76423" w14:textId="77777777" w:rsidR="00283C82" w:rsidRDefault="00DB303B">
    <w:pPr>
      <w:spacing w:after="0" w:line="259" w:lineRule="auto"/>
      <w:ind w:left="0" w:right="-732" w:firstLine="0"/>
      <w:jc w:val="right"/>
    </w:pPr>
    <w:r>
      <w:fldChar w:fldCharType="begin"/>
    </w:r>
    <w:r>
      <w:instrText xml:space="preserve"> PAGE   \* MERGEFORMAT </w:instrText>
    </w:r>
    <w:r>
      <w:fldChar w:fldCharType="separate"/>
    </w:r>
    <w:r>
      <w:rPr>
        <w:sz w:val="22"/>
      </w:rPr>
      <w:t>45</w:t>
    </w:r>
    <w:r>
      <w:rPr>
        <w:sz w:val="22"/>
      </w:rPr>
      <w:fldChar w:fldCharType="end"/>
    </w:r>
    <w:r>
      <w:rPr>
        <w:sz w:val="22"/>
      </w:rPr>
      <w:t xml:space="preserve"> </w:t>
    </w:r>
  </w:p>
  <w:p w14:paraId="492958EC" w14:textId="77777777" w:rsidR="00283C82" w:rsidRDefault="00DB303B">
    <w:pPr>
      <w:spacing w:after="0" w:line="259" w:lineRule="auto"/>
      <w:ind w:left="-449" w:right="0" w:firstLine="0"/>
      <w:jc w:val="left"/>
    </w:pPr>
    <w:r>
      <w:rPr>
        <w:sz w:val="15"/>
      </w:rPr>
      <w:t xml:space="preserve"> </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613F03" w14:textId="77777777" w:rsidR="00283C82" w:rsidRDefault="00DB303B">
    <w:pPr>
      <w:spacing w:after="0" w:line="259" w:lineRule="auto"/>
      <w:ind w:left="0" w:right="-732" w:firstLine="0"/>
      <w:jc w:val="right"/>
    </w:pPr>
    <w:r>
      <w:fldChar w:fldCharType="begin"/>
    </w:r>
    <w:r>
      <w:instrText xml:space="preserve"> PAGE   \* MERGEFORMAT </w:instrText>
    </w:r>
    <w:r>
      <w:fldChar w:fldCharType="separate"/>
    </w:r>
    <w:r>
      <w:rPr>
        <w:sz w:val="22"/>
      </w:rPr>
      <w:t>45</w:t>
    </w:r>
    <w:r>
      <w:rPr>
        <w:sz w:val="22"/>
      </w:rPr>
      <w:fldChar w:fldCharType="end"/>
    </w:r>
    <w:r>
      <w:rPr>
        <w:sz w:val="22"/>
      </w:rPr>
      <w:t xml:space="preserve"> </w:t>
    </w:r>
  </w:p>
  <w:p w14:paraId="61BB353F" w14:textId="77777777" w:rsidR="00283C82" w:rsidRDefault="00DB303B">
    <w:pPr>
      <w:spacing w:after="0" w:line="259" w:lineRule="auto"/>
      <w:ind w:left="-449" w:right="0" w:firstLine="0"/>
      <w:jc w:val="left"/>
    </w:pPr>
    <w:r>
      <w:rPr>
        <w:sz w:val="15"/>
      </w:rPr>
      <w:t xml:space="preserve"> </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CAED33" w14:textId="77777777" w:rsidR="00283C82" w:rsidRDefault="00DB303B">
    <w:pPr>
      <w:spacing w:after="0" w:line="259" w:lineRule="auto"/>
      <w:ind w:left="0" w:right="-732" w:firstLine="0"/>
      <w:jc w:val="right"/>
    </w:pPr>
    <w:r>
      <w:fldChar w:fldCharType="begin"/>
    </w:r>
    <w:r>
      <w:instrText xml:space="preserve"> PAGE   \* MERGEFORMAT </w:instrText>
    </w:r>
    <w:r>
      <w:fldChar w:fldCharType="separate"/>
    </w:r>
    <w:r>
      <w:rPr>
        <w:sz w:val="22"/>
      </w:rPr>
      <w:t>45</w:t>
    </w:r>
    <w:r>
      <w:rPr>
        <w:sz w:val="22"/>
      </w:rPr>
      <w:fldChar w:fldCharType="end"/>
    </w:r>
    <w:r>
      <w:rPr>
        <w:sz w:val="22"/>
      </w:rPr>
      <w:t xml:space="preserve"> </w:t>
    </w:r>
  </w:p>
  <w:p w14:paraId="64FAAAB2" w14:textId="77777777" w:rsidR="00283C82" w:rsidRDefault="00DB303B">
    <w:pPr>
      <w:spacing w:after="0" w:line="259" w:lineRule="auto"/>
      <w:ind w:left="-449" w:right="0" w:firstLine="0"/>
      <w:jc w:val="left"/>
    </w:pPr>
    <w:r>
      <w:rPr>
        <w:sz w:val="15"/>
      </w:rPr>
      <w:t xml:space="preserve"> </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54288E" w14:textId="77777777" w:rsidR="00283C82" w:rsidRDefault="00DB303B">
    <w:pPr>
      <w:spacing w:after="0" w:line="259" w:lineRule="auto"/>
      <w:ind w:left="0" w:firstLine="0"/>
      <w:jc w:val="right"/>
    </w:pPr>
    <w:r>
      <w:fldChar w:fldCharType="begin"/>
    </w:r>
    <w:r>
      <w:instrText xml:space="preserve"> PAGE   \* MERGEFORMAT </w:instrText>
    </w:r>
    <w:r>
      <w:fldChar w:fldCharType="separate"/>
    </w:r>
    <w:r>
      <w:rPr>
        <w:sz w:val="22"/>
      </w:rPr>
      <w:t>51</w:t>
    </w:r>
    <w:r>
      <w:rPr>
        <w:sz w:val="22"/>
      </w:rPr>
      <w:fldChar w:fldCharType="end"/>
    </w:r>
    <w:r>
      <w:rPr>
        <w:sz w:val="22"/>
      </w:rPr>
      <w:t xml:space="preserve"> </w:t>
    </w:r>
  </w:p>
  <w:p w14:paraId="60A49784" w14:textId="77777777" w:rsidR="00283C82" w:rsidRDefault="00DB303B">
    <w:pPr>
      <w:spacing w:after="0" w:line="259" w:lineRule="auto"/>
      <w:ind w:left="0" w:right="0" w:firstLine="0"/>
      <w:jc w:val="left"/>
    </w:pPr>
    <w:r>
      <w:rPr>
        <w:sz w:val="15"/>
      </w:rPr>
      <w:t xml:space="preserve"> </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C93096" w14:textId="77777777" w:rsidR="00283C82" w:rsidRDefault="00DB303B">
    <w:pPr>
      <w:spacing w:after="0" w:line="259" w:lineRule="auto"/>
      <w:ind w:left="0" w:firstLine="0"/>
      <w:jc w:val="right"/>
    </w:pPr>
    <w:r>
      <w:fldChar w:fldCharType="begin"/>
    </w:r>
    <w:r>
      <w:instrText xml:space="preserve"> PAGE   \* MERGEFORMAT </w:instrText>
    </w:r>
    <w:r>
      <w:fldChar w:fldCharType="separate"/>
    </w:r>
    <w:r>
      <w:rPr>
        <w:sz w:val="22"/>
      </w:rPr>
      <w:t>51</w:t>
    </w:r>
    <w:r>
      <w:rPr>
        <w:sz w:val="22"/>
      </w:rPr>
      <w:fldChar w:fldCharType="end"/>
    </w:r>
    <w:r>
      <w:rPr>
        <w:sz w:val="22"/>
      </w:rPr>
      <w:t xml:space="preserve"> </w:t>
    </w:r>
  </w:p>
  <w:p w14:paraId="0A59D245" w14:textId="77777777" w:rsidR="00283C82" w:rsidRDefault="00DB303B">
    <w:pPr>
      <w:spacing w:after="0" w:line="259" w:lineRule="auto"/>
      <w:ind w:left="0" w:right="0" w:firstLine="0"/>
      <w:jc w:val="left"/>
    </w:pPr>
    <w:r>
      <w:rPr>
        <w:sz w:val="15"/>
      </w:rPr>
      <w:t xml:space="preserve"> </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9845E0" w14:textId="77777777" w:rsidR="00283C82" w:rsidRDefault="00DB303B">
    <w:pPr>
      <w:spacing w:after="0" w:line="259" w:lineRule="auto"/>
      <w:ind w:left="0" w:firstLine="0"/>
      <w:jc w:val="right"/>
    </w:pPr>
    <w:r>
      <w:fldChar w:fldCharType="begin"/>
    </w:r>
    <w:r>
      <w:instrText xml:space="preserve"> PAGE   \* MERGEFORMAT </w:instrText>
    </w:r>
    <w:r>
      <w:fldChar w:fldCharType="separate"/>
    </w:r>
    <w:r>
      <w:rPr>
        <w:sz w:val="22"/>
      </w:rPr>
      <w:t>51</w:t>
    </w:r>
    <w:r>
      <w:rPr>
        <w:sz w:val="22"/>
      </w:rPr>
      <w:fldChar w:fldCharType="end"/>
    </w:r>
    <w:r>
      <w:rPr>
        <w:sz w:val="22"/>
      </w:rPr>
      <w:t xml:space="preserve"> </w:t>
    </w:r>
  </w:p>
  <w:p w14:paraId="7FBD8008" w14:textId="77777777" w:rsidR="00283C82" w:rsidRDefault="00DB303B">
    <w:pPr>
      <w:spacing w:after="0" w:line="259" w:lineRule="auto"/>
      <w:ind w:left="0" w:right="0" w:firstLine="0"/>
      <w:jc w:val="left"/>
    </w:pPr>
    <w:r>
      <w:rPr>
        <w:sz w:val="15"/>
      </w:rPr>
      <w:t xml:space="preserve"> </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99D8BD" w14:textId="77777777" w:rsidR="00283C82" w:rsidRDefault="00DB303B">
    <w:pPr>
      <w:tabs>
        <w:tab w:val="center" w:pos="9902"/>
      </w:tabs>
      <w:spacing w:after="0" w:line="259" w:lineRule="auto"/>
      <w:ind w:left="0" w:right="0" w:firstLine="0"/>
      <w:jc w:val="left"/>
    </w:pPr>
    <w:r>
      <w:rPr>
        <w:sz w:val="22"/>
        <w:vertAlign w:val="subscript"/>
      </w:rPr>
      <w:t xml:space="preserve"> </w:t>
    </w:r>
    <w:r>
      <w:rPr>
        <w:sz w:val="22"/>
        <w:vertAlign w:val="subscript"/>
      </w:rPr>
      <w:tab/>
    </w:r>
    <w:r>
      <w:fldChar w:fldCharType="begin"/>
    </w:r>
    <w:r>
      <w:instrText xml:space="preserve"> PAGE   \* MERGEFORMAT </w:instrText>
    </w:r>
    <w:r>
      <w:fldChar w:fldCharType="separate"/>
    </w:r>
    <w:r>
      <w:rPr>
        <w:sz w:val="22"/>
      </w:rPr>
      <w:t>219</w:t>
    </w:r>
    <w:r>
      <w:rPr>
        <w:sz w:val="22"/>
      </w:rPr>
      <w:fldChar w:fldCharType="end"/>
    </w:r>
    <w:r>
      <w:rPr>
        <w:sz w:val="22"/>
      </w:rPr>
      <w:t xml:space="preserve"> </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062310" w14:textId="77777777" w:rsidR="00283C82" w:rsidRDefault="00DB303B">
    <w:pPr>
      <w:tabs>
        <w:tab w:val="center" w:pos="9902"/>
      </w:tabs>
      <w:spacing w:after="0" w:line="259" w:lineRule="auto"/>
      <w:ind w:left="0" w:right="0" w:firstLine="0"/>
      <w:jc w:val="left"/>
    </w:pPr>
    <w:r>
      <w:rPr>
        <w:sz w:val="22"/>
        <w:vertAlign w:val="subscript"/>
      </w:rPr>
      <w:t xml:space="preserve"> </w:t>
    </w:r>
    <w:r>
      <w:rPr>
        <w:sz w:val="22"/>
        <w:vertAlign w:val="subscript"/>
      </w:rPr>
      <w:tab/>
    </w:r>
    <w:r>
      <w:fldChar w:fldCharType="begin"/>
    </w:r>
    <w:r>
      <w:instrText xml:space="preserve"> PAGE   \* MERGEFORMAT </w:instrText>
    </w:r>
    <w:r>
      <w:fldChar w:fldCharType="separate"/>
    </w:r>
    <w:r>
      <w:rPr>
        <w:sz w:val="22"/>
      </w:rPr>
      <w:t>219</w:t>
    </w:r>
    <w:r>
      <w:rPr>
        <w:sz w:val="22"/>
      </w:rPr>
      <w:fldChar w:fldCharType="end"/>
    </w:r>
    <w:r>
      <w:rPr>
        <w:sz w:val="22"/>
      </w:rPr>
      <w:t xml:space="preserve"> </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8700D3" w14:textId="77777777" w:rsidR="00283C82" w:rsidRDefault="00DB303B">
    <w:pPr>
      <w:tabs>
        <w:tab w:val="center" w:pos="9902"/>
      </w:tabs>
      <w:spacing w:after="0" w:line="259" w:lineRule="auto"/>
      <w:ind w:left="0" w:right="0" w:firstLine="0"/>
      <w:jc w:val="left"/>
    </w:pPr>
    <w:r>
      <w:rPr>
        <w:sz w:val="22"/>
        <w:vertAlign w:val="subscript"/>
      </w:rPr>
      <w:t xml:space="preserve"> </w:t>
    </w:r>
    <w:r>
      <w:rPr>
        <w:sz w:val="22"/>
        <w:vertAlign w:val="subscript"/>
      </w:rPr>
      <w:tab/>
    </w:r>
    <w:r>
      <w:fldChar w:fldCharType="begin"/>
    </w:r>
    <w:r>
      <w:instrText xml:space="preserve"> PAGE   \* MERGEFORMAT </w:instrText>
    </w:r>
    <w:r>
      <w:fldChar w:fldCharType="separate"/>
    </w:r>
    <w:r>
      <w:rPr>
        <w:sz w:val="22"/>
      </w:rPr>
      <w:t>219</w:t>
    </w:r>
    <w:r>
      <w:rPr>
        <w:sz w:val="22"/>
      </w:rPr>
      <w:fldChar w:fldCharType="end"/>
    </w:r>
    <w:r>
      <w:rPr>
        <w:sz w:val="22"/>
      </w:rPr>
      <w:t xml:space="preserve"> </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2E0C45" w14:textId="77777777" w:rsidR="00283C82" w:rsidRDefault="00DB303B">
    <w:pPr>
      <w:spacing w:after="0" w:line="259" w:lineRule="auto"/>
      <w:ind w:left="0" w:right="214" w:firstLine="0"/>
      <w:jc w:val="left"/>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14:anchorId="77AEE5CE" wp14:editId="0BB3028E">
              <wp:simplePos x="0" y="0"/>
              <wp:positionH relativeFrom="page">
                <wp:posOffset>6850381</wp:posOffset>
              </wp:positionH>
              <wp:positionV relativeFrom="page">
                <wp:posOffset>9904323</wp:posOffset>
              </wp:positionV>
              <wp:extent cx="304800" cy="181508"/>
              <wp:effectExtent l="0" t="0" r="0" b="0"/>
              <wp:wrapSquare wrapText="bothSides"/>
              <wp:docPr id="865412" name="Group 865412"/>
              <wp:cNvGraphicFramePr/>
              <a:graphic xmlns:a="http://schemas.openxmlformats.org/drawingml/2006/main">
                <a:graphicData uri="http://schemas.microsoft.com/office/word/2010/wordprocessingGroup">
                  <wpg:wgp>
                    <wpg:cNvGrpSpPr/>
                    <wpg:grpSpPr>
                      <a:xfrm>
                        <a:off x="0" y="0"/>
                        <a:ext cx="304800" cy="181508"/>
                        <a:chOff x="0" y="0"/>
                        <a:chExt cx="304800" cy="181508"/>
                      </a:xfrm>
                    </wpg:grpSpPr>
                    <pic:pic xmlns:pic="http://schemas.openxmlformats.org/drawingml/2006/picture">
                      <pic:nvPicPr>
                        <pic:cNvPr id="865413" name="Picture 865413"/>
                        <pic:cNvPicPr/>
                      </pic:nvPicPr>
                      <pic:blipFill>
                        <a:blip r:embed="rId1"/>
                        <a:stretch>
                          <a:fillRect/>
                        </a:stretch>
                      </pic:blipFill>
                      <pic:spPr>
                        <a:xfrm>
                          <a:off x="0" y="4725"/>
                          <a:ext cx="304800" cy="176784"/>
                        </a:xfrm>
                        <a:prstGeom prst="rect">
                          <a:avLst/>
                        </a:prstGeom>
                      </pic:spPr>
                    </pic:pic>
                    <wps:wsp>
                      <wps:cNvPr id="865414" name="Rectangle 865414"/>
                      <wps:cNvSpPr/>
                      <wps:spPr>
                        <a:xfrm>
                          <a:off x="39624" y="0"/>
                          <a:ext cx="50673" cy="224380"/>
                        </a:xfrm>
                        <a:prstGeom prst="rect">
                          <a:avLst/>
                        </a:prstGeom>
                        <a:ln>
                          <a:noFill/>
                        </a:ln>
                      </wps:spPr>
                      <wps:txbx>
                        <w:txbxContent>
                          <w:p w14:paraId="53E886C2" w14:textId="77777777" w:rsidR="00283C82" w:rsidRDefault="00DB303B">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anchor>
          </w:drawing>
        </mc:Choice>
        <mc:Fallback>
          <w:pict>
            <v:group w14:anchorId="77AEE5CE" id="Group 865412" o:spid="_x0000_s1053" style="position:absolute;margin-left:539.4pt;margin-top:779.85pt;width:24pt;height:14.3pt;z-index:251658240;mso-position-horizontal-relative:page;mso-position-vertical-relative:page" coordsize="304800,18150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r/5QNrAIAAIwGAAAOAAAAZHJzL2Uyb0RvYy54bWycVclu2zAQvRfoPxC8&#10;J5J3VYgcFE0TFCgao2k/gKIoiSg3kLRl9+s7pCSnsZMuOZie4ZDDN28WXV3vpUA7Zh3XqsCTyxQj&#10;pqiuuGoK/P3b7UWGkfNEVURoxQp8YA5fr9++uepMzqa61aJiFoET5fLOFLj13uRJ4mjLJHGX2jAF&#10;xlpbSTyotkkqSzrwLkUyTdNl0mlbGaspcw52b3ojXkf/dc2ov69rxzwSBQZsPq42rmVYk/UVyRtL&#10;TMvpAIO8AoUkXMGjR1c3xBO0tfzMleTUaqdrf0m1THRdc8piDBDNJD2J5s7qrYmxNHnXmCNNQO0J&#10;T692S7/s7qx5MBsLTHSmAS6iFmLZ11aGf0CJ9pGyw5EytveIwuYsnWcpEEvBNMkmizTrKaUt8H52&#10;i7Yf/3gvGR9NnkAxnObwG+IH6Sz+v9cJ3PJby/DgRP6TD0nsj625gFQZ4nnJBfeHWHaQlABK7Tac&#10;bmyvAJUbi3hV4Gy5mE9mGCkioeThSHgZDbvAc7gaToe7oCZBf+KqFNzcciEC+0EeQEPdnuT9mbj7&#10;mrrRdCuZ8n2TWCYAv1au5cZhZHMmSwZA7adq0ufLecs8bcODNTz8FRonICP50RBRPgILmB2UzYuF&#10;Ml9NF73vZ2tltVxl82A/5pzkxjp/x7REQQB0AAKIJjnZfXYDnPHIwFqPIEIDQKGCYYy4kS/Qzhj7&#10;r055aIlhACG4PUnvfExvoIqoRgwJjjEN549t5V6iavZuOQVP5321SJcrqKDQVtPpfJbFSfVaqkgu&#10;VOBR6VBUPedhB7psRBYkvy/3YAxiqasDFHOr7c97mO610F2B9SDhMPAhP8GKkfikgOUwW0fBjkI5&#10;CtaLDzpO4B7G+63XNY8pfXxtwAPpi1IceSA9mam/6/HU40dk/QsAAP//AwBQSwMECgAAAAAAAAAh&#10;ADB6GcGLAAAAiwAAABQAAABkcnMvbWVkaWEvaW1hZ2UxLnBuZ4lQTkcNChoKAAAADUlIRFIAAABC&#10;AAAAJggGAAAAcDFNpAAAAAFzUkdCAK7OHOkAAAAEZ0FNQQAAsY8L/GEFAAAACXBIWXMAAA7DAAAO&#10;wwHHb6hkAAAAIElEQVRoQ+3BAQ0AAADCoPdP7WYOIAAAAAAAAAAAAOBqJ1YAAYiP3NoAAAAASUVO&#10;RK5CYIJQSwMEFAAGAAgAAAAhAG7ORlTjAAAADwEAAA8AAABkcnMvZG93bnJldi54bWxMj0FvgkAQ&#10;he9N+h8206S3uqBBkbIYY9qeTJNqk8bbCiMQ2VnCroD/vsOpvc178/Lmm3Qzmkb02LnakoJwFoBA&#10;ym1RU6ng+/j+EoNwXlOhG0uo4I4ONtnjQ6qTwg70hf3Bl4JLyCVaQeV9m0jp8gqNdjPbIvHuYjuj&#10;PcuulEWnBy43jZwHwVIaXRNfqHSLuwrz6+FmFHwMetguwrd+f73s7qdj9PmzD1Gp56dx+wrC4+j/&#10;wjDhMzpkzHS2NyqcaFgHq5jZPU9RtF6BmDLhfMneefLieAEyS+X/P7JfAAAA//8DAFBLAwQUAAYA&#10;CAAAACEAqiYOvrwAAAAhAQAAGQAAAGRycy9fcmVscy9lMm9Eb2MueG1sLnJlbHOEj0FqwzAQRfeF&#10;3EHMPpadRSjFsjeh4G1IDjBIY1nEGglJLfXtI8gmgUCX8z//PaYf//wqfillF1hB17QgiHUwjq2C&#10;6+V7/wkiF2SDa2BSsFGGcdh99GdasdRRXlzMolI4K1hKiV9SZr2Qx9yESFybOSSPpZ7Jyoj6hpbk&#10;oW2PMj0zYHhhiskoSJPpQFy2WM3/s8M8O02noH88cXmjkM5XdwVislQUeDIOH2HXRLYgh16+PDbc&#10;AQAA//8DAFBLAQItABQABgAIAAAAIQCxgme2CgEAABMCAAATAAAAAAAAAAAAAAAAAAAAAABbQ29u&#10;dGVudF9UeXBlc10ueG1sUEsBAi0AFAAGAAgAAAAhADj9If/WAAAAlAEAAAsAAAAAAAAAAAAAAAAA&#10;OwEAAF9yZWxzLy5yZWxzUEsBAi0AFAAGAAgAAAAhAGv/lA2sAgAAjAYAAA4AAAAAAAAAAAAAAAAA&#10;OgIAAGRycy9lMm9Eb2MueG1sUEsBAi0ACgAAAAAAAAAhADB6GcGLAAAAiwAAABQAAAAAAAAAAAAA&#10;AAAAEgUAAGRycy9tZWRpYS9pbWFnZTEucG5nUEsBAi0AFAAGAAgAAAAhAG7ORlTjAAAADwEAAA8A&#10;AAAAAAAAAAAAAAAAzwUAAGRycy9kb3ducmV2LnhtbFBLAQItABQABgAIAAAAIQCqJg6+vAAAACEB&#10;AAAZAAAAAAAAAAAAAAAAAN8GAABkcnMvX3JlbHMvZTJvRG9jLnhtbC5yZWxzUEsFBgAAAAAGAAYA&#10;fAEAANIH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65413" o:spid="_x0000_s1054" type="#_x0000_t75" style="position:absolute;top:4725;width:304800;height:1767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8SLxgAAAN8AAAAPAAAAZHJzL2Rvd25yZXYueG1sRI9La8JA&#10;FIX3Bf/DcAU3Uic20UrqKFIs1KUP6PaSuSbRzJ0wM5r033cEocvDeXyc5bo3jbiT87VlBdNJAoK4&#10;sLrmUsHp+PW6AOEDssbGMin4JQ/r1eBlibm2He/pfgiliCPsc1RQhdDmUvqiIoN+Ylvi6J2tMxii&#10;dKXUDrs4bhr5liRzabDmSKiwpc+KiuvhZiLkEhydrul5q8fvmzT7KU2265QaDfvNB4hAffgPP9vf&#10;WsFiPsumKTz+xC8gV38AAAD//wMAUEsBAi0AFAAGAAgAAAAhANvh9svuAAAAhQEAABMAAAAAAAAA&#10;AAAAAAAAAAAAAFtDb250ZW50X1R5cGVzXS54bWxQSwECLQAUAAYACAAAACEAWvQsW78AAAAVAQAA&#10;CwAAAAAAAAAAAAAAAAAfAQAAX3JlbHMvLnJlbHNQSwECLQAUAAYACAAAACEA/jvEi8YAAADfAAAA&#10;DwAAAAAAAAAAAAAAAAAHAgAAZHJzL2Rvd25yZXYueG1sUEsFBgAAAAADAAMAtwAAAPoCAAAAAA==&#10;">
                <v:imagedata r:id="rId2" o:title=""/>
              </v:shape>
              <v:rect id="Rectangle 865414" o:spid="_x0000_s1055" style="position:absolute;left:39624;width:50673;height:2243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i4woyAAAAN8AAAAPAAAAZHJzL2Rvd25yZXYueG1sRI9Ba8JA&#10;FITvhf6H5RW8NRuLSkxdRdqKHm0UYm+P7DMJZt+G7GrS/vpuQehxmJlvmMVqMI24UedqywrGUQyC&#10;uLC65lLB8bB5TkA4j6yxsUwKvsnBavn4sMBU254/6Zb5UgQIuxQVVN63qZSuqMigi2xLHLyz7Qz6&#10;ILtS6g77ADeNfInjmTRYc1iosKW3iopLdjUKtkm7Pu3sT182H1/bfJ/P3w9zr9ToaVi/gvA0+P/w&#10;vb3TCpLZdDKewN+f8AXk8hcAAP//AwBQSwECLQAUAAYACAAAACEA2+H2y+4AAACFAQAAEwAAAAAA&#10;AAAAAAAAAAAAAAAAW0NvbnRlbnRfVHlwZXNdLnhtbFBLAQItABQABgAIAAAAIQBa9CxbvwAAABUB&#10;AAALAAAAAAAAAAAAAAAAAB8BAABfcmVscy8ucmVsc1BLAQItABQABgAIAAAAIQAki4woyAAAAN8A&#10;AAAPAAAAAAAAAAAAAAAAAAcCAABkcnMvZG93bnJldi54bWxQSwUGAAAAAAMAAwC3AAAA/AIAAAAA&#10;" filled="f" stroked="f">
                <v:textbox inset="0,0,0,0">
                  <w:txbxContent>
                    <w:p w14:paraId="53E886C2" w14:textId="77777777" w:rsidR="00283C82" w:rsidRDefault="00DB303B">
                      <w:pPr>
                        <w:spacing w:after="160" w:line="259" w:lineRule="auto"/>
                        <w:ind w:left="0" w:right="0" w:firstLine="0"/>
                        <w:jc w:val="left"/>
                      </w:pPr>
                      <w:r>
                        <w:t xml:space="preserve"> </w:t>
                      </w:r>
                    </w:p>
                  </w:txbxContent>
                </v:textbox>
              </v:rect>
              <w10:wrap type="square" anchorx="page" anchory="page"/>
            </v:group>
          </w:pict>
        </mc:Fallback>
      </mc:AlternateContent>
    </w:r>
    <w:r>
      <w:rPr>
        <w:sz w:val="11"/>
      </w:rPr>
      <w:t xml:space="preserve"> </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77EC35" w14:textId="77777777" w:rsidR="00283C82" w:rsidRDefault="00DB303B">
    <w:pPr>
      <w:spacing w:after="0" w:line="259" w:lineRule="auto"/>
      <w:ind w:left="0" w:right="214" w:firstLine="0"/>
      <w:jc w:val="left"/>
    </w:pPr>
    <w:r>
      <w:rPr>
        <w:rFonts w:ascii="Calibri" w:eastAsia="Calibri" w:hAnsi="Calibri" w:cs="Calibri"/>
        <w:noProof/>
        <w:sz w:val="22"/>
      </w:rPr>
      <mc:AlternateContent>
        <mc:Choice Requires="wpg">
          <w:drawing>
            <wp:anchor distT="0" distB="0" distL="114300" distR="114300" simplePos="0" relativeHeight="251659264" behindDoc="0" locked="0" layoutInCell="1" allowOverlap="1" wp14:anchorId="6D75B8A8" wp14:editId="5839F247">
              <wp:simplePos x="0" y="0"/>
              <wp:positionH relativeFrom="page">
                <wp:posOffset>6850381</wp:posOffset>
              </wp:positionH>
              <wp:positionV relativeFrom="page">
                <wp:posOffset>9904323</wp:posOffset>
              </wp:positionV>
              <wp:extent cx="304800" cy="181508"/>
              <wp:effectExtent l="0" t="0" r="0" b="0"/>
              <wp:wrapSquare wrapText="bothSides"/>
              <wp:docPr id="865402" name="Group 865402"/>
              <wp:cNvGraphicFramePr/>
              <a:graphic xmlns:a="http://schemas.openxmlformats.org/drawingml/2006/main">
                <a:graphicData uri="http://schemas.microsoft.com/office/word/2010/wordprocessingGroup">
                  <wpg:wgp>
                    <wpg:cNvGrpSpPr/>
                    <wpg:grpSpPr>
                      <a:xfrm>
                        <a:off x="0" y="0"/>
                        <a:ext cx="304800" cy="181508"/>
                        <a:chOff x="0" y="0"/>
                        <a:chExt cx="304800" cy="181508"/>
                      </a:xfrm>
                    </wpg:grpSpPr>
                    <pic:pic xmlns:pic="http://schemas.openxmlformats.org/drawingml/2006/picture">
                      <pic:nvPicPr>
                        <pic:cNvPr id="865403" name="Picture 865403"/>
                        <pic:cNvPicPr/>
                      </pic:nvPicPr>
                      <pic:blipFill>
                        <a:blip r:embed="rId1"/>
                        <a:stretch>
                          <a:fillRect/>
                        </a:stretch>
                      </pic:blipFill>
                      <pic:spPr>
                        <a:xfrm>
                          <a:off x="0" y="4725"/>
                          <a:ext cx="304800" cy="176784"/>
                        </a:xfrm>
                        <a:prstGeom prst="rect">
                          <a:avLst/>
                        </a:prstGeom>
                      </pic:spPr>
                    </pic:pic>
                    <wps:wsp>
                      <wps:cNvPr id="865404" name="Rectangle 865404"/>
                      <wps:cNvSpPr/>
                      <wps:spPr>
                        <a:xfrm>
                          <a:off x="39624" y="0"/>
                          <a:ext cx="50673" cy="224380"/>
                        </a:xfrm>
                        <a:prstGeom prst="rect">
                          <a:avLst/>
                        </a:prstGeom>
                        <a:ln>
                          <a:noFill/>
                        </a:ln>
                      </wps:spPr>
                      <wps:txbx>
                        <w:txbxContent>
                          <w:p w14:paraId="386ACC24" w14:textId="77777777" w:rsidR="00283C82" w:rsidRDefault="00DB303B">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anchor>
          </w:drawing>
        </mc:Choice>
        <mc:Fallback>
          <w:pict>
            <v:group w14:anchorId="6D75B8A8" id="Group 865402" o:spid="_x0000_s1056" style="position:absolute;margin-left:539.4pt;margin-top:779.85pt;width:24pt;height:14.3pt;z-index:251659264;mso-position-horizontal-relative:page;mso-position-vertical-relative:page" coordsize="304800,18150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9BHMBrwIAAJMGAAAOAAAAZHJzL2Uyb0RvYy54bWycVdtu2zAMfR+wfxD0&#10;3tq5e0adYljXYsCwBuv2AbIs28J0g6TEyb5+lGyna9Lu0oe6pC7U4eEhc3W9lwLtmHVcqwJPLlOM&#10;mKK64qop8PdvtxcZRs4TVRGhFSvwgTl8vX775qozOZvqVouKWQRBlMs7U+DWe5MniaMtk8RdasMU&#10;bNbaSuLBtU1SWdJBdCmSaZouk07bylhNmXOwetNv4nWMX9eM+vu6dswjUWDA5uPXxm8Zvsn6iuSN&#10;JabldIBBXoFCEq7g0WOoG+IJ2lp+FkpyarXTtb+kWia6rjllMQfIZpKeZHNn9dbEXJq8a8yRJqD2&#10;hKdXh6VfdnfWPJiNBSY60wAX0Qu57Gsrw39AifaRssORMrb3iMLiLJ1nKRBLYWuSTRZp1lNKW+D9&#10;7BZtP/7xXjI+mjyBYjjN4W/IH6yz/P+uE7jlt5bhIYj8pxiS2B9bcwGlMsTzkgvuD1F2UJQASu02&#10;nG5s7wCVG4t4VeBsuZinM4wUkSB5OBJeRsMq8ByuhtPhLrhJ8J+EKgU3t1yIwH6wB9Cg25O6P5N3&#10;r6kbTbeSKd83iWUC8GvlWm4cRjZnsmQA1H6qJn29nLfM0zY8WMPDX6FxAjKSHzciykdgAbMD2bwo&#10;lPlquuhjP6uV1XKVzcP+seYkN9b5O6YlCgagAxBANMnJ7rMb4IxHBtZ6BBEaAAoKhjHiRr7AO2Ps&#10;vzrloSWGAYQQ9qS887G8gSqiGjEUOOY0nD+2lXuJqtm75RQinffVIl2uQEGhrabT+SyLk+q1VJFc&#10;qMCj0kFUPedhBbpsRBYsvy/3Ub9RE2Gl1NUBNN1q+/MehnwtdFdgPVg4zH0oU9jFSHxSQHYYsaNh&#10;R6McDevFBx0HcY/m/dbrmsfKPr42wIIqRitOPrCejNbf/Xjq8bdk/QsAAP//AwBQSwMECgAAAAAA&#10;AAAhADB6GcGLAAAAiwAAABQAAABkcnMvbWVkaWEvaW1hZ2UxLnBuZ4lQTkcNChoKAAAADUlIRFIA&#10;AABCAAAAJggGAAAAcDFNpAAAAAFzUkdCAK7OHOkAAAAEZ0FNQQAAsY8L/GEFAAAACXBIWXMAAA7D&#10;AAAOwwHHb6hkAAAAIElEQVRoQ+3BAQ0AAADCoPdP7WYOIAAAAAAAAAAAAOBqJ1YAAYiP3NoAAAAA&#10;SUVORK5CYIJQSwMEFAAGAAgAAAAhAG7ORlTjAAAADwEAAA8AAABkcnMvZG93bnJldi54bWxMj0Fv&#10;gkAQhe9N+h8206S3uqBBkbIYY9qeTJNqk8bbCiMQ2VnCroD/vsOpvc178/Lmm3Qzmkb02LnakoJw&#10;FoBAym1RU6ng+/j+EoNwXlOhG0uo4I4ONtnjQ6qTwg70hf3Bl4JLyCVaQeV9m0jp8gqNdjPbIvHu&#10;YjujPcuulEWnBy43jZwHwVIaXRNfqHSLuwrz6+FmFHwMetguwrd+f73s7qdj9PmzD1Gp56dx+wrC&#10;4+j/wjDhMzpkzHS2NyqcaFgHq5jZPU9RtF6BmDLhfMneefLieAEyS+X/P7JfAAAA//8DAFBLAwQU&#10;AAYACAAAACEAqiYOvrwAAAAhAQAAGQAAAGRycy9fcmVscy9lMm9Eb2MueG1sLnJlbHOEj0FqwzAQ&#10;RfeF3EHMPpadRSjFsjeh4G1IDjBIY1nEGglJLfXtI8gmgUCX8z//PaYf//wqfillF1hB17QgiHUw&#10;jq2C6+V7/wkiF2SDa2BSsFGGcdh99GdasdRRXlzMolI4K1hKiV9SZr2Qx9yESFybOSSPpZ7Jyoj6&#10;hpbkoW2PMj0zYHhhiskoSJPpQFy2WM3/s8M8O02noH88cXmjkM5XdwVislQUeDIOH2HXRLYgh16+&#10;PDbcAQAA//8DAFBLAQItABQABgAIAAAAIQCxgme2CgEAABMCAAATAAAAAAAAAAAAAAAAAAAAAABb&#10;Q29udGVudF9UeXBlc10ueG1sUEsBAi0AFAAGAAgAAAAhADj9If/WAAAAlAEAAAsAAAAAAAAAAAAA&#10;AAAAOwEAAF9yZWxzLy5yZWxzUEsBAi0AFAAGAAgAAAAhAP0EcwGvAgAAkwYAAA4AAAAAAAAAAAAA&#10;AAAAOgIAAGRycy9lMm9Eb2MueG1sUEsBAi0ACgAAAAAAAAAhADB6GcGLAAAAiwAAABQAAAAAAAAA&#10;AAAAAAAAFQUAAGRycy9tZWRpYS9pbWFnZTEucG5nUEsBAi0AFAAGAAgAAAAhAG7ORlTjAAAADwEA&#10;AA8AAAAAAAAAAAAAAAAA0gUAAGRycy9kb3ducmV2LnhtbFBLAQItABQABgAIAAAAIQCqJg6+vAAA&#10;ACEBAAAZAAAAAAAAAAAAAAAAAOIGAABkcnMvX3JlbHMvZTJvRG9jLnhtbC5yZWxzUEsFBgAAAAAG&#10;AAYAfAEAANUH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65403" o:spid="_x0000_s1057" type="#_x0000_t75" style="position:absolute;top:4725;width:304800;height:1767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4lJWxgAAAN8AAAAPAAAAZHJzL2Rvd25yZXYueG1sRI9La8JA&#10;FIX3Bf/DcAU3RSc28UF0FCkW2qUPcHvJXJNo5k6YGU367zuFQpeH8/g4621vGvEk52vLCqaTBARx&#10;YXXNpYLz6WO8BOEDssbGMin4Jg/bzeBljbm2HR/oeQyliCPsc1RQhdDmUvqiIoN+Ylvi6F2tMxii&#10;dKXUDrs4bhr5liRzabDmSKiwpfeKivvxYSLkFhyd7+l1r18XuzS7lCb76pQaDfvdCkSgPvyH/9qf&#10;WsFyPsuSFH7/xC8gNz8AAAD//wMAUEsBAi0AFAAGAAgAAAAhANvh9svuAAAAhQEAABMAAAAAAAAA&#10;AAAAAAAAAAAAAFtDb250ZW50X1R5cGVzXS54bWxQSwECLQAUAAYACAAAACEAWvQsW78AAAAVAQAA&#10;CwAAAAAAAAAAAAAAAAAfAQAAX3JlbHMvLnJlbHNQSwECLQAUAAYACAAAACEAe+JSVsYAAADfAAAA&#10;DwAAAAAAAAAAAAAAAAAHAgAAZHJzL2Rvd25yZXYueG1sUEsFBgAAAAADAAMAtwAAAPoCAAAAAA==&#10;">
                <v:imagedata r:id="rId2" o:title=""/>
              </v:shape>
              <v:rect id="Rectangle 865404" o:spid="_x0000_s1058" style="position:absolute;left:39624;width:50673;height:2243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Uhr1yAAAAN8AAAAPAAAAZHJzL2Rvd25yZXYueG1sRI9Ba8JA&#10;FITvBf/D8oTe6kaxEtNsRGyLHjUWbG+P7GsSzL4N2a1J++tdQehxmJlvmHQ1mEZcqHO1ZQXTSQSC&#10;uLC65lLBx/H9KQbhPLLGxjIp+CUHq2z0kGKibc8HuuS+FAHCLkEFlfdtIqUrKjLoJrYlDt637Qz6&#10;ILtS6g77ADeNnEXRQhqsOSxU2NKmouKc/xgF27hdf+7sX182b1/b0/60fD0uvVKP42H9AsLT4P/D&#10;9/ZOK4gXz/NoDrc/4QvI7AoAAP//AwBQSwECLQAUAAYACAAAACEA2+H2y+4AAACFAQAAEwAAAAAA&#10;AAAAAAAAAAAAAAAAW0NvbnRlbnRfVHlwZXNdLnhtbFBLAQItABQABgAIAAAAIQBa9CxbvwAAABUB&#10;AAALAAAAAAAAAAAAAAAAAB8BAABfcmVscy8ucmVsc1BLAQItABQABgAIAAAAIQChUhr1yAAAAN8A&#10;AAAPAAAAAAAAAAAAAAAAAAcCAABkcnMvZG93bnJldi54bWxQSwUGAAAAAAMAAwC3AAAA/AIAAAAA&#10;" filled="f" stroked="f">
                <v:textbox inset="0,0,0,0">
                  <w:txbxContent>
                    <w:p w14:paraId="386ACC24" w14:textId="77777777" w:rsidR="00283C82" w:rsidRDefault="00DB303B">
                      <w:pPr>
                        <w:spacing w:after="160" w:line="259" w:lineRule="auto"/>
                        <w:ind w:left="0" w:right="0" w:firstLine="0"/>
                        <w:jc w:val="left"/>
                      </w:pPr>
                      <w:r>
                        <w:t xml:space="preserve"> </w:t>
                      </w:r>
                    </w:p>
                  </w:txbxContent>
                </v:textbox>
              </v:rect>
              <w10:wrap type="square" anchorx="page" anchory="page"/>
            </v:group>
          </w:pict>
        </mc:Fallback>
      </mc:AlternateContent>
    </w:r>
    <w:r>
      <w:rPr>
        <w:sz w:val="11"/>
      </w:rPr>
      <w:t xml:space="preserve"> </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E8C9B9" w14:textId="77777777" w:rsidR="00283C82" w:rsidRDefault="00DB303B">
    <w:pPr>
      <w:spacing w:after="0" w:line="259" w:lineRule="auto"/>
      <w:ind w:left="0" w:right="214" w:firstLine="0"/>
      <w:jc w:val="left"/>
    </w:pPr>
    <w:r>
      <w:rPr>
        <w:rFonts w:ascii="Calibri" w:eastAsia="Calibri" w:hAnsi="Calibri" w:cs="Calibri"/>
        <w:noProof/>
        <w:sz w:val="22"/>
      </w:rPr>
      <mc:AlternateContent>
        <mc:Choice Requires="wpg">
          <w:drawing>
            <wp:anchor distT="0" distB="0" distL="114300" distR="114300" simplePos="0" relativeHeight="251660288" behindDoc="0" locked="0" layoutInCell="1" allowOverlap="1" wp14:anchorId="42106157" wp14:editId="09730E64">
              <wp:simplePos x="0" y="0"/>
              <wp:positionH relativeFrom="page">
                <wp:posOffset>6850381</wp:posOffset>
              </wp:positionH>
              <wp:positionV relativeFrom="page">
                <wp:posOffset>9904323</wp:posOffset>
              </wp:positionV>
              <wp:extent cx="304800" cy="181508"/>
              <wp:effectExtent l="0" t="0" r="0" b="0"/>
              <wp:wrapSquare wrapText="bothSides"/>
              <wp:docPr id="865392" name="Group 865392"/>
              <wp:cNvGraphicFramePr/>
              <a:graphic xmlns:a="http://schemas.openxmlformats.org/drawingml/2006/main">
                <a:graphicData uri="http://schemas.microsoft.com/office/word/2010/wordprocessingGroup">
                  <wpg:wgp>
                    <wpg:cNvGrpSpPr/>
                    <wpg:grpSpPr>
                      <a:xfrm>
                        <a:off x="0" y="0"/>
                        <a:ext cx="304800" cy="181508"/>
                        <a:chOff x="0" y="0"/>
                        <a:chExt cx="304800" cy="181508"/>
                      </a:xfrm>
                    </wpg:grpSpPr>
                    <pic:pic xmlns:pic="http://schemas.openxmlformats.org/drawingml/2006/picture">
                      <pic:nvPicPr>
                        <pic:cNvPr id="865393" name="Picture 865393"/>
                        <pic:cNvPicPr/>
                      </pic:nvPicPr>
                      <pic:blipFill>
                        <a:blip r:embed="rId1"/>
                        <a:stretch>
                          <a:fillRect/>
                        </a:stretch>
                      </pic:blipFill>
                      <pic:spPr>
                        <a:xfrm>
                          <a:off x="0" y="4725"/>
                          <a:ext cx="304800" cy="176784"/>
                        </a:xfrm>
                        <a:prstGeom prst="rect">
                          <a:avLst/>
                        </a:prstGeom>
                      </pic:spPr>
                    </pic:pic>
                    <wps:wsp>
                      <wps:cNvPr id="865394" name="Rectangle 865394"/>
                      <wps:cNvSpPr/>
                      <wps:spPr>
                        <a:xfrm>
                          <a:off x="39624" y="0"/>
                          <a:ext cx="50673" cy="224380"/>
                        </a:xfrm>
                        <a:prstGeom prst="rect">
                          <a:avLst/>
                        </a:prstGeom>
                        <a:ln>
                          <a:noFill/>
                        </a:ln>
                      </wps:spPr>
                      <wps:txbx>
                        <w:txbxContent>
                          <w:p w14:paraId="7F804F45" w14:textId="77777777" w:rsidR="00283C82" w:rsidRDefault="00DB303B">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anchor>
          </w:drawing>
        </mc:Choice>
        <mc:Fallback>
          <w:pict>
            <v:group w14:anchorId="42106157" id="Group 865392" o:spid="_x0000_s1059" style="position:absolute;margin-left:539.4pt;margin-top:779.85pt;width:24pt;height:14.3pt;z-index:251660288;mso-position-horizontal-relative:page;mso-position-vertical-relative:page" coordsize="304800,18150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QWemzsQIAAJMGAAAOAAAAZHJzL2Uyb0RvYy54bWycVdtu2zAMfR+wfxD0&#10;3tq5p0aTYljXosCwBuv2AbIsx8JkSZCUONnXj5TtZE3aXfpQl9SFOjw8ZK5vdrUiW+G8NHpBB5cp&#10;JUJzU0i9XtDv3+4u5pT4wHTBlNFiQffC05vl+3fXjc3E0FRGFcIRCKJ91tgFrUKwWZJ4Xoma+Utj&#10;hYbN0riaBXDdOikcayB6rZJhmk6TxrjCOsOF97B6227SZYxfloKHx7L0IhC1oIAtxK+L3xy/yfKa&#10;ZWvHbCV5B4O9AUXNpIZHD6FuWWBk4+RZqFpyZ7wpwyU3dWLKUnIRc4BsBulJNvfObGzMZZ01a3ug&#10;Cag94enNYfmX7b2zT3blgInGroGL6GEuu9LV+B9Qkl2kbH+gTOwC4bA4SsfzFIjlsDWYDybpvKWU&#10;V8D72S1effrjvaR/NHkGxUqewV+XP1hn+f9dJ3ArbJygXZD6n2LUzP3Y2AsolWVB5lLJsI+yg6Ig&#10;KL1dSb5yrQNUrhyRxYLOp5PR1YgSzWqQPBzBl0m3CjzjVTyNd8FN0H8WKlfS3kmlkH20O9Cg25O6&#10;v5B3q6lbwze10KFtEicU4DfaV9J6Slwm6lwAUPdQDNp6+eBE4BU+WMLDX6FxEBnLDhsR5REYYvYg&#10;m1eFMp4NJ23sF7Uym87mY9w/1Jxl1vlwL0xN0AB0AAKIZhnbfvYdnP5Ix1qLIEIDQKhgGCO+5wu8&#10;M8b+q1OeKmYFQMCwJ+Ud9+VFqpheq67AMafu/KGt/GtUja6mQ4h03leTdDoDBWFbDYfj0TxOqrdS&#10;xTKlkUdtUFQt57gCXdYjQyvs8l3U7xDrgiu5Kfag6cq4n48w5EtlmgU1nUVx7kOZcJcS9aCBbByx&#10;veF6I+8NF9RHEwdxi+bDJphSxsoeX+tgQRWjFScfWM9G6+9+PHX8LVn+AgAA//8DAFBLAwQKAAAA&#10;AAAAACEAMHoZwYsAAACLAAAAFAAAAGRycy9tZWRpYS9pbWFnZTEucG5niVBORw0KGgoAAAANSUhE&#10;UgAAAEIAAAAmCAYAAABwMU2kAAAAAXNSR0IArs4c6QAAAARnQU1BAACxjwv8YQUAAAAJcEhZcwAA&#10;DsMAAA7DAcdvqGQAAAAgSURBVGhD7cEBDQAAAMKg90/tZg4gAAAAAAAAAAAA4GonVgABiI/c2gAA&#10;AABJRU5ErkJgglBLAwQUAAYACAAAACEAbs5GVOMAAAAPAQAADwAAAGRycy9kb3ducmV2LnhtbEyP&#10;QW+CQBCF7036HzbTpLe6oEGRshhj2p5Mk2qTxtsKIxDZWcKugP++w6m9zXvz8uabdDOaRvTYudqS&#10;gnAWgEDKbVFTqeD7+P4Sg3BeU6EbS6jgjg422eNDqpPCDvSF/cGXgkvIJVpB5X2bSOnyCo12M9si&#10;8e5iO6M9y66URacHLjeNnAfBUhpdE1+odIu7CvPr4WYUfAx62C7Ct35/vezup2P0+bMPUannp3H7&#10;CsLj6P/CMOEzOmTMdLY3KpxoWAermNk9T1G0XoGYMuF8yd558uJ4ATJL5f8/sl8AAAD//wMAUEsD&#10;BBQABgAIAAAAIQCqJg6+vAAAACEBAAAZAAAAZHJzL19yZWxzL2Uyb0RvYy54bWwucmVsc4SPQWrD&#10;MBBF94XcQcw+lp1FKMWyN6HgbUgOMEhjWcQaCUkt9e0jyCaBQJfzP/89ph///Cp+KWUXWEHXtCCI&#10;dTCOrYLr5Xv/CSIXZINrYFKwUYZx2H30Z1qx1FFeXMyiUjgrWEqJX1JmvZDH3IRIXJs5JI+lnsnK&#10;iPqGluShbY8yPTNgeGGKyShIk+lAXLZYzf+zwzw7TaegfzxxeaOQzld3BWKyVBR4Mg4fYddEtiCH&#10;Xr48NtwBAAD//wMAUEsBAi0AFAAGAAgAAAAhALGCZ7YKAQAAEwIAABMAAAAAAAAAAAAAAAAAAAAA&#10;AFtDb250ZW50X1R5cGVzXS54bWxQSwECLQAUAAYACAAAACEAOP0h/9YAAACUAQAACwAAAAAAAAAA&#10;AAAAAAA7AQAAX3JlbHMvLnJlbHNQSwECLQAUAAYACAAAACEAUFnps7ECAACTBgAADgAAAAAAAAAA&#10;AAAAAAA6AgAAZHJzL2Uyb0RvYy54bWxQSwECLQAKAAAAAAAAACEAMHoZwYsAAACLAAAAFAAAAAAA&#10;AAAAAAAAAAAXBQAAZHJzL21lZGlhL2ltYWdlMS5wbmdQSwECLQAUAAYACAAAACEAbs5GVOMAAAAP&#10;AQAADwAAAAAAAAAAAAAAAADUBQAAZHJzL2Rvd25yZXYueG1sUEsBAi0AFAAGAAgAAAAhAKomDr68&#10;AAAAIQEAABkAAAAAAAAAAAAAAAAA5AYAAGRycy9fcmVscy9lMm9Eb2MueG1sLnJlbHNQSwUGAAAA&#10;AAYABgB8AQAA1wc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65393" o:spid="_x0000_s1060" type="#_x0000_t75" style="position:absolute;top:4725;width:304800;height:1767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Qgq0xgAAAN8AAAAPAAAAZHJzL2Rvd25yZXYueG1sRI9La8JA&#10;FIX3Qv/DcAtuik5qfEZHEWmhLn2A20vmmqRm7oSZ0aT/vlMouDycx8dZbTpTiwc5X1lW8D5MQBDn&#10;VldcKDifPgdzED4ga6wtk4If8rBZv/RWmGnb8oEex1CIOMI+QwVlCE0mpc9LMuiHtiGO3tU6gyFK&#10;V0jtsI3jppajJJlKgxVHQokN7UrKb8e7iZDv4Oh8S68f+m22TceXwoz3rVL91267BBGoC8/wf/tL&#10;K5hPJ+kihb8/8QvI9S8AAAD//wMAUEsBAi0AFAAGAAgAAAAhANvh9svuAAAAhQEAABMAAAAAAAAA&#10;AAAAAAAAAAAAAFtDb250ZW50X1R5cGVzXS54bWxQSwECLQAUAAYACAAAACEAWvQsW78AAAAVAQAA&#10;CwAAAAAAAAAAAAAAAAAfAQAAX3JlbHMvLnJlbHNQSwECLQAUAAYACAAAACEAU0IKtMYAAADfAAAA&#10;DwAAAAAAAAAAAAAAAAAHAgAAZHJzL2Rvd25yZXYueG1sUEsFBgAAAAADAAMAtwAAAPoCAAAAAA==&#10;">
                <v:imagedata r:id="rId2" o:title=""/>
              </v:shape>
              <v:rect id="Rectangle 865394" o:spid="_x0000_s1061" style="position:absolute;left:39624;width:50673;height:2243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8kIXyAAAAN8AAAAPAAAAZHJzL2Rvd25yZXYueG1sRI9Ba8JA&#10;FITvgv9heUJvurFWSVJXkdqiR6sF9fbIvibB7NuQ3Zq0v94tCB6HmfmGmS87U4krNa60rGA8ikAQ&#10;Z1aXnCv4OnwMYxDOI2usLJOCX3KwXPR7c0y1bfmTrnufiwBhl6KCwvs6ldJlBRl0I1sTB+/bNgZ9&#10;kE0udYNtgJtKPkfRTBosOSwUWNNbQdll/2MUbOJ6ddravzav3s+b4+6YrA+JV+pp0K1eQXjq/CN8&#10;b2+1gng2nSQv8P8nfAG5uAEAAP//AwBQSwECLQAUAAYACAAAACEA2+H2y+4AAACFAQAAEwAAAAAA&#10;AAAAAAAAAAAAAAAAW0NvbnRlbnRfVHlwZXNdLnhtbFBLAQItABQABgAIAAAAIQBa9CxbvwAAABUB&#10;AAALAAAAAAAAAAAAAAAAAB8BAABfcmVscy8ucmVsc1BLAQItABQABgAIAAAAIQCJ8kIXyAAAAN8A&#10;AAAPAAAAAAAAAAAAAAAAAAcCAABkcnMvZG93bnJldi54bWxQSwUGAAAAAAMAAwC3AAAA/AIAAAAA&#10;" filled="f" stroked="f">
                <v:textbox inset="0,0,0,0">
                  <w:txbxContent>
                    <w:p w14:paraId="7F804F45" w14:textId="77777777" w:rsidR="00283C82" w:rsidRDefault="00DB303B">
                      <w:pPr>
                        <w:spacing w:after="160" w:line="259" w:lineRule="auto"/>
                        <w:ind w:left="0" w:right="0" w:firstLine="0"/>
                        <w:jc w:val="left"/>
                      </w:pPr>
                      <w:r>
                        <w:t xml:space="preserve"> </w:t>
                      </w:r>
                    </w:p>
                  </w:txbxContent>
                </v:textbox>
              </v:rect>
              <w10:wrap type="square" anchorx="page" anchory="page"/>
            </v:group>
          </w:pict>
        </mc:Fallback>
      </mc:AlternateContent>
    </w:r>
    <w:r>
      <w:rPr>
        <w:sz w:val="11"/>
      </w:rPr>
      <w:t xml:space="preserve"> </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EBD3CD" w14:textId="77777777" w:rsidR="00283C82" w:rsidRDefault="00283C82">
    <w:pPr>
      <w:spacing w:after="160" w:line="259" w:lineRule="auto"/>
      <w:ind w:left="0" w:right="0" w:firstLine="0"/>
      <w:jc w:val="left"/>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8931C7" w14:textId="77777777" w:rsidR="00283C82" w:rsidRDefault="00283C82">
    <w:pPr>
      <w:spacing w:after="160" w:line="259" w:lineRule="auto"/>
      <w:ind w:left="0" w:right="0" w:firstLine="0"/>
      <w:jc w:val="left"/>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6059C7" w14:textId="77777777" w:rsidR="00283C82" w:rsidRDefault="00283C82">
    <w:pPr>
      <w:spacing w:after="160" w:line="259" w:lineRule="auto"/>
      <w:ind w:left="0" w:right="0" w:firstLine="0"/>
      <w:jc w:val="left"/>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558FEC" w14:textId="77777777" w:rsidR="00283C82" w:rsidRDefault="00DB303B">
    <w:pPr>
      <w:spacing w:after="0" w:line="259" w:lineRule="auto"/>
      <w:ind w:left="-24" w:right="289" w:firstLine="0"/>
      <w:jc w:val="left"/>
    </w:pPr>
    <w:r>
      <w:rPr>
        <w:rFonts w:ascii="Calibri" w:eastAsia="Calibri" w:hAnsi="Calibri" w:cs="Calibri"/>
        <w:noProof/>
        <w:sz w:val="22"/>
      </w:rPr>
      <mc:AlternateContent>
        <mc:Choice Requires="wpg">
          <w:drawing>
            <wp:anchor distT="0" distB="0" distL="114300" distR="114300" simplePos="0" relativeHeight="251661312" behindDoc="0" locked="0" layoutInCell="1" allowOverlap="1" wp14:anchorId="1DFBC641" wp14:editId="5EF180BB">
              <wp:simplePos x="0" y="0"/>
              <wp:positionH relativeFrom="page">
                <wp:posOffset>6850381</wp:posOffset>
              </wp:positionH>
              <wp:positionV relativeFrom="page">
                <wp:posOffset>9904323</wp:posOffset>
              </wp:positionV>
              <wp:extent cx="304800" cy="181508"/>
              <wp:effectExtent l="0" t="0" r="0" b="0"/>
              <wp:wrapSquare wrapText="bothSides"/>
              <wp:docPr id="865450" name="Group 865450"/>
              <wp:cNvGraphicFramePr/>
              <a:graphic xmlns:a="http://schemas.openxmlformats.org/drawingml/2006/main">
                <a:graphicData uri="http://schemas.microsoft.com/office/word/2010/wordprocessingGroup">
                  <wpg:wgp>
                    <wpg:cNvGrpSpPr/>
                    <wpg:grpSpPr>
                      <a:xfrm>
                        <a:off x="0" y="0"/>
                        <a:ext cx="304800" cy="181508"/>
                        <a:chOff x="0" y="0"/>
                        <a:chExt cx="304800" cy="181508"/>
                      </a:xfrm>
                    </wpg:grpSpPr>
                    <pic:pic xmlns:pic="http://schemas.openxmlformats.org/drawingml/2006/picture">
                      <pic:nvPicPr>
                        <pic:cNvPr id="865451" name="Picture 865451"/>
                        <pic:cNvPicPr/>
                      </pic:nvPicPr>
                      <pic:blipFill>
                        <a:blip r:embed="rId1"/>
                        <a:stretch>
                          <a:fillRect/>
                        </a:stretch>
                      </pic:blipFill>
                      <pic:spPr>
                        <a:xfrm>
                          <a:off x="0" y="4725"/>
                          <a:ext cx="304800" cy="176784"/>
                        </a:xfrm>
                        <a:prstGeom prst="rect">
                          <a:avLst/>
                        </a:prstGeom>
                      </pic:spPr>
                    </pic:pic>
                    <wps:wsp>
                      <wps:cNvPr id="865452" name="Rectangle 865452"/>
                      <wps:cNvSpPr/>
                      <wps:spPr>
                        <a:xfrm>
                          <a:off x="39624" y="0"/>
                          <a:ext cx="50673" cy="224380"/>
                        </a:xfrm>
                        <a:prstGeom prst="rect">
                          <a:avLst/>
                        </a:prstGeom>
                        <a:ln>
                          <a:noFill/>
                        </a:ln>
                      </wps:spPr>
                      <wps:txbx>
                        <w:txbxContent>
                          <w:p w14:paraId="31C8FC97" w14:textId="77777777" w:rsidR="00283C82" w:rsidRDefault="00DB303B">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anchor>
          </w:drawing>
        </mc:Choice>
        <mc:Fallback>
          <w:pict>
            <v:group w14:anchorId="1DFBC641" id="Group 865450" o:spid="_x0000_s1062" style="position:absolute;left:0;text-align:left;margin-left:539.4pt;margin-top:779.85pt;width:24pt;height:14.3pt;z-index:251661312;mso-position-horizontal-relative:page;mso-position-vertical-relative:page" coordsize="304800,18150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PUFu6sQIAAJMGAAAOAAAAZHJzL2Uyb0RvYy54bWycVclu2zAQvRfoPxC8&#10;J5LlTRUiB0XTBAWKxmjaD6ApSiLKDSRt2f36DinJaeykSw6mZ7jMvHmz6Op6LwXaMeu4ViWeXKYY&#10;MUV1xVVT4u/fbi9yjJwnqiJCK1biA3P4evX2zVVnCpbpVouKWQRGlCs6U+LWe1MkiaMtk8RdasMU&#10;HNbaSuJBtU1SWdKBdSmSLE0XSadtZaymzDnYvekP8Srar2tG/X1dO+aRKDFg83G1cd2ENVldkaKx&#10;xLScDjDIK1BIwhU4PZq6IZ6greVnpiSnVjtd+0uqZaLrmlMWY4BoJulJNHdWb02MpSm6xhxpAmpP&#10;eHq1Wfpld2fNg1lbYKIzDXARtRDLvrYy/ANKtI+UHY6Usb1HFDan6SxPgVgKR5N8Mk/znlLaAu9n&#10;r2j78Y/vktFp8gSK4bSA3xA/SGfx/71O4JXfWoYHI/KfbEhif2zNBaTKEM83XHB/iGUHSQmg1G7N&#10;6dr2ClC5tohXJc4X89l8gpEiEkoergTPaNgFnsPTcDu8BTUJ+hNTG8HNLRcisB/kATTU7Unen4m7&#10;r6kbTbeSKd83iWUC8GvlWm4cRrZgcsMAqP1UTfp8OW+Zp21wWIPjr9A4ARkpjgcR5SOwgNlB2bxY&#10;KLNlNu9tP1sry8Uyn4XzY85JYazzd0xLFARAByCAaFKQ3Wc3wBmvDKz1CCI0ABQqGMaIG/kC7Yyx&#10;/+qUh5YYBhCC2ZP0ZmN6A1VENWJIcBZiGu4f28q9RNX03SKbYXTeV/N0sZz2bZVls2keJ9VrqSKF&#10;UIFHpUNR9ZyHHeiyEVmQ/H6zj/U7HWPY6OoANd1q+/MehnwtdFdiPUg4zH1IUzjFSHxSQHYYsaNg&#10;R2EzCtaLDzoO4h7N+63XNY+ZDf57bwMsyGKU4uQD6clo/V2Ptx6/JatfAAAA//8DAFBLAwQKAAAA&#10;AAAAACEAMHoZwYsAAACLAAAAFAAAAGRycy9tZWRpYS9pbWFnZTEucG5niVBORw0KGgoAAAANSUhE&#10;UgAAAEIAAAAmCAYAAABwMU2kAAAAAXNSR0IArs4c6QAAAARnQU1BAACxjwv8YQUAAAAJcEhZcwAA&#10;DsMAAA7DAcdvqGQAAAAgSURBVGhD7cEBDQAAAMKg90/tZg4gAAAAAAAAAAAA4GonVgABiI/c2gAA&#10;AABJRU5ErkJgglBLAwQUAAYACAAAACEAbs5GVOMAAAAPAQAADwAAAGRycy9kb3ducmV2LnhtbEyP&#10;QW+CQBCF7036HzbTpLe6oEGRshhj2p5Mk2qTxtsKIxDZWcKugP++w6m9zXvz8uabdDOaRvTYudqS&#10;gnAWgEDKbVFTqeD7+P4Sg3BeU6EbS6jgjg422eNDqpPCDvSF/cGXgkvIJVpB5X2bSOnyCo12M9si&#10;8e5iO6M9y66URacHLjeNnAfBUhpdE1+odIu7CvPr4WYUfAx62C7Ct35/vezup2P0+bMPUannp3H7&#10;CsLj6P/CMOEzOmTMdLY3KpxoWAermNk9T1G0XoGYMuF8yd558uJ4ATJL5f8/sl8AAAD//wMAUEsD&#10;BBQABgAIAAAAIQCqJg6+vAAAACEBAAAZAAAAZHJzL19yZWxzL2Uyb0RvYy54bWwucmVsc4SPQWrD&#10;MBBF94XcQcw+lp1FKMWyN6HgbUgOMEhjWcQaCUkt9e0jyCaBQJfzP/89ph///Cp+KWUXWEHXtCCI&#10;dTCOrYLr5Xv/CSIXZINrYFKwUYZx2H30Z1qx1FFeXMyiUjgrWEqJX1JmvZDH3IRIXJs5JI+lnsnK&#10;iPqGluShbY8yPTNgeGGKyShIk+lAXLZYzf+zwzw7TaegfzxxeaOQzld3BWKyVBR4Mg4fYddEtiCH&#10;Xr48NtwBAAD//wMAUEsBAi0AFAAGAAgAAAAhALGCZ7YKAQAAEwIAABMAAAAAAAAAAAAAAAAAAAAA&#10;AFtDb250ZW50X1R5cGVzXS54bWxQSwECLQAUAAYACAAAACEAOP0h/9YAAACUAQAACwAAAAAAAAAA&#10;AAAAAAA7AQAAX3JlbHMvLnJlbHNQSwECLQAUAAYACAAAACEAz1BburECAACTBgAADgAAAAAAAAAA&#10;AAAAAAA6AgAAZHJzL2Uyb0RvYy54bWxQSwECLQAKAAAAAAAAACEAMHoZwYsAAACLAAAAFAAAAAAA&#10;AAAAAAAAAAAXBQAAZHJzL21lZGlhL2ltYWdlMS5wbmdQSwECLQAUAAYACAAAACEAbs5GVOMAAAAP&#10;AQAADwAAAAAAAAAAAAAAAADUBQAAZHJzL2Rvd25yZXYueG1sUEsBAi0AFAAGAAgAAAAhAKomDr68&#10;AAAAIQEAABkAAAAAAAAAAAAAAAAA5AYAAGRycy9fcmVscy9lMm9Eb2MueG1sLnJlbHNQSwUGAAAA&#10;AAYABgB8AQAA1wc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65451" o:spid="_x0000_s1063" type="#_x0000_t75" style="position:absolute;top:4725;width:304800;height:1767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z0anxgAAAN8AAAAPAAAAZHJzL2Rvd25yZXYueG1sRI9La8JA&#10;FIX3Bf/DcAU3RSdqfBAdRcRCu6wKbi+ZaxLN3Akzo4n/vlModHk4j4+z3namFk9yvrKsYDxKQBDn&#10;VldcKDifPoZLED4ga6wtk4IXedhuem9rzLRt+Zuex1CIOMI+QwVlCE0mpc9LMuhHtiGO3tU6gyFK&#10;V0jtsI3jppaTJJlLgxVHQokN7UvK78eHiZBbcHS+T68H/b7YTdNLYdKvVqlBv9utQATqwn/4r/2p&#10;FSzns3Q2ht8/8QvIzQ8AAAD//wMAUEsBAi0AFAAGAAgAAAAhANvh9svuAAAAhQEAABMAAAAAAAAA&#10;AAAAAAAAAAAAAFtDb250ZW50X1R5cGVzXS54bWxQSwECLQAUAAYACAAAACEAWvQsW78AAAAVAQAA&#10;CwAAAAAAAAAAAAAAAAAfAQAAX3JlbHMvLnJlbHNQSwECLQAUAAYACAAAACEA989Gp8YAAADfAAAA&#10;DwAAAAAAAAAAAAAAAAAHAgAAZHJzL2Rvd25yZXYueG1sUEsFBgAAAAADAAMAtwAAAPoCAAAAAA==&#10;">
                <v:imagedata r:id="rId2" o:title=""/>
              </v:shape>
              <v:rect id="Rectangle 865452" o:spid="_x0000_s1064" style="position:absolute;left:39624;width:50673;height:2243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RAgHyAAAAN8AAAAPAAAAZHJzL2Rvd25yZXYueG1sRI9Ba8JA&#10;FITvhf6H5RW81U3FSIxZRaqix1YLqbdH9jUJzb4N2dWk/fWuUOhxmJlvmGw1mEZcqXO1ZQUv4wgE&#10;cWF1zaWCj9PuOQHhPLLGxjIp+CEHq+XjQ4aptj2/0/XoSxEg7FJUUHnfplK6oiKDbmxb4uB92c6g&#10;D7Irpe6wD3DTyEkUzaTBmsNChS29VlR8Hy9GwT5p158H+9uXzfa8z9/y+eY090qNnob1AoSnwf+H&#10;/9oHrSCZxdN4Avc/4QvI5Q0AAP//AwBQSwECLQAUAAYACAAAACEA2+H2y+4AAACFAQAAEwAAAAAA&#10;AAAAAAAAAAAAAAAAW0NvbnRlbnRfVHlwZXNdLnhtbFBLAQItABQABgAIAAAAIQBa9CxbvwAAABUB&#10;AAALAAAAAAAAAAAAAAAAAB8BAABfcmVscy8ucmVsc1BLAQItABQABgAIAAAAIQBSRAgHyAAAAN8A&#10;AAAPAAAAAAAAAAAAAAAAAAcCAABkcnMvZG93bnJldi54bWxQSwUGAAAAAAMAAwC3AAAA/AIAAAAA&#10;" filled="f" stroked="f">
                <v:textbox inset="0,0,0,0">
                  <w:txbxContent>
                    <w:p w14:paraId="31C8FC97" w14:textId="77777777" w:rsidR="00283C82" w:rsidRDefault="00DB303B">
                      <w:pPr>
                        <w:spacing w:after="160" w:line="259" w:lineRule="auto"/>
                        <w:ind w:left="0" w:right="0" w:firstLine="0"/>
                        <w:jc w:val="left"/>
                      </w:pPr>
                      <w:r>
                        <w:t xml:space="preserve"> </w:t>
                      </w:r>
                    </w:p>
                  </w:txbxContent>
                </v:textbox>
              </v:rect>
              <w10:wrap type="square" anchorx="page" anchory="page"/>
            </v:group>
          </w:pict>
        </mc:Fallback>
      </mc:AlternateContent>
    </w:r>
    <w:r>
      <w:rPr>
        <w:sz w:val="11"/>
      </w:rPr>
      <w:t xml:space="preserve"> </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9DF6A4" w14:textId="77777777" w:rsidR="00283C82" w:rsidRDefault="00DB303B">
    <w:pPr>
      <w:spacing w:after="0" w:line="259" w:lineRule="auto"/>
      <w:ind w:left="-24" w:right="289" w:firstLine="0"/>
      <w:jc w:val="left"/>
    </w:pPr>
    <w:r>
      <w:rPr>
        <w:rFonts w:ascii="Calibri" w:eastAsia="Calibri" w:hAnsi="Calibri" w:cs="Calibri"/>
        <w:noProof/>
        <w:sz w:val="22"/>
      </w:rPr>
      <mc:AlternateContent>
        <mc:Choice Requires="wpg">
          <w:drawing>
            <wp:anchor distT="0" distB="0" distL="114300" distR="114300" simplePos="0" relativeHeight="251662336" behindDoc="0" locked="0" layoutInCell="1" allowOverlap="1" wp14:anchorId="71E46CF5" wp14:editId="6334E9D7">
              <wp:simplePos x="0" y="0"/>
              <wp:positionH relativeFrom="page">
                <wp:posOffset>6850381</wp:posOffset>
              </wp:positionH>
              <wp:positionV relativeFrom="page">
                <wp:posOffset>9904323</wp:posOffset>
              </wp:positionV>
              <wp:extent cx="304800" cy="181508"/>
              <wp:effectExtent l="0" t="0" r="0" b="0"/>
              <wp:wrapSquare wrapText="bothSides"/>
              <wp:docPr id="865440" name="Group 865440"/>
              <wp:cNvGraphicFramePr/>
              <a:graphic xmlns:a="http://schemas.openxmlformats.org/drawingml/2006/main">
                <a:graphicData uri="http://schemas.microsoft.com/office/word/2010/wordprocessingGroup">
                  <wpg:wgp>
                    <wpg:cNvGrpSpPr/>
                    <wpg:grpSpPr>
                      <a:xfrm>
                        <a:off x="0" y="0"/>
                        <a:ext cx="304800" cy="181508"/>
                        <a:chOff x="0" y="0"/>
                        <a:chExt cx="304800" cy="181508"/>
                      </a:xfrm>
                    </wpg:grpSpPr>
                    <pic:pic xmlns:pic="http://schemas.openxmlformats.org/drawingml/2006/picture">
                      <pic:nvPicPr>
                        <pic:cNvPr id="865441" name="Picture 865441"/>
                        <pic:cNvPicPr/>
                      </pic:nvPicPr>
                      <pic:blipFill>
                        <a:blip r:embed="rId1"/>
                        <a:stretch>
                          <a:fillRect/>
                        </a:stretch>
                      </pic:blipFill>
                      <pic:spPr>
                        <a:xfrm>
                          <a:off x="0" y="4725"/>
                          <a:ext cx="304800" cy="176784"/>
                        </a:xfrm>
                        <a:prstGeom prst="rect">
                          <a:avLst/>
                        </a:prstGeom>
                      </pic:spPr>
                    </pic:pic>
                    <wps:wsp>
                      <wps:cNvPr id="865442" name="Rectangle 865442"/>
                      <wps:cNvSpPr/>
                      <wps:spPr>
                        <a:xfrm>
                          <a:off x="39624" y="0"/>
                          <a:ext cx="50673" cy="224380"/>
                        </a:xfrm>
                        <a:prstGeom prst="rect">
                          <a:avLst/>
                        </a:prstGeom>
                        <a:ln>
                          <a:noFill/>
                        </a:ln>
                      </wps:spPr>
                      <wps:txbx>
                        <w:txbxContent>
                          <w:p w14:paraId="344C1704" w14:textId="77777777" w:rsidR="00283C82" w:rsidRDefault="00DB303B">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anchor>
          </w:drawing>
        </mc:Choice>
        <mc:Fallback>
          <w:pict>
            <v:group w14:anchorId="71E46CF5" id="Group 865440" o:spid="_x0000_s1065" style="position:absolute;left:0;text-align:left;margin-left:539.4pt;margin-top:779.85pt;width:24pt;height:14.3pt;z-index:251662336;mso-position-horizontal-relative:page;mso-position-vertical-relative:page" coordsize="304800,18150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K59btsQIAAJMGAAAOAAAAZHJzL2Uyb0RvYy54bWycVdtu2zAMfR+wfxD0&#10;3tpxnMQz6hTDuhYDhjVYtw+QZdkWJkuCpMTJvn6UbKdr0u7ShyikLuTh4cVX1/tOoB0zlitZ4Nll&#10;jBGTVFVcNgX+/u32IsPIOiIrIpRkBT4wi6/Xb99c9TpniWqVqJhBYETavNcFbp3TeRRZ2rKO2Eul&#10;mYTDWpmOOFBNE1WG9GC9E1ESx8uoV6bSRlFmLezeDId4HezXNaPuvq4tc0gUGLC5sJqwln6N1lck&#10;bwzRLacjDPIKFB3hEpweTd0QR9DW8DNTHadGWVW7S6q6SNU1pyzEANHM4pNo7oza6hBLk/eNPtIE&#10;1J7w9Gqz9MvuzugHvTHARK8b4CJoPpZ9bTr/DyjRPlB2OFLG9g5R2JzHaRYDsRSOZtlsEWcDpbQF&#10;3s9e0fbjH99Fk9PoCRTNaQ6/MX6QzuL/e53AK7c1DI9Gun+y0RHzY6svIFWaOF5ywd0hlB0kxYOS&#10;uw2nGzMoQOXGIF4VOFsu0nSGkSQdlDxc8Z7RuAs8+6f+tn8LauT1J6ZKwfUtF8Kz7+URNNTtSd6f&#10;iXuoqRtFtx2TbmgSwwTgV9K2XFuMTM66kgFQ86maDfmyzjBHW++wBsdfoXE8MpIfDwLKR2Aes4Wy&#10;ebFQ0lWyGGw/Wyur5SpL/fkx5yTXxro7pjrkBUAHIIBokpPdZzvCma6MrA0IAjQA5CsYxoid+ALt&#10;jLH/6pSHlmgGELzZk/QmU3o9VUQ2Ykxw4mMa7x/byr5E1fzdMkkxOu+rRbxczYe2SpJ0noVJ9Vqq&#10;SC6k51EqX1QD534HumxC5iW3L/ehfkNe/E6pqgPUdKvMz3sY8rVQfYHVKGE/9yFN/hQj8UkC2X7E&#10;ToKZhHISjBMfVBjEA5r3W6dqHjL76G2EBVkMUph8ID0Zrb/r4dbjt2T9CwAA//8DAFBLAwQKAAAA&#10;AAAAACEAMHoZwYsAAACLAAAAFAAAAGRycy9tZWRpYS9pbWFnZTEucG5niVBORw0KGgoAAAANSUhE&#10;UgAAAEIAAAAmCAYAAABwMU2kAAAAAXNSR0IArs4c6QAAAARnQU1BAACxjwv8YQUAAAAJcEhZcwAA&#10;DsMAAA7DAcdvqGQAAAAgSURBVGhD7cEBDQAAAMKg90/tZg4gAAAAAAAAAAAA4GonVgABiI/c2gAA&#10;AABJRU5ErkJgglBLAwQUAAYACAAAACEAbs5GVOMAAAAPAQAADwAAAGRycy9kb3ducmV2LnhtbEyP&#10;QW+CQBCF7036HzbTpLe6oEGRshhj2p5Mk2qTxtsKIxDZWcKugP++w6m9zXvz8uabdDOaRvTYudqS&#10;gnAWgEDKbVFTqeD7+P4Sg3BeU6EbS6jgjg422eNDqpPCDvSF/cGXgkvIJVpB5X2bSOnyCo12M9si&#10;8e5iO6M9y66URacHLjeNnAfBUhpdE1+odIu7CvPr4WYUfAx62C7Ct35/vezup2P0+bMPUannp3H7&#10;CsLj6P/CMOEzOmTMdLY3KpxoWAermNk9T1G0XoGYMuF8yd558uJ4ATJL5f8/sl8AAAD//wMAUEsD&#10;BBQABgAIAAAAIQCqJg6+vAAAACEBAAAZAAAAZHJzL19yZWxzL2Uyb0RvYy54bWwucmVsc4SPQWrD&#10;MBBF94XcQcw+lp1FKMWyN6HgbUgOMEhjWcQaCUkt9e0jyCaBQJfzP/89ph///Cp+KWUXWEHXtCCI&#10;dTCOrYLr5Xv/CSIXZINrYFKwUYZx2H30Z1qx1FFeXMyiUjgrWEqJX1JmvZDH3IRIXJs5JI+lnsnK&#10;iPqGluShbY8yPTNgeGGKyShIk+lAXLZYzf+zwzw7TaegfzxxeaOQzld3BWKyVBR4Mg4fYddEtiCH&#10;Xr48NtwBAAD//wMAUEsBAi0AFAAGAAgAAAAhALGCZ7YKAQAAEwIAABMAAAAAAAAAAAAAAAAAAAAA&#10;AFtDb250ZW50X1R5cGVzXS54bWxQSwECLQAUAAYACAAAACEAOP0h/9YAAACUAQAACwAAAAAAAAAA&#10;AAAAAAA7AQAAX3JlbHMvLnJlbHNQSwECLQAUAAYACAAAACEAiufW7bECAACTBgAADgAAAAAAAAAA&#10;AAAAAAA6AgAAZHJzL2Uyb0RvYy54bWxQSwECLQAKAAAAAAAAACEAMHoZwYsAAACLAAAAFAAAAAAA&#10;AAAAAAAAAAAXBQAAZHJzL21lZGlhL2ltYWdlMS5wbmdQSwECLQAUAAYACAAAACEAbs5GVOMAAAAP&#10;AQAADwAAAAAAAAAAAAAAAADUBQAAZHJzL2Rvd25yZXYueG1sUEsBAi0AFAAGAAgAAAAhAKomDr68&#10;AAAAIQEAABkAAAAAAAAAAAAAAAAA5AYAAGRycy9fcmVscy9lMm9Eb2MueG1sLnJlbHNQSwUGAAAA&#10;AAYABgB8AQAA1wc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65441" o:spid="_x0000_s1066" type="#_x0000_t75" style="position:absolute;top:4725;width:304800;height:1767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FtB6xgAAAN8AAAAPAAAAZHJzL2Rvd25yZXYueG1sRI9Li8Iw&#10;FIX3A/6HcAU3g6aO9UE1igwKM0sf4PbSXNtqc1OSaOu/nwwMzPJwHh9ntelMLZ7kfGVZwXiUgCDO&#10;ra64UHA+7YcLED4ga6wtk4IXedise28rzLRt+UDPYyhEHGGfoYIyhCaT0uclGfQj2xBH72qdwRCl&#10;K6R22MZxU8uPJJlJgxVHQokNfZaU348PEyG34Oh8n1x3+n2+naSXwqTfrVKDfrddggjUhf/wX/tL&#10;K1jMpmk6ht8/8QvI9Q8AAAD//wMAUEsBAi0AFAAGAAgAAAAhANvh9svuAAAAhQEAABMAAAAAAAAA&#10;AAAAAAAAAAAAAFtDb250ZW50X1R5cGVzXS54bWxQSwECLQAUAAYACAAAACEAWvQsW78AAAAVAQAA&#10;CwAAAAAAAAAAAAAAAAAfAQAAX3JlbHMvLnJlbHNQSwECLQAUAAYACAAAACEAchbQesYAAADfAAAA&#10;DwAAAAAAAAAAAAAAAAAHAgAAZHJzL2Rvd25yZXYueG1sUEsFBgAAAAADAAMAtwAAAPoCAAAAAA==&#10;">
                <v:imagedata r:id="rId2" o:title=""/>
              </v:shape>
              <v:rect id="Rectangle 865442" o:spid="_x0000_s1067" style="position:absolute;left:39624;width:50673;height:2243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nZ7ayAAAAN8AAAAPAAAAZHJzL2Rvd25yZXYueG1sRI9Ba8JA&#10;FITvQv/D8gq9mU3FSoyuItWiRxsLqbdH9jUJzb4N2a1J++tdQehxmJlvmOV6MI24UOdqywqeoxgE&#10;cWF1zaWCj9PbOAHhPLLGxjIp+CUH69XDaImptj2/0yXzpQgQdikqqLxvUyldUZFBF9mWOHhftjPo&#10;g+xKqTvsA9w0chLHM2mw5rBQYUuvFRXf2Y9RsE/azefB/vVlszvv82M+357mXqmnx2GzAOFp8P/h&#10;e/ugFSSzl+l0Arc/4QvI1RUAAP//AwBQSwECLQAUAAYACAAAACEA2+H2y+4AAACFAQAAEwAAAAAA&#10;AAAAAAAAAAAAAAAAW0NvbnRlbnRfVHlwZXNdLnhtbFBLAQItABQABgAIAAAAIQBa9CxbvwAAABUB&#10;AAALAAAAAAAAAAAAAAAAAB8BAABfcmVscy8ucmVsc1BLAQItABQABgAIAAAAIQDXnZ7ayAAAAN8A&#10;AAAPAAAAAAAAAAAAAAAAAAcCAABkcnMvZG93bnJldi54bWxQSwUGAAAAAAMAAwC3AAAA/AIAAAAA&#10;" filled="f" stroked="f">
                <v:textbox inset="0,0,0,0">
                  <w:txbxContent>
                    <w:p w14:paraId="344C1704" w14:textId="77777777" w:rsidR="00283C82" w:rsidRDefault="00DB303B">
                      <w:pPr>
                        <w:spacing w:after="160" w:line="259" w:lineRule="auto"/>
                        <w:ind w:left="0" w:right="0" w:firstLine="0"/>
                        <w:jc w:val="left"/>
                      </w:pPr>
                      <w:r>
                        <w:t xml:space="preserve"> </w:t>
                      </w:r>
                    </w:p>
                  </w:txbxContent>
                </v:textbox>
              </v:rect>
              <w10:wrap type="square" anchorx="page" anchory="page"/>
            </v:group>
          </w:pict>
        </mc:Fallback>
      </mc:AlternateContent>
    </w:r>
    <w:r>
      <w:rPr>
        <w:sz w:val="11"/>
      </w:rPr>
      <w:t xml:space="preserve"> </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AF7045" w14:textId="77777777" w:rsidR="00283C82" w:rsidRDefault="00DB303B">
    <w:pPr>
      <w:spacing w:after="0" w:line="259" w:lineRule="auto"/>
      <w:ind w:left="-24" w:right="289" w:firstLine="0"/>
      <w:jc w:val="left"/>
    </w:pPr>
    <w:r>
      <w:rPr>
        <w:rFonts w:ascii="Calibri" w:eastAsia="Calibri" w:hAnsi="Calibri" w:cs="Calibri"/>
        <w:noProof/>
        <w:sz w:val="22"/>
      </w:rPr>
      <mc:AlternateContent>
        <mc:Choice Requires="wpg">
          <w:drawing>
            <wp:anchor distT="0" distB="0" distL="114300" distR="114300" simplePos="0" relativeHeight="251663360" behindDoc="0" locked="0" layoutInCell="1" allowOverlap="1" wp14:anchorId="7FFBBA3D" wp14:editId="7724ADE4">
              <wp:simplePos x="0" y="0"/>
              <wp:positionH relativeFrom="page">
                <wp:posOffset>6850381</wp:posOffset>
              </wp:positionH>
              <wp:positionV relativeFrom="page">
                <wp:posOffset>9904323</wp:posOffset>
              </wp:positionV>
              <wp:extent cx="304800" cy="181508"/>
              <wp:effectExtent l="0" t="0" r="0" b="0"/>
              <wp:wrapSquare wrapText="bothSides"/>
              <wp:docPr id="865430" name="Group 865430"/>
              <wp:cNvGraphicFramePr/>
              <a:graphic xmlns:a="http://schemas.openxmlformats.org/drawingml/2006/main">
                <a:graphicData uri="http://schemas.microsoft.com/office/word/2010/wordprocessingGroup">
                  <wpg:wgp>
                    <wpg:cNvGrpSpPr/>
                    <wpg:grpSpPr>
                      <a:xfrm>
                        <a:off x="0" y="0"/>
                        <a:ext cx="304800" cy="181508"/>
                        <a:chOff x="0" y="0"/>
                        <a:chExt cx="304800" cy="181508"/>
                      </a:xfrm>
                    </wpg:grpSpPr>
                    <pic:pic xmlns:pic="http://schemas.openxmlformats.org/drawingml/2006/picture">
                      <pic:nvPicPr>
                        <pic:cNvPr id="865431" name="Picture 865431"/>
                        <pic:cNvPicPr/>
                      </pic:nvPicPr>
                      <pic:blipFill>
                        <a:blip r:embed="rId1"/>
                        <a:stretch>
                          <a:fillRect/>
                        </a:stretch>
                      </pic:blipFill>
                      <pic:spPr>
                        <a:xfrm>
                          <a:off x="0" y="4725"/>
                          <a:ext cx="304800" cy="176784"/>
                        </a:xfrm>
                        <a:prstGeom prst="rect">
                          <a:avLst/>
                        </a:prstGeom>
                      </pic:spPr>
                    </pic:pic>
                    <wps:wsp>
                      <wps:cNvPr id="865432" name="Rectangle 865432"/>
                      <wps:cNvSpPr/>
                      <wps:spPr>
                        <a:xfrm>
                          <a:off x="39624" y="0"/>
                          <a:ext cx="50673" cy="224380"/>
                        </a:xfrm>
                        <a:prstGeom prst="rect">
                          <a:avLst/>
                        </a:prstGeom>
                        <a:ln>
                          <a:noFill/>
                        </a:ln>
                      </wps:spPr>
                      <wps:txbx>
                        <w:txbxContent>
                          <w:p w14:paraId="508A0A2A" w14:textId="77777777" w:rsidR="00283C82" w:rsidRDefault="00DB303B">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anchor>
          </w:drawing>
        </mc:Choice>
        <mc:Fallback>
          <w:pict>
            <v:group w14:anchorId="7FFBBA3D" id="Group 865430" o:spid="_x0000_s1068" style="position:absolute;left:0;text-align:left;margin-left:539.4pt;margin-top:779.85pt;width:24pt;height:14.3pt;z-index:251663360;mso-position-horizontal-relative:page;mso-position-vertical-relative:page" coordsize="304800,18150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VMka3sAIAAJMGAAAOAAAAZHJzL2Uyb0RvYy54bWycVclu2zAQvRfoPxC8&#10;J5LlTRUiB0XTBAWKxmjaD6ApSiLKDSRt2f36DinJaeykSw6mZ7jMvHmz6Op6LwXaMeu4ViWeXKYY&#10;MUV1xVVT4u/fbi9yjJwnqiJCK1biA3P4evX2zVVnCpbpVouKWQRGlCs6U+LWe1MkiaMtk8RdasMU&#10;HNbaSuJBtU1SWdKBdSmSLE0XSadtZaymzDnYvekP8Srar2tG/X1dO+aRKDFg83G1cd2ENVldkaKx&#10;xLScDjDIK1BIwhU4PZq6IZ6greVnpiSnVjtd+0uqZaLrmlMWY4BoJulJNHdWb02MpSm6xhxpAmpP&#10;eHq1Wfpld2fNg1lbYKIzDXARtRDLvrYy/ANKtI+UHY6Usb1HFDan6SxPgVgKR5N8Mk/znlLaAu9n&#10;r2j78Y/vktFp8gSK4bSA3xA/SGfx/71O4JXfWoYHI/KfbEhif2zNBaTKEM83XHB/iGUHSQmg1G7N&#10;6dr2ClC5tohXJc4X89l0gpEiEkoergTPaNgFnsPTcDu8BTUJ+hNTG8HNLRcisB/kATTU7Unen4m7&#10;r6kbTbeSKd83iWUC8GvlWm4cRrZgcsMAqP1UTfp8OW+Zp21wWIPjr9A4ARkpjgcR5SOwgNlB2bxY&#10;KLNlNu9tP1sry8Uyn4XzY85JYazzd0xLFARAByCAaFKQ3Wc3wBmvDKz1CCI0ABQqGMaIG/kC7Yyx&#10;/+qUh5YYBhCC2ZP0ZmN6A1VENWJIcBZiGu4f28q9RNX03SKbYXTeV/N0sZz2bZVls2keJ9VrqSKF&#10;UIFHpUNR9ZyHHeiyEVmQ/H6zj/Ub8xZ2Nro6QE232v68hyFfC92VWA8SDnMf0hROMRKfFJAdRuwo&#10;2FHYjIL14oOOg7hH837rdc1jZh+9DbAgi1GKkw+kJ6P1dz3eevyWrH4BAAD//wMAUEsDBAoAAAAA&#10;AAAAIQAwehnBiwAAAIsAAAAUAAAAZHJzL21lZGlhL2ltYWdlMS5wbmeJUE5HDQoaCgAAAA1JSERS&#10;AAAAQgAAACYIBgAAAHAxTaQAAAABc1JHQgCuzhzpAAAABGdBTUEAALGPC/xhBQAAAAlwSFlzAAAO&#10;wwAADsMBx2+oZAAAACBJREFUaEPtwQENAAAAwqD3T+1mDiAAAAAAAAAAAADgaidWAAGIj9zaAAAA&#10;AElFTkSuQmCCUEsDBBQABgAIAAAAIQBuzkZU4wAAAA8BAAAPAAAAZHJzL2Rvd25yZXYueG1sTI9B&#10;b4JAEIXvTfofNtOkt7qgQZGyGGPankyTapPG2wojENlZwq6A/77Dqb3Ne/Py5pt0M5pG9Ni52pKC&#10;cBaAQMptUVOp4Pv4/hKDcF5ToRtLqOCODjbZ40Oqk8IO9IX9wZeCS8glWkHlfZtI6fIKjXYz2yLx&#10;7mI7oz3LrpRFpwcuN42cB8FSGl0TX6h0i7sK8+vhZhR8DHrYLsK3fn+97O6nY/T5sw9RqeencfsK&#10;wuPo/8Iw4TM6ZMx0tjcqnGhYB6uY2T1PUbRegZgy4XzJ3nny4ngBMkvl/z+yXwAAAP//AwBQSwME&#10;FAAGAAgAAAAhAKomDr68AAAAIQEAABkAAABkcnMvX3JlbHMvZTJvRG9jLnhtbC5yZWxzhI9BasMw&#10;EEX3hdxBzD6WnUUoxbI3oeBtSA4wSGNZxBoJSS317SPIJoFAl/M//z2mH//8Kn4pZRdYQde0IIh1&#10;MI6tguvle/8JIhdkg2tgUrBRhnHYffRnWrHUUV5czKJSOCtYSolfUma9kMfchEhcmzkkj6WeycqI&#10;+oaW5KFtjzI9M2B4YYrJKEiT6UBctljN/7PDPDtNp6B/PHF5o5DOV3cFYrJUFHgyDh9h10S2IIde&#10;vjw23AEAAP//AwBQSwECLQAUAAYACAAAACEAsYJntgoBAAATAgAAEwAAAAAAAAAAAAAAAAAAAAAA&#10;W0NvbnRlbnRfVHlwZXNdLnhtbFBLAQItABQABgAIAAAAIQA4/SH/1gAAAJQBAAALAAAAAAAAAAAA&#10;AAAAADsBAABfcmVscy8ucmVsc1BLAQItABQABgAIAAAAIQCVMka3sAIAAJMGAAAOAAAAAAAAAAAA&#10;AAAAADoCAABkcnMvZTJvRG9jLnhtbFBLAQItAAoAAAAAAAAAIQAwehnBiwAAAIsAAAAUAAAAAAAA&#10;AAAAAAAAABYFAABkcnMvbWVkaWEvaW1hZ2UxLnBuZ1BLAQItABQABgAIAAAAIQBuzkZU4wAAAA8B&#10;AAAPAAAAAAAAAAAAAAAAANMFAABkcnMvZG93bnJldi54bWxQSwECLQAUAAYACAAAACEAqiYOvrwA&#10;AAAhAQAAGQAAAAAAAAAAAAAAAADjBgAAZHJzL19yZWxzL2Uyb0RvYy54bWwucmVsc1BLBQYAAAAA&#10;BgAGAHwBAADWB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65431" o:spid="_x0000_s1069" type="#_x0000_t75" style="position:absolute;top:4725;width:304800;height:1767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EKMHxgAAAN8AAAAPAAAAZHJzL2Rvd25yZXYueG1sRI9La8JA&#10;FIX3Bf/DcAU3Uic20UrqKFIs1KUP6PaSuSbRzJ0wM5r033cEocvDeXyc5bo3jbiT87VlBdNJAoK4&#10;sLrmUsHp+PW6AOEDssbGMin4JQ/r1eBlibm2He/pfgiliCPsc1RQhdDmUvqiIoN+Ylvi6J2tMxii&#10;dKXUDrs4bhr5liRzabDmSKiwpc+KiuvhZiLkEhydrul5q8fvmzT7KU2265QaDfvNB4hAffgPP9vf&#10;WsFiPsvSKTz+xC8gV38AAAD//wMAUEsBAi0AFAAGAAgAAAAhANvh9svuAAAAhQEAABMAAAAAAAAA&#10;AAAAAAAAAAAAAFtDb250ZW50X1R5cGVzXS54bWxQSwECLQAUAAYACAAAACEAWvQsW78AAAAVAQAA&#10;CwAAAAAAAAAAAAAAAAAfAQAAX3JlbHMvLnJlbHNQSwECLQAUAAYACAAAACEAKhCjB8YAAADfAAAA&#10;DwAAAAAAAAAAAAAAAAAHAgAAZHJzL2Rvd25yZXYueG1sUEsFBgAAAAADAAMAtwAAAPoCAAAAAA==&#10;">
                <v:imagedata r:id="rId2" o:title=""/>
              </v:shape>
              <v:rect id="Rectangle 865432" o:spid="_x0000_s1070" style="position:absolute;left:39624;width:50673;height:2243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m+2nyQAAAN8AAAAPAAAAZHJzL2Rvd25yZXYueG1sRI9Ba8JA&#10;FITvQv/D8gredFOtIaauIlWJx1YLtrdH9jUJzb4N2dWk/npXKPQ4zMw3zGLVm1pcqHWVZQVP4wgE&#10;cW51xYWCj+NulIBwHlljbZkU/JKD1fJhsMBU247f6XLwhQgQdikqKL1vUildXpJBN7YNcfC+bWvQ&#10;B9kWUrfYBbip5SSKYmmw4rBQYkOvJeU/h7NRkCXN+nNvr11Rb7+y09tpvjnOvVLDx379AsJT7//D&#10;f+29VpDEs+fpBO5/wheQyxsAAAD//wMAUEsBAi0AFAAGAAgAAAAhANvh9svuAAAAhQEAABMAAAAA&#10;AAAAAAAAAAAAAAAAAFtDb250ZW50X1R5cGVzXS54bWxQSwECLQAUAAYACAAAACEAWvQsW78AAAAV&#10;AQAACwAAAAAAAAAAAAAAAAAfAQAAX3JlbHMvLnJlbHNQSwECLQAUAAYACAAAACEAj5vtp8kAAADf&#10;AAAADwAAAAAAAAAAAAAAAAAHAgAAZHJzL2Rvd25yZXYueG1sUEsFBgAAAAADAAMAtwAAAP0CAAAA&#10;AA==&#10;" filled="f" stroked="f">
                <v:textbox inset="0,0,0,0">
                  <w:txbxContent>
                    <w:p w14:paraId="508A0A2A" w14:textId="77777777" w:rsidR="00283C82" w:rsidRDefault="00DB303B">
                      <w:pPr>
                        <w:spacing w:after="160" w:line="259" w:lineRule="auto"/>
                        <w:ind w:left="0" w:right="0" w:firstLine="0"/>
                        <w:jc w:val="left"/>
                      </w:pPr>
                      <w:r>
                        <w:t xml:space="preserve"> </w:t>
                      </w:r>
                    </w:p>
                  </w:txbxContent>
                </v:textbox>
              </v:rect>
              <w10:wrap type="square" anchorx="page" anchory="page"/>
            </v:group>
          </w:pict>
        </mc:Fallback>
      </mc:AlternateContent>
    </w:r>
    <w:r>
      <w:rPr>
        <w:sz w:val="11"/>
      </w:rPr>
      <w:t xml:space="preserve"> </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71B011" w14:textId="77777777" w:rsidR="00283C82" w:rsidRDefault="00283C82">
    <w:pPr>
      <w:spacing w:after="160" w:line="259" w:lineRule="auto"/>
      <w:ind w:left="0" w:right="0" w:firstLine="0"/>
      <w:jc w:val="left"/>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2BAC1E" w14:textId="77777777" w:rsidR="00283C82" w:rsidRDefault="00283C82">
    <w:pPr>
      <w:spacing w:after="160" w:line="259" w:lineRule="auto"/>
      <w:ind w:left="0" w:right="0" w:firstLine="0"/>
      <w:jc w:val="left"/>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74E4EA" w14:textId="77777777" w:rsidR="00283C82" w:rsidRDefault="00283C82">
    <w:pPr>
      <w:spacing w:after="160" w:line="259" w:lineRule="auto"/>
      <w:ind w:left="0" w:right="0" w:firstLine="0"/>
      <w:jc w:val="left"/>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EAE3B7" w14:textId="77777777" w:rsidR="00283C82" w:rsidRDefault="00DB303B">
    <w:pPr>
      <w:spacing w:after="0" w:line="259" w:lineRule="auto"/>
      <w:ind w:left="-566" w:right="0" w:firstLine="0"/>
      <w:jc w:val="left"/>
    </w:pPr>
    <w:r>
      <w:rPr>
        <w:rFonts w:ascii="Calibri" w:eastAsia="Calibri" w:hAnsi="Calibri" w:cs="Calibri"/>
        <w:noProof/>
        <w:sz w:val="22"/>
      </w:rPr>
      <mc:AlternateContent>
        <mc:Choice Requires="wpg">
          <w:drawing>
            <wp:anchor distT="0" distB="0" distL="114300" distR="114300" simplePos="0" relativeHeight="251664384" behindDoc="0" locked="0" layoutInCell="1" allowOverlap="1" wp14:anchorId="55300E38" wp14:editId="2F9E6711">
              <wp:simplePos x="0" y="0"/>
              <wp:positionH relativeFrom="page">
                <wp:posOffset>6850381</wp:posOffset>
              </wp:positionH>
              <wp:positionV relativeFrom="page">
                <wp:posOffset>9904323</wp:posOffset>
              </wp:positionV>
              <wp:extent cx="304800" cy="181508"/>
              <wp:effectExtent l="0" t="0" r="0" b="0"/>
              <wp:wrapSquare wrapText="bothSides"/>
              <wp:docPr id="865491" name="Group 865491"/>
              <wp:cNvGraphicFramePr/>
              <a:graphic xmlns:a="http://schemas.openxmlformats.org/drawingml/2006/main">
                <a:graphicData uri="http://schemas.microsoft.com/office/word/2010/wordprocessingGroup">
                  <wpg:wgp>
                    <wpg:cNvGrpSpPr/>
                    <wpg:grpSpPr>
                      <a:xfrm>
                        <a:off x="0" y="0"/>
                        <a:ext cx="304800" cy="181508"/>
                        <a:chOff x="0" y="0"/>
                        <a:chExt cx="304800" cy="181508"/>
                      </a:xfrm>
                    </wpg:grpSpPr>
                    <pic:pic xmlns:pic="http://schemas.openxmlformats.org/drawingml/2006/picture">
                      <pic:nvPicPr>
                        <pic:cNvPr id="865492" name="Picture 865492"/>
                        <pic:cNvPicPr/>
                      </pic:nvPicPr>
                      <pic:blipFill>
                        <a:blip r:embed="rId1"/>
                        <a:stretch>
                          <a:fillRect/>
                        </a:stretch>
                      </pic:blipFill>
                      <pic:spPr>
                        <a:xfrm>
                          <a:off x="0" y="4725"/>
                          <a:ext cx="304800" cy="176784"/>
                        </a:xfrm>
                        <a:prstGeom prst="rect">
                          <a:avLst/>
                        </a:prstGeom>
                      </pic:spPr>
                    </pic:pic>
                    <wps:wsp>
                      <wps:cNvPr id="865493" name="Rectangle 865493"/>
                      <wps:cNvSpPr/>
                      <wps:spPr>
                        <a:xfrm>
                          <a:off x="39624" y="0"/>
                          <a:ext cx="50673" cy="224380"/>
                        </a:xfrm>
                        <a:prstGeom prst="rect">
                          <a:avLst/>
                        </a:prstGeom>
                        <a:ln>
                          <a:noFill/>
                        </a:ln>
                      </wps:spPr>
                      <wps:txbx>
                        <w:txbxContent>
                          <w:p w14:paraId="63D9A0AB" w14:textId="77777777" w:rsidR="00283C82" w:rsidRDefault="00DB303B">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anchor>
          </w:drawing>
        </mc:Choice>
        <mc:Fallback>
          <w:pict>
            <v:group w14:anchorId="55300E38" id="Group 865491" o:spid="_x0000_s1071" style="position:absolute;left:0;text-align:left;margin-left:539.4pt;margin-top:779.85pt;width:24pt;height:14.3pt;z-index:251664384;mso-position-horizontal-relative:page;mso-position-vertical-relative:page" coordsize="304800,18150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inqJ0sQIAAJMGAAAOAAAAZHJzL2Uyb0RvYy54bWycVclu2zAQvRfoPxC8&#10;J5J3R4gdFE0TBCgao2k/gKIoiShFEiS99es7Q0lObSddcjA9w2XmzZtF1ze7RpGNcF4avaCDy5QS&#10;obkppK4W9Pu3u4s5JT4wXTBltFjQvfD0Zvn+3fXWZmJoaqMK4QgY0T7b2gWtQ7BZknhei4b5S2OF&#10;hsPSuIYFUF2VFI5twXqjkmGaTpOtcYV1hgvvYfe2PaTLaL8sBQ+PZelFIGpBAVuIq4trjmuyvGZZ&#10;5ZitJe9gsDegaJjU4PRg6pYFRtZOnplqJHfGmzJcctMkpiwlFzEGiGaQnkRz78zaxliqbFvZA01A&#10;7QlPbzbLv2zunX2yKwdMbG0FXEQNY9mVrsF/QEl2kbL9gTKxC4TD5igdz1MglsPRYD6YpPOWUl4D&#10;72eveP3pj++S3mlyBMVKnsGvix+ks/j/XifwKqydoJ2R5p9sNMz9WNsLSJVlQeZSybCPZQdJQVB6&#10;s5J85VoFqFw5IosFnU8n46shJZo1UPJwBT2Tbhd4xqd4G9+CmqB+ZCpX0t5JpZB9lDvQULcneX8h&#10;7rambg1fN0KHtkmcUIDfaF9L6ylxmWhyAUDdQzFo8+WDE4HX6LAEx1+hcRAZyw4HEeUzMMTsoWxe&#10;LZTxbDhpbb9YK7PpbD7G80POWWadD/fCNAQFQAcggGiWsc1n38Hpr3SstQgiNACEFQxjxPd8gXbG&#10;2H91ylPNrAAIaPYkvaM+vUgV05XqEjzCmLr7h7byr1E1upoOx5Sc99Uknc7ABbbVcDgezeOkeitV&#10;LFMaedQGi6rlHHegy3pkKIVdvov1O+1jyE2xh5qujfv5CEO+VGa7oKaTKM59SBOeUqIeNJCNI7YX&#10;XC/kveCC+mjiIG7RfFgHU8qYWfTfeutgQRajFCcfSEej9Xc93nr+lix/AQAA//8DAFBLAwQKAAAA&#10;AAAAACEAMHoZwYsAAACLAAAAFAAAAGRycy9tZWRpYS9pbWFnZTEucG5niVBORw0KGgoAAAANSUhE&#10;UgAAAEIAAAAmCAYAAABwMU2kAAAAAXNSR0IArs4c6QAAAARnQU1BAACxjwv8YQUAAAAJcEhZcwAA&#10;DsMAAA7DAcdvqGQAAAAgSURBVGhD7cEBDQAAAMKg90/tZg4gAAAAAAAAAAAA4GonVgABiI/c2gAA&#10;AABJRU5ErkJgglBLAwQUAAYACAAAACEAbs5GVOMAAAAPAQAADwAAAGRycy9kb3ducmV2LnhtbEyP&#10;QW+CQBCF7036HzbTpLe6oEGRshhj2p5Mk2qTxtsKIxDZWcKugP++w6m9zXvz8uabdDOaRvTYudqS&#10;gnAWgEDKbVFTqeD7+P4Sg3BeU6EbS6jgjg422eNDqpPCDvSF/cGXgkvIJVpB5X2bSOnyCo12M9si&#10;8e5iO6M9y66URacHLjeNnAfBUhpdE1+odIu7CvPr4WYUfAx62C7Ct35/vezup2P0+bMPUannp3H7&#10;CsLj6P/CMOEzOmTMdLY3KpxoWAermNk9T1G0XoGYMuF8yd558uJ4ATJL5f8/sl8AAAD//wMAUEsD&#10;BBQABgAIAAAAIQCqJg6+vAAAACEBAAAZAAAAZHJzL19yZWxzL2Uyb0RvYy54bWwucmVsc4SPQWrD&#10;MBBF94XcQcw+lp1FKMWyN6HgbUgOMEhjWcQaCUkt9e0jyCaBQJfzP/89ph///Cp+KWUXWEHXtCCI&#10;dTCOrYLr5Xv/CSIXZINrYFKwUYZx2H30Z1qx1FFeXMyiUjgrWEqJX1JmvZDH3IRIXJs5JI+lnsnK&#10;iPqGluShbY8yPTNgeGGKyShIk+lAXLZYzf+zwzw7TaegfzxxeaOQzld3BWKyVBR4Mg4fYddEtiCH&#10;Xr48NtwBAAD//wMAUEsBAi0AFAAGAAgAAAAhALGCZ7YKAQAAEwIAABMAAAAAAAAAAAAAAAAAAAAA&#10;AFtDb250ZW50X1R5cGVzXS54bWxQSwECLQAUAAYACAAAACEAOP0h/9YAAACUAQAACwAAAAAAAAAA&#10;AAAAAAA7AQAAX3JlbHMvLnJlbHNQSwECLQAUAAYACAAAACEAIp6idLECAACTBgAADgAAAAAAAAAA&#10;AAAAAAA6AgAAZHJzL2Uyb0RvYy54bWxQSwECLQAKAAAAAAAAACEAMHoZwYsAAACLAAAAFAAAAAAA&#10;AAAAAAAAAAAXBQAAZHJzL21lZGlhL2ltYWdlMS5wbmdQSwECLQAUAAYACAAAACEAbs5GVOMAAAAP&#10;AQAADwAAAAAAAAAAAAAAAADUBQAAZHJzL2Rvd25yZXYueG1sUEsBAi0AFAAGAAgAAAAhAKomDr68&#10;AAAAIQEAABkAAAAAAAAAAAAAAAAA5AYAAGRycy9fcmVscy9lMm9Eb2MueG1sLnJlbHNQSwUGAAAA&#10;AAYABgB8AQAA1wc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65492" o:spid="_x0000_s1072" type="#_x0000_t75" style="position:absolute;top:4725;width:304800;height:1767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pGJKxgAAAN8AAAAPAAAAZHJzL2Rvd25yZXYueG1sRI9La8JA&#10;FIX3gv9huEI3pU6qqY/oKFIs6FIrdHvJXJNo5k6YmZr47ztCweXhPD7Oct2ZWtzI+cqygvdhAoI4&#10;t7riQsHp++ttBsIHZI21ZVJwJw/rVb+3xEzblg90O4ZCxBH2GSooQ2gyKX1ekkE/tA1x9M7WGQxR&#10;ukJqh20cN7UcJclEGqw4Ekps6LOk/Hr8NRFyCY5O1/F5q1+nm3H6U5h03yr1Mug2CxCBuvAM/7d3&#10;WsFs8pHOR/D4E7+AXP0BAAD//wMAUEsBAi0AFAAGAAgAAAAhANvh9svuAAAAhQEAABMAAAAAAAAA&#10;AAAAAAAAAAAAAFtDb250ZW50X1R5cGVzXS54bWxQSwECLQAUAAYACAAAACEAWvQsW78AAAAVAQAA&#10;CwAAAAAAAAAAAAAAAAAfAQAAX3JlbHMvLnJlbHNQSwECLQAUAAYACAAAACEA/KRiSsYAAADfAAAA&#10;DwAAAAAAAAAAAAAAAAAHAgAAZHJzL2Rvd25yZXYueG1sUEsFBgAAAAADAAMAtwAAAPoCAAAAAA==&#10;">
                <v:imagedata r:id="rId2" o:title=""/>
              </v:shape>
              <v:rect id="Rectangle 865493" o:spid="_x0000_s1073" style="position:absolute;left:39624;width:50673;height:2243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sRcGyAAAAN8AAAAPAAAAZHJzL2Rvd25yZXYueG1sRI9Ba8JA&#10;FITvgv9heUJvurFWSVJXkdqiR6sF9fbIvibB7NuQ3Zq0v94tCB6HmfmGmS87U4krNa60rGA8ikAQ&#10;Z1aXnCv4OnwMYxDOI2usLJOCX3KwXPR7c0y1bfmTrnufiwBhl6KCwvs6ldJlBRl0I1sTB+/bNgZ9&#10;kE0udYNtgJtKPkfRTBosOSwUWNNbQdll/2MUbOJ6ddravzav3s+b4+6YrA+JV+pp0K1eQXjq/CN8&#10;b2+1gng2fUkm8P8nfAG5uAEAAP//AwBQSwECLQAUAAYACAAAACEA2+H2y+4AAACFAQAAEwAAAAAA&#10;AAAAAAAAAAAAAAAAW0NvbnRlbnRfVHlwZXNdLnhtbFBLAQItABQABgAIAAAAIQBa9CxbvwAAABUB&#10;AAALAAAAAAAAAAAAAAAAAB8BAABfcmVscy8ucmVsc1BLAQItABQABgAIAAAAIQDGsRcGyAAAAN8A&#10;AAAPAAAAAAAAAAAAAAAAAAcCAABkcnMvZG93bnJldi54bWxQSwUGAAAAAAMAAwC3AAAA/AIAAAAA&#10;" filled="f" stroked="f">
                <v:textbox inset="0,0,0,0">
                  <w:txbxContent>
                    <w:p w14:paraId="63D9A0AB" w14:textId="77777777" w:rsidR="00283C82" w:rsidRDefault="00DB303B">
                      <w:pPr>
                        <w:spacing w:after="160" w:line="259" w:lineRule="auto"/>
                        <w:ind w:left="0" w:right="0" w:firstLine="0"/>
                        <w:jc w:val="left"/>
                      </w:pPr>
                      <w:r>
                        <w:t xml:space="preserve"> </w:t>
                      </w:r>
                    </w:p>
                  </w:txbxContent>
                </v:textbox>
              </v:rect>
              <w10:wrap type="square" anchorx="page" anchory="page"/>
            </v:group>
          </w:pict>
        </mc:Fallback>
      </mc:AlternateContent>
    </w:r>
    <w:r>
      <w:rPr>
        <w:sz w:val="19"/>
      </w:rPr>
      <w:t xml:space="preserve"> </w:t>
    </w:r>
    <w:r>
      <w:rPr>
        <w:sz w:val="19"/>
      </w:rPr>
      <w:tab/>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731A63" w14:textId="77777777" w:rsidR="00283C82" w:rsidRDefault="00DB303B">
    <w:pPr>
      <w:spacing w:after="0" w:line="259" w:lineRule="auto"/>
      <w:ind w:left="-566" w:right="0" w:firstLine="0"/>
      <w:jc w:val="left"/>
    </w:pPr>
    <w:r>
      <w:rPr>
        <w:rFonts w:ascii="Calibri" w:eastAsia="Calibri" w:hAnsi="Calibri" w:cs="Calibri"/>
        <w:noProof/>
        <w:sz w:val="22"/>
      </w:rPr>
      <mc:AlternateContent>
        <mc:Choice Requires="wpg">
          <w:drawing>
            <wp:anchor distT="0" distB="0" distL="114300" distR="114300" simplePos="0" relativeHeight="251665408" behindDoc="0" locked="0" layoutInCell="1" allowOverlap="1" wp14:anchorId="6AE4C027" wp14:editId="64AC9539">
              <wp:simplePos x="0" y="0"/>
              <wp:positionH relativeFrom="page">
                <wp:posOffset>6850381</wp:posOffset>
              </wp:positionH>
              <wp:positionV relativeFrom="page">
                <wp:posOffset>9904323</wp:posOffset>
              </wp:positionV>
              <wp:extent cx="304800" cy="181508"/>
              <wp:effectExtent l="0" t="0" r="0" b="0"/>
              <wp:wrapSquare wrapText="bothSides"/>
              <wp:docPr id="865480" name="Group 865480"/>
              <wp:cNvGraphicFramePr/>
              <a:graphic xmlns:a="http://schemas.openxmlformats.org/drawingml/2006/main">
                <a:graphicData uri="http://schemas.microsoft.com/office/word/2010/wordprocessingGroup">
                  <wpg:wgp>
                    <wpg:cNvGrpSpPr/>
                    <wpg:grpSpPr>
                      <a:xfrm>
                        <a:off x="0" y="0"/>
                        <a:ext cx="304800" cy="181508"/>
                        <a:chOff x="0" y="0"/>
                        <a:chExt cx="304800" cy="181508"/>
                      </a:xfrm>
                    </wpg:grpSpPr>
                    <pic:pic xmlns:pic="http://schemas.openxmlformats.org/drawingml/2006/picture">
                      <pic:nvPicPr>
                        <pic:cNvPr id="865481" name="Picture 865481"/>
                        <pic:cNvPicPr/>
                      </pic:nvPicPr>
                      <pic:blipFill>
                        <a:blip r:embed="rId1"/>
                        <a:stretch>
                          <a:fillRect/>
                        </a:stretch>
                      </pic:blipFill>
                      <pic:spPr>
                        <a:xfrm>
                          <a:off x="0" y="4725"/>
                          <a:ext cx="304800" cy="176784"/>
                        </a:xfrm>
                        <a:prstGeom prst="rect">
                          <a:avLst/>
                        </a:prstGeom>
                      </pic:spPr>
                    </pic:pic>
                    <wps:wsp>
                      <wps:cNvPr id="865482" name="Rectangle 865482"/>
                      <wps:cNvSpPr/>
                      <wps:spPr>
                        <a:xfrm>
                          <a:off x="39624" y="0"/>
                          <a:ext cx="50673" cy="224380"/>
                        </a:xfrm>
                        <a:prstGeom prst="rect">
                          <a:avLst/>
                        </a:prstGeom>
                        <a:ln>
                          <a:noFill/>
                        </a:ln>
                      </wps:spPr>
                      <wps:txbx>
                        <w:txbxContent>
                          <w:p w14:paraId="1F87BF63" w14:textId="77777777" w:rsidR="00283C82" w:rsidRDefault="00DB303B">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anchor>
          </w:drawing>
        </mc:Choice>
        <mc:Fallback>
          <w:pict>
            <v:group w14:anchorId="6AE4C027" id="Group 865480" o:spid="_x0000_s1074" style="position:absolute;left:0;text-align:left;margin-left:539.4pt;margin-top:779.85pt;width:24pt;height:14.3pt;z-index:251665408;mso-position-horizontal-relative:page;mso-position-vertical-relative:page" coordsize="304800,18150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tf/h2sQIAAJMGAAAOAAAAZHJzL2Uyb0RvYy54bWycVclu2zAQvRfoPxC8&#10;J5LlTRUiB0XTBAWKxmjaD6ApSiLKDSRt2f36DinJaeykSw6mZ7jMvHmz6Op6LwXaMeu4ViWeXKYY&#10;MUV1xVVT4u/fbi9yjJwnqiJCK1biA3P4evX2zVVnCpbpVouKWQRGlCs6U+LWe1MkiaMtk8RdasMU&#10;HNbaSuJBtU1SWdKBdSmSLE0XSadtZaymzDnYvekP8Srar2tG/X1dO+aRKDFg83G1cd2ENVldkaKx&#10;xLScDjDIK1BIwhU4PZq6IZ6greVnpiSnVjtd+0uqZaLrmlMWY4BoJulJNHdWb02MpSm6xhxpAmpP&#10;eHq1Wfpld2fNg1lbYKIzDXARtRDLvrYy/ANKtI+UHY6Usb1HFDan6SxPgVgKR5N8Mk/znlLaAu9n&#10;r2j78Y/vktFp8gSK4bSA3xA/SGfx/71O4JXfWoYHI/KfbEhif2zNBaTKEM83XHB/iGUHSQmg1G7N&#10;6dr2ClC5tohXJc4X81k+wUgRCSUPV4JnNOwCz+FpuB3egpoE/YmpjeDmlgsR2A/yABrq9iTvz8Td&#10;19SNplvJlO+bxDIB+LVyLTcOI1swuWEA1H6qJn2+nLfM0zY4rMHxV2icgIwUx4OI8hFYwOygbF4s&#10;lNkym/e2n62V5WKZz8L5MeekMNb5O6YlCgKgAxBANCnI7rMb4IxXBtZ6BBEaAAoVDGPEjXyBdsbY&#10;f3XKQ0sMAwjB7El6szG9gSqiGjEkOAsxDfePbeVeomr6bpHNMDrvq3m6WE77tsqy2TSPk+q1VJFC&#10;qMCj0qGoes7DDnTZiCxIfr/Zx/pdjjFsdHWAmm61/XkPQ74WuiuxHiQc5j6kKZxiJD4pIDuM2FGw&#10;o7AZBevFBx0HcY/m/dbrmsfMBv+9twEWZDFKcfKB9GS0/q7HW4/fktUvAAAA//8DAFBLAwQKAAAA&#10;AAAAACEAMHoZwYsAAACLAAAAFAAAAGRycy9tZWRpYS9pbWFnZTEucG5niVBORw0KGgoAAAANSUhE&#10;UgAAAEIAAAAmCAYAAABwMU2kAAAAAXNSR0IArs4c6QAAAARnQU1BAACxjwv8YQUAAAAJcEhZcwAA&#10;DsMAAA7DAcdvqGQAAAAgSURBVGhD7cEBDQAAAMKg90/tZg4gAAAAAAAAAAAA4GonVgABiI/c2gAA&#10;AABJRU5ErkJgglBLAwQUAAYACAAAACEAbs5GVOMAAAAPAQAADwAAAGRycy9kb3ducmV2LnhtbEyP&#10;QW+CQBCF7036HzbTpLe6oEGRshhj2p5Mk2qTxtsKIxDZWcKugP++w6m9zXvz8uabdDOaRvTYudqS&#10;gnAWgEDKbVFTqeD7+P4Sg3BeU6EbS6jgjg422eNDqpPCDvSF/cGXgkvIJVpB5X2bSOnyCo12M9si&#10;8e5iO6M9y66URacHLjeNnAfBUhpdE1+odIu7CvPr4WYUfAx62C7Ct35/vezup2P0+bMPUannp3H7&#10;CsLj6P/CMOEzOmTMdLY3KpxoWAermNk9T1G0XoGYMuF8yd558uJ4ATJL5f8/sl8AAAD//wMAUEsD&#10;BBQABgAIAAAAIQCqJg6+vAAAACEBAAAZAAAAZHJzL19yZWxzL2Uyb0RvYy54bWwucmVsc4SPQWrD&#10;MBBF94XcQcw+lp1FKMWyN6HgbUgOMEhjWcQaCUkt9e0jyCaBQJfzP/89ph///Cp+KWUXWEHXtCCI&#10;dTCOrYLr5Xv/CSIXZINrYFKwUYZx2H30Z1qx1FFeXMyiUjgrWEqJX1JmvZDH3IRIXJs5JI+lnsnK&#10;iPqGluShbY8yPTNgeGGKyShIk+lAXLZYzf+zwzw7TaegfzxxeaOQzld3BWKyVBR4Mg4fYddEtiCH&#10;Xr48NtwBAAD//wMAUEsBAi0AFAAGAAgAAAAhALGCZ7YKAQAAEwIAABMAAAAAAAAAAAAAAAAAAAAA&#10;AFtDb250ZW50X1R5cGVzXS54bWxQSwECLQAUAAYACAAAACEAOP0h/9YAAACUAQAACwAAAAAAAAAA&#10;AAAAAAA7AQAAX3JlbHMvLnJlbHNQSwECLQAUAAYACAAAACEArX/4drECAACTBgAADgAAAAAAAAAA&#10;AAAAAAA6AgAAZHJzL2Uyb0RvYy54bWxQSwECLQAKAAAAAAAAACEAMHoZwYsAAACLAAAAFAAAAAAA&#10;AAAAAAAAAAAXBQAAZHJzL21lZGlhL2ltYWdlMS5wbmdQSwECLQAUAAYACAAAACEAbs5GVOMAAAAP&#10;AQAADwAAAAAAAAAAAAAAAADUBQAAZHJzL2Rvd25yZXYueG1sUEsBAi0AFAAGAAgAAAAhAKomDr68&#10;AAAAIQEAABkAAAAAAAAAAAAAAAAA5AYAAGRycy9fcmVscy9lMm9Eb2MueG1sLnJlbHNQSwUGAAAA&#10;AAYABgB8AQAA1wc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65481" o:spid="_x0000_s1075" type="#_x0000_t75" style="position:absolute;top:4725;width:304800;height:1767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r2rgxgAAAN8AAAAPAAAAZHJzL2Rvd25yZXYueG1sRI9La8JA&#10;FIX3Bf/DcAU3RSfWqCE6ihQL7dIHuL1krkk0cyfMjCb9951CocvDeXyc9bY3jXiS87VlBdNJAoK4&#10;sLrmUsH59DHOQPiArLGxTAq+ycN2M3hZY65txwd6HkMp4gj7HBVUIbS5lL6oyKCf2JY4elfrDIYo&#10;XSm1wy6Om0a+JclCGqw5Eips6b2i4n58mAi5BUfn++y616/L3Sy9lCb96pQaDfvdCkSgPvyH/9qf&#10;WkG2mKfZFH7/xC8gNz8AAAD//wMAUEsBAi0AFAAGAAgAAAAhANvh9svuAAAAhQEAABMAAAAAAAAA&#10;AAAAAAAAAAAAAFtDb250ZW50X1R5cGVzXS54bWxQSwECLQAUAAYACAAAACEAWvQsW78AAAAVAQAA&#10;CwAAAAAAAAAAAAAAAAAfAQAAX3JlbHMvLnJlbHNQSwECLQAUAAYACAAAACEAia9q4MYAAADfAAAA&#10;DwAAAAAAAAAAAAAAAAAHAgAAZHJzL2Rvd25yZXYueG1sUEsFBgAAAAADAAMAtwAAAPoCAAAAAA==&#10;">
                <v:imagedata r:id="rId2" o:title=""/>
              </v:shape>
              <v:rect id="Rectangle 865482" o:spid="_x0000_s1076" style="position:absolute;left:39624;width:50673;height:2243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JCRAyAAAAN8AAAAPAAAAZHJzL2Rvd25yZXYueG1sRI9Ba8JA&#10;FITvBf/D8oTe6kZpJUZXEW1JjlUL6u2RfSbB7NuQ3Zq0v94VCj0OM/MNs1j1phY3al1lWcF4FIEg&#10;zq2uuFDwdfh4iUE4j6yxtkwKfsjBajl4WmCibcc7uu19IQKEXYIKSu+bREqXl2TQjWxDHLyLbQ36&#10;INtC6ha7ADe1nETRVBqsOCyU2NCmpPy6/zYK0rhZnzL72xX1+zk9fh5n28PMK/U87NdzEJ56/x/+&#10;a2daQTx9e40n8PgTvoBc3gEAAP//AwBQSwECLQAUAAYACAAAACEA2+H2y+4AAACFAQAAEwAAAAAA&#10;AAAAAAAAAAAAAAAAW0NvbnRlbnRfVHlwZXNdLnhtbFBLAQItABQABgAIAAAAIQBa9CxbvwAAABUB&#10;AAALAAAAAAAAAAAAAAAAAB8BAABfcmVscy8ucmVsc1BLAQItABQABgAIAAAAIQAsJCRAyAAAAN8A&#10;AAAPAAAAAAAAAAAAAAAAAAcCAABkcnMvZG93bnJldi54bWxQSwUGAAAAAAMAAwC3AAAA/AIAAAAA&#10;" filled="f" stroked="f">
                <v:textbox inset="0,0,0,0">
                  <w:txbxContent>
                    <w:p w14:paraId="1F87BF63" w14:textId="77777777" w:rsidR="00283C82" w:rsidRDefault="00DB303B">
                      <w:pPr>
                        <w:spacing w:after="160" w:line="259" w:lineRule="auto"/>
                        <w:ind w:left="0" w:right="0" w:firstLine="0"/>
                        <w:jc w:val="left"/>
                      </w:pPr>
                      <w:r>
                        <w:t xml:space="preserve"> </w:t>
                      </w:r>
                    </w:p>
                  </w:txbxContent>
                </v:textbox>
              </v:rect>
              <w10:wrap type="square" anchorx="page" anchory="page"/>
            </v:group>
          </w:pict>
        </mc:Fallback>
      </mc:AlternateContent>
    </w:r>
    <w:r>
      <w:rPr>
        <w:sz w:val="19"/>
      </w:rPr>
      <w:t xml:space="preserve"> </w:t>
    </w:r>
    <w:r>
      <w:rPr>
        <w:sz w:val="19"/>
      </w:rPr>
      <w:tab/>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D275F0" w14:textId="77777777" w:rsidR="00283C82" w:rsidRDefault="00DB303B">
    <w:pPr>
      <w:spacing w:after="0" w:line="259" w:lineRule="auto"/>
      <w:ind w:left="-566" w:right="0" w:firstLine="0"/>
      <w:jc w:val="left"/>
    </w:pPr>
    <w:r>
      <w:rPr>
        <w:rFonts w:ascii="Calibri" w:eastAsia="Calibri" w:hAnsi="Calibri" w:cs="Calibri"/>
        <w:noProof/>
        <w:sz w:val="22"/>
      </w:rPr>
      <mc:AlternateContent>
        <mc:Choice Requires="wpg">
          <w:drawing>
            <wp:anchor distT="0" distB="0" distL="114300" distR="114300" simplePos="0" relativeHeight="251666432" behindDoc="0" locked="0" layoutInCell="1" allowOverlap="1" wp14:anchorId="4BE58BB1" wp14:editId="402CD2ED">
              <wp:simplePos x="0" y="0"/>
              <wp:positionH relativeFrom="page">
                <wp:posOffset>6850381</wp:posOffset>
              </wp:positionH>
              <wp:positionV relativeFrom="page">
                <wp:posOffset>9904323</wp:posOffset>
              </wp:positionV>
              <wp:extent cx="304800" cy="181508"/>
              <wp:effectExtent l="0" t="0" r="0" b="0"/>
              <wp:wrapSquare wrapText="bothSides"/>
              <wp:docPr id="865469" name="Group 865469"/>
              <wp:cNvGraphicFramePr/>
              <a:graphic xmlns:a="http://schemas.openxmlformats.org/drawingml/2006/main">
                <a:graphicData uri="http://schemas.microsoft.com/office/word/2010/wordprocessingGroup">
                  <wpg:wgp>
                    <wpg:cNvGrpSpPr/>
                    <wpg:grpSpPr>
                      <a:xfrm>
                        <a:off x="0" y="0"/>
                        <a:ext cx="304800" cy="181508"/>
                        <a:chOff x="0" y="0"/>
                        <a:chExt cx="304800" cy="181508"/>
                      </a:xfrm>
                    </wpg:grpSpPr>
                    <pic:pic xmlns:pic="http://schemas.openxmlformats.org/drawingml/2006/picture">
                      <pic:nvPicPr>
                        <pic:cNvPr id="865470" name="Picture 865470"/>
                        <pic:cNvPicPr/>
                      </pic:nvPicPr>
                      <pic:blipFill>
                        <a:blip r:embed="rId1"/>
                        <a:stretch>
                          <a:fillRect/>
                        </a:stretch>
                      </pic:blipFill>
                      <pic:spPr>
                        <a:xfrm>
                          <a:off x="0" y="4725"/>
                          <a:ext cx="304800" cy="176784"/>
                        </a:xfrm>
                        <a:prstGeom prst="rect">
                          <a:avLst/>
                        </a:prstGeom>
                      </pic:spPr>
                    </pic:pic>
                    <wps:wsp>
                      <wps:cNvPr id="865471" name="Rectangle 865471"/>
                      <wps:cNvSpPr/>
                      <wps:spPr>
                        <a:xfrm>
                          <a:off x="39624" y="0"/>
                          <a:ext cx="50673" cy="224380"/>
                        </a:xfrm>
                        <a:prstGeom prst="rect">
                          <a:avLst/>
                        </a:prstGeom>
                        <a:ln>
                          <a:noFill/>
                        </a:ln>
                      </wps:spPr>
                      <wps:txbx>
                        <w:txbxContent>
                          <w:p w14:paraId="05BEB4B5" w14:textId="77777777" w:rsidR="00283C82" w:rsidRDefault="00DB303B">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anchor>
          </w:drawing>
        </mc:Choice>
        <mc:Fallback>
          <w:pict>
            <v:group w14:anchorId="4BE58BB1" id="Group 865469" o:spid="_x0000_s1077" style="position:absolute;left:0;text-align:left;margin-left:539.4pt;margin-top:779.85pt;width:24pt;height:14.3pt;z-index:251666432;mso-position-horizontal-relative:page;mso-position-vertical-relative:page" coordsize="304800,18150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LiD4UrgIAAJMGAAAOAAAAZHJzL2Uyb0RvYy54bWycVclu2zAQvRfoPxC8&#10;J5J3VYgcFE0TFCgao2k/gKIoiSg3kLRl9+s7pCSnsZMuOZie4TLz5s2iq+u9FGjHrONaFXhymWLE&#10;FNUVV02Bv3+7vcgwcp6oigitWIEPzOHr9ds3V53J2VS3WlTMIjCiXN6ZArfemzxJHG2ZJO5SG6bg&#10;sNZWEg+qbZLKkg6sS5FM03SZdNpWxmrKnIPdm/4Qr6P9umbU39e1Yx6JAgM2H1cb1zKsyfqK5I0l&#10;puV0gEFegUISrsDp0dQN8QRtLT8zJTm12unaX1ItE13XnLIYA0QzSU+iubN6a2IsTd415kgTUHvC&#10;06vN0i+7O2sezMYCE51pgIuohVj2tZXhH1CifaTscKSM7T2isDlL51kKxFI4mmSTRZr1lNIWeD97&#10;RduPf3yXjE6TJ1AMpzn8hvhBOov/73UCr/zWMjwYkf9kQxL7Y2suIFWGeF5ywf0hlh0kJYBSuw2n&#10;G9srQOXGIl4VOFsu5isgRREJJQ9Xgmc07ALP4Wm4Hd6CmgT9ialScHPLhQjsB3kADXV7kvdn4u5r&#10;6kbTrWTK901imQD8WrmWG4eRzZksGQC1n6pJny/nLfO0DQ5rcPwVGicgI/nxIKJ8BBYwOyibFwtl&#10;vpouetvP1spqucrm4fyYc5Ib6/wd0xIFAdABCCCa5GT32Q1wxisDaz2CCA0AhQqGMeJGvkA7Y+y/&#10;OuWhJYYBhGD2JL2TMb2BKqIaMSQ48jncP7aVe4mq2bvldI7ReV8t0uVq1rfVdDqfZXFSvZYqkgsV&#10;eFQ6FFXPediBLhuRBcnvy31fvyEvYafU1QFqutX25z0M+VrorsB6kHCY+5CmcIqR+KSA7DBiR8GO&#10;QjkK1osPOg7iHs37rdc1j5l99DbAgixGKU4+kJ6M1t/1eOvxW7L+BQAA//8DAFBLAwQKAAAAAAAA&#10;ACEAMHoZwYsAAACLAAAAFAAAAGRycy9tZWRpYS9pbWFnZTEucG5niVBORw0KGgoAAAANSUhEUgAA&#10;AEIAAAAmCAYAAABwMU2kAAAAAXNSR0IArs4c6QAAAARnQU1BAACxjwv8YQUAAAAJcEhZcwAADsMA&#10;AA7DAcdvqGQAAAAgSURBVGhD7cEBDQAAAMKg90/tZg4gAAAAAAAAAAAA4GonVgABiI/c2gAAAABJ&#10;RU5ErkJgglBLAwQUAAYACAAAACEAbs5GVOMAAAAPAQAADwAAAGRycy9kb3ducmV2LnhtbEyPQW+C&#10;QBCF7036HzbTpLe6oEGRshhj2p5Mk2qTxtsKIxDZWcKugP++w6m9zXvz8uabdDOaRvTYudqSgnAW&#10;gEDKbVFTqeD7+P4Sg3BeU6EbS6jgjg422eNDqpPCDvSF/cGXgkvIJVpB5X2bSOnyCo12M9si8e5i&#10;O6M9y66URacHLjeNnAfBUhpdE1+odIu7CvPr4WYUfAx62C7Ct35/vezup2P0+bMPUannp3H7CsLj&#10;6P/CMOEzOmTMdLY3KpxoWAermNk9T1G0XoGYMuF8yd558uJ4ATJL5f8/sl8AAAD//wMAUEsDBBQA&#10;BgAIAAAAIQCqJg6+vAAAACEBAAAZAAAAZHJzL19yZWxzL2Uyb0RvYy54bWwucmVsc4SPQWrDMBBF&#10;94XcQcw+lp1FKMWyN6HgbUgOMEhjWcQaCUkt9e0jyCaBQJfzP/89ph///Cp+KWUXWEHXtCCIdTCO&#10;rYLr5Xv/CSIXZINrYFKwUYZx2H30Z1qx1FFeXMyiUjgrWEqJX1JmvZDH3IRIXJs5JI+lnsnKiPqG&#10;luShbY8yPTNgeGGKyShIk+lAXLZYzf+zwzw7TaegfzxxeaOQzld3BWKyVBR4Mg4fYddEtiCHXr48&#10;NtwBAAD//wMAUEsBAi0AFAAGAAgAAAAhALGCZ7YKAQAAEwIAABMAAAAAAAAAAAAAAAAAAAAAAFtD&#10;b250ZW50X1R5cGVzXS54bWxQSwECLQAUAAYACAAAACEAOP0h/9YAAACUAQAACwAAAAAAAAAAAAAA&#10;AAA7AQAAX3JlbHMvLnJlbHNQSwECLQAUAAYACAAAACEAS4g+FK4CAACTBgAADgAAAAAAAAAAAAAA&#10;AAA6AgAAZHJzL2Uyb0RvYy54bWxQSwECLQAKAAAAAAAAACEAMHoZwYsAAACLAAAAFAAAAAAAAAAA&#10;AAAAAAAUBQAAZHJzL21lZGlhL2ltYWdlMS5wbmdQSwECLQAUAAYACAAAACEAbs5GVOMAAAAPAQAA&#10;DwAAAAAAAAAAAAAAAADRBQAAZHJzL2Rvd25yZXYueG1sUEsBAi0AFAAGAAgAAAAhAKomDr68AAAA&#10;IQEAABkAAAAAAAAAAAAAAAAA4QYAAGRycy9fcmVscy9lMm9Eb2MueG1sLnJlbHNQSwUGAAAAAAYA&#10;BgB8AQAA1Ac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65470" o:spid="_x0000_s1078" type="#_x0000_t75" style="position:absolute;top:4725;width:304800;height:1767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Nr9cxQAAAN8AAAAPAAAAZHJzL2Rvd25yZXYueG1sRI9Na8JA&#10;EIbvQv/DMoVepG5aU5XUVUQU2mOt0OuQHZPU7GzYXU38986h0OPL+8WzXA+uVVcKsfFs4GWSgSIu&#10;vW24MnD83j8vQMWEbLH1TAZuFGG9ehgtsbC+5y+6HlKlZIRjgQbqlLpC61jW5DBOfEcs3skHh0lk&#10;qLQN2Mu4a/Vrls20w4blocaOtjWV58PFyclvCnQ8T087O55vpvlP5fLP3pinx2HzDirRkP7Df+0P&#10;a2Axe8vnQiA8wgJ6dQcAAP//AwBQSwECLQAUAAYACAAAACEA2+H2y+4AAACFAQAAEwAAAAAAAAAA&#10;AAAAAAAAAAAAW0NvbnRlbnRfVHlwZXNdLnhtbFBLAQItABQABgAIAAAAIQBa9CxbvwAAABUBAAAL&#10;AAAAAAAAAAAAAAAAAB8BAABfcmVscy8ucmVsc1BLAQItABQABgAIAAAAIQDTNr9cxQAAAN8AAAAP&#10;AAAAAAAAAAAAAAAAAAcCAABkcnMvZG93bnJldi54bWxQSwUGAAAAAAMAAwC3AAAA+QIAAAAA&#10;">
                <v:imagedata r:id="rId2" o:title=""/>
              </v:shape>
              <v:rect id="Rectangle 865471" o:spid="_x0000_s1079" style="position:absolute;left:39624;width:50673;height:2243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I8oQyQAAAN8AAAAPAAAAZHJzL2Rvd25yZXYueG1sRI9Ba8JA&#10;FITvhf6H5RW81U2KtTFmFamKHlsV1Nsj+5qEZt+G7GpSf31XKPQ4zMw3TDbvTS2u1LrKsoJ4GIEg&#10;zq2uuFBw2K+fExDOI2usLZOCH3Iwnz0+ZJhq2/EnXXe+EAHCLkUFpfdNKqXLSzLohrYhDt6XbQ36&#10;INtC6ha7ADe1fImisTRYcVgosaH3kvLv3cUo2CTN4rS1t66oV+fN8eM4We4nXqnBU7+YgvDU+//w&#10;X3urFSTj19FbDPc/4QvI2S8AAAD//wMAUEsBAi0AFAAGAAgAAAAhANvh9svuAAAAhQEAABMAAAAA&#10;AAAAAAAAAAAAAAAAAFtDb250ZW50X1R5cGVzXS54bWxQSwECLQAUAAYACAAAACEAWvQsW78AAAAV&#10;AQAACwAAAAAAAAAAAAAAAAAfAQAAX3JlbHMvLnJlbHNQSwECLQAUAAYACAAAACEA6SPKEMkAAADf&#10;AAAADwAAAAAAAAAAAAAAAAAHAgAAZHJzL2Rvd25yZXYueG1sUEsFBgAAAAADAAMAtwAAAP0CAAAA&#10;AA==&#10;" filled="f" stroked="f">
                <v:textbox inset="0,0,0,0">
                  <w:txbxContent>
                    <w:p w14:paraId="05BEB4B5" w14:textId="77777777" w:rsidR="00283C82" w:rsidRDefault="00DB303B">
                      <w:pPr>
                        <w:spacing w:after="160" w:line="259" w:lineRule="auto"/>
                        <w:ind w:left="0" w:right="0" w:firstLine="0"/>
                        <w:jc w:val="left"/>
                      </w:pPr>
                      <w:r>
                        <w:t xml:space="preserve"> </w:t>
                      </w:r>
                    </w:p>
                  </w:txbxContent>
                </v:textbox>
              </v:rect>
              <w10:wrap type="square" anchorx="page" anchory="page"/>
            </v:group>
          </w:pict>
        </mc:Fallback>
      </mc:AlternateContent>
    </w:r>
    <w:r>
      <w:rPr>
        <w:sz w:val="19"/>
      </w:rPr>
      <w:t xml:space="preserve"> </w:t>
    </w:r>
    <w:r>
      <w:rPr>
        <w:sz w:val="19"/>
      </w:rPr>
      <w:tab/>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355B00" w14:textId="77777777" w:rsidR="00283C82" w:rsidRDefault="00283C82">
    <w:pPr>
      <w:spacing w:after="160" w:line="259" w:lineRule="auto"/>
      <w:ind w:left="0" w:right="0" w:firstLine="0"/>
      <w:jc w:val="left"/>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D4634F" w14:textId="77777777" w:rsidR="00283C82" w:rsidRDefault="00283C82">
    <w:pPr>
      <w:spacing w:after="160" w:line="259" w:lineRule="auto"/>
      <w:ind w:left="0" w:right="0" w:firstLine="0"/>
      <w:jc w:val="left"/>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BF3D08" w14:textId="77777777" w:rsidR="00283C82" w:rsidRDefault="00283C82">
    <w:pPr>
      <w:spacing w:after="160" w:line="259" w:lineRule="auto"/>
      <w:ind w:left="0" w:right="0" w:firstLine="0"/>
      <w:jc w:val="left"/>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44377E" w14:textId="77777777" w:rsidR="00283C82" w:rsidRDefault="00283C82">
    <w:pPr>
      <w:spacing w:after="160" w:line="259" w:lineRule="auto"/>
      <w:ind w:left="0" w:right="0" w:firstLine="0"/>
      <w:jc w:val="left"/>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394905" w14:textId="77777777" w:rsidR="00283C82" w:rsidRDefault="00283C82">
    <w:pPr>
      <w:spacing w:after="160" w:line="259" w:lineRule="auto"/>
      <w:ind w:left="0" w:right="0" w:firstLine="0"/>
      <w:jc w:val="left"/>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2FA5BF" w14:textId="77777777" w:rsidR="00283C82" w:rsidRDefault="00283C82">
    <w:pPr>
      <w:spacing w:after="160" w:line="259" w:lineRule="auto"/>
      <w:ind w:left="0" w:right="0" w:firstLine="0"/>
      <w:jc w:val="lef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0451E2" w14:textId="77777777" w:rsidR="00712E25" w:rsidRDefault="00712E25">
      <w:pPr>
        <w:spacing w:after="0" w:line="286" w:lineRule="auto"/>
        <w:ind w:right="480" w:firstLine="0"/>
      </w:pPr>
      <w:r>
        <w:separator/>
      </w:r>
    </w:p>
  </w:footnote>
  <w:footnote w:type="continuationSeparator" w:id="0">
    <w:p w14:paraId="382FCD80" w14:textId="77777777" w:rsidR="00712E25" w:rsidRDefault="00712E25">
      <w:pPr>
        <w:spacing w:after="0" w:line="286" w:lineRule="auto"/>
        <w:ind w:right="480" w:firstLine="0"/>
      </w:pPr>
      <w:r>
        <w:continuationSeparator/>
      </w:r>
    </w:p>
  </w:footnote>
  <w:footnote w:id="1">
    <w:p w14:paraId="12A4AED5" w14:textId="77777777" w:rsidR="00283C82" w:rsidRDefault="00DB303B">
      <w:pPr>
        <w:pStyle w:val="footnotedescription"/>
        <w:spacing w:line="286" w:lineRule="auto"/>
        <w:ind w:left="900" w:right="480"/>
        <w:jc w:val="both"/>
      </w:pPr>
      <w:r>
        <w:rPr>
          <w:rStyle w:val="footnotemark"/>
        </w:rPr>
        <w:footnoteRef/>
      </w:r>
      <w:r>
        <w:t xml:space="preserve"> </w:t>
      </w:r>
      <w:r>
        <w:rPr>
          <w:sz w:val="18"/>
        </w:rPr>
        <w:t xml:space="preserve">Пункт 5 Основ государственной политики по сохранению и укреплению традиционных российских духовно-нравственных ценностей, утверждѐнных Указом Президента Российской Федерации от 9 ноября 2022 г. № 809 (Собрание законодательства Российской Федерации, 2022, № 46, ст. 7977). </w:t>
      </w:r>
      <w:r>
        <w:rPr>
          <w:rFonts w:ascii="Courier New" w:eastAsia="Courier New" w:hAnsi="Courier New" w:cs="Courier New"/>
        </w:rPr>
        <w:t xml:space="preserve"> </w:t>
      </w:r>
      <w:r>
        <w:rPr>
          <w:rFonts w:ascii="Courier New" w:eastAsia="Courier New" w:hAnsi="Courier New" w:cs="Courier New"/>
          <w:vertAlign w:val="superscript"/>
        </w:rPr>
        <w:t>2</w:t>
      </w:r>
      <w:r>
        <w:rPr>
          <w:rFonts w:ascii="Courier New" w:eastAsia="Courier New" w:hAnsi="Courier New" w:cs="Courier New"/>
        </w:rPr>
        <w:t xml:space="preserve"> </w:t>
      </w:r>
      <w:r>
        <w:t xml:space="preserve">п. 1.6. ФГОС ДО, п. 1.1.1 ФОП ДО </w:t>
      </w:r>
    </w:p>
  </w:footnote>
  <w:footnote w:id="2">
    <w:p w14:paraId="52D3E7F6" w14:textId="77777777" w:rsidR="00283C82" w:rsidRDefault="00DB303B">
      <w:pPr>
        <w:pStyle w:val="footnotedescription"/>
        <w:spacing w:line="288" w:lineRule="auto"/>
        <w:ind w:left="900"/>
      </w:pPr>
      <w:r>
        <w:rPr>
          <w:rStyle w:val="footnotemark"/>
        </w:rPr>
        <w:footnoteRef/>
      </w:r>
      <w:r>
        <w:t xml:space="preserve"> </w:t>
      </w:r>
      <w:r>
        <w:rPr>
          <w:sz w:val="18"/>
        </w:rPr>
        <w:t xml:space="preserve">Пункт 21 статьи 2 Федерального закона от 29 декабря 2012 г. № 273-ФЗ «Об образовании в Российской Федерации» (Собрание законодательств Российской Федерации, 2012, № 53, ст. 7598). </w:t>
      </w:r>
    </w:p>
  </w:footnote>
  <w:footnote w:id="3">
    <w:p w14:paraId="2676A641" w14:textId="77777777" w:rsidR="00283C82" w:rsidRPr="00813B43" w:rsidRDefault="00DB303B">
      <w:pPr>
        <w:pStyle w:val="footnotedescription"/>
        <w:spacing w:after="55" w:line="274" w:lineRule="auto"/>
        <w:ind w:left="1112" w:right="77"/>
        <w:jc w:val="both"/>
        <w:rPr>
          <w:lang w:val="en-US"/>
        </w:rPr>
      </w:pPr>
      <w:r>
        <w:rPr>
          <w:rStyle w:val="footnotemark"/>
        </w:rPr>
        <w:footnoteRef/>
      </w:r>
      <w:r>
        <w:t xml:space="preserve"> Все весовые и ростовые показатели приводятся по данным исследовательской работы отечественных педиатров. (См.Сахно Л.В., Ревнова М.О., Колтунцева И.В. и др. К вопросу о современных стандартах показателей физического развития (длины и массы тела) детей грудного возраста. РМЖ</w:t>
      </w:r>
      <w:r w:rsidRPr="00813B43">
        <w:rPr>
          <w:lang w:val="en-US"/>
        </w:rPr>
        <w:t xml:space="preserve">. </w:t>
      </w:r>
      <w:r>
        <w:t>Мать</w:t>
      </w:r>
      <w:r w:rsidRPr="00813B43">
        <w:rPr>
          <w:lang w:val="en-US"/>
        </w:rPr>
        <w:t xml:space="preserve"> </w:t>
      </w:r>
      <w:r>
        <w:t>и</w:t>
      </w:r>
      <w:r w:rsidRPr="00813B43">
        <w:rPr>
          <w:lang w:val="en-US"/>
        </w:rPr>
        <w:t xml:space="preserve"> </w:t>
      </w:r>
      <w:r>
        <w:t>дитя</w:t>
      </w:r>
      <w:r w:rsidRPr="00813B43">
        <w:rPr>
          <w:lang w:val="en-US"/>
        </w:rPr>
        <w:t xml:space="preserve">. 2019; 2(4): </w:t>
      </w:r>
      <w:r>
        <w:t>с</w:t>
      </w:r>
      <w:r w:rsidRPr="00813B43">
        <w:rPr>
          <w:lang w:val="en-US"/>
        </w:rPr>
        <w:t xml:space="preserve">.331-336. St. Petersburg State Pediatric Medical University) </w:t>
      </w:r>
    </w:p>
    <w:p w14:paraId="30D4D5F2" w14:textId="77777777" w:rsidR="00283C82" w:rsidRPr="00813B43" w:rsidRDefault="00DB303B">
      <w:pPr>
        <w:pStyle w:val="footnotedescription"/>
        <w:ind w:left="1112"/>
        <w:rPr>
          <w:lang w:val="en-US"/>
        </w:rPr>
      </w:pPr>
      <w:r w:rsidRPr="00813B43">
        <w:rPr>
          <w:lang w:val="en-US"/>
        </w:rPr>
        <w:t xml:space="preserve"> </w:t>
      </w:r>
    </w:p>
    <w:p w14:paraId="70205F95" w14:textId="77777777" w:rsidR="00283C82" w:rsidRPr="00813B43" w:rsidRDefault="00DB303B">
      <w:pPr>
        <w:pStyle w:val="footnotedescription"/>
        <w:ind w:left="900"/>
        <w:rPr>
          <w:lang w:val="en-US"/>
        </w:rPr>
      </w:pPr>
      <w:r w:rsidRPr="00813B43">
        <w:rPr>
          <w:rFonts w:ascii="Courier New" w:eastAsia="Courier New" w:hAnsi="Courier New" w:cs="Courier New"/>
          <w:lang w:val="en-US"/>
        </w:rPr>
        <w:t xml:space="preserve"> </w:t>
      </w:r>
    </w:p>
  </w:footnote>
  <w:footnote w:id="4">
    <w:p w14:paraId="24FFB996" w14:textId="77777777" w:rsidR="00283C82" w:rsidRDefault="00DB303B">
      <w:pPr>
        <w:pStyle w:val="footnotedescription"/>
        <w:ind w:left="900"/>
      </w:pPr>
      <w:r>
        <w:rPr>
          <w:rStyle w:val="footnotemark"/>
        </w:rPr>
        <w:footnoteRef/>
      </w:r>
      <w:r>
        <w:t xml:space="preserve"> п.15.2 ФОП ДО</w:t>
      </w:r>
      <w:r>
        <w:rPr>
          <w:rFonts w:ascii="Courier New" w:eastAsia="Courier New" w:hAnsi="Courier New" w:cs="Courier New"/>
        </w:rPr>
        <w:t xml:space="preserve"> </w:t>
      </w:r>
    </w:p>
  </w:footnote>
  <w:footnote w:id="5">
    <w:p w14:paraId="017F7D0C" w14:textId="77777777" w:rsidR="00283C82" w:rsidRDefault="00DB303B">
      <w:pPr>
        <w:pStyle w:val="footnotedescription"/>
        <w:ind w:left="900"/>
      </w:pPr>
      <w:r>
        <w:rPr>
          <w:rStyle w:val="footnotemark"/>
        </w:rPr>
        <w:footnoteRef/>
      </w:r>
      <w:r>
        <w:t xml:space="preserve"> </w:t>
      </w:r>
      <w:r>
        <w:rPr>
          <w:rFonts w:ascii="Courier New" w:eastAsia="Courier New" w:hAnsi="Courier New" w:cs="Courier New"/>
        </w:rPr>
        <w:t>П.</w:t>
      </w:r>
      <w:r>
        <w:t>15.3.1  ФОП ДО</w:t>
      </w:r>
      <w:r>
        <w:rPr>
          <w:rFonts w:ascii="Courier New" w:eastAsia="Courier New" w:hAnsi="Courier New" w:cs="Courier New"/>
        </w:rPr>
        <w:t xml:space="preserve"> </w:t>
      </w:r>
    </w:p>
  </w:footnote>
  <w:footnote w:id="6">
    <w:p w14:paraId="12ECE8C3" w14:textId="77777777" w:rsidR="00283C82" w:rsidRDefault="00DB303B">
      <w:pPr>
        <w:pStyle w:val="footnotedescription"/>
        <w:ind w:left="0"/>
      </w:pPr>
      <w:r>
        <w:rPr>
          <w:rStyle w:val="footnotemark"/>
        </w:rPr>
        <w:footnoteRef/>
      </w:r>
      <w:r>
        <w:t xml:space="preserve"> п. 15.3.2. ФОП  ДО</w:t>
      </w:r>
      <w:r>
        <w:rPr>
          <w:rFonts w:ascii="Courier New" w:eastAsia="Courier New" w:hAnsi="Courier New" w:cs="Courier New"/>
        </w:rPr>
        <w:t xml:space="preserve"> </w:t>
      </w:r>
    </w:p>
  </w:footnote>
  <w:footnote w:id="7">
    <w:p w14:paraId="25AA4B8C" w14:textId="77777777" w:rsidR="00283C82" w:rsidRDefault="00DB303B">
      <w:pPr>
        <w:pStyle w:val="footnotedescription"/>
        <w:ind w:left="0"/>
      </w:pPr>
      <w:r>
        <w:rPr>
          <w:rStyle w:val="footnotemark"/>
        </w:rPr>
        <w:footnoteRef/>
      </w:r>
      <w:r>
        <w:t xml:space="preserve"> п. 15.3.3. ФОП  ДО</w:t>
      </w:r>
      <w:r>
        <w:rPr>
          <w:rFonts w:ascii="Courier New" w:eastAsia="Courier New" w:hAnsi="Courier New" w:cs="Courier New"/>
        </w:rPr>
        <w:t xml:space="preserve"> </w:t>
      </w:r>
    </w:p>
  </w:footnote>
  <w:footnote w:id="8">
    <w:p w14:paraId="1120FC83" w14:textId="77777777" w:rsidR="00283C82" w:rsidRDefault="00DB303B">
      <w:pPr>
        <w:pStyle w:val="footnotedescription"/>
        <w:ind w:left="0"/>
      </w:pPr>
      <w:r>
        <w:rPr>
          <w:rStyle w:val="footnotemark"/>
        </w:rPr>
        <w:footnoteRef/>
      </w:r>
      <w:r>
        <w:t xml:space="preserve"> п.15.4  ФОП  ДО </w:t>
      </w:r>
    </w:p>
  </w:footnote>
  <w:footnote w:id="9">
    <w:p w14:paraId="3983E3BA" w14:textId="77777777" w:rsidR="00283C82" w:rsidRDefault="00DB303B">
      <w:pPr>
        <w:pStyle w:val="footnotedescription"/>
        <w:spacing w:line="274" w:lineRule="auto"/>
        <w:ind w:left="708"/>
      </w:pPr>
      <w:r>
        <w:rPr>
          <w:rStyle w:val="footnotemark"/>
        </w:rPr>
        <w:footnoteRef/>
      </w:r>
      <w:r>
        <w:t xml:space="preserve"> </w:t>
      </w:r>
      <w:r>
        <w:rPr>
          <w:sz w:val="18"/>
        </w:rPr>
        <w:t xml:space="preserve">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Федерации по реализации государственной политики в сфере защиты семьи и детей 17 декабря 2021 года) – URL: </w:t>
      </w:r>
      <w:hyperlink r:id="rId1">
        <w:r>
          <w:rPr>
            <w:color w:val="0000FF"/>
            <w:sz w:val="18"/>
            <w:u w:val="single" w:color="0000FF"/>
          </w:rPr>
          <w:t>https://d</w:t>
        </w:r>
      </w:hyperlink>
      <w:hyperlink r:id="rId2">
        <w:r>
          <w:rPr>
            <w:color w:val="0000FF"/>
            <w:sz w:val="18"/>
            <w:u w:val="single" w:color="0000FF"/>
          </w:rPr>
          <w:t>o</w:t>
        </w:r>
      </w:hyperlink>
      <w:hyperlink r:id="rId3">
        <w:r>
          <w:rPr>
            <w:color w:val="0000FF"/>
            <w:sz w:val="18"/>
            <w:u w:val="single" w:color="0000FF"/>
          </w:rPr>
          <w:t>cs.edu.gov</w:t>
        </w:r>
      </w:hyperlink>
      <w:hyperlink r:id="rId4">
        <w:r>
          <w:rPr>
            <w:color w:val="0000FF"/>
            <w:sz w:val="18"/>
            <w:u w:val="single" w:color="0000FF"/>
          </w:rPr>
          <w:t>.</w:t>
        </w:r>
      </w:hyperlink>
      <w:hyperlink r:id="rId5">
        <w:r>
          <w:rPr>
            <w:color w:val="0000FF"/>
            <w:sz w:val="18"/>
            <w:u w:val="single" w:color="0000FF"/>
          </w:rPr>
          <w:t>ru/document/f4f7</w:t>
        </w:r>
      </w:hyperlink>
      <w:hyperlink r:id="rId6">
        <w:r>
          <w:rPr>
            <w:color w:val="0000FF"/>
            <w:sz w:val="18"/>
            <w:u w:val="single" w:color="0000FF"/>
          </w:rPr>
          <w:t>837770384</w:t>
        </w:r>
      </w:hyperlink>
      <w:hyperlink r:id="rId7">
        <w:r>
          <w:rPr>
            <w:color w:val="0000FF"/>
            <w:sz w:val="18"/>
            <w:u w:val="single" w:color="0000FF"/>
          </w:rPr>
          <w:t>bfa1faa</w:t>
        </w:r>
      </w:hyperlink>
      <w:hyperlink r:id="rId8">
        <w:r>
          <w:rPr>
            <w:color w:val="0000FF"/>
            <w:sz w:val="18"/>
            <w:u w:val="single" w:color="0000FF"/>
          </w:rPr>
          <w:t>18</w:t>
        </w:r>
      </w:hyperlink>
      <w:hyperlink r:id="rId9">
        <w:r>
          <w:rPr>
            <w:color w:val="0000FF"/>
            <w:sz w:val="18"/>
            <w:u w:val="single" w:color="0000FF"/>
          </w:rPr>
          <w:t>27ec8d</w:t>
        </w:r>
      </w:hyperlink>
      <w:hyperlink r:id="rId10">
        <w:r>
          <w:rPr>
            <w:color w:val="0000FF"/>
            <w:sz w:val="18"/>
            <w:u w:val="single" w:color="0000FF"/>
          </w:rPr>
          <w:t>72</w:t>
        </w:r>
      </w:hyperlink>
      <w:hyperlink r:id="rId11">
        <w:r>
          <w:rPr>
            <w:color w:val="0000FF"/>
            <w:sz w:val="18"/>
            <w:u w:val="single" w:color="0000FF"/>
          </w:rPr>
          <w:t>d</w:t>
        </w:r>
      </w:hyperlink>
      <w:hyperlink r:id="rId12">
        <w:r>
          <w:rPr>
            <w:color w:val="0000FF"/>
            <w:sz w:val="18"/>
            <w:u w:val="single" w:color="0000FF"/>
          </w:rPr>
          <w:t>4/</w:t>
        </w:r>
      </w:hyperlink>
      <w:hyperlink r:id="rId13">
        <w:r>
          <w:rPr>
            <w:color w:val="0000FF"/>
            <w:sz w:val="18"/>
            <w:u w:val="single" w:color="0000FF"/>
          </w:rPr>
          <w:t>downl</w:t>
        </w:r>
      </w:hyperlink>
      <w:hyperlink r:id="rId14">
        <w:r>
          <w:rPr>
            <w:color w:val="0000FF"/>
            <w:sz w:val="18"/>
            <w:u w:val="single" w:color="0000FF"/>
          </w:rPr>
          <w:t>o</w:t>
        </w:r>
      </w:hyperlink>
      <w:hyperlink r:id="rId15">
        <w:r>
          <w:rPr>
            <w:color w:val="0000FF"/>
            <w:sz w:val="18"/>
            <w:u w:val="single" w:color="0000FF"/>
          </w:rPr>
          <w:t>ad/5558/</w:t>
        </w:r>
      </w:hyperlink>
      <w:hyperlink r:id="rId16">
        <w:r>
          <w:rPr>
            <w:color w:val="0000FF"/>
            <w:sz w:val="18"/>
          </w:rPr>
          <w:t xml:space="preserve"> </w:t>
        </w:r>
      </w:hyperlink>
      <w:hyperlink r:id="rId17">
        <w:r>
          <w:rPr>
            <w:sz w:val="18"/>
          </w:rPr>
          <w:t>(</w:t>
        </w:r>
      </w:hyperlink>
      <w:r>
        <w:rPr>
          <w:sz w:val="18"/>
        </w:rPr>
        <w:t xml:space="preserve">дата обращения 25.04.2023) </w:t>
      </w:r>
    </w:p>
    <w:p w14:paraId="13C42642" w14:textId="77777777" w:rsidR="00283C82" w:rsidRDefault="00DB303B">
      <w:pPr>
        <w:pStyle w:val="footnotedescription"/>
        <w:ind w:left="0"/>
      </w:pPr>
      <w:r>
        <w:rPr>
          <w:rFonts w:ascii="Courier New" w:eastAsia="Courier New" w:hAnsi="Courier New" w:cs="Courier New"/>
        </w:rPr>
        <w:t xml:space="preserve"> </w:t>
      </w:r>
    </w:p>
  </w:footnote>
  <w:footnote w:id="10">
    <w:p w14:paraId="66FC7F4D" w14:textId="77777777" w:rsidR="00283C82" w:rsidRDefault="00DB303B">
      <w:pPr>
        <w:pStyle w:val="footnotedescription"/>
        <w:ind w:left="-566"/>
      </w:pPr>
      <w:r>
        <w:rPr>
          <w:rStyle w:val="footnotemark"/>
        </w:rPr>
        <w:footnoteRef/>
      </w:r>
      <w:r>
        <w:t xml:space="preserve"> </w:t>
      </w:r>
      <w:r>
        <w:rPr>
          <w:sz w:val="22"/>
        </w:rPr>
        <w:t>Раздел 4 п.35 ФОП ДО</w:t>
      </w:r>
      <w:r>
        <w:rPr>
          <w:rFonts w:ascii="Courier New" w:eastAsia="Courier New" w:hAnsi="Courier New" w:cs="Courier New"/>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7BA09F" w14:textId="55AA65F2" w:rsidR="00283C82" w:rsidRDefault="00283C82">
    <w:pPr>
      <w:spacing w:after="160" w:line="259" w:lineRule="auto"/>
      <w:ind w:left="0" w:right="0" w:firstLine="0"/>
      <w:jc w:val="lef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4F1C58" w14:textId="77777777" w:rsidR="00283C82" w:rsidRDefault="00283C82">
    <w:pPr>
      <w:spacing w:after="160" w:line="259" w:lineRule="auto"/>
      <w:ind w:left="0" w:right="0" w:firstLine="0"/>
      <w:jc w:val="lef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7E91A8" w14:textId="77777777" w:rsidR="00283C82" w:rsidRDefault="00283C82">
    <w:pPr>
      <w:spacing w:after="160" w:line="259" w:lineRule="auto"/>
      <w:ind w:left="0" w:right="0" w:firstLine="0"/>
      <w:jc w:val="left"/>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11C5AF" w14:textId="77777777" w:rsidR="00283C82" w:rsidRDefault="00283C82">
    <w:pPr>
      <w:spacing w:after="160" w:line="259" w:lineRule="auto"/>
      <w:ind w:left="0" w:right="0" w:firstLine="0"/>
      <w:jc w:val="left"/>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0396FB" w14:textId="77777777" w:rsidR="00283C82" w:rsidRDefault="00283C82">
    <w:pPr>
      <w:spacing w:after="160" w:line="259" w:lineRule="auto"/>
      <w:ind w:left="0" w:right="0" w:firstLine="0"/>
      <w:jc w:val="left"/>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AF16BE" w14:textId="77777777" w:rsidR="00283C82" w:rsidRDefault="00283C82">
    <w:pPr>
      <w:spacing w:after="160" w:line="259" w:lineRule="auto"/>
      <w:ind w:left="0" w:right="0" w:firstLine="0"/>
      <w:jc w:val="left"/>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1396C6" w14:textId="77777777" w:rsidR="00283C82" w:rsidRDefault="00283C82">
    <w:pPr>
      <w:spacing w:after="160" w:line="259" w:lineRule="auto"/>
      <w:ind w:left="0" w:right="0" w:firstLine="0"/>
      <w:jc w:val="left"/>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7C229A" w14:textId="77777777" w:rsidR="00283C82" w:rsidRDefault="00DB303B">
    <w:pPr>
      <w:spacing w:after="0" w:line="259" w:lineRule="auto"/>
      <w:ind w:left="567" w:right="0" w:firstLine="0"/>
      <w:jc w:val="left"/>
    </w:pPr>
    <w:r>
      <w:t>•</w:t>
    </w:r>
    <w:r>
      <w:rPr>
        <w:rFonts w:ascii="Arial" w:eastAsia="Arial" w:hAnsi="Arial" w:cs="Arial"/>
      </w:rP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9912A5" w14:textId="77777777" w:rsidR="00283C82" w:rsidRDefault="00DB303B">
    <w:pPr>
      <w:spacing w:after="0" w:line="259" w:lineRule="auto"/>
      <w:ind w:left="567" w:right="0" w:firstLine="0"/>
      <w:jc w:val="left"/>
    </w:pPr>
    <w:r>
      <w:t>•</w:t>
    </w:r>
    <w:r>
      <w:rPr>
        <w:rFonts w:ascii="Arial" w:eastAsia="Arial" w:hAnsi="Arial" w:cs="Arial"/>
      </w:rPr>
      <w:t xml:space="preserve"> </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A1C473" w14:textId="77777777" w:rsidR="00283C82" w:rsidRDefault="00283C82">
    <w:pPr>
      <w:spacing w:after="160" w:line="259" w:lineRule="auto"/>
      <w:ind w:left="0" w:right="0" w:firstLine="0"/>
      <w:jc w:val="left"/>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9B6DE2" w14:textId="77777777" w:rsidR="00283C82" w:rsidRDefault="00283C82">
    <w:pPr>
      <w:spacing w:after="160" w:line="259" w:lineRule="auto"/>
      <w:ind w:left="0" w:right="0" w:firstLine="0"/>
      <w:jc w:val="left"/>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D80027" w14:textId="77777777" w:rsidR="00283C82" w:rsidRDefault="00283C82">
    <w:pPr>
      <w:spacing w:after="160" w:line="259" w:lineRule="auto"/>
      <w:ind w:left="0" w:right="0" w:firstLine="0"/>
      <w:jc w:val="left"/>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080912" w14:textId="77777777" w:rsidR="00283C82" w:rsidRDefault="00283C82">
    <w:pPr>
      <w:spacing w:after="160" w:line="259" w:lineRule="auto"/>
      <w:ind w:left="0" w:right="0" w:firstLine="0"/>
      <w:jc w:val="left"/>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97D4CA" w14:textId="77777777" w:rsidR="00283C82" w:rsidRDefault="00283C82">
    <w:pPr>
      <w:spacing w:after="160" w:line="259" w:lineRule="auto"/>
      <w:ind w:left="0" w:right="0" w:firstLine="0"/>
      <w:jc w:val="left"/>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4942FA" w14:textId="77777777" w:rsidR="00283C82" w:rsidRDefault="00283C82">
    <w:pPr>
      <w:spacing w:after="160" w:line="259" w:lineRule="auto"/>
      <w:ind w:left="0" w:right="0" w:firstLine="0"/>
      <w:jc w:val="left"/>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6E8379" w14:textId="77777777" w:rsidR="00283C82" w:rsidRDefault="00283C82">
    <w:pPr>
      <w:spacing w:after="160" w:line="259" w:lineRule="auto"/>
      <w:ind w:left="0" w:right="0" w:firstLine="0"/>
      <w:jc w:val="left"/>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ACA182" w14:textId="77777777" w:rsidR="00283C82" w:rsidRDefault="00283C82">
    <w:pPr>
      <w:spacing w:after="160" w:line="259" w:lineRule="auto"/>
      <w:ind w:left="0" w:right="0" w:firstLine="0"/>
      <w:jc w:val="left"/>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D66446" w14:textId="77777777" w:rsidR="00283C82" w:rsidRDefault="00283C82">
    <w:pPr>
      <w:spacing w:after="160" w:line="259" w:lineRule="auto"/>
      <w:ind w:left="0" w:right="0" w:firstLine="0"/>
      <w:jc w:val="left"/>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5FC78E" w14:textId="77777777" w:rsidR="00283C82" w:rsidRDefault="00283C82">
    <w:pPr>
      <w:spacing w:after="160" w:line="259" w:lineRule="auto"/>
      <w:ind w:left="0" w:right="0" w:firstLine="0"/>
      <w:jc w:val="left"/>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B22A50" w14:textId="77777777" w:rsidR="00283C82" w:rsidRDefault="00283C82">
    <w:pPr>
      <w:spacing w:after="160" w:line="259" w:lineRule="auto"/>
      <w:ind w:left="0" w:right="0" w:firstLine="0"/>
      <w:jc w:val="left"/>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5BCEB5" w14:textId="77777777" w:rsidR="00283C82" w:rsidRDefault="00283C82">
    <w:pPr>
      <w:spacing w:after="160" w:line="259" w:lineRule="auto"/>
      <w:ind w:left="0" w:right="0" w:firstLine="0"/>
      <w:jc w:val="left"/>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555D18" w14:textId="77777777" w:rsidR="00283C82" w:rsidRDefault="00283C82">
    <w:pPr>
      <w:spacing w:after="160" w:line="259" w:lineRule="auto"/>
      <w:ind w:left="0" w:right="0" w:firstLine="0"/>
      <w:jc w:val="left"/>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55CC92" w14:textId="77777777" w:rsidR="00283C82" w:rsidRDefault="00283C82">
    <w:pPr>
      <w:spacing w:after="160" w:line="259" w:lineRule="auto"/>
      <w:ind w:left="0" w:right="0" w:firstLine="0"/>
      <w:jc w:val="left"/>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F982D8" w14:textId="77777777" w:rsidR="00283C82" w:rsidRDefault="00283C82">
    <w:pPr>
      <w:spacing w:after="160" w:line="259" w:lineRule="auto"/>
      <w:ind w:left="0" w:right="0" w:firstLine="0"/>
      <w:jc w:val="left"/>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95185C" w14:textId="77777777" w:rsidR="00283C82" w:rsidRDefault="00283C82">
    <w:pPr>
      <w:spacing w:after="160" w:line="259" w:lineRule="auto"/>
      <w:ind w:left="0" w:right="0" w:firstLine="0"/>
      <w:jc w:val="left"/>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4AF030" w14:textId="77777777" w:rsidR="00283C82" w:rsidRDefault="00283C82">
    <w:pPr>
      <w:spacing w:after="160" w:line="259" w:lineRule="auto"/>
      <w:ind w:left="0" w:right="0" w:firstLine="0"/>
      <w:jc w:val="left"/>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9811B8" w14:textId="77777777" w:rsidR="00283C82" w:rsidRDefault="00283C82">
    <w:pPr>
      <w:spacing w:after="160" w:line="259" w:lineRule="auto"/>
      <w:ind w:left="0" w:right="0" w:firstLine="0"/>
      <w:jc w:val="left"/>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019E28" w14:textId="77777777" w:rsidR="00283C82" w:rsidRDefault="00283C82">
    <w:pPr>
      <w:spacing w:after="160" w:line="259" w:lineRule="auto"/>
      <w:ind w:left="0" w:right="0" w:firstLine="0"/>
      <w:jc w:val="left"/>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2DD157" w14:textId="77777777" w:rsidR="00283C82" w:rsidRDefault="00283C82">
    <w:pPr>
      <w:spacing w:after="160" w:line="259" w:lineRule="auto"/>
      <w:ind w:left="0" w:right="0" w:firstLine="0"/>
      <w:jc w:val="left"/>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2F0015" w14:textId="77777777" w:rsidR="00283C82" w:rsidRDefault="00283C82">
    <w:pPr>
      <w:spacing w:after="160" w:line="259" w:lineRule="auto"/>
      <w:ind w:left="0" w:right="0" w:firstLine="0"/>
      <w:jc w:val="left"/>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5FB8B0" w14:textId="77777777" w:rsidR="00283C82" w:rsidRDefault="00283C82">
    <w:pPr>
      <w:spacing w:after="160" w:line="259" w:lineRule="auto"/>
      <w:ind w:left="0" w:right="0" w:firstLine="0"/>
      <w:jc w:val="left"/>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873781" w14:textId="77777777" w:rsidR="00283C82" w:rsidRDefault="00283C82">
    <w:pPr>
      <w:spacing w:after="160" w:line="259" w:lineRule="auto"/>
      <w:ind w:left="0" w:right="0" w:firstLine="0"/>
      <w:jc w:val="left"/>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AFC0A5" w14:textId="77777777" w:rsidR="00283C82" w:rsidRDefault="00283C82">
    <w:pPr>
      <w:spacing w:after="160" w:line="259" w:lineRule="auto"/>
      <w:ind w:left="0" w:right="0" w:firstLine="0"/>
      <w:jc w:val="left"/>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8F48FA" w14:textId="77777777" w:rsidR="00283C82" w:rsidRDefault="00283C82">
    <w:pPr>
      <w:spacing w:after="160" w:line="259" w:lineRule="auto"/>
      <w:ind w:left="0" w:right="0" w:firstLine="0"/>
      <w:jc w:val="left"/>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90789E" w14:textId="77777777" w:rsidR="00283C82" w:rsidRDefault="00283C82">
    <w:pPr>
      <w:spacing w:after="160" w:line="259" w:lineRule="auto"/>
      <w:ind w:left="0" w:right="0" w:firstLine="0"/>
      <w:jc w:val="left"/>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4659A6" w14:textId="77777777" w:rsidR="00283C82" w:rsidRDefault="00283C82">
    <w:pPr>
      <w:spacing w:after="160" w:line="259" w:lineRule="auto"/>
      <w:ind w:left="0" w:right="0" w:firstLine="0"/>
      <w:jc w:val="left"/>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AC3613" w14:textId="77777777" w:rsidR="00283C82" w:rsidRDefault="00283C82">
    <w:pPr>
      <w:spacing w:after="160" w:line="259" w:lineRule="auto"/>
      <w:ind w:left="0" w:right="0" w:firstLine="0"/>
      <w:jc w:val="left"/>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5CEFD2" w14:textId="77777777" w:rsidR="00283C82" w:rsidRDefault="00283C82">
    <w:pPr>
      <w:spacing w:after="160" w:line="259" w:lineRule="auto"/>
      <w:ind w:left="0" w:right="0" w:firstLine="0"/>
      <w:jc w:val="left"/>
    </w:pP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D2CDA5" w14:textId="77777777" w:rsidR="00283C82" w:rsidRDefault="00283C82">
    <w:pPr>
      <w:spacing w:after="160" w:line="259" w:lineRule="auto"/>
      <w:ind w:left="0" w:right="0" w:firstLine="0"/>
      <w:jc w:val="left"/>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B135BD" w14:textId="77777777" w:rsidR="00283C82" w:rsidRDefault="00283C82">
    <w:pPr>
      <w:spacing w:after="160" w:line="259" w:lineRule="auto"/>
      <w:ind w:left="0" w:right="0" w:firstLine="0"/>
      <w:jc w:val="left"/>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CA1CBC" w14:textId="77777777" w:rsidR="00283C82" w:rsidRDefault="00283C82">
    <w:pPr>
      <w:spacing w:after="160" w:line="259" w:lineRule="auto"/>
      <w:ind w:left="0" w:right="0" w:firstLine="0"/>
      <w:jc w:val="left"/>
    </w:pP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A195CB" w14:textId="77777777" w:rsidR="00283C82" w:rsidRDefault="00283C82">
    <w:pPr>
      <w:spacing w:after="160" w:line="259" w:lineRule="auto"/>
      <w:ind w:left="0" w:right="0" w:firstLine="0"/>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5B20D4"/>
    <w:multiLevelType w:val="hybridMultilevel"/>
    <w:tmpl w:val="2E12C2DE"/>
    <w:lvl w:ilvl="0" w:tplc="5D7E111E">
      <w:start w:val="1"/>
      <w:numFmt w:val="bullet"/>
      <w:lvlText w:val=""/>
      <w:lvlJc w:val="left"/>
      <w:pPr>
        <w:ind w:left="4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8AEE438">
      <w:start w:val="1"/>
      <w:numFmt w:val="bullet"/>
      <w:lvlText w:val="o"/>
      <w:lvlJc w:val="left"/>
      <w:pPr>
        <w:ind w:left="12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CA4A346">
      <w:start w:val="1"/>
      <w:numFmt w:val="bullet"/>
      <w:lvlText w:val="▪"/>
      <w:lvlJc w:val="left"/>
      <w:pPr>
        <w:ind w:left="19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FAA50FC">
      <w:start w:val="1"/>
      <w:numFmt w:val="bullet"/>
      <w:lvlText w:val="•"/>
      <w:lvlJc w:val="left"/>
      <w:pPr>
        <w:ind w:left="26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6B6302C">
      <w:start w:val="1"/>
      <w:numFmt w:val="bullet"/>
      <w:lvlText w:val="o"/>
      <w:lvlJc w:val="left"/>
      <w:pPr>
        <w:ind w:left="33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D9A00B2">
      <w:start w:val="1"/>
      <w:numFmt w:val="bullet"/>
      <w:lvlText w:val="▪"/>
      <w:lvlJc w:val="left"/>
      <w:pPr>
        <w:ind w:left="41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AFA8200">
      <w:start w:val="1"/>
      <w:numFmt w:val="bullet"/>
      <w:lvlText w:val="•"/>
      <w:lvlJc w:val="left"/>
      <w:pPr>
        <w:ind w:left="48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7AE520E">
      <w:start w:val="1"/>
      <w:numFmt w:val="bullet"/>
      <w:lvlText w:val="o"/>
      <w:lvlJc w:val="left"/>
      <w:pPr>
        <w:ind w:left="55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B405BAE">
      <w:start w:val="1"/>
      <w:numFmt w:val="bullet"/>
      <w:lvlText w:val="▪"/>
      <w:lvlJc w:val="left"/>
      <w:pPr>
        <w:ind w:left="62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1665BF3"/>
    <w:multiLevelType w:val="hybridMultilevel"/>
    <w:tmpl w:val="8A569B48"/>
    <w:lvl w:ilvl="0" w:tplc="B91E5DC2">
      <w:start w:val="1"/>
      <w:numFmt w:val="bullet"/>
      <w:lvlText w:val="•"/>
      <w:lvlJc w:val="left"/>
      <w:pPr>
        <w:ind w:left="124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6686926">
      <w:start w:val="1"/>
      <w:numFmt w:val="bullet"/>
      <w:lvlText w:val="o"/>
      <w:lvlJc w:val="left"/>
      <w:pPr>
        <w:ind w:left="108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72A21032">
      <w:start w:val="1"/>
      <w:numFmt w:val="bullet"/>
      <w:lvlText w:val="▪"/>
      <w:lvlJc w:val="left"/>
      <w:pPr>
        <w:ind w:left="180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8DDC9668">
      <w:start w:val="1"/>
      <w:numFmt w:val="bullet"/>
      <w:lvlText w:val="•"/>
      <w:lvlJc w:val="left"/>
      <w:pPr>
        <w:ind w:left="252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540042E">
      <w:start w:val="1"/>
      <w:numFmt w:val="bullet"/>
      <w:lvlText w:val="o"/>
      <w:lvlJc w:val="left"/>
      <w:pPr>
        <w:ind w:left="324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C7162436">
      <w:start w:val="1"/>
      <w:numFmt w:val="bullet"/>
      <w:lvlText w:val="▪"/>
      <w:lvlJc w:val="left"/>
      <w:pPr>
        <w:ind w:left="396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6FD23FA8">
      <w:start w:val="1"/>
      <w:numFmt w:val="bullet"/>
      <w:lvlText w:val="•"/>
      <w:lvlJc w:val="left"/>
      <w:pPr>
        <w:ind w:left="468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5F45B8C">
      <w:start w:val="1"/>
      <w:numFmt w:val="bullet"/>
      <w:lvlText w:val="o"/>
      <w:lvlJc w:val="left"/>
      <w:pPr>
        <w:ind w:left="540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675CB152">
      <w:start w:val="1"/>
      <w:numFmt w:val="bullet"/>
      <w:lvlText w:val="▪"/>
      <w:lvlJc w:val="left"/>
      <w:pPr>
        <w:ind w:left="612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021F1F22"/>
    <w:multiLevelType w:val="hybridMultilevel"/>
    <w:tmpl w:val="14A8D5E2"/>
    <w:lvl w:ilvl="0" w:tplc="EFDC4D8E">
      <w:start w:val="1"/>
      <w:numFmt w:val="bullet"/>
      <w:lvlText w:val=""/>
      <w:lvlJc w:val="left"/>
      <w:pPr>
        <w:ind w:left="70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BAFCE9BE">
      <w:start w:val="1"/>
      <w:numFmt w:val="bullet"/>
      <w:lvlText w:val="o"/>
      <w:lvlJc w:val="left"/>
      <w:pPr>
        <w:ind w:left="15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BB4E4ABE">
      <w:start w:val="1"/>
      <w:numFmt w:val="bullet"/>
      <w:lvlText w:val="▪"/>
      <w:lvlJc w:val="left"/>
      <w:pPr>
        <w:ind w:left="22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DE2618CC">
      <w:start w:val="1"/>
      <w:numFmt w:val="bullet"/>
      <w:lvlText w:val="•"/>
      <w:lvlJc w:val="left"/>
      <w:pPr>
        <w:ind w:left="29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955A184A">
      <w:start w:val="1"/>
      <w:numFmt w:val="bullet"/>
      <w:lvlText w:val="o"/>
      <w:lvlJc w:val="left"/>
      <w:pPr>
        <w:ind w:left="371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2D8CB230">
      <w:start w:val="1"/>
      <w:numFmt w:val="bullet"/>
      <w:lvlText w:val="▪"/>
      <w:lvlJc w:val="left"/>
      <w:pPr>
        <w:ind w:left="443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652CC876">
      <w:start w:val="1"/>
      <w:numFmt w:val="bullet"/>
      <w:lvlText w:val="•"/>
      <w:lvlJc w:val="left"/>
      <w:pPr>
        <w:ind w:left="51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0E0894FC">
      <w:start w:val="1"/>
      <w:numFmt w:val="bullet"/>
      <w:lvlText w:val="o"/>
      <w:lvlJc w:val="left"/>
      <w:pPr>
        <w:ind w:left="58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04ACA39E">
      <w:start w:val="1"/>
      <w:numFmt w:val="bullet"/>
      <w:lvlText w:val="▪"/>
      <w:lvlJc w:val="left"/>
      <w:pPr>
        <w:ind w:left="65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02E529D4"/>
    <w:multiLevelType w:val="hybridMultilevel"/>
    <w:tmpl w:val="E9667AEC"/>
    <w:lvl w:ilvl="0" w:tplc="42F662F2">
      <w:start w:val="1"/>
      <w:numFmt w:val="bullet"/>
      <w:lvlText w:val="•"/>
      <w:lvlJc w:val="left"/>
      <w:pPr>
        <w:ind w:left="142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35EA8CA">
      <w:start w:val="1"/>
      <w:numFmt w:val="bullet"/>
      <w:lvlText w:val="o"/>
      <w:lvlJc w:val="left"/>
      <w:pPr>
        <w:ind w:left="179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D4FC4358">
      <w:start w:val="1"/>
      <w:numFmt w:val="bullet"/>
      <w:lvlText w:val="▪"/>
      <w:lvlJc w:val="left"/>
      <w:pPr>
        <w:ind w:left="251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06DC805C">
      <w:start w:val="1"/>
      <w:numFmt w:val="bullet"/>
      <w:lvlText w:val="•"/>
      <w:lvlJc w:val="left"/>
      <w:pPr>
        <w:ind w:left="323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DBE7E5A">
      <w:start w:val="1"/>
      <w:numFmt w:val="bullet"/>
      <w:lvlText w:val="o"/>
      <w:lvlJc w:val="left"/>
      <w:pPr>
        <w:ind w:left="395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C61E2482">
      <w:start w:val="1"/>
      <w:numFmt w:val="bullet"/>
      <w:lvlText w:val="▪"/>
      <w:lvlJc w:val="left"/>
      <w:pPr>
        <w:ind w:left="467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DA548058">
      <w:start w:val="1"/>
      <w:numFmt w:val="bullet"/>
      <w:lvlText w:val="•"/>
      <w:lvlJc w:val="left"/>
      <w:pPr>
        <w:ind w:left="539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1D3E2418">
      <w:start w:val="1"/>
      <w:numFmt w:val="bullet"/>
      <w:lvlText w:val="o"/>
      <w:lvlJc w:val="left"/>
      <w:pPr>
        <w:ind w:left="611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327C307E">
      <w:start w:val="1"/>
      <w:numFmt w:val="bullet"/>
      <w:lvlText w:val="▪"/>
      <w:lvlJc w:val="left"/>
      <w:pPr>
        <w:ind w:left="683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033C5623"/>
    <w:multiLevelType w:val="hybridMultilevel"/>
    <w:tmpl w:val="88EC7082"/>
    <w:lvl w:ilvl="0" w:tplc="86E46F1C">
      <w:start w:val="4"/>
      <w:numFmt w:val="decimal"/>
      <w:lvlText w:val="%1."/>
      <w:lvlJc w:val="left"/>
      <w:pPr>
        <w:ind w:left="9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720AD92">
      <w:start w:val="1"/>
      <w:numFmt w:val="lowerLetter"/>
      <w:lvlText w:val="%2"/>
      <w:lvlJc w:val="left"/>
      <w:pPr>
        <w:ind w:left="20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17EEA74">
      <w:start w:val="1"/>
      <w:numFmt w:val="lowerRoman"/>
      <w:lvlText w:val="%3"/>
      <w:lvlJc w:val="left"/>
      <w:pPr>
        <w:ind w:left="27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99EBF66">
      <w:start w:val="1"/>
      <w:numFmt w:val="decimal"/>
      <w:lvlText w:val="%4"/>
      <w:lvlJc w:val="left"/>
      <w:pPr>
        <w:ind w:left="35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646129A">
      <w:start w:val="1"/>
      <w:numFmt w:val="lowerLetter"/>
      <w:lvlText w:val="%5"/>
      <w:lvlJc w:val="left"/>
      <w:pPr>
        <w:ind w:left="42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90AB128">
      <w:start w:val="1"/>
      <w:numFmt w:val="lowerRoman"/>
      <w:lvlText w:val="%6"/>
      <w:lvlJc w:val="left"/>
      <w:pPr>
        <w:ind w:left="49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B4019A8">
      <w:start w:val="1"/>
      <w:numFmt w:val="decimal"/>
      <w:lvlText w:val="%7"/>
      <w:lvlJc w:val="left"/>
      <w:pPr>
        <w:ind w:left="56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562E3E8">
      <w:start w:val="1"/>
      <w:numFmt w:val="lowerLetter"/>
      <w:lvlText w:val="%8"/>
      <w:lvlJc w:val="left"/>
      <w:pPr>
        <w:ind w:left="63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27872E4">
      <w:start w:val="1"/>
      <w:numFmt w:val="lowerRoman"/>
      <w:lvlText w:val="%9"/>
      <w:lvlJc w:val="left"/>
      <w:pPr>
        <w:ind w:left="71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03627840"/>
    <w:multiLevelType w:val="hybridMultilevel"/>
    <w:tmpl w:val="1458F558"/>
    <w:lvl w:ilvl="0" w:tplc="D408B5A4">
      <w:start w:val="1"/>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CF822FF8">
      <w:start w:val="1"/>
      <w:numFmt w:val="lowerLetter"/>
      <w:lvlText w:val="%2"/>
      <w:lvlJc w:val="left"/>
      <w:pPr>
        <w:ind w:left="11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C14038A0">
      <w:start w:val="1"/>
      <w:numFmt w:val="lowerRoman"/>
      <w:lvlText w:val="%3"/>
      <w:lvlJc w:val="left"/>
      <w:pPr>
        <w:ind w:left="19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9FD6713A">
      <w:start w:val="1"/>
      <w:numFmt w:val="decimal"/>
      <w:lvlText w:val="%4"/>
      <w:lvlJc w:val="left"/>
      <w:pPr>
        <w:ind w:left="26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3F1C7246">
      <w:start w:val="1"/>
      <w:numFmt w:val="lowerLetter"/>
      <w:lvlText w:val="%5"/>
      <w:lvlJc w:val="left"/>
      <w:pPr>
        <w:ind w:left="335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8620DD16">
      <w:start w:val="1"/>
      <w:numFmt w:val="lowerRoman"/>
      <w:lvlText w:val="%6"/>
      <w:lvlJc w:val="left"/>
      <w:pPr>
        <w:ind w:left="407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1EE0EEA0">
      <w:start w:val="1"/>
      <w:numFmt w:val="decimal"/>
      <w:lvlText w:val="%7"/>
      <w:lvlJc w:val="left"/>
      <w:pPr>
        <w:ind w:left="47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155856B8">
      <w:start w:val="1"/>
      <w:numFmt w:val="lowerLetter"/>
      <w:lvlText w:val="%8"/>
      <w:lvlJc w:val="left"/>
      <w:pPr>
        <w:ind w:left="55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3626AE76">
      <w:start w:val="1"/>
      <w:numFmt w:val="lowerRoman"/>
      <w:lvlText w:val="%9"/>
      <w:lvlJc w:val="left"/>
      <w:pPr>
        <w:ind w:left="62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6" w15:restartNumberingAfterBreak="0">
    <w:nsid w:val="0412616A"/>
    <w:multiLevelType w:val="hybridMultilevel"/>
    <w:tmpl w:val="C83C4056"/>
    <w:lvl w:ilvl="0" w:tplc="754AFB1E">
      <w:start w:val="1"/>
      <w:numFmt w:val="bullet"/>
      <w:lvlText w:val=""/>
      <w:lvlJc w:val="left"/>
      <w:pPr>
        <w:ind w:left="81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4A96DDC8">
      <w:start w:val="1"/>
      <w:numFmt w:val="bullet"/>
      <w:lvlText w:val="o"/>
      <w:lvlJc w:val="left"/>
      <w:pPr>
        <w:ind w:left="15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D7CC2DE4">
      <w:start w:val="1"/>
      <w:numFmt w:val="bullet"/>
      <w:lvlText w:val="▪"/>
      <w:lvlJc w:val="left"/>
      <w:pPr>
        <w:ind w:left="22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D876B432">
      <w:start w:val="1"/>
      <w:numFmt w:val="bullet"/>
      <w:lvlText w:val="•"/>
      <w:lvlJc w:val="left"/>
      <w:pPr>
        <w:ind w:left="29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61FA50EA">
      <w:start w:val="1"/>
      <w:numFmt w:val="bullet"/>
      <w:lvlText w:val="o"/>
      <w:lvlJc w:val="left"/>
      <w:pPr>
        <w:ind w:left="371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7FC87A28">
      <w:start w:val="1"/>
      <w:numFmt w:val="bullet"/>
      <w:lvlText w:val="▪"/>
      <w:lvlJc w:val="left"/>
      <w:pPr>
        <w:ind w:left="443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CD640D30">
      <w:start w:val="1"/>
      <w:numFmt w:val="bullet"/>
      <w:lvlText w:val="•"/>
      <w:lvlJc w:val="left"/>
      <w:pPr>
        <w:ind w:left="51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4C9668CA">
      <w:start w:val="1"/>
      <w:numFmt w:val="bullet"/>
      <w:lvlText w:val="o"/>
      <w:lvlJc w:val="left"/>
      <w:pPr>
        <w:ind w:left="58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955462F6">
      <w:start w:val="1"/>
      <w:numFmt w:val="bullet"/>
      <w:lvlText w:val="▪"/>
      <w:lvlJc w:val="left"/>
      <w:pPr>
        <w:ind w:left="65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0428221E"/>
    <w:multiLevelType w:val="hybridMultilevel"/>
    <w:tmpl w:val="33D6F310"/>
    <w:lvl w:ilvl="0" w:tplc="4C4A07E8">
      <w:start w:val="1"/>
      <w:numFmt w:val="bullet"/>
      <w:lvlText w:val=""/>
      <w:lvlJc w:val="left"/>
      <w:pPr>
        <w:ind w:left="67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BA84FD9A">
      <w:start w:val="1"/>
      <w:numFmt w:val="bullet"/>
      <w:lvlText w:val="o"/>
      <w:lvlJc w:val="left"/>
      <w:pPr>
        <w:ind w:left="155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BB8C63EA">
      <w:start w:val="1"/>
      <w:numFmt w:val="bullet"/>
      <w:lvlText w:val="▪"/>
      <w:lvlJc w:val="left"/>
      <w:pPr>
        <w:ind w:left="227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A720231C">
      <w:start w:val="1"/>
      <w:numFmt w:val="bullet"/>
      <w:lvlText w:val="•"/>
      <w:lvlJc w:val="left"/>
      <w:pPr>
        <w:ind w:left="299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587AC86C">
      <w:start w:val="1"/>
      <w:numFmt w:val="bullet"/>
      <w:lvlText w:val="o"/>
      <w:lvlJc w:val="left"/>
      <w:pPr>
        <w:ind w:left="371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79285AC4">
      <w:start w:val="1"/>
      <w:numFmt w:val="bullet"/>
      <w:lvlText w:val="▪"/>
      <w:lvlJc w:val="left"/>
      <w:pPr>
        <w:ind w:left="443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A126B602">
      <w:start w:val="1"/>
      <w:numFmt w:val="bullet"/>
      <w:lvlText w:val="•"/>
      <w:lvlJc w:val="left"/>
      <w:pPr>
        <w:ind w:left="515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D7D83B06">
      <w:start w:val="1"/>
      <w:numFmt w:val="bullet"/>
      <w:lvlText w:val="o"/>
      <w:lvlJc w:val="left"/>
      <w:pPr>
        <w:ind w:left="587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BC825C66">
      <w:start w:val="1"/>
      <w:numFmt w:val="bullet"/>
      <w:lvlText w:val="▪"/>
      <w:lvlJc w:val="left"/>
      <w:pPr>
        <w:ind w:left="659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050B193E"/>
    <w:multiLevelType w:val="hybridMultilevel"/>
    <w:tmpl w:val="15B4F4B4"/>
    <w:lvl w:ilvl="0" w:tplc="4C605DA6">
      <w:start w:val="1"/>
      <w:numFmt w:val="bullet"/>
      <w:lvlText w:val="–"/>
      <w:lvlJc w:val="left"/>
      <w:pPr>
        <w:ind w:left="11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588F6B6">
      <w:start w:val="1"/>
      <w:numFmt w:val="bullet"/>
      <w:lvlText w:val="o"/>
      <w:lvlJc w:val="left"/>
      <w:pPr>
        <w:ind w:left="16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8622F36">
      <w:start w:val="1"/>
      <w:numFmt w:val="bullet"/>
      <w:lvlText w:val="▪"/>
      <w:lvlJc w:val="left"/>
      <w:pPr>
        <w:ind w:left="23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1F41B2E">
      <w:start w:val="1"/>
      <w:numFmt w:val="bullet"/>
      <w:lvlText w:val="•"/>
      <w:lvlJc w:val="left"/>
      <w:pPr>
        <w:ind w:left="30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6B4487C">
      <w:start w:val="1"/>
      <w:numFmt w:val="bullet"/>
      <w:lvlText w:val="o"/>
      <w:lvlJc w:val="left"/>
      <w:pPr>
        <w:ind w:left="38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B0C3BDE">
      <w:start w:val="1"/>
      <w:numFmt w:val="bullet"/>
      <w:lvlText w:val="▪"/>
      <w:lvlJc w:val="left"/>
      <w:pPr>
        <w:ind w:left="45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E76B140">
      <w:start w:val="1"/>
      <w:numFmt w:val="bullet"/>
      <w:lvlText w:val="•"/>
      <w:lvlJc w:val="left"/>
      <w:pPr>
        <w:ind w:left="52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8CA0F92">
      <w:start w:val="1"/>
      <w:numFmt w:val="bullet"/>
      <w:lvlText w:val="o"/>
      <w:lvlJc w:val="left"/>
      <w:pPr>
        <w:ind w:left="59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FFE8174">
      <w:start w:val="1"/>
      <w:numFmt w:val="bullet"/>
      <w:lvlText w:val="▪"/>
      <w:lvlJc w:val="left"/>
      <w:pPr>
        <w:ind w:left="66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0609385E"/>
    <w:multiLevelType w:val="hybridMultilevel"/>
    <w:tmpl w:val="65B0AE58"/>
    <w:lvl w:ilvl="0" w:tplc="D1FC5508">
      <w:start w:val="3"/>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97CA248">
      <w:start w:val="1"/>
      <w:numFmt w:val="lowerLetter"/>
      <w:lvlText w:val="%2"/>
      <w:lvlJc w:val="left"/>
      <w:pPr>
        <w:ind w:left="16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FE24F88">
      <w:start w:val="1"/>
      <w:numFmt w:val="lowerRoman"/>
      <w:lvlText w:val="%3"/>
      <w:lvlJc w:val="left"/>
      <w:pPr>
        <w:ind w:left="23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79080AE">
      <w:start w:val="1"/>
      <w:numFmt w:val="decimal"/>
      <w:lvlText w:val="%4"/>
      <w:lvlJc w:val="left"/>
      <w:pPr>
        <w:ind w:left="30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4D8B722">
      <w:start w:val="1"/>
      <w:numFmt w:val="lowerLetter"/>
      <w:lvlText w:val="%5"/>
      <w:lvlJc w:val="left"/>
      <w:pPr>
        <w:ind w:left="38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E603A02">
      <w:start w:val="1"/>
      <w:numFmt w:val="lowerRoman"/>
      <w:lvlText w:val="%6"/>
      <w:lvlJc w:val="left"/>
      <w:pPr>
        <w:ind w:left="45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BDC7678">
      <w:start w:val="1"/>
      <w:numFmt w:val="decimal"/>
      <w:lvlText w:val="%7"/>
      <w:lvlJc w:val="left"/>
      <w:pPr>
        <w:ind w:left="52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E904072">
      <w:start w:val="1"/>
      <w:numFmt w:val="lowerLetter"/>
      <w:lvlText w:val="%8"/>
      <w:lvlJc w:val="left"/>
      <w:pPr>
        <w:ind w:left="59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2F20156">
      <w:start w:val="1"/>
      <w:numFmt w:val="lowerRoman"/>
      <w:lvlText w:val="%9"/>
      <w:lvlJc w:val="left"/>
      <w:pPr>
        <w:ind w:left="66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061222AF"/>
    <w:multiLevelType w:val="hybridMultilevel"/>
    <w:tmpl w:val="B810EB7E"/>
    <w:lvl w:ilvl="0" w:tplc="DCC40684">
      <w:start w:val="1"/>
      <w:numFmt w:val="bullet"/>
      <w:lvlText w:val=""/>
      <w:lvlJc w:val="left"/>
      <w:pPr>
        <w:ind w:left="70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43E65B64">
      <w:start w:val="1"/>
      <w:numFmt w:val="bullet"/>
      <w:lvlText w:val="o"/>
      <w:lvlJc w:val="left"/>
      <w:pPr>
        <w:ind w:left="15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61F457D2">
      <w:start w:val="1"/>
      <w:numFmt w:val="bullet"/>
      <w:lvlText w:val="▪"/>
      <w:lvlJc w:val="left"/>
      <w:pPr>
        <w:ind w:left="22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AB6CE3EA">
      <w:start w:val="1"/>
      <w:numFmt w:val="bullet"/>
      <w:lvlText w:val="•"/>
      <w:lvlJc w:val="left"/>
      <w:pPr>
        <w:ind w:left="29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21BA2952">
      <w:start w:val="1"/>
      <w:numFmt w:val="bullet"/>
      <w:lvlText w:val="o"/>
      <w:lvlJc w:val="left"/>
      <w:pPr>
        <w:ind w:left="371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7CD44D3A">
      <w:start w:val="1"/>
      <w:numFmt w:val="bullet"/>
      <w:lvlText w:val="▪"/>
      <w:lvlJc w:val="left"/>
      <w:pPr>
        <w:ind w:left="443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16B8F16C">
      <w:start w:val="1"/>
      <w:numFmt w:val="bullet"/>
      <w:lvlText w:val="•"/>
      <w:lvlJc w:val="left"/>
      <w:pPr>
        <w:ind w:left="51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6F9C1498">
      <w:start w:val="1"/>
      <w:numFmt w:val="bullet"/>
      <w:lvlText w:val="o"/>
      <w:lvlJc w:val="left"/>
      <w:pPr>
        <w:ind w:left="58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89727502">
      <w:start w:val="1"/>
      <w:numFmt w:val="bullet"/>
      <w:lvlText w:val="▪"/>
      <w:lvlJc w:val="left"/>
      <w:pPr>
        <w:ind w:left="65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062019EA"/>
    <w:multiLevelType w:val="hybridMultilevel"/>
    <w:tmpl w:val="BC3832DC"/>
    <w:lvl w:ilvl="0" w:tplc="819477EE">
      <w:start w:val="1"/>
      <w:numFmt w:val="bullet"/>
      <w:lvlText w:val="•"/>
      <w:lvlJc w:val="left"/>
      <w:pPr>
        <w:ind w:left="137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9447EA8">
      <w:start w:val="1"/>
      <w:numFmt w:val="bullet"/>
      <w:lvlText w:val="o"/>
      <w:lvlJc w:val="left"/>
      <w:pPr>
        <w:ind w:left="220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5EAA0DBA">
      <w:start w:val="1"/>
      <w:numFmt w:val="bullet"/>
      <w:lvlText w:val="▪"/>
      <w:lvlJc w:val="left"/>
      <w:pPr>
        <w:ind w:left="292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1868B2CC">
      <w:start w:val="1"/>
      <w:numFmt w:val="bullet"/>
      <w:lvlText w:val="•"/>
      <w:lvlJc w:val="left"/>
      <w:pPr>
        <w:ind w:left="364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4680E82">
      <w:start w:val="1"/>
      <w:numFmt w:val="bullet"/>
      <w:lvlText w:val="o"/>
      <w:lvlJc w:val="left"/>
      <w:pPr>
        <w:ind w:left="436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0A828D7E">
      <w:start w:val="1"/>
      <w:numFmt w:val="bullet"/>
      <w:lvlText w:val="▪"/>
      <w:lvlJc w:val="left"/>
      <w:pPr>
        <w:ind w:left="508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8828F962">
      <w:start w:val="1"/>
      <w:numFmt w:val="bullet"/>
      <w:lvlText w:val="•"/>
      <w:lvlJc w:val="left"/>
      <w:pPr>
        <w:ind w:left="580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4D6BBD0">
      <w:start w:val="1"/>
      <w:numFmt w:val="bullet"/>
      <w:lvlText w:val="o"/>
      <w:lvlJc w:val="left"/>
      <w:pPr>
        <w:ind w:left="652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B2AE5000">
      <w:start w:val="1"/>
      <w:numFmt w:val="bullet"/>
      <w:lvlText w:val="▪"/>
      <w:lvlJc w:val="left"/>
      <w:pPr>
        <w:ind w:left="724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065F2169"/>
    <w:multiLevelType w:val="hybridMultilevel"/>
    <w:tmpl w:val="E8BC2A7E"/>
    <w:lvl w:ilvl="0" w:tplc="8E56F38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9EC9A0A">
      <w:start w:val="1"/>
      <w:numFmt w:val="bullet"/>
      <w:lvlText w:val="o"/>
      <w:lvlJc w:val="left"/>
      <w:pPr>
        <w:ind w:left="16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3F497CA">
      <w:start w:val="1"/>
      <w:numFmt w:val="bullet"/>
      <w:lvlText w:val="▪"/>
      <w:lvlJc w:val="left"/>
      <w:pPr>
        <w:ind w:left="23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57E015C">
      <w:start w:val="1"/>
      <w:numFmt w:val="bullet"/>
      <w:lvlText w:val="•"/>
      <w:lvlJc w:val="left"/>
      <w:pPr>
        <w:ind w:left="30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F6AA1A2">
      <w:start w:val="1"/>
      <w:numFmt w:val="bullet"/>
      <w:lvlText w:val="o"/>
      <w:lvlJc w:val="left"/>
      <w:pPr>
        <w:ind w:left="38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B96EAD0">
      <w:start w:val="1"/>
      <w:numFmt w:val="bullet"/>
      <w:lvlText w:val="▪"/>
      <w:lvlJc w:val="left"/>
      <w:pPr>
        <w:ind w:left="45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A1254C0">
      <w:start w:val="1"/>
      <w:numFmt w:val="bullet"/>
      <w:lvlText w:val="•"/>
      <w:lvlJc w:val="left"/>
      <w:pPr>
        <w:ind w:left="52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F5E0C88">
      <w:start w:val="1"/>
      <w:numFmt w:val="bullet"/>
      <w:lvlText w:val="o"/>
      <w:lvlJc w:val="left"/>
      <w:pPr>
        <w:ind w:left="59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0BED9C6">
      <w:start w:val="1"/>
      <w:numFmt w:val="bullet"/>
      <w:lvlText w:val="▪"/>
      <w:lvlJc w:val="left"/>
      <w:pPr>
        <w:ind w:left="66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07D76BAD"/>
    <w:multiLevelType w:val="hybridMultilevel"/>
    <w:tmpl w:val="2736B698"/>
    <w:lvl w:ilvl="0" w:tplc="77BE4268">
      <w:start w:val="1"/>
      <w:numFmt w:val="bullet"/>
      <w:lvlText w:val=""/>
      <w:lvlJc w:val="left"/>
      <w:pPr>
        <w:ind w:left="71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2408C98E">
      <w:start w:val="1"/>
      <w:numFmt w:val="bullet"/>
      <w:lvlText w:val="o"/>
      <w:lvlJc w:val="left"/>
      <w:pPr>
        <w:ind w:left="15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BFC68CE0">
      <w:start w:val="1"/>
      <w:numFmt w:val="bullet"/>
      <w:lvlText w:val="▪"/>
      <w:lvlJc w:val="left"/>
      <w:pPr>
        <w:ind w:left="22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F51E17B0">
      <w:start w:val="1"/>
      <w:numFmt w:val="bullet"/>
      <w:lvlText w:val="•"/>
      <w:lvlJc w:val="left"/>
      <w:pPr>
        <w:ind w:left="29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FBB846C4">
      <w:start w:val="1"/>
      <w:numFmt w:val="bullet"/>
      <w:lvlText w:val="o"/>
      <w:lvlJc w:val="left"/>
      <w:pPr>
        <w:ind w:left="371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224E8B2E">
      <w:start w:val="1"/>
      <w:numFmt w:val="bullet"/>
      <w:lvlText w:val="▪"/>
      <w:lvlJc w:val="left"/>
      <w:pPr>
        <w:ind w:left="443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CE226E60">
      <w:start w:val="1"/>
      <w:numFmt w:val="bullet"/>
      <w:lvlText w:val="•"/>
      <w:lvlJc w:val="left"/>
      <w:pPr>
        <w:ind w:left="51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EBBE5D64">
      <w:start w:val="1"/>
      <w:numFmt w:val="bullet"/>
      <w:lvlText w:val="o"/>
      <w:lvlJc w:val="left"/>
      <w:pPr>
        <w:ind w:left="58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63DC6D30">
      <w:start w:val="1"/>
      <w:numFmt w:val="bullet"/>
      <w:lvlText w:val="▪"/>
      <w:lvlJc w:val="left"/>
      <w:pPr>
        <w:ind w:left="65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4" w15:restartNumberingAfterBreak="0">
    <w:nsid w:val="09733793"/>
    <w:multiLevelType w:val="hybridMultilevel"/>
    <w:tmpl w:val="668A5302"/>
    <w:lvl w:ilvl="0" w:tplc="09E04020">
      <w:start w:val="1"/>
      <w:numFmt w:val="bullet"/>
      <w:lvlText w:val=""/>
      <w:lvlJc w:val="left"/>
      <w:pPr>
        <w:ind w:left="81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59DCA0EE">
      <w:start w:val="1"/>
      <w:numFmt w:val="bullet"/>
      <w:lvlText w:val="o"/>
      <w:lvlJc w:val="left"/>
      <w:pPr>
        <w:ind w:left="15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676628A2">
      <w:start w:val="1"/>
      <w:numFmt w:val="bullet"/>
      <w:lvlText w:val="▪"/>
      <w:lvlJc w:val="left"/>
      <w:pPr>
        <w:ind w:left="22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3932B820">
      <w:start w:val="1"/>
      <w:numFmt w:val="bullet"/>
      <w:lvlText w:val="•"/>
      <w:lvlJc w:val="left"/>
      <w:pPr>
        <w:ind w:left="29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5518EA92">
      <w:start w:val="1"/>
      <w:numFmt w:val="bullet"/>
      <w:lvlText w:val="o"/>
      <w:lvlJc w:val="left"/>
      <w:pPr>
        <w:ind w:left="371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80A47D70">
      <w:start w:val="1"/>
      <w:numFmt w:val="bullet"/>
      <w:lvlText w:val="▪"/>
      <w:lvlJc w:val="left"/>
      <w:pPr>
        <w:ind w:left="443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D8023D86">
      <w:start w:val="1"/>
      <w:numFmt w:val="bullet"/>
      <w:lvlText w:val="•"/>
      <w:lvlJc w:val="left"/>
      <w:pPr>
        <w:ind w:left="51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C39E1A06">
      <w:start w:val="1"/>
      <w:numFmt w:val="bullet"/>
      <w:lvlText w:val="o"/>
      <w:lvlJc w:val="left"/>
      <w:pPr>
        <w:ind w:left="58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A2D41106">
      <w:start w:val="1"/>
      <w:numFmt w:val="bullet"/>
      <w:lvlText w:val="▪"/>
      <w:lvlJc w:val="left"/>
      <w:pPr>
        <w:ind w:left="65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5" w15:restartNumberingAfterBreak="0">
    <w:nsid w:val="09843CC9"/>
    <w:multiLevelType w:val="hybridMultilevel"/>
    <w:tmpl w:val="6EC29C7E"/>
    <w:lvl w:ilvl="0" w:tplc="37D0919A">
      <w:start w:val="1"/>
      <w:numFmt w:val="bullet"/>
      <w:lvlText w:val=""/>
      <w:lvlJc w:val="left"/>
      <w:pPr>
        <w:ind w:left="69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29063C4C">
      <w:start w:val="1"/>
      <w:numFmt w:val="bullet"/>
      <w:lvlText w:val="o"/>
      <w:lvlJc w:val="left"/>
      <w:pPr>
        <w:ind w:left="15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A664E914">
      <w:start w:val="1"/>
      <w:numFmt w:val="bullet"/>
      <w:lvlText w:val="▪"/>
      <w:lvlJc w:val="left"/>
      <w:pPr>
        <w:ind w:left="22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39C24172">
      <w:start w:val="1"/>
      <w:numFmt w:val="bullet"/>
      <w:lvlText w:val="•"/>
      <w:lvlJc w:val="left"/>
      <w:pPr>
        <w:ind w:left="29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30220D80">
      <w:start w:val="1"/>
      <w:numFmt w:val="bullet"/>
      <w:lvlText w:val="o"/>
      <w:lvlJc w:val="left"/>
      <w:pPr>
        <w:ind w:left="371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6B201A22">
      <w:start w:val="1"/>
      <w:numFmt w:val="bullet"/>
      <w:lvlText w:val="▪"/>
      <w:lvlJc w:val="left"/>
      <w:pPr>
        <w:ind w:left="443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DEBECD66">
      <w:start w:val="1"/>
      <w:numFmt w:val="bullet"/>
      <w:lvlText w:val="•"/>
      <w:lvlJc w:val="left"/>
      <w:pPr>
        <w:ind w:left="51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4C6A02D8">
      <w:start w:val="1"/>
      <w:numFmt w:val="bullet"/>
      <w:lvlText w:val="o"/>
      <w:lvlJc w:val="left"/>
      <w:pPr>
        <w:ind w:left="58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746CC458">
      <w:start w:val="1"/>
      <w:numFmt w:val="bullet"/>
      <w:lvlText w:val="▪"/>
      <w:lvlJc w:val="left"/>
      <w:pPr>
        <w:ind w:left="65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09B4762A"/>
    <w:multiLevelType w:val="hybridMultilevel"/>
    <w:tmpl w:val="E664476E"/>
    <w:lvl w:ilvl="0" w:tplc="A98868F4">
      <w:start w:val="1"/>
      <w:numFmt w:val="bullet"/>
      <w:lvlText w:val=""/>
      <w:lvlJc w:val="left"/>
      <w:pPr>
        <w:ind w:left="67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F312C474">
      <w:start w:val="1"/>
      <w:numFmt w:val="bullet"/>
      <w:lvlText w:val="o"/>
      <w:lvlJc w:val="left"/>
      <w:pPr>
        <w:ind w:left="155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2EB2C036">
      <w:start w:val="1"/>
      <w:numFmt w:val="bullet"/>
      <w:lvlText w:val="▪"/>
      <w:lvlJc w:val="left"/>
      <w:pPr>
        <w:ind w:left="227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92A06FC0">
      <w:start w:val="1"/>
      <w:numFmt w:val="bullet"/>
      <w:lvlText w:val="•"/>
      <w:lvlJc w:val="left"/>
      <w:pPr>
        <w:ind w:left="299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773CD182">
      <w:start w:val="1"/>
      <w:numFmt w:val="bullet"/>
      <w:lvlText w:val="o"/>
      <w:lvlJc w:val="left"/>
      <w:pPr>
        <w:ind w:left="371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FC48E184">
      <w:start w:val="1"/>
      <w:numFmt w:val="bullet"/>
      <w:lvlText w:val="▪"/>
      <w:lvlJc w:val="left"/>
      <w:pPr>
        <w:ind w:left="443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11600036">
      <w:start w:val="1"/>
      <w:numFmt w:val="bullet"/>
      <w:lvlText w:val="•"/>
      <w:lvlJc w:val="left"/>
      <w:pPr>
        <w:ind w:left="515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899E0446">
      <w:start w:val="1"/>
      <w:numFmt w:val="bullet"/>
      <w:lvlText w:val="o"/>
      <w:lvlJc w:val="left"/>
      <w:pPr>
        <w:ind w:left="587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4B6018DC">
      <w:start w:val="1"/>
      <w:numFmt w:val="bullet"/>
      <w:lvlText w:val="▪"/>
      <w:lvlJc w:val="left"/>
      <w:pPr>
        <w:ind w:left="659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0A2B36A3"/>
    <w:multiLevelType w:val="hybridMultilevel"/>
    <w:tmpl w:val="84C4EC84"/>
    <w:lvl w:ilvl="0" w:tplc="305465DE">
      <w:start w:val="1"/>
      <w:numFmt w:val="bullet"/>
      <w:lvlText w:val=""/>
      <w:lvlJc w:val="left"/>
      <w:pPr>
        <w:ind w:left="70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4F9A4DAE">
      <w:start w:val="1"/>
      <w:numFmt w:val="bullet"/>
      <w:lvlText w:val="o"/>
      <w:lvlJc w:val="left"/>
      <w:pPr>
        <w:ind w:left="15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5BBCD49C">
      <w:start w:val="1"/>
      <w:numFmt w:val="bullet"/>
      <w:lvlText w:val="▪"/>
      <w:lvlJc w:val="left"/>
      <w:pPr>
        <w:ind w:left="22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DD4C6544">
      <w:start w:val="1"/>
      <w:numFmt w:val="bullet"/>
      <w:lvlText w:val="•"/>
      <w:lvlJc w:val="left"/>
      <w:pPr>
        <w:ind w:left="29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3A64690C">
      <w:start w:val="1"/>
      <w:numFmt w:val="bullet"/>
      <w:lvlText w:val="o"/>
      <w:lvlJc w:val="left"/>
      <w:pPr>
        <w:ind w:left="371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789C7586">
      <w:start w:val="1"/>
      <w:numFmt w:val="bullet"/>
      <w:lvlText w:val="▪"/>
      <w:lvlJc w:val="left"/>
      <w:pPr>
        <w:ind w:left="443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20C6B8AC">
      <w:start w:val="1"/>
      <w:numFmt w:val="bullet"/>
      <w:lvlText w:val="•"/>
      <w:lvlJc w:val="left"/>
      <w:pPr>
        <w:ind w:left="51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23A6FB48">
      <w:start w:val="1"/>
      <w:numFmt w:val="bullet"/>
      <w:lvlText w:val="o"/>
      <w:lvlJc w:val="left"/>
      <w:pPr>
        <w:ind w:left="58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7C9A9F30">
      <w:start w:val="1"/>
      <w:numFmt w:val="bullet"/>
      <w:lvlText w:val="▪"/>
      <w:lvlJc w:val="left"/>
      <w:pPr>
        <w:ind w:left="65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8" w15:restartNumberingAfterBreak="0">
    <w:nsid w:val="0A563C11"/>
    <w:multiLevelType w:val="hybridMultilevel"/>
    <w:tmpl w:val="52503588"/>
    <w:lvl w:ilvl="0" w:tplc="1250DA68">
      <w:start w:val="1"/>
      <w:numFmt w:val="bullet"/>
      <w:lvlText w:val=""/>
      <w:lvlJc w:val="left"/>
      <w:pPr>
        <w:ind w:left="67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75FCE4F0">
      <w:start w:val="1"/>
      <w:numFmt w:val="bullet"/>
      <w:lvlText w:val="o"/>
      <w:lvlJc w:val="left"/>
      <w:pPr>
        <w:ind w:left="15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740EDBE2">
      <w:start w:val="1"/>
      <w:numFmt w:val="bullet"/>
      <w:lvlText w:val="▪"/>
      <w:lvlJc w:val="left"/>
      <w:pPr>
        <w:ind w:left="22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17325766">
      <w:start w:val="1"/>
      <w:numFmt w:val="bullet"/>
      <w:lvlText w:val="•"/>
      <w:lvlJc w:val="left"/>
      <w:pPr>
        <w:ind w:left="29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54B63474">
      <w:start w:val="1"/>
      <w:numFmt w:val="bullet"/>
      <w:lvlText w:val="o"/>
      <w:lvlJc w:val="left"/>
      <w:pPr>
        <w:ind w:left="371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8DB87254">
      <w:start w:val="1"/>
      <w:numFmt w:val="bullet"/>
      <w:lvlText w:val="▪"/>
      <w:lvlJc w:val="left"/>
      <w:pPr>
        <w:ind w:left="443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7C4A873C">
      <w:start w:val="1"/>
      <w:numFmt w:val="bullet"/>
      <w:lvlText w:val="•"/>
      <w:lvlJc w:val="left"/>
      <w:pPr>
        <w:ind w:left="51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7A0EF89E">
      <w:start w:val="1"/>
      <w:numFmt w:val="bullet"/>
      <w:lvlText w:val="o"/>
      <w:lvlJc w:val="left"/>
      <w:pPr>
        <w:ind w:left="58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84649358">
      <w:start w:val="1"/>
      <w:numFmt w:val="bullet"/>
      <w:lvlText w:val="▪"/>
      <w:lvlJc w:val="left"/>
      <w:pPr>
        <w:ind w:left="65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9" w15:restartNumberingAfterBreak="0">
    <w:nsid w:val="0AD00BDF"/>
    <w:multiLevelType w:val="hybridMultilevel"/>
    <w:tmpl w:val="1DD6FDC4"/>
    <w:lvl w:ilvl="0" w:tplc="07B60AF6">
      <w:start w:val="1"/>
      <w:numFmt w:val="bullet"/>
      <w:lvlText w:val=""/>
      <w:lvlJc w:val="left"/>
      <w:pPr>
        <w:ind w:left="70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D03417FC">
      <w:start w:val="1"/>
      <w:numFmt w:val="bullet"/>
      <w:lvlText w:val="o"/>
      <w:lvlJc w:val="left"/>
      <w:pPr>
        <w:ind w:left="156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6F2091A6">
      <w:start w:val="1"/>
      <w:numFmt w:val="bullet"/>
      <w:lvlText w:val="▪"/>
      <w:lvlJc w:val="left"/>
      <w:pPr>
        <w:ind w:left="228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FA948732">
      <w:start w:val="1"/>
      <w:numFmt w:val="bullet"/>
      <w:lvlText w:val="•"/>
      <w:lvlJc w:val="left"/>
      <w:pPr>
        <w:ind w:left="300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2CECA5B4">
      <w:start w:val="1"/>
      <w:numFmt w:val="bullet"/>
      <w:lvlText w:val="o"/>
      <w:lvlJc w:val="left"/>
      <w:pPr>
        <w:ind w:left="372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8444B584">
      <w:start w:val="1"/>
      <w:numFmt w:val="bullet"/>
      <w:lvlText w:val="▪"/>
      <w:lvlJc w:val="left"/>
      <w:pPr>
        <w:ind w:left="444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03088D96">
      <w:start w:val="1"/>
      <w:numFmt w:val="bullet"/>
      <w:lvlText w:val="•"/>
      <w:lvlJc w:val="left"/>
      <w:pPr>
        <w:ind w:left="516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43826342">
      <w:start w:val="1"/>
      <w:numFmt w:val="bullet"/>
      <w:lvlText w:val="o"/>
      <w:lvlJc w:val="left"/>
      <w:pPr>
        <w:ind w:left="588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41909A3E">
      <w:start w:val="1"/>
      <w:numFmt w:val="bullet"/>
      <w:lvlText w:val="▪"/>
      <w:lvlJc w:val="left"/>
      <w:pPr>
        <w:ind w:left="660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20" w15:restartNumberingAfterBreak="0">
    <w:nsid w:val="0AED4606"/>
    <w:multiLevelType w:val="hybridMultilevel"/>
    <w:tmpl w:val="3BA45D16"/>
    <w:lvl w:ilvl="0" w:tplc="6F5A71E2">
      <w:start w:val="4"/>
      <w:numFmt w:val="decimal"/>
      <w:lvlText w:val="%1"/>
      <w:lvlJc w:val="left"/>
      <w:pPr>
        <w:ind w:left="11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E3070BA">
      <w:start w:val="1"/>
      <w:numFmt w:val="lowerLetter"/>
      <w:lvlText w:val="%2"/>
      <w:lvlJc w:val="left"/>
      <w:pPr>
        <w:ind w:left="16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362ACC4">
      <w:start w:val="1"/>
      <w:numFmt w:val="lowerRoman"/>
      <w:lvlText w:val="%3"/>
      <w:lvlJc w:val="left"/>
      <w:pPr>
        <w:ind w:left="23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5ECBA76">
      <w:start w:val="1"/>
      <w:numFmt w:val="decimal"/>
      <w:lvlText w:val="%4"/>
      <w:lvlJc w:val="left"/>
      <w:pPr>
        <w:ind w:left="30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7380BEE">
      <w:start w:val="1"/>
      <w:numFmt w:val="lowerLetter"/>
      <w:lvlText w:val="%5"/>
      <w:lvlJc w:val="left"/>
      <w:pPr>
        <w:ind w:left="38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B669AC8">
      <w:start w:val="1"/>
      <w:numFmt w:val="lowerRoman"/>
      <w:lvlText w:val="%6"/>
      <w:lvlJc w:val="left"/>
      <w:pPr>
        <w:ind w:left="45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3220A0E">
      <w:start w:val="1"/>
      <w:numFmt w:val="decimal"/>
      <w:lvlText w:val="%7"/>
      <w:lvlJc w:val="left"/>
      <w:pPr>
        <w:ind w:left="52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5543F9C">
      <w:start w:val="1"/>
      <w:numFmt w:val="lowerLetter"/>
      <w:lvlText w:val="%8"/>
      <w:lvlJc w:val="left"/>
      <w:pPr>
        <w:ind w:left="59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B8468F0">
      <w:start w:val="1"/>
      <w:numFmt w:val="lowerRoman"/>
      <w:lvlText w:val="%9"/>
      <w:lvlJc w:val="left"/>
      <w:pPr>
        <w:ind w:left="66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1" w15:restartNumberingAfterBreak="0">
    <w:nsid w:val="0C1F2548"/>
    <w:multiLevelType w:val="hybridMultilevel"/>
    <w:tmpl w:val="D7EE6E88"/>
    <w:lvl w:ilvl="0" w:tplc="BC1E6612">
      <w:start w:val="1"/>
      <w:numFmt w:val="bullet"/>
      <w:lvlText w:val=""/>
      <w:lvlJc w:val="left"/>
      <w:pPr>
        <w:ind w:left="70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4746DC50">
      <w:start w:val="1"/>
      <w:numFmt w:val="bullet"/>
      <w:lvlText w:val="o"/>
      <w:lvlJc w:val="left"/>
      <w:pPr>
        <w:ind w:left="15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7F7AEC18">
      <w:start w:val="1"/>
      <w:numFmt w:val="bullet"/>
      <w:lvlText w:val="▪"/>
      <w:lvlJc w:val="left"/>
      <w:pPr>
        <w:ind w:left="22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F362888E">
      <w:start w:val="1"/>
      <w:numFmt w:val="bullet"/>
      <w:lvlText w:val="•"/>
      <w:lvlJc w:val="left"/>
      <w:pPr>
        <w:ind w:left="29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54FCD0B0">
      <w:start w:val="1"/>
      <w:numFmt w:val="bullet"/>
      <w:lvlText w:val="o"/>
      <w:lvlJc w:val="left"/>
      <w:pPr>
        <w:ind w:left="371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834A0D18">
      <w:start w:val="1"/>
      <w:numFmt w:val="bullet"/>
      <w:lvlText w:val="▪"/>
      <w:lvlJc w:val="left"/>
      <w:pPr>
        <w:ind w:left="443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D14E2B76">
      <w:start w:val="1"/>
      <w:numFmt w:val="bullet"/>
      <w:lvlText w:val="•"/>
      <w:lvlJc w:val="left"/>
      <w:pPr>
        <w:ind w:left="51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A43E726A">
      <w:start w:val="1"/>
      <w:numFmt w:val="bullet"/>
      <w:lvlText w:val="o"/>
      <w:lvlJc w:val="left"/>
      <w:pPr>
        <w:ind w:left="58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B5BA114C">
      <w:start w:val="1"/>
      <w:numFmt w:val="bullet"/>
      <w:lvlText w:val="▪"/>
      <w:lvlJc w:val="left"/>
      <w:pPr>
        <w:ind w:left="65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22" w15:restartNumberingAfterBreak="0">
    <w:nsid w:val="0C3F6D03"/>
    <w:multiLevelType w:val="hybridMultilevel"/>
    <w:tmpl w:val="A1C44F0E"/>
    <w:lvl w:ilvl="0" w:tplc="295AEF6A">
      <w:start w:val="1"/>
      <w:numFmt w:val="bullet"/>
      <w:lvlText w:val=""/>
      <w:lvlJc w:val="left"/>
      <w:pPr>
        <w:ind w:left="70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6686BD4C">
      <w:start w:val="1"/>
      <w:numFmt w:val="bullet"/>
      <w:lvlText w:val="o"/>
      <w:lvlJc w:val="left"/>
      <w:pPr>
        <w:ind w:left="15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AD901A96">
      <w:start w:val="1"/>
      <w:numFmt w:val="bullet"/>
      <w:lvlText w:val="▪"/>
      <w:lvlJc w:val="left"/>
      <w:pPr>
        <w:ind w:left="22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2BBAF3F0">
      <w:start w:val="1"/>
      <w:numFmt w:val="bullet"/>
      <w:lvlText w:val="•"/>
      <w:lvlJc w:val="left"/>
      <w:pPr>
        <w:ind w:left="29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0436FC6A">
      <w:start w:val="1"/>
      <w:numFmt w:val="bullet"/>
      <w:lvlText w:val="o"/>
      <w:lvlJc w:val="left"/>
      <w:pPr>
        <w:ind w:left="371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FB78C10C">
      <w:start w:val="1"/>
      <w:numFmt w:val="bullet"/>
      <w:lvlText w:val="▪"/>
      <w:lvlJc w:val="left"/>
      <w:pPr>
        <w:ind w:left="443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95F20DE6">
      <w:start w:val="1"/>
      <w:numFmt w:val="bullet"/>
      <w:lvlText w:val="•"/>
      <w:lvlJc w:val="left"/>
      <w:pPr>
        <w:ind w:left="51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803E3294">
      <w:start w:val="1"/>
      <w:numFmt w:val="bullet"/>
      <w:lvlText w:val="o"/>
      <w:lvlJc w:val="left"/>
      <w:pPr>
        <w:ind w:left="58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A90E0982">
      <w:start w:val="1"/>
      <w:numFmt w:val="bullet"/>
      <w:lvlText w:val="▪"/>
      <w:lvlJc w:val="left"/>
      <w:pPr>
        <w:ind w:left="65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23" w15:restartNumberingAfterBreak="0">
    <w:nsid w:val="0D0075E2"/>
    <w:multiLevelType w:val="hybridMultilevel"/>
    <w:tmpl w:val="458C93A4"/>
    <w:lvl w:ilvl="0" w:tplc="9C1C474C">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8C0A45E">
      <w:start w:val="1"/>
      <w:numFmt w:val="bullet"/>
      <w:lvlText w:val="o"/>
      <w:lvlJc w:val="left"/>
      <w:pPr>
        <w:ind w:left="12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7F617A4">
      <w:start w:val="1"/>
      <w:numFmt w:val="bullet"/>
      <w:lvlText w:val="▪"/>
      <w:lvlJc w:val="left"/>
      <w:pPr>
        <w:ind w:left="19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3C6403E">
      <w:start w:val="1"/>
      <w:numFmt w:val="bullet"/>
      <w:lvlText w:val="•"/>
      <w:lvlJc w:val="left"/>
      <w:pPr>
        <w:ind w:left="27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604A4AE">
      <w:start w:val="1"/>
      <w:numFmt w:val="bullet"/>
      <w:lvlText w:val="o"/>
      <w:lvlJc w:val="left"/>
      <w:pPr>
        <w:ind w:left="34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EFC1238">
      <w:start w:val="1"/>
      <w:numFmt w:val="bullet"/>
      <w:lvlText w:val="▪"/>
      <w:lvlJc w:val="left"/>
      <w:pPr>
        <w:ind w:left="41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EA41AB8">
      <w:start w:val="1"/>
      <w:numFmt w:val="bullet"/>
      <w:lvlText w:val="•"/>
      <w:lvlJc w:val="left"/>
      <w:pPr>
        <w:ind w:left="48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DE45F22">
      <w:start w:val="1"/>
      <w:numFmt w:val="bullet"/>
      <w:lvlText w:val="o"/>
      <w:lvlJc w:val="left"/>
      <w:pPr>
        <w:ind w:left="55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ACAD604">
      <w:start w:val="1"/>
      <w:numFmt w:val="bullet"/>
      <w:lvlText w:val="▪"/>
      <w:lvlJc w:val="left"/>
      <w:pPr>
        <w:ind w:left="63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4" w15:restartNumberingAfterBreak="0">
    <w:nsid w:val="0D0D5365"/>
    <w:multiLevelType w:val="hybridMultilevel"/>
    <w:tmpl w:val="2DD00A74"/>
    <w:lvl w:ilvl="0" w:tplc="40D82138">
      <w:start w:val="1"/>
      <w:numFmt w:val="bullet"/>
      <w:lvlText w:val=""/>
      <w:lvlJc w:val="left"/>
      <w:pPr>
        <w:ind w:left="81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CB08A1C6">
      <w:start w:val="1"/>
      <w:numFmt w:val="bullet"/>
      <w:lvlText w:val="o"/>
      <w:lvlJc w:val="left"/>
      <w:pPr>
        <w:ind w:left="15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B574A0A4">
      <w:start w:val="1"/>
      <w:numFmt w:val="bullet"/>
      <w:lvlText w:val="▪"/>
      <w:lvlJc w:val="left"/>
      <w:pPr>
        <w:ind w:left="22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26C835B0">
      <w:start w:val="1"/>
      <w:numFmt w:val="bullet"/>
      <w:lvlText w:val="•"/>
      <w:lvlJc w:val="left"/>
      <w:pPr>
        <w:ind w:left="29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16287E96">
      <w:start w:val="1"/>
      <w:numFmt w:val="bullet"/>
      <w:lvlText w:val="o"/>
      <w:lvlJc w:val="left"/>
      <w:pPr>
        <w:ind w:left="371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B6E27868">
      <w:start w:val="1"/>
      <w:numFmt w:val="bullet"/>
      <w:lvlText w:val="▪"/>
      <w:lvlJc w:val="left"/>
      <w:pPr>
        <w:ind w:left="443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A2A4F2DA">
      <w:start w:val="1"/>
      <w:numFmt w:val="bullet"/>
      <w:lvlText w:val="•"/>
      <w:lvlJc w:val="left"/>
      <w:pPr>
        <w:ind w:left="51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4AC021AE">
      <w:start w:val="1"/>
      <w:numFmt w:val="bullet"/>
      <w:lvlText w:val="o"/>
      <w:lvlJc w:val="left"/>
      <w:pPr>
        <w:ind w:left="58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7BFC0D76">
      <w:start w:val="1"/>
      <w:numFmt w:val="bullet"/>
      <w:lvlText w:val="▪"/>
      <w:lvlJc w:val="left"/>
      <w:pPr>
        <w:ind w:left="65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25" w15:restartNumberingAfterBreak="0">
    <w:nsid w:val="0D2E579E"/>
    <w:multiLevelType w:val="hybridMultilevel"/>
    <w:tmpl w:val="19AEA090"/>
    <w:lvl w:ilvl="0" w:tplc="2BB62AD8">
      <w:start w:val="1"/>
      <w:numFmt w:val="bullet"/>
      <w:lvlText w:val=""/>
      <w:lvlJc w:val="left"/>
      <w:pPr>
        <w:ind w:left="46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FE42F7EC">
      <w:start w:val="1"/>
      <w:numFmt w:val="bullet"/>
      <w:lvlText w:val="o"/>
      <w:lvlJc w:val="left"/>
      <w:pPr>
        <w:ind w:left="15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9CC26126">
      <w:start w:val="1"/>
      <w:numFmt w:val="bullet"/>
      <w:lvlText w:val="▪"/>
      <w:lvlJc w:val="left"/>
      <w:pPr>
        <w:ind w:left="22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5270E9E6">
      <w:start w:val="1"/>
      <w:numFmt w:val="bullet"/>
      <w:lvlText w:val="•"/>
      <w:lvlJc w:val="left"/>
      <w:pPr>
        <w:ind w:left="29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BD76E968">
      <w:start w:val="1"/>
      <w:numFmt w:val="bullet"/>
      <w:lvlText w:val="o"/>
      <w:lvlJc w:val="left"/>
      <w:pPr>
        <w:ind w:left="371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FEB651EA">
      <w:start w:val="1"/>
      <w:numFmt w:val="bullet"/>
      <w:lvlText w:val="▪"/>
      <w:lvlJc w:val="left"/>
      <w:pPr>
        <w:ind w:left="443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F07AFCEA">
      <w:start w:val="1"/>
      <w:numFmt w:val="bullet"/>
      <w:lvlText w:val="•"/>
      <w:lvlJc w:val="left"/>
      <w:pPr>
        <w:ind w:left="51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4C6AFC4E">
      <w:start w:val="1"/>
      <w:numFmt w:val="bullet"/>
      <w:lvlText w:val="o"/>
      <w:lvlJc w:val="left"/>
      <w:pPr>
        <w:ind w:left="58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E348CCD0">
      <w:start w:val="1"/>
      <w:numFmt w:val="bullet"/>
      <w:lvlText w:val="▪"/>
      <w:lvlJc w:val="left"/>
      <w:pPr>
        <w:ind w:left="65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26" w15:restartNumberingAfterBreak="0">
    <w:nsid w:val="0DD43972"/>
    <w:multiLevelType w:val="hybridMultilevel"/>
    <w:tmpl w:val="FF96DBFE"/>
    <w:lvl w:ilvl="0" w:tplc="4F0CE36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742F51E">
      <w:start w:val="1"/>
      <w:numFmt w:val="bullet"/>
      <w:lvlText w:val="o"/>
      <w:lvlJc w:val="left"/>
      <w:pPr>
        <w:ind w:left="16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B002080">
      <w:start w:val="1"/>
      <w:numFmt w:val="bullet"/>
      <w:lvlText w:val="▪"/>
      <w:lvlJc w:val="left"/>
      <w:pPr>
        <w:ind w:left="23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DD65F84">
      <w:start w:val="1"/>
      <w:numFmt w:val="bullet"/>
      <w:lvlText w:val="•"/>
      <w:lvlJc w:val="left"/>
      <w:pPr>
        <w:ind w:left="30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C9A42C0">
      <w:start w:val="1"/>
      <w:numFmt w:val="bullet"/>
      <w:lvlText w:val="o"/>
      <w:lvlJc w:val="left"/>
      <w:pPr>
        <w:ind w:left="38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164FBA2">
      <w:start w:val="1"/>
      <w:numFmt w:val="bullet"/>
      <w:lvlText w:val="▪"/>
      <w:lvlJc w:val="left"/>
      <w:pPr>
        <w:ind w:left="45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64A6246">
      <w:start w:val="1"/>
      <w:numFmt w:val="bullet"/>
      <w:lvlText w:val="•"/>
      <w:lvlJc w:val="left"/>
      <w:pPr>
        <w:ind w:left="52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C0CDF80">
      <w:start w:val="1"/>
      <w:numFmt w:val="bullet"/>
      <w:lvlText w:val="o"/>
      <w:lvlJc w:val="left"/>
      <w:pPr>
        <w:ind w:left="59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198562C">
      <w:start w:val="1"/>
      <w:numFmt w:val="bullet"/>
      <w:lvlText w:val="▪"/>
      <w:lvlJc w:val="left"/>
      <w:pPr>
        <w:ind w:left="66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7" w15:restartNumberingAfterBreak="0">
    <w:nsid w:val="0DD55C8E"/>
    <w:multiLevelType w:val="hybridMultilevel"/>
    <w:tmpl w:val="E65E660E"/>
    <w:lvl w:ilvl="0" w:tplc="AE2C3C1E">
      <w:start w:val="1"/>
      <w:numFmt w:val="bullet"/>
      <w:lvlText w:val=""/>
      <w:lvlJc w:val="left"/>
      <w:pPr>
        <w:ind w:left="70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DBE47E36">
      <w:start w:val="1"/>
      <w:numFmt w:val="bullet"/>
      <w:lvlText w:val="o"/>
      <w:lvlJc w:val="left"/>
      <w:pPr>
        <w:ind w:left="15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819E1BB4">
      <w:start w:val="1"/>
      <w:numFmt w:val="bullet"/>
      <w:lvlText w:val="▪"/>
      <w:lvlJc w:val="left"/>
      <w:pPr>
        <w:ind w:left="22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4A0E9282">
      <w:start w:val="1"/>
      <w:numFmt w:val="bullet"/>
      <w:lvlText w:val="•"/>
      <w:lvlJc w:val="left"/>
      <w:pPr>
        <w:ind w:left="29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22A6B882">
      <w:start w:val="1"/>
      <w:numFmt w:val="bullet"/>
      <w:lvlText w:val="o"/>
      <w:lvlJc w:val="left"/>
      <w:pPr>
        <w:ind w:left="371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E5989DAA">
      <w:start w:val="1"/>
      <w:numFmt w:val="bullet"/>
      <w:lvlText w:val="▪"/>
      <w:lvlJc w:val="left"/>
      <w:pPr>
        <w:ind w:left="443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20B04A84">
      <w:start w:val="1"/>
      <w:numFmt w:val="bullet"/>
      <w:lvlText w:val="•"/>
      <w:lvlJc w:val="left"/>
      <w:pPr>
        <w:ind w:left="51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13CCC1A0">
      <w:start w:val="1"/>
      <w:numFmt w:val="bullet"/>
      <w:lvlText w:val="o"/>
      <w:lvlJc w:val="left"/>
      <w:pPr>
        <w:ind w:left="58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CE3A035C">
      <w:start w:val="1"/>
      <w:numFmt w:val="bullet"/>
      <w:lvlText w:val="▪"/>
      <w:lvlJc w:val="left"/>
      <w:pPr>
        <w:ind w:left="65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28" w15:restartNumberingAfterBreak="0">
    <w:nsid w:val="0DDB437A"/>
    <w:multiLevelType w:val="hybridMultilevel"/>
    <w:tmpl w:val="DF8C93DA"/>
    <w:lvl w:ilvl="0" w:tplc="94EA466A">
      <w:start w:val="1"/>
      <w:numFmt w:val="bullet"/>
      <w:lvlText w:val=""/>
      <w:lvlJc w:val="left"/>
      <w:pPr>
        <w:ind w:left="81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BBBEFEF0">
      <w:start w:val="1"/>
      <w:numFmt w:val="bullet"/>
      <w:lvlText w:val="o"/>
      <w:lvlJc w:val="left"/>
      <w:pPr>
        <w:ind w:left="15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082E1E02">
      <w:start w:val="1"/>
      <w:numFmt w:val="bullet"/>
      <w:lvlText w:val="▪"/>
      <w:lvlJc w:val="left"/>
      <w:pPr>
        <w:ind w:left="22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A106055E">
      <w:start w:val="1"/>
      <w:numFmt w:val="bullet"/>
      <w:lvlText w:val="•"/>
      <w:lvlJc w:val="left"/>
      <w:pPr>
        <w:ind w:left="29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67D25600">
      <w:start w:val="1"/>
      <w:numFmt w:val="bullet"/>
      <w:lvlText w:val="o"/>
      <w:lvlJc w:val="left"/>
      <w:pPr>
        <w:ind w:left="371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D3EC8980">
      <w:start w:val="1"/>
      <w:numFmt w:val="bullet"/>
      <w:lvlText w:val="▪"/>
      <w:lvlJc w:val="left"/>
      <w:pPr>
        <w:ind w:left="443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9D7C4DAC">
      <w:start w:val="1"/>
      <w:numFmt w:val="bullet"/>
      <w:lvlText w:val="•"/>
      <w:lvlJc w:val="left"/>
      <w:pPr>
        <w:ind w:left="51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3DBEFF0C">
      <w:start w:val="1"/>
      <w:numFmt w:val="bullet"/>
      <w:lvlText w:val="o"/>
      <w:lvlJc w:val="left"/>
      <w:pPr>
        <w:ind w:left="58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3AA2B346">
      <w:start w:val="1"/>
      <w:numFmt w:val="bullet"/>
      <w:lvlText w:val="▪"/>
      <w:lvlJc w:val="left"/>
      <w:pPr>
        <w:ind w:left="65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29" w15:restartNumberingAfterBreak="0">
    <w:nsid w:val="0E8D62FC"/>
    <w:multiLevelType w:val="hybridMultilevel"/>
    <w:tmpl w:val="367A6628"/>
    <w:lvl w:ilvl="0" w:tplc="9EE41AD4">
      <w:start w:val="1"/>
      <w:numFmt w:val="bullet"/>
      <w:lvlText w:val=""/>
      <w:lvlJc w:val="left"/>
      <w:pPr>
        <w:ind w:left="41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98FA5146">
      <w:start w:val="1"/>
      <w:numFmt w:val="bullet"/>
      <w:lvlText w:val="o"/>
      <w:lvlJc w:val="left"/>
      <w:pPr>
        <w:ind w:left="156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853AACAA">
      <w:start w:val="1"/>
      <w:numFmt w:val="bullet"/>
      <w:lvlText w:val="▪"/>
      <w:lvlJc w:val="left"/>
      <w:pPr>
        <w:ind w:left="228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8CCCE6A4">
      <w:start w:val="1"/>
      <w:numFmt w:val="bullet"/>
      <w:lvlText w:val="•"/>
      <w:lvlJc w:val="left"/>
      <w:pPr>
        <w:ind w:left="300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BEBE342E">
      <w:start w:val="1"/>
      <w:numFmt w:val="bullet"/>
      <w:lvlText w:val="o"/>
      <w:lvlJc w:val="left"/>
      <w:pPr>
        <w:ind w:left="372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2902A556">
      <w:start w:val="1"/>
      <w:numFmt w:val="bullet"/>
      <w:lvlText w:val="▪"/>
      <w:lvlJc w:val="left"/>
      <w:pPr>
        <w:ind w:left="444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4426B306">
      <w:start w:val="1"/>
      <w:numFmt w:val="bullet"/>
      <w:lvlText w:val="•"/>
      <w:lvlJc w:val="left"/>
      <w:pPr>
        <w:ind w:left="516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62D6055C">
      <w:start w:val="1"/>
      <w:numFmt w:val="bullet"/>
      <w:lvlText w:val="o"/>
      <w:lvlJc w:val="left"/>
      <w:pPr>
        <w:ind w:left="588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1AB4E058">
      <w:start w:val="1"/>
      <w:numFmt w:val="bullet"/>
      <w:lvlText w:val="▪"/>
      <w:lvlJc w:val="left"/>
      <w:pPr>
        <w:ind w:left="660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30" w15:restartNumberingAfterBreak="0">
    <w:nsid w:val="0E9359E5"/>
    <w:multiLevelType w:val="hybridMultilevel"/>
    <w:tmpl w:val="D7F8E9F4"/>
    <w:lvl w:ilvl="0" w:tplc="FDEAADDC">
      <w:start w:val="1"/>
      <w:numFmt w:val="decimal"/>
      <w:lvlText w:val="%1."/>
      <w:lvlJc w:val="left"/>
      <w:pPr>
        <w:ind w:left="9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684EF22">
      <w:start w:val="1"/>
      <w:numFmt w:val="lowerLetter"/>
      <w:lvlText w:val="%2"/>
      <w:lvlJc w:val="left"/>
      <w:pPr>
        <w:ind w:left="16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E52FCB4">
      <w:start w:val="1"/>
      <w:numFmt w:val="lowerRoman"/>
      <w:lvlText w:val="%3"/>
      <w:lvlJc w:val="left"/>
      <w:pPr>
        <w:ind w:left="23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620E744">
      <w:start w:val="1"/>
      <w:numFmt w:val="decimal"/>
      <w:lvlText w:val="%4"/>
      <w:lvlJc w:val="left"/>
      <w:pPr>
        <w:ind w:left="30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C5E45CA">
      <w:start w:val="1"/>
      <w:numFmt w:val="lowerLetter"/>
      <w:lvlText w:val="%5"/>
      <w:lvlJc w:val="left"/>
      <w:pPr>
        <w:ind w:left="38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0643980">
      <w:start w:val="1"/>
      <w:numFmt w:val="lowerRoman"/>
      <w:lvlText w:val="%6"/>
      <w:lvlJc w:val="left"/>
      <w:pPr>
        <w:ind w:left="45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9A46D94">
      <w:start w:val="1"/>
      <w:numFmt w:val="decimal"/>
      <w:lvlText w:val="%7"/>
      <w:lvlJc w:val="left"/>
      <w:pPr>
        <w:ind w:left="52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E8CF50E">
      <w:start w:val="1"/>
      <w:numFmt w:val="lowerLetter"/>
      <w:lvlText w:val="%8"/>
      <w:lvlJc w:val="left"/>
      <w:pPr>
        <w:ind w:left="59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52E46DC">
      <w:start w:val="1"/>
      <w:numFmt w:val="lowerRoman"/>
      <w:lvlText w:val="%9"/>
      <w:lvlJc w:val="left"/>
      <w:pPr>
        <w:ind w:left="66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1" w15:restartNumberingAfterBreak="0">
    <w:nsid w:val="10596172"/>
    <w:multiLevelType w:val="multilevel"/>
    <w:tmpl w:val="39DABD42"/>
    <w:lvl w:ilvl="0">
      <w:start w:val="2"/>
      <w:numFmt w:val="decimal"/>
      <w:lvlText w:val="%1"/>
      <w:lvlJc w:val="left"/>
      <w:pPr>
        <w:ind w:left="660" w:hanging="660"/>
      </w:pPr>
      <w:rPr>
        <w:rFonts w:hint="default"/>
      </w:rPr>
    </w:lvl>
    <w:lvl w:ilvl="1">
      <w:start w:val="4"/>
      <w:numFmt w:val="decimal"/>
      <w:lvlText w:val="%1.%2"/>
      <w:lvlJc w:val="left"/>
      <w:pPr>
        <w:ind w:left="700" w:hanging="660"/>
      </w:pPr>
      <w:rPr>
        <w:rFonts w:hint="default"/>
      </w:rPr>
    </w:lvl>
    <w:lvl w:ilvl="2">
      <w:start w:val="2"/>
      <w:numFmt w:val="decimal"/>
      <w:lvlText w:val="%1.%2.%3"/>
      <w:lvlJc w:val="left"/>
      <w:pPr>
        <w:ind w:left="800" w:hanging="720"/>
      </w:pPr>
      <w:rPr>
        <w:rFonts w:hint="default"/>
      </w:rPr>
    </w:lvl>
    <w:lvl w:ilvl="3">
      <w:start w:val="2"/>
      <w:numFmt w:val="decimal"/>
      <w:lvlText w:val="%1.%2.%3.%4"/>
      <w:lvlJc w:val="left"/>
      <w:pPr>
        <w:ind w:left="840" w:hanging="720"/>
      </w:pPr>
      <w:rPr>
        <w:rFonts w:hint="default"/>
      </w:rPr>
    </w:lvl>
    <w:lvl w:ilvl="4">
      <w:start w:val="1"/>
      <w:numFmt w:val="decimal"/>
      <w:lvlText w:val="%1.%2.%3.%4.%5"/>
      <w:lvlJc w:val="left"/>
      <w:pPr>
        <w:ind w:left="1240" w:hanging="1080"/>
      </w:pPr>
      <w:rPr>
        <w:rFonts w:hint="default"/>
      </w:rPr>
    </w:lvl>
    <w:lvl w:ilvl="5">
      <w:start w:val="1"/>
      <w:numFmt w:val="decimal"/>
      <w:lvlText w:val="%1.%2.%3.%4.%5.%6"/>
      <w:lvlJc w:val="left"/>
      <w:pPr>
        <w:ind w:left="1280" w:hanging="1080"/>
      </w:pPr>
      <w:rPr>
        <w:rFonts w:hint="default"/>
      </w:rPr>
    </w:lvl>
    <w:lvl w:ilvl="6">
      <w:start w:val="1"/>
      <w:numFmt w:val="decimal"/>
      <w:lvlText w:val="%1.%2.%3.%4.%5.%6.%7"/>
      <w:lvlJc w:val="left"/>
      <w:pPr>
        <w:ind w:left="1680" w:hanging="1440"/>
      </w:pPr>
      <w:rPr>
        <w:rFonts w:hint="default"/>
      </w:rPr>
    </w:lvl>
    <w:lvl w:ilvl="7">
      <w:start w:val="1"/>
      <w:numFmt w:val="decimal"/>
      <w:lvlText w:val="%1.%2.%3.%4.%5.%6.%7.%8"/>
      <w:lvlJc w:val="left"/>
      <w:pPr>
        <w:ind w:left="1720" w:hanging="1440"/>
      </w:pPr>
      <w:rPr>
        <w:rFonts w:hint="default"/>
      </w:rPr>
    </w:lvl>
    <w:lvl w:ilvl="8">
      <w:start w:val="1"/>
      <w:numFmt w:val="decimal"/>
      <w:lvlText w:val="%1.%2.%3.%4.%5.%6.%7.%8.%9"/>
      <w:lvlJc w:val="left"/>
      <w:pPr>
        <w:ind w:left="2120" w:hanging="1800"/>
      </w:pPr>
      <w:rPr>
        <w:rFonts w:hint="default"/>
      </w:rPr>
    </w:lvl>
  </w:abstractNum>
  <w:abstractNum w:abstractNumId="32" w15:restartNumberingAfterBreak="0">
    <w:nsid w:val="10820AA1"/>
    <w:multiLevelType w:val="hybridMultilevel"/>
    <w:tmpl w:val="C4463796"/>
    <w:lvl w:ilvl="0" w:tplc="E08E5C12">
      <w:start w:val="1"/>
      <w:numFmt w:val="bullet"/>
      <w:lvlText w:val="-"/>
      <w:lvlJc w:val="left"/>
      <w:pPr>
        <w:ind w:left="14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138E45A">
      <w:start w:val="1"/>
      <w:numFmt w:val="bullet"/>
      <w:lvlText w:val="o"/>
      <w:lvlJc w:val="left"/>
      <w:pPr>
        <w:ind w:left="15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AA8F580">
      <w:start w:val="1"/>
      <w:numFmt w:val="bullet"/>
      <w:lvlText w:val="▪"/>
      <w:lvlJc w:val="left"/>
      <w:pPr>
        <w:ind w:left="22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12648E6">
      <w:start w:val="1"/>
      <w:numFmt w:val="bullet"/>
      <w:lvlText w:val="•"/>
      <w:lvlJc w:val="left"/>
      <w:pPr>
        <w:ind w:left="29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212502C">
      <w:start w:val="1"/>
      <w:numFmt w:val="bullet"/>
      <w:lvlText w:val="o"/>
      <w:lvlJc w:val="left"/>
      <w:pPr>
        <w:ind w:left="36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86C0BE2">
      <w:start w:val="1"/>
      <w:numFmt w:val="bullet"/>
      <w:lvlText w:val="▪"/>
      <w:lvlJc w:val="left"/>
      <w:pPr>
        <w:ind w:left="44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C8AF56A">
      <w:start w:val="1"/>
      <w:numFmt w:val="bullet"/>
      <w:lvlText w:val="•"/>
      <w:lvlJc w:val="left"/>
      <w:pPr>
        <w:ind w:left="51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E98B5A0">
      <w:start w:val="1"/>
      <w:numFmt w:val="bullet"/>
      <w:lvlText w:val="o"/>
      <w:lvlJc w:val="left"/>
      <w:pPr>
        <w:ind w:left="58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D746786">
      <w:start w:val="1"/>
      <w:numFmt w:val="bullet"/>
      <w:lvlText w:val="▪"/>
      <w:lvlJc w:val="left"/>
      <w:pPr>
        <w:ind w:left="65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3" w15:restartNumberingAfterBreak="0">
    <w:nsid w:val="10F40642"/>
    <w:multiLevelType w:val="hybridMultilevel"/>
    <w:tmpl w:val="77206DF0"/>
    <w:lvl w:ilvl="0" w:tplc="2284911A">
      <w:start w:val="1"/>
      <w:numFmt w:val="bullet"/>
      <w:lvlText w:val=""/>
      <w:lvlJc w:val="left"/>
      <w:pPr>
        <w:ind w:left="71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083432DE">
      <w:start w:val="1"/>
      <w:numFmt w:val="bullet"/>
      <w:lvlText w:val="o"/>
      <w:lvlJc w:val="left"/>
      <w:pPr>
        <w:ind w:left="155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FE34ADB2">
      <w:start w:val="1"/>
      <w:numFmt w:val="bullet"/>
      <w:lvlText w:val="▪"/>
      <w:lvlJc w:val="left"/>
      <w:pPr>
        <w:ind w:left="227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0ADE3B60">
      <w:start w:val="1"/>
      <w:numFmt w:val="bullet"/>
      <w:lvlText w:val="•"/>
      <w:lvlJc w:val="left"/>
      <w:pPr>
        <w:ind w:left="299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65AABF1C">
      <w:start w:val="1"/>
      <w:numFmt w:val="bullet"/>
      <w:lvlText w:val="o"/>
      <w:lvlJc w:val="left"/>
      <w:pPr>
        <w:ind w:left="371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202EEE3A">
      <w:start w:val="1"/>
      <w:numFmt w:val="bullet"/>
      <w:lvlText w:val="▪"/>
      <w:lvlJc w:val="left"/>
      <w:pPr>
        <w:ind w:left="443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EA405898">
      <w:start w:val="1"/>
      <w:numFmt w:val="bullet"/>
      <w:lvlText w:val="•"/>
      <w:lvlJc w:val="left"/>
      <w:pPr>
        <w:ind w:left="515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2F0AEF78">
      <w:start w:val="1"/>
      <w:numFmt w:val="bullet"/>
      <w:lvlText w:val="o"/>
      <w:lvlJc w:val="left"/>
      <w:pPr>
        <w:ind w:left="587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6B587A4E">
      <w:start w:val="1"/>
      <w:numFmt w:val="bullet"/>
      <w:lvlText w:val="▪"/>
      <w:lvlJc w:val="left"/>
      <w:pPr>
        <w:ind w:left="659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34" w15:restartNumberingAfterBreak="0">
    <w:nsid w:val="11AA6166"/>
    <w:multiLevelType w:val="hybridMultilevel"/>
    <w:tmpl w:val="A5BA4036"/>
    <w:lvl w:ilvl="0" w:tplc="C492CB82">
      <w:start w:val="10"/>
      <w:numFmt w:val="decimal"/>
      <w:lvlText w:val="%1"/>
      <w:lvlJc w:val="left"/>
      <w:pPr>
        <w:ind w:left="322"/>
      </w:pPr>
      <w:rPr>
        <w:rFonts w:ascii="Times New Roman" w:eastAsia="Times New Roman" w:hAnsi="Times New Roman" w:cs="Times New Roman"/>
        <w:b w:val="0"/>
        <w:i w:val="0"/>
        <w:strike w:val="0"/>
        <w:dstrike w:val="0"/>
        <w:color w:val="000000"/>
        <w:sz w:val="13"/>
        <w:szCs w:val="13"/>
        <w:u w:val="none" w:color="000000"/>
        <w:bdr w:val="none" w:sz="0" w:space="0" w:color="auto"/>
        <w:shd w:val="clear" w:color="auto" w:fill="auto"/>
        <w:vertAlign w:val="baseline"/>
      </w:rPr>
    </w:lvl>
    <w:lvl w:ilvl="1" w:tplc="DABAB252">
      <w:start w:val="1"/>
      <w:numFmt w:val="lowerLetter"/>
      <w:lvlText w:val="%2"/>
      <w:lvlJc w:val="left"/>
      <w:pPr>
        <w:ind w:left="1440"/>
      </w:pPr>
      <w:rPr>
        <w:rFonts w:ascii="Times New Roman" w:eastAsia="Times New Roman" w:hAnsi="Times New Roman" w:cs="Times New Roman"/>
        <w:b w:val="0"/>
        <w:i w:val="0"/>
        <w:strike w:val="0"/>
        <w:dstrike w:val="0"/>
        <w:color w:val="000000"/>
        <w:sz w:val="13"/>
        <w:szCs w:val="13"/>
        <w:u w:val="none" w:color="000000"/>
        <w:bdr w:val="none" w:sz="0" w:space="0" w:color="auto"/>
        <w:shd w:val="clear" w:color="auto" w:fill="auto"/>
        <w:vertAlign w:val="baseline"/>
      </w:rPr>
    </w:lvl>
    <w:lvl w:ilvl="2" w:tplc="9D9CFBAA">
      <w:start w:val="1"/>
      <w:numFmt w:val="lowerRoman"/>
      <w:lvlText w:val="%3"/>
      <w:lvlJc w:val="left"/>
      <w:pPr>
        <w:ind w:left="2160"/>
      </w:pPr>
      <w:rPr>
        <w:rFonts w:ascii="Times New Roman" w:eastAsia="Times New Roman" w:hAnsi="Times New Roman" w:cs="Times New Roman"/>
        <w:b w:val="0"/>
        <w:i w:val="0"/>
        <w:strike w:val="0"/>
        <w:dstrike w:val="0"/>
        <w:color w:val="000000"/>
        <w:sz w:val="13"/>
        <w:szCs w:val="13"/>
        <w:u w:val="none" w:color="000000"/>
        <w:bdr w:val="none" w:sz="0" w:space="0" w:color="auto"/>
        <w:shd w:val="clear" w:color="auto" w:fill="auto"/>
        <w:vertAlign w:val="baseline"/>
      </w:rPr>
    </w:lvl>
    <w:lvl w:ilvl="3" w:tplc="46A81D8A">
      <w:start w:val="1"/>
      <w:numFmt w:val="decimal"/>
      <w:lvlText w:val="%4"/>
      <w:lvlJc w:val="left"/>
      <w:pPr>
        <w:ind w:left="2880"/>
      </w:pPr>
      <w:rPr>
        <w:rFonts w:ascii="Times New Roman" w:eastAsia="Times New Roman" w:hAnsi="Times New Roman" w:cs="Times New Roman"/>
        <w:b w:val="0"/>
        <w:i w:val="0"/>
        <w:strike w:val="0"/>
        <w:dstrike w:val="0"/>
        <w:color w:val="000000"/>
        <w:sz w:val="13"/>
        <w:szCs w:val="13"/>
        <w:u w:val="none" w:color="000000"/>
        <w:bdr w:val="none" w:sz="0" w:space="0" w:color="auto"/>
        <w:shd w:val="clear" w:color="auto" w:fill="auto"/>
        <w:vertAlign w:val="baseline"/>
      </w:rPr>
    </w:lvl>
    <w:lvl w:ilvl="4" w:tplc="85D26514">
      <w:start w:val="1"/>
      <w:numFmt w:val="lowerLetter"/>
      <w:lvlText w:val="%5"/>
      <w:lvlJc w:val="left"/>
      <w:pPr>
        <w:ind w:left="3600"/>
      </w:pPr>
      <w:rPr>
        <w:rFonts w:ascii="Times New Roman" w:eastAsia="Times New Roman" w:hAnsi="Times New Roman" w:cs="Times New Roman"/>
        <w:b w:val="0"/>
        <w:i w:val="0"/>
        <w:strike w:val="0"/>
        <w:dstrike w:val="0"/>
        <w:color w:val="000000"/>
        <w:sz w:val="13"/>
        <w:szCs w:val="13"/>
        <w:u w:val="none" w:color="000000"/>
        <w:bdr w:val="none" w:sz="0" w:space="0" w:color="auto"/>
        <w:shd w:val="clear" w:color="auto" w:fill="auto"/>
        <w:vertAlign w:val="baseline"/>
      </w:rPr>
    </w:lvl>
    <w:lvl w:ilvl="5" w:tplc="1F5EDDEA">
      <w:start w:val="1"/>
      <w:numFmt w:val="lowerRoman"/>
      <w:lvlText w:val="%6"/>
      <w:lvlJc w:val="left"/>
      <w:pPr>
        <w:ind w:left="4320"/>
      </w:pPr>
      <w:rPr>
        <w:rFonts w:ascii="Times New Roman" w:eastAsia="Times New Roman" w:hAnsi="Times New Roman" w:cs="Times New Roman"/>
        <w:b w:val="0"/>
        <w:i w:val="0"/>
        <w:strike w:val="0"/>
        <w:dstrike w:val="0"/>
        <w:color w:val="000000"/>
        <w:sz w:val="13"/>
        <w:szCs w:val="13"/>
        <w:u w:val="none" w:color="000000"/>
        <w:bdr w:val="none" w:sz="0" w:space="0" w:color="auto"/>
        <w:shd w:val="clear" w:color="auto" w:fill="auto"/>
        <w:vertAlign w:val="baseline"/>
      </w:rPr>
    </w:lvl>
    <w:lvl w:ilvl="6" w:tplc="1E864C94">
      <w:start w:val="1"/>
      <w:numFmt w:val="decimal"/>
      <w:lvlText w:val="%7"/>
      <w:lvlJc w:val="left"/>
      <w:pPr>
        <w:ind w:left="5040"/>
      </w:pPr>
      <w:rPr>
        <w:rFonts w:ascii="Times New Roman" w:eastAsia="Times New Roman" w:hAnsi="Times New Roman" w:cs="Times New Roman"/>
        <w:b w:val="0"/>
        <w:i w:val="0"/>
        <w:strike w:val="0"/>
        <w:dstrike w:val="0"/>
        <w:color w:val="000000"/>
        <w:sz w:val="13"/>
        <w:szCs w:val="13"/>
        <w:u w:val="none" w:color="000000"/>
        <w:bdr w:val="none" w:sz="0" w:space="0" w:color="auto"/>
        <w:shd w:val="clear" w:color="auto" w:fill="auto"/>
        <w:vertAlign w:val="baseline"/>
      </w:rPr>
    </w:lvl>
    <w:lvl w:ilvl="7" w:tplc="21F870B4">
      <w:start w:val="1"/>
      <w:numFmt w:val="lowerLetter"/>
      <w:lvlText w:val="%8"/>
      <w:lvlJc w:val="left"/>
      <w:pPr>
        <w:ind w:left="5760"/>
      </w:pPr>
      <w:rPr>
        <w:rFonts w:ascii="Times New Roman" w:eastAsia="Times New Roman" w:hAnsi="Times New Roman" w:cs="Times New Roman"/>
        <w:b w:val="0"/>
        <w:i w:val="0"/>
        <w:strike w:val="0"/>
        <w:dstrike w:val="0"/>
        <w:color w:val="000000"/>
        <w:sz w:val="13"/>
        <w:szCs w:val="13"/>
        <w:u w:val="none" w:color="000000"/>
        <w:bdr w:val="none" w:sz="0" w:space="0" w:color="auto"/>
        <w:shd w:val="clear" w:color="auto" w:fill="auto"/>
        <w:vertAlign w:val="baseline"/>
      </w:rPr>
    </w:lvl>
    <w:lvl w:ilvl="8" w:tplc="457AC998">
      <w:start w:val="1"/>
      <w:numFmt w:val="lowerRoman"/>
      <w:lvlText w:val="%9"/>
      <w:lvlJc w:val="left"/>
      <w:pPr>
        <w:ind w:left="6480"/>
      </w:pPr>
      <w:rPr>
        <w:rFonts w:ascii="Times New Roman" w:eastAsia="Times New Roman" w:hAnsi="Times New Roman" w:cs="Times New Roman"/>
        <w:b w:val="0"/>
        <w:i w:val="0"/>
        <w:strike w:val="0"/>
        <w:dstrike w:val="0"/>
        <w:color w:val="000000"/>
        <w:sz w:val="13"/>
        <w:szCs w:val="13"/>
        <w:u w:val="none" w:color="000000"/>
        <w:bdr w:val="none" w:sz="0" w:space="0" w:color="auto"/>
        <w:shd w:val="clear" w:color="auto" w:fill="auto"/>
        <w:vertAlign w:val="baseline"/>
      </w:rPr>
    </w:lvl>
  </w:abstractNum>
  <w:abstractNum w:abstractNumId="35" w15:restartNumberingAfterBreak="0">
    <w:nsid w:val="11DC5ECD"/>
    <w:multiLevelType w:val="hybridMultilevel"/>
    <w:tmpl w:val="58FE5C40"/>
    <w:lvl w:ilvl="0" w:tplc="93B61CAE">
      <w:start w:val="1"/>
      <w:numFmt w:val="bullet"/>
      <w:lvlText w:val=""/>
      <w:lvlJc w:val="left"/>
      <w:pPr>
        <w:ind w:left="81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BED46BA2">
      <w:start w:val="1"/>
      <w:numFmt w:val="bullet"/>
      <w:lvlText w:val="o"/>
      <w:lvlJc w:val="left"/>
      <w:pPr>
        <w:ind w:left="15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9D38E0C6">
      <w:start w:val="1"/>
      <w:numFmt w:val="bullet"/>
      <w:lvlText w:val="▪"/>
      <w:lvlJc w:val="left"/>
      <w:pPr>
        <w:ind w:left="22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A3544F3E">
      <w:start w:val="1"/>
      <w:numFmt w:val="bullet"/>
      <w:lvlText w:val="•"/>
      <w:lvlJc w:val="left"/>
      <w:pPr>
        <w:ind w:left="29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8940F63A">
      <w:start w:val="1"/>
      <w:numFmt w:val="bullet"/>
      <w:lvlText w:val="o"/>
      <w:lvlJc w:val="left"/>
      <w:pPr>
        <w:ind w:left="371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AB625FF2">
      <w:start w:val="1"/>
      <w:numFmt w:val="bullet"/>
      <w:lvlText w:val="▪"/>
      <w:lvlJc w:val="left"/>
      <w:pPr>
        <w:ind w:left="443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48E6FC82">
      <w:start w:val="1"/>
      <w:numFmt w:val="bullet"/>
      <w:lvlText w:val="•"/>
      <w:lvlJc w:val="left"/>
      <w:pPr>
        <w:ind w:left="51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9EDAAA94">
      <w:start w:val="1"/>
      <w:numFmt w:val="bullet"/>
      <w:lvlText w:val="o"/>
      <w:lvlJc w:val="left"/>
      <w:pPr>
        <w:ind w:left="58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A4D28068">
      <w:start w:val="1"/>
      <w:numFmt w:val="bullet"/>
      <w:lvlText w:val="▪"/>
      <w:lvlJc w:val="left"/>
      <w:pPr>
        <w:ind w:left="65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36" w15:restartNumberingAfterBreak="0">
    <w:nsid w:val="122B205C"/>
    <w:multiLevelType w:val="hybridMultilevel"/>
    <w:tmpl w:val="66787634"/>
    <w:lvl w:ilvl="0" w:tplc="09E4E486">
      <w:start w:val="1"/>
      <w:numFmt w:val="bullet"/>
      <w:lvlText w:val=""/>
      <w:lvlJc w:val="left"/>
      <w:pPr>
        <w:ind w:left="70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7168354C">
      <w:start w:val="1"/>
      <w:numFmt w:val="bullet"/>
      <w:lvlText w:val="o"/>
      <w:lvlJc w:val="left"/>
      <w:pPr>
        <w:ind w:left="15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0D2CA800">
      <w:start w:val="1"/>
      <w:numFmt w:val="bullet"/>
      <w:lvlText w:val="▪"/>
      <w:lvlJc w:val="left"/>
      <w:pPr>
        <w:ind w:left="22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8E2A4C90">
      <w:start w:val="1"/>
      <w:numFmt w:val="bullet"/>
      <w:lvlText w:val="•"/>
      <w:lvlJc w:val="left"/>
      <w:pPr>
        <w:ind w:left="29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8FEA7F3C">
      <w:start w:val="1"/>
      <w:numFmt w:val="bullet"/>
      <w:lvlText w:val="o"/>
      <w:lvlJc w:val="left"/>
      <w:pPr>
        <w:ind w:left="371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C5CCCD2A">
      <w:start w:val="1"/>
      <w:numFmt w:val="bullet"/>
      <w:lvlText w:val="▪"/>
      <w:lvlJc w:val="left"/>
      <w:pPr>
        <w:ind w:left="443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50BA8188">
      <w:start w:val="1"/>
      <w:numFmt w:val="bullet"/>
      <w:lvlText w:val="•"/>
      <w:lvlJc w:val="left"/>
      <w:pPr>
        <w:ind w:left="51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C4881CCE">
      <w:start w:val="1"/>
      <w:numFmt w:val="bullet"/>
      <w:lvlText w:val="o"/>
      <w:lvlJc w:val="left"/>
      <w:pPr>
        <w:ind w:left="58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6A48E044">
      <w:start w:val="1"/>
      <w:numFmt w:val="bullet"/>
      <w:lvlText w:val="▪"/>
      <w:lvlJc w:val="left"/>
      <w:pPr>
        <w:ind w:left="65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37" w15:restartNumberingAfterBreak="0">
    <w:nsid w:val="12840D7B"/>
    <w:multiLevelType w:val="hybridMultilevel"/>
    <w:tmpl w:val="AC6E92A8"/>
    <w:lvl w:ilvl="0" w:tplc="B4F490E2">
      <w:start w:val="1"/>
      <w:numFmt w:val="bullet"/>
      <w:lvlText w:val=""/>
      <w:lvlJc w:val="left"/>
      <w:pPr>
        <w:ind w:left="86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B9C07F88">
      <w:start w:val="1"/>
      <w:numFmt w:val="bullet"/>
      <w:lvlText w:val="o"/>
      <w:lvlJc w:val="left"/>
      <w:pPr>
        <w:ind w:left="161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F9584A58">
      <w:start w:val="1"/>
      <w:numFmt w:val="bullet"/>
      <w:lvlText w:val="▪"/>
      <w:lvlJc w:val="left"/>
      <w:pPr>
        <w:ind w:left="233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5F6AFA7A">
      <w:start w:val="1"/>
      <w:numFmt w:val="bullet"/>
      <w:lvlText w:val="•"/>
      <w:lvlJc w:val="left"/>
      <w:pPr>
        <w:ind w:left="305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ACD62F12">
      <w:start w:val="1"/>
      <w:numFmt w:val="bullet"/>
      <w:lvlText w:val="o"/>
      <w:lvlJc w:val="left"/>
      <w:pPr>
        <w:ind w:left="377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540CB398">
      <w:start w:val="1"/>
      <w:numFmt w:val="bullet"/>
      <w:lvlText w:val="▪"/>
      <w:lvlJc w:val="left"/>
      <w:pPr>
        <w:ind w:left="449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59708396">
      <w:start w:val="1"/>
      <w:numFmt w:val="bullet"/>
      <w:lvlText w:val="•"/>
      <w:lvlJc w:val="left"/>
      <w:pPr>
        <w:ind w:left="521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B65695E0">
      <w:start w:val="1"/>
      <w:numFmt w:val="bullet"/>
      <w:lvlText w:val="o"/>
      <w:lvlJc w:val="left"/>
      <w:pPr>
        <w:ind w:left="593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2BCE04DE">
      <w:start w:val="1"/>
      <w:numFmt w:val="bullet"/>
      <w:lvlText w:val="▪"/>
      <w:lvlJc w:val="left"/>
      <w:pPr>
        <w:ind w:left="665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38" w15:restartNumberingAfterBreak="0">
    <w:nsid w:val="129A44AE"/>
    <w:multiLevelType w:val="hybridMultilevel"/>
    <w:tmpl w:val="32F09E66"/>
    <w:lvl w:ilvl="0" w:tplc="50461F1C">
      <w:start w:val="1"/>
      <w:numFmt w:val="bullet"/>
      <w:lvlText w:val="•"/>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C46ACBC">
      <w:start w:val="1"/>
      <w:numFmt w:val="bullet"/>
      <w:lvlText w:val="o"/>
      <w:lvlJc w:val="left"/>
      <w:pPr>
        <w:ind w:left="16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AB44848">
      <w:start w:val="1"/>
      <w:numFmt w:val="bullet"/>
      <w:lvlText w:val="▪"/>
      <w:lvlJc w:val="left"/>
      <w:pPr>
        <w:ind w:left="23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DDADB80">
      <w:start w:val="1"/>
      <w:numFmt w:val="bullet"/>
      <w:lvlText w:val="•"/>
      <w:lvlJc w:val="left"/>
      <w:pPr>
        <w:ind w:left="30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114F1E8">
      <w:start w:val="1"/>
      <w:numFmt w:val="bullet"/>
      <w:lvlText w:val="o"/>
      <w:lvlJc w:val="left"/>
      <w:pPr>
        <w:ind w:left="38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A6AF9AC">
      <w:start w:val="1"/>
      <w:numFmt w:val="bullet"/>
      <w:lvlText w:val="▪"/>
      <w:lvlJc w:val="left"/>
      <w:pPr>
        <w:ind w:left="45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F00A5D4">
      <w:start w:val="1"/>
      <w:numFmt w:val="bullet"/>
      <w:lvlText w:val="•"/>
      <w:lvlJc w:val="left"/>
      <w:pPr>
        <w:ind w:left="52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3FA9810">
      <w:start w:val="1"/>
      <w:numFmt w:val="bullet"/>
      <w:lvlText w:val="o"/>
      <w:lvlJc w:val="left"/>
      <w:pPr>
        <w:ind w:left="59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642158C">
      <w:start w:val="1"/>
      <w:numFmt w:val="bullet"/>
      <w:lvlText w:val="▪"/>
      <w:lvlJc w:val="left"/>
      <w:pPr>
        <w:ind w:left="66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9" w15:restartNumberingAfterBreak="0">
    <w:nsid w:val="135B316A"/>
    <w:multiLevelType w:val="hybridMultilevel"/>
    <w:tmpl w:val="C1A2DB3E"/>
    <w:lvl w:ilvl="0" w:tplc="8FF2DCE2">
      <w:start w:val="1"/>
      <w:numFmt w:val="bullet"/>
      <w:lvlText w:val="•"/>
      <w:lvlJc w:val="left"/>
      <w:pPr>
        <w:ind w:left="132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7CC04402">
      <w:start w:val="1"/>
      <w:numFmt w:val="bullet"/>
      <w:lvlText w:val="o"/>
      <w:lvlJc w:val="left"/>
      <w:pPr>
        <w:ind w:left="150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6264F066">
      <w:start w:val="1"/>
      <w:numFmt w:val="bullet"/>
      <w:lvlText w:val="▪"/>
      <w:lvlJc w:val="left"/>
      <w:pPr>
        <w:ind w:left="222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11427AC0">
      <w:start w:val="1"/>
      <w:numFmt w:val="bullet"/>
      <w:lvlText w:val="•"/>
      <w:lvlJc w:val="left"/>
      <w:pPr>
        <w:ind w:left="294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4623110">
      <w:start w:val="1"/>
      <w:numFmt w:val="bullet"/>
      <w:lvlText w:val="o"/>
      <w:lvlJc w:val="left"/>
      <w:pPr>
        <w:ind w:left="366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7B98EFB0">
      <w:start w:val="1"/>
      <w:numFmt w:val="bullet"/>
      <w:lvlText w:val="▪"/>
      <w:lvlJc w:val="left"/>
      <w:pPr>
        <w:ind w:left="438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BEC408C2">
      <w:start w:val="1"/>
      <w:numFmt w:val="bullet"/>
      <w:lvlText w:val="•"/>
      <w:lvlJc w:val="left"/>
      <w:pPr>
        <w:ind w:left="510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1885ED0">
      <w:start w:val="1"/>
      <w:numFmt w:val="bullet"/>
      <w:lvlText w:val="o"/>
      <w:lvlJc w:val="left"/>
      <w:pPr>
        <w:ind w:left="582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AACE3A16">
      <w:start w:val="1"/>
      <w:numFmt w:val="bullet"/>
      <w:lvlText w:val="▪"/>
      <w:lvlJc w:val="left"/>
      <w:pPr>
        <w:ind w:left="654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40" w15:restartNumberingAfterBreak="0">
    <w:nsid w:val="13653CF6"/>
    <w:multiLevelType w:val="hybridMultilevel"/>
    <w:tmpl w:val="C51C72F0"/>
    <w:lvl w:ilvl="0" w:tplc="DFF09448">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0EEA804">
      <w:start w:val="1"/>
      <w:numFmt w:val="bullet"/>
      <w:lvlText w:val="o"/>
      <w:lvlJc w:val="left"/>
      <w:pPr>
        <w:ind w:left="16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83CA2FC">
      <w:start w:val="1"/>
      <w:numFmt w:val="bullet"/>
      <w:lvlText w:val="▪"/>
      <w:lvlJc w:val="left"/>
      <w:pPr>
        <w:ind w:left="23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2426C98">
      <w:start w:val="1"/>
      <w:numFmt w:val="bullet"/>
      <w:lvlText w:val="•"/>
      <w:lvlJc w:val="left"/>
      <w:pPr>
        <w:ind w:left="30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E389452">
      <w:start w:val="1"/>
      <w:numFmt w:val="bullet"/>
      <w:lvlText w:val="o"/>
      <w:lvlJc w:val="left"/>
      <w:pPr>
        <w:ind w:left="38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53AC986">
      <w:start w:val="1"/>
      <w:numFmt w:val="bullet"/>
      <w:lvlText w:val="▪"/>
      <w:lvlJc w:val="left"/>
      <w:pPr>
        <w:ind w:left="45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0A067B2">
      <w:start w:val="1"/>
      <w:numFmt w:val="bullet"/>
      <w:lvlText w:val="•"/>
      <w:lvlJc w:val="left"/>
      <w:pPr>
        <w:ind w:left="52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C74A7D4">
      <w:start w:val="1"/>
      <w:numFmt w:val="bullet"/>
      <w:lvlText w:val="o"/>
      <w:lvlJc w:val="left"/>
      <w:pPr>
        <w:ind w:left="59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7E24DE2">
      <w:start w:val="1"/>
      <w:numFmt w:val="bullet"/>
      <w:lvlText w:val="▪"/>
      <w:lvlJc w:val="left"/>
      <w:pPr>
        <w:ind w:left="66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1" w15:restartNumberingAfterBreak="0">
    <w:nsid w:val="137517F7"/>
    <w:multiLevelType w:val="hybridMultilevel"/>
    <w:tmpl w:val="453A230A"/>
    <w:lvl w:ilvl="0" w:tplc="BEC63CE0">
      <w:start w:val="1"/>
      <w:numFmt w:val="bullet"/>
      <w:lvlText w:val=""/>
      <w:lvlJc w:val="left"/>
      <w:pPr>
        <w:ind w:left="70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E24ABFA4">
      <w:start w:val="1"/>
      <w:numFmt w:val="bullet"/>
      <w:lvlText w:val="o"/>
      <w:lvlJc w:val="left"/>
      <w:pPr>
        <w:ind w:left="15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A1E07E84">
      <w:start w:val="1"/>
      <w:numFmt w:val="bullet"/>
      <w:lvlText w:val="▪"/>
      <w:lvlJc w:val="left"/>
      <w:pPr>
        <w:ind w:left="22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1C6477DA">
      <w:start w:val="1"/>
      <w:numFmt w:val="bullet"/>
      <w:lvlText w:val="•"/>
      <w:lvlJc w:val="left"/>
      <w:pPr>
        <w:ind w:left="29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8C7253B8">
      <w:start w:val="1"/>
      <w:numFmt w:val="bullet"/>
      <w:lvlText w:val="o"/>
      <w:lvlJc w:val="left"/>
      <w:pPr>
        <w:ind w:left="371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394214AA">
      <w:start w:val="1"/>
      <w:numFmt w:val="bullet"/>
      <w:lvlText w:val="▪"/>
      <w:lvlJc w:val="left"/>
      <w:pPr>
        <w:ind w:left="443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44FA985E">
      <w:start w:val="1"/>
      <w:numFmt w:val="bullet"/>
      <w:lvlText w:val="•"/>
      <w:lvlJc w:val="left"/>
      <w:pPr>
        <w:ind w:left="51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C5EEB46C">
      <w:start w:val="1"/>
      <w:numFmt w:val="bullet"/>
      <w:lvlText w:val="o"/>
      <w:lvlJc w:val="left"/>
      <w:pPr>
        <w:ind w:left="58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0F9E96DA">
      <w:start w:val="1"/>
      <w:numFmt w:val="bullet"/>
      <w:lvlText w:val="▪"/>
      <w:lvlJc w:val="left"/>
      <w:pPr>
        <w:ind w:left="65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42" w15:restartNumberingAfterBreak="0">
    <w:nsid w:val="137F1111"/>
    <w:multiLevelType w:val="hybridMultilevel"/>
    <w:tmpl w:val="E80CD6CE"/>
    <w:lvl w:ilvl="0" w:tplc="279E4C1A">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0DAE1AE">
      <w:start w:val="1"/>
      <w:numFmt w:val="bullet"/>
      <w:lvlText w:val="o"/>
      <w:lvlJc w:val="left"/>
      <w:pPr>
        <w:ind w:left="6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02A04FA">
      <w:start w:val="1"/>
      <w:numFmt w:val="bullet"/>
      <w:lvlRestart w:val="0"/>
      <w:lvlText w:val="•"/>
      <w:lvlJc w:val="left"/>
      <w:pPr>
        <w:ind w:left="10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B9C6D1C">
      <w:start w:val="1"/>
      <w:numFmt w:val="bullet"/>
      <w:lvlText w:val="•"/>
      <w:lvlJc w:val="left"/>
      <w:pPr>
        <w:ind w:left="16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10E2908">
      <w:start w:val="1"/>
      <w:numFmt w:val="bullet"/>
      <w:lvlText w:val="o"/>
      <w:lvlJc w:val="left"/>
      <w:pPr>
        <w:ind w:left="23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EC2ACAC">
      <w:start w:val="1"/>
      <w:numFmt w:val="bullet"/>
      <w:lvlText w:val="▪"/>
      <w:lvlJc w:val="left"/>
      <w:pPr>
        <w:ind w:left="30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670F0F6">
      <w:start w:val="1"/>
      <w:numFmt w:val="bullet"/>
      <w:lvlText w:val="•"/>
      <w:lvlJc w:val="left"/>
      <w:pPr>
        <w:ind w:left="38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1381352">
      <w:start w:val="1"/>
      <w:numFmt w:val="bullet"/>
      <w:lvlText w:val="o"/>
      <w:lvlJc w:val="left"/>
      <w:pPr>
        <w:ind w:left="45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DE8118C">
      <w:start w:val="1"/>
      <w:numFmt w:val="bullet"/>
      <w:lvlText w:val="▪"/>
      <w:lvlJc w:val="left"/>
      <w:pPr>
        <w:ind w:left="52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3" w15:restartNumberingAfterBreak="0">
    <w:nsid w:val="139577A8"/>
    <w:multiLevelType w:val="hybridMultilevel"/>
    <w:tmpl w:val="8FCAB09C"/>
    <w:lvl w:ilvl="0" w:tplc="E60E4836">
      <w:start w:val="1"/>
      <w:numFmt w:val="bullet"/>
      <w:lvlText w:val=""/>
      <w:lvlJc w:val="left"/>
      <w:pPr>
        <w:ind w:left="71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8FE842DA">
      <w:start w:val="1"/>
      <w:numFmt w:val="bullet"/>
      <w:lvlText w:val="o"/>
      <w:lvlJc w:val="left"/>
      <w:pPr>
        <w:ind w:left="155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33D02A7A">
      <w:start w:val="1"/>
      <w:numFmt w:val="bullet"/>
      <w:lvlText w:val="▪"/>
      <w:lvlJc w:val="left"/>
      <w:pPr>
        <w:ind w:left="227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DBAE524C">
      <w:start w:val="1"/>
      <w:numFmt w:val="bullet"/>
      <w:lvlText w:val="•"/>
      <w:lvlJc w:val="left"/>
      <w:pPr>
        <w:ind w:left="299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802CBA0A">
      <w:start w:val="1"/>
      <w:numFmt w:val="bullet"/>
      <w:lvlText w:val="o"/>
      <w:lvlJc w:val="left"/>
      <w:pPr>
        <w:ind w:left="371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B1DCCB5A">
      <w:start w:val="1"/>
      <w:numFmt w:val="bullet"/>
      <w:lvlText w:val="▪"/>
      <w:lvlJc w:val="left"/>
      <w:pPr>
        <w:ind w:left="443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EF401208">
      <w:start w:val="1"/>
      <w:numFmt w:val="bullet"/>
      <w:lvlText w:val="•"/>
      <w:lvlJc w:val="left"/>
      <w:pPr>
        <w:ind w:left="515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1B1C7AAA">
      <w:start w:val="1"/>
      <w:numFmt w:val="bullet"/>
      <w:lvlText w:val="o"/>
      <w:lvlJc w:val="left"/>
      <w:pPr>
        <w:ind w:left="587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2D0A4E7A">
      <w:start w:val="1"/>
      <w:numFmt w:val="bullet"/>
      <w:lvlText w:val="▪"/>
      <w:lvlJc w:val="left"/>
      <w:pPr>
        <w:ind w:left="659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44" w15:restartNumberingAfterBreak="0">
    <w:nsid w:val="13A67876"/>
    <w:multiLevelType w:val="hybridMultilevel"/>
    <w:tmpl w:val="28C8EB44"/>
    <w:lvl w:ilvl="0" w:tplc="237CAF7A">
      <w:start w:val="1"/>
      <w:numFmt w:val="bullet"/>
      <w:lvlText w:val=""/>
      <w:lvlJc w:val="left"/>
      <w:pPr>
        <w:ind w:left="70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75D4D2BE">
      <w:start w:val="1"/>
      <w:numFmt w:val="bullet"/>
      <w:lvlText w:val="o"/>
      <w:lvlJc w:val="left"/>
      <w:pPr>
        <w:ind w:left="15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83003A6E">
      <w:start w:val="1"/>
      <w:numFmt w:val="bullet"/>
      <w:lvlText w:val="▪"/>
      <w:lvlJc w:val="left"/>
      <w:pPr>
        <w:ind w:left="22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1D4AFE6C">
      <w:start w:val="1"/>
      <w:numFmt w:val="bullet"/>
      <w:lvlText w:val="•"/>
      <w:lvlJc w:val="left"/>
      <w:pPr>
        <w:ind w:left="29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0A20EECE">
      <w:start w:val="1"/>
      <w:numFmt w:val="bullet"/>
      <w:lvlText w:val="o"/>
      <w:lvlJc w:val="left"/>
      <w:pPr>
        <w:ind w:left="371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EE7CB8B4">
      <w:start w:val="1"/>
      <w:numFmt w:val="bullet"/>
      <w:lvlText w:val="▪"/>
      <w:lvlJc w:val="left"/>
      <w:pPr>
        <w:ind w:left="443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4DD08A9A">
      <w:start w:val="1"/>
      <w:numFmt w:val="bullet"/>
      <w:lvlText w:val="•"/>
      <w:lvlJc w:val="left"/>
      <w:pPr>
        <w:ind w:left="51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AD4CC43C">
      <w:start w:val="1"/>
      <w:numFmt w:val="bullet"/>
      <w:lvlText w:val="o"/>
      <w:lvlJc w:val="left"/>
      <w:pPr>
        <w:ind w:left="58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B5D679E0">
      <w:start w:val="1"/>
      <w:numFmt w:val="bullet"/>
      <w:lvlText w:val="▪"/>
      <w:lvlJc w:val="left"/>
      <w:pPr>
        <w:ind w:left="65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45" w15:restartNumberingAfterBreak="0">
    <w:nsid w:val="13B71557"/>
    <w:multiLevelType w:val="hybridMultilevel"/>
    <w:tmpl w:val="A47CDBF2"/>
    <w:lvl w:ilvl="0" w:tplc="68505C18">
      <w:start w:val="1"/>
      <w:numFmt w:val="bullet"/>
      <w:lvlText w:val=""/>
      <w:lvlJc w:val="left"/>
      <w:pPr>
        <w:ind w:left="70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9078BC2A">
      <w:start w:val="1"/>
      <w:numFmt w:val="bullet"/>
      <w:lvlText w:val="o"/>
      <w:lvlJc w:val="left"/>
      <w:pPr>
        <w:ind w:left="156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33D82B90">
      <w:start w:val="1"/>
      <w:numFmt w:val="bullet"/>
      <w:lvlText w:val="▪"/>
      <w:lvlJc w:val="left"/>
      <w:pPr>
        <w:ind w:left="228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916C4066">
      <w:start w:val="1"/>
      <w:numFmt w:val="bullet"/>
      <w:lvlText w:val="•"/>
      <w:lvlJc w:val="left"/>
      <w:pPr>
        <w:ind w:left="300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DC46FE9C">
      <w:start w:val="1"/>
      <w:numFmt w:val="bullet"/>
      <w:lvlText w:val="o"/>
      <w:lvlJc w:val="left"/>
      <w:pPr>
        <w:ind w:left="372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2E6EAE1E">
      <w:start w:val="1"/>
      <w:numFmt w:val="bullet"/>
      <w:lvlText w:val="▪"/>
      <w:lvlJc w:val="left"/>
      <w:pPr>
        <w:ind w:left="444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32AA0046">
      <w:start w:val="1"/>
      <w:numFmt w:val="bullet"/>
      <w:lvlText w:val="•"/>
      <w:lvlJc w:val="left"/>
      <w:pPr>
        <w:ind w:left="516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CBF8997C">
      <w:start w:val="1"/>
      <w:numFmt w:val="bullet"/>
      <w:lvlText w:val="o"/>
      <w:lvlJc w:val="left"/>
      <w:pPr>
        <w:ind w:left="588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9F52A244">
      <w:start w:val="1"/>
      <w:numFmt w:val="bullet"/>
      <w:lvlText w:val="▪"/>
      <w:lvlJc w:val="left"/>
      <w:pPr>
        <w:ind w:left="660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46" w15:restartNumberingAfterBreak="0">
    <w:nsid w:val="14012714"/>
    <w:multiLevelType w:val="hybridMultilevel"/>
    <w:tmpl w:val="E8AC90E4"/>
    <w:lvl w:ilvl="0" w:tplc="17C8A6BE">
      <w:start w:val="1"/>
      <w:numFmt w:val="bullet"/>
      <w:lvlText w:val=""/>
      <w:lvlJc w:val="left"/>
      <w:pPr>
        <w:ind w:left="69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5BAC3EDA">
      <w:start w:val="1"/>
      <w:numFmt w:val="bullet"/>
      <w:lvlText w:val="o"/>
      <w:lvlJc w:val="left"/>
      <w:pPr>
        <w:ind w:left="15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C472C568">
      <w:start w:val="1"/>
      <w:numFmt w:val="bullet"/>
      <w:lvlText w:val="▪"/>
      <w:lvlJc w:val="left"/>
      <w:pPr>
        <w:ind w:left="22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CFD4995C">
      <w:start w:val="1"/>
      <w:numFmt w:val="bullet"/>
      <w:lvlText w:val="•"/>
      <w:lvlJc w:val="left"/>
      <w:pPr>
        <w:ind w:left="29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D820D808">
      <w:start w:val="1"/>
      <w:numFmt w:val="bullet"/>
      <w:lvlText w:val="o"/>
      <w:lvlJc w:val="left"/>
      <w:pPr>
        <w:ind w:left="371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508A535C">
      <w:start w:val="1"/>
      <w:numFmt w:val="bullet"/>
      <w:lvlText w:val="▪"/>
      <w:lvlJc w:val="left"/>
      <w:pPr>
        <w:ind w:left="443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5978C00E">
      <w:start w:val="1"/>
      <w:numFmt w:val="bullet"/>
      <w:lvlText w:val="•"/>
      <w:lvlJc w:val="left"/>
      <w:pPr>
        <w:ind w:left="51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940E68D2">
      <w:start w:val="1"/>
      <w:numFmt w:val="bullet"/>
      <w:lvlText w:val="o"/>
      <w:lvlJc w:val="left"/>
      <w:pPr>
        <w:ind w:left="58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C7A24692">
      <w:start w:val="1"/>
      <w:numFmt w:val="bullet"/>
      <w:lvlText w:val="▪"/>
      <w:lvlJc w:val="left"/>
      <w:pPr>
        <w:ind w:left="65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47" w15:restartNumberingAfterBreak="0">
    <w:nsid w:val="14925E41"/>
    <w:multiLevelType w:val="hybridMultilevel"/>
    <w:tmpl w:val="511ADC5A"/>
    <w:lvl w:ilvl="0" w:tplc="EBE0901E">
      <w:start w:val="1"/>
      <w:numFmt w:val="bullet"/>
      <w:lvlText w:val=""/>
      <w:lvlJc w:val="left"/>
      <w:pPr>
        <w:ind w:left="70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7396D4EE">
      <w:start w:val="1"/>
      <w:numFmt w:val="bullet"/>
      <w:lvlText w:val="o"/>
      <w:lvlJc w:val="left"/>
      <w:pPr>
        <w:ind w:left="155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5B6EEEEA">
      <w:start w:val="1"/>
      <w:numFmt w:val="bullet"/>
      <w:lvlText w:val="▪"/>
      <w:lvlJc w:val="left"/>
      <w:pPr>
        <w:ind w:left="227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482ACF30">
      <w:start w:val="1"/>
      <w:numFmt w:val="bullet"/>
      <w:lvlText w:val="•"/>
      <w:lvlJc w:val="left"/>
      <w:pPr>
        <w:ind w:left="299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2270951E">
      <w:start w:val="1"/>
      <w:numFmt w:val="bullet"/>
      <w:lvlText w:val="o"/>
      <w:lvlJc w:val="left"/>
      <w:pPr>
        <w:ind w:left="371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0B1A4364">
      <w:start w:val="1"/>
      <w:numFmt w:val="bullet"/>
      <w:lvlText w:val="▪"/>
      <w:lvlJc w:val="left"/>
      <w:pPr>
        <w:ind w:left="443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D4846F00">
      <w:start w:val="1"/>
      <w:numFmt w:val="bullet"/>
      <w:lvlText w:val="•"/>
      <w:lvlJc w:val="left"/>
      <w:pPr>
        <w:ind w:left="515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E8B03AB4">
      <w:start w:val="1"/>
      <w:numFmt w:val="bullet"/>
      <w:lvlText w:val="o"/>
      <w:lvlJc w:val="left"/>
      <w:pPr>
        <w:ind w:left="587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5C64C310">
      <w:start w:val="1"/>
      <w:numFmt w:val="bullet"/>
      <w:lvlText w:val="▪"/>
      <w:lvlJc w:val="left"/>
      <w:pPr>
        <w:ind w:left="659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48" w15:restartNumberingAfterBreak="0">
    <w:nsid w:val="14AF30E4"/>
    <w:multiLevelType w:val="hybridMultilevel"/>
    <w:tmpl w:val="C6ECC450"/>
    <w:lvl w:ilvl="0" w:tplc="DD58F3EA">
      <w:start w:val="1"/>
      <w:numFmt w:val="bullet"/>
      <w:lvlText w:val=""/>
      <w:lvlJc w:val="left"/>
      <w:pPr>
        <w:ind w:left="62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18CE1B5E">
      <w:start w:val="1"/>
      <w:numFmt w:val="bullet"/>
      <w:lvlText w:val="o"/>
      <w:lvlJc w:val="left"/>
      <w:pPr>
        <w:ind w:left="155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5516B33E">
      <w:start w:val="1"/>
      <w:numFmt w:val="bullet"/>
      <w:lvlText w:val="▪"/>
      <w:lvlJc w:val="left"/>
      <w:pPr>
        <w:ind w:left="227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CC042BE0">
      <w:start w:val="1"/>
      <w:numFmt w:val="bullet"/>
      <w:lvlText w:val="•"/>
      <w:lvlJc w:val="left"/>
      <w:pPr>
        <w:ind w:left="299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74205A60">
      <w:start w:val="1"/>
      <w:numFmt w:val="bullet"/>
      <w:lvlText w:val="o"/>
      <w:lvlJc w:val="left"/>
      <w:pPr>
        <w:ind w:left="371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AA1209DC">
      <w:start w:val="1"/>
      <w:numFmt w:val="bullet"/>
      <w:lvlText w:val="▪"/>
      <w:lvlJc w:val="left"/>
      <w:pPr>
        <w:ind w:left="443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9BBE5F3C">
      <w:start w:val="1"/>
      <w:numFmt w:val="bullet"/>
      <w:lvlText w:val="•"/>
      <w:lvlJc w:val="left"/>
      <w:pPr>
        <w:ind w:left="515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1054AE34">
      <w:start w:val="1"/>
      <w:numFmt w:val="bullet"/>
      <w:lvlText w:val="o"/>
      <w:lvlJc w:val="left"/>
      <w:pPr>
        <w:ind w:left="587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8D34837C">
      <w:start w:val="1"/>
      <w:numFmt w:val="bullet"/>
      <w:lvlText w:val="▪"/>
      <w:lvlJc w:val="left"/>
      <w:pPr>
        <w:ind w:left="659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49" w15:restartNumberingAfterBreak="0">
    <w:nsid w:val="14E12868"/>
    <w:multiLevelType w:val="hybridMultilevel"/>
    <w:tmpl w:val="C4C0735A"/>
    <w:lvl w:ilvl="0" w:tplc="AA725D98">
      <w:start w:val="1"/>
      <w:numFmt w:val="bullet"/>
      <w:lvlText w:val="-"/>
      <w:lvlJc w:val="left"/>
      <w:pPr>
        <w:ind w:left="1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92CF162">
      <w:start w:val="1"/>
      <w:numFmt w:val="bullet"/>
      <w:lvlText w:val="o"/>
      <w:lvlJc w:val="left"/>
      <w:pPr>
        <w:ind w:left="12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E32DE1C">
      <w:start w:val="1"/>
      <w:numFmt w:val="bullet"/>
      <w:lvlText w:val="▪"/>
      <w:lvlJc w:val="left"/>
      <w:pPr>
        <w:ind w:left="20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584D7EE">
      <w:start w:val="1"/>
      <w:numFmt w:val="bullet"/>
      <w:lvlText w:val="•"/>
      <w:lvlJc w:val="left"/>
      <w:pPr>
        <w:ind w:left="27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B983612">
      <w:start w:val="1"/>
      <w:numFmt w:val="bullet"/>
      <w:lvlText w:val="o"/>
      <w:lvlJc w:val="left"/>
      <w:pPr>
        <w:ind w:left="34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8E60AA8">
      <w:start w:val="1"/>
      <w:numFmt w:val="bullet"/>
      <w:lvlText w:val="▪"/>
      <w:lvlJc w:val="left"/>
      <w:pPr>
        <w:ind w:left="41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EEEE958">
      <w:start w:val="1"/>
      <w:numFmt w:val="bullet"/>
      <w:lvlText w:val="•"/>
      <w:lvlJc w:val="left"/>
      <w:pPr>
        <w:ind w:left="48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BC0F37C">
      <w:start w:val="1"/>
      <w:numFmt w:val="bullet"/>
      <w:lvlText w:val="o"/>
      <w:lvlJc w:val="left"/>
      <w:pPr>
        <w:ind w:left="56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AE60E6A">
      <w:start w:val="1"/>
      <w:numFmt w:val="bullet"/>
      <w:lvlText w:val="▪"/>
      <w:lvlJc w:val="left"/>
      <w:pPr>
        <w:ind w:left="63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0" w15:restartNumberingAfterBreak="0">
    <w:nsid w:val="15174A6E"/>
    <w:multiLevelType w:val="hybridMultilevel"/>
    <w:tmpl w:val="2662E526"/>
    <w:lvl w:ilvl="0" w:tplc="65FE5B70">
      <w:start w:val="1"/>
      <w:numFmt w:val="bullet"/>
      <w:lvlText w:val=""/>
      <w:lvlJc w:val="left"/>
      <w:pPr>
        <w:ind w:left="70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4E50B836">
      <w:start w:val="1"/>
      <w:numFmt w:val="bullet"/>
      <w:lvlText w:val="o"/>
      <w:lvlJc w:val="left"/>
      <w:pPr>
        <w:ind w:left="15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808E6738">
      <w:start w:val="1"/>
      <w:numFmt w:val="bullet"/>
      <w:lvlText w:val="▪"/>
      <w:lvlJc w:val="left"/>
      <w:pPr>
        <w:ind w:left="22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2938AAA8">
      <w:start w:val="1"/>
      <w:numFmt w:val="bullet"/>
      <w:lvlText w:val="•"/>
      <w:lvlJc w:val="left"/>
      <w:pPr>
        <w:ind w:left="29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9314E222">
      <w:start w:val="1"/>
      <w:numFmt w:val="bullet"/>
      <w:lvlText w:val="o"/>
      <w:lvlJc w:val="left"/>
      <w:pPr>
        <w:ind w:left="371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B41E5444">
      <w:start w:val="1"/>
      <w:numFmt w:val="bullet"/>
      <w:lvlText w:val="▪"/>
      <w:lvlJc w:val="left"/>
      <w:pPr>
        <w:ind w:left="443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1BF27792">
      <w:start w:val="1"/>
      <w:numFmt w:val="bullet"/>
      <w:lvlText w:val="•"/>
      <w:lvlJc w:val="left"/>
      <w:pPr>
        <w:ind w:left="51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ACA85B72">
      <w:start w:val="1"/>
      <w:numFmt w:val="bullet"/>
      <w:lvlText w:val="o"/>
      <w:lvlJc w:val="left"/>
      <w:pPr>
        <w:ind w:left="58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BEFA17D6">
      <w:start w:val="1"/>
      <w:numFmt w:val="bullet"/>
      <w:lvlText w:val="▪"/>
      <w:lvlJc w:val="left"/>
      <w:pPr>
        <w:ind w:left="65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51" w15:restartNumberingAfterBreak="0">
    <w:nsid w:val="155B7FA6"/>
    <w:multiLevelType w:val="hybridMultilevel"/>
    <w:tmpl w:val="D300420E"/>
    <w:lvl w:ilvl="0" w:tplc="9F1EF424">
      <w:start w:val="1"/>
      <w:numFmt w:val="decimal"/>
      <w:lvlText w:val="%1)"/>
      <w:lvlJc w:val="left"/>
      <w:pPr>
        <w:ind w:left="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02871CA">
      <w:start w:val="1"/>
      <w:numFmt w:val="lowerLetter"/>
      <w:lvlText w:val="%2"/>
      <w:lvlJc w:val="left"/>
      <w:pPr>
        <w:ind w:left="13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C5467B8">
      <w:start w:val="1"/>
      <w:numFmt w:val="lowerRoman"/>
      <w:lvlText w:val="%3"/>
      <w:lvlJc w:val="left"/>
      <w:pPr>
        <w:ind w:left="20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A60F1D4">
      <w:start w:val="1"/>
      <w:numFmt w:val="decimal"/>
      <w:lvlText w:val="%4"/>
      <w:lvlJc w:val="left"/>
      <w:pPr>
        <w:ind w:left="27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6AAE0C0">
      <w:start w:val="1"/>
      <w:numFmt w:val="lowerLetter"/>
      <w:lvlText w:val="%5"/>
      <w:lvlJc w:val="left"/>
      <w:pPr>
        <w:ind w:left="34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F0447E6">
      <w:start w:val="1"/>
      <w:numFmt w:val="lowerRoman"/>
      <w:lvlText w:val="%6"/>
      <w:lvlJc w:val="left"/>
      <w:pPr>
        <w:ind w:left="4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5205F2C">
      <w:start w:val="1"/>
      <w:numFmt w:val="decimal"/>
      <w:lvlText w:val="%7"/>
      <w:lvlJc w:val="left"/>
      <w:pPr>
        <w:ind w:left="4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58EC9BC">
      <w:start w:val="1"/>
      <w:numFmt w:val="lowerLetter"/>
      <w:lvlText w:val="%8"/>
      <w:lvlJc w:val="left"/>
      <w:pPr>
        <w:ind w:left="5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5A00D76">
      <w:start w:val="1"/>
      <w:numFmt w:val="lowerRoman"/>
      <w:lvlText w:val="%9"/>
      <w:lvlJc w:val="left"/>
      <w:pPr>
        <w:ind w:left="6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2" w15:restartNumberingAfterBreak="0">
    <w:nsid w:val="1584127C"/>
    <w:multiLevelType w:val="hybridMultilevel"/>
    <w:tmpl w:val="997EFA4A"/>
    <w:lvl w:ilvl="0" w:tplc="72F6D0CA">
      <w:start w:val="1"/>
      <w:numFmt w:val="bullet"/>
      <w:lvlText w:val="-"/>
      <w:lvlJc w:val="left"/>
      <w:pPr>
        <w:ind w:left="5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FC0C8B6">
      <w:start w:val="1"/>
      <w:numFmt w:val="bullet"/>
      <w:lvlText w:val="o"/>
      <w:lvlJc w:val="left"/>
      <w:pPr>
        <w:ind w:left="16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9F42540">
      <w:start w:val="1"/>
      <w:numFmt w:val="bullet"/>
      <w:lvlText w:val="▪"/>
      <w:lvlJc w:val="left"/>
      <w:pPr>
        <w:ind w:left="23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1A21B32">
      <w:start w:val="1"/>
      <w:numFmt w:val="bullet"/>
      <w:lvlText w:val="•"/>
      <w:lvlJc w:val="left"/>
      <w:pPr>
        <w:ind w:left="30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C8E1FF8">
      <w:start w:val="1"/>
      <w:numFmt w:val="bullet"/>
      <w:lvlText w:val="o"/>
      <w:lvlJc w:val="left"/>
      <w:pPr>
        <w:ind w:left="38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89EA996">
      <w:start w:val="1"/>
      <w:numFmt w:val="bullet"/>
      <w:lvlText w:val="▪"/>
      <w:lvlJc w:val="left"/>
      <w:pPr>
        <w:ind w:left="45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2304024">
      <w:start w:val="1"/>
      <w:numFmt w:val="bullet"/>
      <w:lvlText w:val="•"/>
      <w:lvlJc w:val="left"/>
      <w:pPr>
        <w:ind w:left="52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E8EB4BC">
      <w:start w:val="1"/>
      <w:numFmt w:val="bullet"/>
      <w:lvlText w:val="o"/>
      <w:lvlJc w:val="left"/>
      <w:pPr>
        <w:ind w:left="59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43CC462">
      <w:start w:val="1"/>
      <w:numFmt w:val="bullet"/>
      <w:lvlText w:val="▪"/>
      <w:lvlJc w:val="left"/>
      <w:pPr>
        <w:ind w:left="66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3" w15:restartNumberingAfterBreak="0">
    <w:nsid w:val="15AA6150"/>
    <w:multiLevelType w:val="hybridMultilevel"/>
    <w:tmpl w:val="229AF060"/>
    <w:lvl w:ilvl="0" w:tplc="5994E9A2">
      <w:start w:val="1"/>
      <w:numFmt w:val="bullet"/>
      <w:lvlText w:val="-"/>
      <w:lvlJc w:val="left"/>
      <w:pPr>
        <w:ind w:left="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A54B406">
      <w:start w:val="1"/>
      <w:numFmt w:val="bullet"/>
      <w:lvlText w:val="o"/>
      <w:lvlJc w:val="left"/>
      <w:pPr>
        <w:ind w:left="121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6D05A14">
      <w:start w:val="1"/>
      <w:numFmt w:val="bullet"/>
      <w:lvlText w:val="▪"/>
      <w:lvlJc w:val="left"/>
      <w:pPr>
        <w:ind w:left="193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4A2115E">
      <w:start w:val="1"/>
      <w:numFmt w:val="bullet"/>
      <w:lvlText w:val="•"/>
      <w:lvlJc w:val="left"/>
      <w:pPr>
        <w:ind w:left="265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A3263EE">
      <w:start w:val="1"/>
      <w:numFmt w:val="bullet"/>
      <w:lvlText w:val="o"/>
      <w:lvlJc w:val="left"/>
      <w:pPr>
        <w:ind w:left="33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7A29120">
      <w:start w:val="1"/>
      <w:numFmt w:val="bullet"/>
      <w:lvlText w:val="▪"/>
      <w:lvlJc w:val="left"/>
      <w:pPr>
        <w:ind w:left="409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03C49A4">
      <w:start w:val="1"/>
      <w:numFmt w:val="bullet"/>
      <w:lvlText w:val="•"/>
      <w:lvlJc w:val="left"/>
      <w:pPr>
        <w:ind w:left="481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D166EFC">
      <w:start w:val="1"/>
      <w:numFmt w:val="bullet"/>
      <w:lvlText w:val="o"/>
      <w:lvlJc w:val="left"/>
      <w:pPr>
        <w:ind w:left="553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B30DCA4">
      <w:start w:val="1"/>
      <w:numFmt w:val="bullet"/>
      <w:lvlText w:val="▪"/>
      <w:lvlJc w:val="left"/>
      <w:pPr>
        <w:ind w:left="625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4" w15:restartNumberingAfterBreak="0">
    <w:nsid w:val="168E0DC2"/>
    <w:multiLevelType w:val="hybridMultilevel"/>
    <w:tmpl w:val="D8F84B1A"/>
    <w:lvl w:ilvl="0" w:tplc="B19EAA78">
      <w:start w:val="1"/>
      <w:numFmt w:val="bullet"/>
      <w:lvlText w:val=""/>
      <w:lvlJc w:val="left"/>
      <w:pPr>
        <w:ind w:left="81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725E0E6E">
      <w:start w:val="1"/>
      <w:numFmt w:val="bullet"/>
      <w:lvlText w:val="o"/>
      <w:lvlJc w:val="left"/>
      <w:pPr>
        <w:ind w:left="15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CF0CAA2E">
      <w:start w:val="1"/>
      <w:numFmt w:val="bullet"/>
      <w:lvlText w:val="▪"/>
      <w:lvlJc w:val="left"/>
      <w:pPr>
        <w:ind w:left="22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4BD81652">
      <w:start w:val="1"/>
      <w:numFmt w:val="bullet"/>
      <w:lvlText w:val="•"/>
      <w:lvlJc w:val="left"/>
      <w:pPr>
        <w:ind w:left="29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A5760B30">
      <w:start w:val="1"/>
      <w:numFmt w:val="bullet"/>
      <w:lvlText w:val="o"/>
      <w:lvlJc w:val="left"/>
      <w:pPr>
        <w:ind w:left="371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79AA0AB2">
      <w:start w:val="1"/>
      <w:numFmt w:val="bullet"/>
      <w:lvlText w:val="▪"/>
      <w:lvlJc w:val="left"/>
      <w:pPr>
        <w:ind w:left="443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C4DA7124">
      <w:start w:val="1"/>
      <w:numFmt w:val="bullet"/>
      <w:lvlText w:val="•"/>
      <w:lvlJc w:val="left"/>
      <w:pPr>
        <w:ind w:left="51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DE6C8F06">
      <w:start w:val="1"/>
      <w:numFmt w:val="bullet"/>
      <w:lvlText w:val="o"/>
      <w:lvlJc w:val="left"/>
      <w:pPr>
        <w:ind w:left="58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74289930">
      <w:start w:val="1"/>
      <w:numFmt w:val="bullet"/>
      <w:lvlText w:val="▪"/>
      <w:lvlJc w:val="left"/>
      <w:pPr>
        <w:ind w:left="65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55" w15:restartNumberingAfterBreak="0">
    <w:nsid w:val="16EE5099"/>
    <w:multiLevelType w:val="hybridMultilevel"/>
    <w:tmpl w:val="6BF4C8E6"/>
    <w:lvl w:ilvl="0" w:tplc="A3EAC11C">
      <w:start w:val="1"/>
      <w:numFmt w:val="bullet"/>
      <w:lvlText w:val="•"/>
      <w:lvlJc w:val="left"/>
      <w:pPr>
        <w:ind w:left="1853"/>
      </w:pPr>
      <w:rPr>
        <w:rFonts w:ascii="Arial" w:eastAsia="Arial" w:hAnsi="Arial" w:cs="Arial"/>
        <w:b w:val="0"/>
        <w:i w:val="0"/>
        <w:strike w:val="0"/>
        <w:dstrike w:val="0"/>
        <w:color w:val="22272F"/>
        <w:sz w:val="24"/>
        <w:szCs w:val="24"/>
        <w:u w:val="none" w:color="000000"/>
        <w:bdr w:val="none" w:sz="0" w:space="0" w:color="auto"/>
        <w:shd w:val="clear" w:color="auto" w:fill="auto"/>
        <w:vertAlign w:val="baseline"/>
      </w:rPr>
    </w:lvl>
    <w:lvl w:ilvl="1" w:tplc="F364FFAA">
      <w:start w:val="1"/>
      <w:numFmt w:val="bullet"/>
      <w:lvlText w:val="o"/>
      <w:lvlJc w:val="left"/>
      <w:pPr>
        <w:ind w:left="1493"/>
      </w:pPr>
      <w:rPr>
        <w:rFonts w:ascii="Segoe UI Symbol" w:eastAsia="Segoe UI Symbol" w:hAnsi="Segoe UI Symbol" w:cs="Segoe UI Symbol"/>
        <w:b w:val="0"/>
        <w:i w:val="0"/>
        <w:strike w:val="0"/>
        <w:dstrike w:val="0"/>
        <w:color w:val="22272F"/>
        <w:sz w:val="24"/>
        <w:szCs w:val="24"/>
        <w:u w:val="none" w:color="000000"/>
        <w:bdr w:val="none" w:sz="0" w:space="0" w:color="auto"/>
        <w:shd w:val="clear" w:color="auto" w:fill="auto"/>
        <w:vertAlign w:val="baseline"/>
      </w:rPr>
    </w:lvl>
    <w:lvl w:ilvl="2" w:tplc="A47E09DE">
      <w:start w:val="1"/>
      <w:numFmt w:val="bullet"/>
      <w:lvlText w:val="▪"/>
      <w:lvlJc w:val="left"/>
      <w:pPr>
        <w:ind w:left="2213"/>
      </w:pPr>
      <w:rPr>
        <w:rFonts w:ascii="Segoe UI Symbol" w:eastAsia="Segoe UI Symbol" w:hAnsi="Segoe UI Symbol" w:cs="Segoe UI Symbol"/>
        <w:b w:val="0"/>
        <w:i w:val="0"/>
        <w:strike w:val="0"/>
        <w:dstrike w:val="0"/>
        <w:color w:val="22272F"/>
        <w:sz w:val="24"/>
        <w:szCs w:val="24"/>
        <w:u w:val="none" w:color="000000"/>
        <w:bdr w:val="none" w:sz="0" w:space="0" w:color="auto"/>
        <w:shd w:val="clear" w:color="auto" w:fill="auto"/>
        <w:vertAlign w:val="baseline"/>
      </w:rPr>
    </w:lvl>
    <w:lvl w:ilvl="3" w:tplc="EBC0DB38">
      <w:start w:val="1"/>
      <w:numFmt w:val="bullet"/>
      <w:lvlText w:val="•"/>
      <w:lvlJc w:val="left"/>
      <w:pPr>
        <w:ind w:left="2933"/>
      </w:pPr>
      <w:rPr>
        <w:rFonts w:ascii="Arial" w:eastAsia="Arial" w:hAnsi="Arial" w:cs="Arial"/>
        <w:b w:val="0"/>
        <w:i w:val="0"/>
        <w:strike w:val="0"/>
        <w:dstrike w:val="0"/>
        <w:color w:val="22272F"/>
        <w:sz w:val="24"/>
        <w:szCs w:val="24"/>
        <w:u w:val="none" w:color="000000"/>
        <w:bdr w:val="none" w:sz="0" w:space="0" w:color="auto"/>
        <w:shd w:val="clear" w:color="auto" w:fill="auto"/>
        <w:vertAlign w:val="baseline"/>
      </w:rPr>
    </w:lvl>
    <w:lvl w:ilvl="4" w:tplc="79926AA0">
      <w:start w:val="1"/>
      <w:numFmt w:val="bullet"/>
      <w:lvlText w:val="o"/>
      <w:lvlJc w:val="left"/>
      <w:pPr>
        <w:ind w:left="3653"/>
      </w:pPr>
      <w:rPr>
        <w:rFonts w:ascii="Segoe UI Symbol" w:eastAsia="Segoe UI Symbol" w:hAnsi="Segoe UI Symbol" w:cs="Segoe UI Symbol"/>
        <w:b w:val="0"/>
        <w:i w:val="0"/>
        <w:strike w:val="0"/>
        <w:dstrike w:val="0"/>
        <w:color w:val="22272F"/>
        <w:sz w:val="24"/>
        <w:szCs w:val="24"/>
        <w:u w:val="none" w:color="000000"/>
        <w:bdr w:val="none" w:sz="0" w:space="0" w:color="auto"/>
        <w:shd w:val="clear" w:color="auto" w:fill="auto"/>
        <w:vertAlign w:val="baseline"/>
      </w:rPr>
    </w:lvl>
    <w:lvl w:ilvl="5" w:tplc="D3305630">
      <w:start w:val="1"/>
      <w:numFmt w:val="bullet"/>
      <w:lvlText w:val="▪"/>
      <w:lvlJc w:val="left"/>
      <w:pPr>
        <w:ind w:left="4373"/>
      </w:pPr>
      <w:rPr>
        <w:rFonts w:ascii="Segoe UI Symbol" w:eastAsia="Segoe UI Symbol" w:hAnsi="Segoe UI Symbol" w:cs="Segoe UI Symbol"/>
        <w:b w:val="0"/>
        <w:i w:val="0"/>
        <w:strike w:val="0"/>
        <w:dstrike w:val="0"/>
        <w:color w:val="22272F"/>
        <w:sz w:val="24"/>
        <w:szCs w:val="24"/>
        <w:u w:val="none" w:color="000000"/>
        <w:bdr w:val="none" w:sz="0" w:space="0" w:color="auto"/>
        <w:shd w:val="clear" w:color="auto" w:fill="auto"/>
        <w:vertAlign w:val="baseline"/>
      </w:rPr>
    </w:lvl>
    <w:lvl w:ilvl="6" w:tplc="EAB81418">
      <w:start w:val="1"/>
      <w:numFmt w:val="bullet"/>
      <w:lvlText w:val="•"/>
      <w:lvlJc w:val="left"/>
      <w:pPr>
        <w:ind w:left="5093"/>
      </w:pPr>
      <w:rPr>
        <w:rFonts w:ascii="Arial" w:eastAsia="Arial" w:hAnsi="Arial" w:cs="Arial"/>
        <w:b w:val="0"/>
        <w:i w:val="0"/>
        <w:strike w:val="0"/>
        <w:dstrike w:val="0"/>
        <w:color w:val="22272F"/>
        <w:sz w:val="24"/>
        <w:szCs w:val="24"/>
        <w:u w:val="none" w:color="000000"/>
        <w:bdr w:val="none" w:sz="0" w:space="0" w:color="auto"/>
        <w:shd w:val="clear" w:color="auto" w:fill="auto"/>
        <w:vertAlign w:val="baseline"/>
      </w:rPr>
    </w:lvl>
    <w:lvl w:ilvl="7" w:tplc="5826445A">
      <w:start w:val="1"/>
      <w:numFmt w:val="bullet"/>
      <w:lvlText w:val="o"/>
      <w:lvlJc w:val="left"/>
      <w:pPr>
        <w:ind w:left="5813"/>
      </w:pPr>
      <w:rPr>
        <w:rFonts w:ascii="Segoe UI Symbol" w:eastAsia="Segoe UI Symbol" w:hAnsi="Segoe UI Symbol" w:cs="Segoe UI Symbol"/>
        <w:b w:val="0"/>
        <w:i w:val="0"/>
        <w:strike w:val="0"/>
        <w:dstrike w:val="0"/>
        <w:color w:val="22272F"/>
        <w:sz w:val="24"/>
        <w:szCs w:val="24"/>
        <w:u w:val="none" w:color="000000"/>
        <w:bdr w:val="none" w:sz="0" w:space="0" w:color="auto"/>
        <w:shd w:val="clear" w:color="auto" w:fill="auto"/>
        <w:vertAlign w:val="baseline"/>
      </w:rPr>
    </w:lvl>
    <w:lvl w:ilvl="8" w:tplc="BCC69BE0">
      <w:start w:val="1"/>
      <w:numFmt w:val="bullet"/>
      <w:lvlText w:val="▪"/>
      <w:lvlJc w:val="left"/>
      <w:pPr>
        <w:ind w:left="6533"/>
      </w:pPr>
      <w:rPr>
        <w:rFonts w:ascii="Segoe UI Symbol" w:eastAsia="Segoe UI Symbol" w:hAnsi="Segoe UI Symbol" w:cs="Segoe UI Symbol"/>
        <w:b w:val="0"/>
        <w:i w:val="0"/>
        <w:strike w:val="0"/>
        <w:dstrike w:val="0"/>
        <w:color w:val="22272F"/>
        <w:sz w:val="24"/>
        <w:szCs w:val="24"/>
        <w:u w:val="none" w:color="000000"/>
        <w:bdr w:val="none" w:sz="0" w:space="0" w:color="auto"/>
        <w:shd w:val="clear" w:color="auto" w:fill="auto"/>
        <w:vertAlign w:val="baseline"/>
      </w:rPr>
    </w:lvl>
  </w:abstractNum>
  <w:abstractNum w:abstractNumId="56" w15:restartNumberingAfterBreak="0">
    <w:nsid w:val="179C7D41"/>
    <w:multiLevelType w:val="hybridMultilevel"/>
    <w:tmpl w:val="D5325C7C"/>
    <w:lvl w:ilvl="0" w:tplc="74FC6E14">
      <w:start w:val="1"/>
      <w:numFmt w:val="bullet"/>
      <w:lvlText w:val=""/>
      <w:lvlJc w:val="left"/>
      <w:pPr>
        <w:ind w:left="70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858CDEF6">
      <w:start w:val="1"/>
      <w:numFmt w:val="bullet"/>
      <w:lvlText w:val="o"/>
      <w:lvlJc w:val="left"/>
      <w:pPr>
        <w:ind w:left="155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3E524918">
      <w:start w:val="1"/>
      <w:numFmt w:val="bullet"/>
      <w:lvlText w:val="▪"/>
      <w:lvlJc w:val="left"/>
      <w:pPr>
        <w:ind w:left="227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87B25BC8">
      <w:start w:val="1"/>
      <w:numFmt w:val="bullet"/>
      <w:lvlText w:val="•"/>
      <w:lvlJc w:val="left"/>
      <w:pPr>
        <w:ind w:left="299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964A106E">
      <w:start w:val="1"/>
      <w:numFmt w:val="bullet"/>
      <w:lvlText w:val="o"/>
      <w:lvlJc w:val="left"/>
      <w:pPr>
        <w:ind w:left="371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A454AB00">
      <w:start w:val="1"/>
      <w:numFmt w:val="bullet"/>
      <w:lvlText w:val="▪"/>
      <w:lvlJc w:val="left"/>
      <w:pPr>
        <w:ind w:left="443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963C0DAA">
      <w:start w:val="1"/>
      <w:numFmt w:val="bullet"/>
      <w:lvlText w:val="•"/>
      <w:lvlJc w:val="left"/>
      <w:pPr>
        <w:ind w:left="515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A646367C">
      <w:start w:val="1"/>
      <w:numFmt w:val="bullet"/>
      <w:lvlText w:val="o"/>
      <w:lvlJc w:val="left"/>
      <w:pPr>
        <w:ind w:left="587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B5AAB1B4">
      <w:start w:val="1"/>
      <w:numFmt w:val="bullet"/>
      <w:lvlText w:val="▪"/>
      <w:lvlJc w:val="left"/>
      <w:pPr>
        <w:ind w:left="659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57" w15:restartNumberingAfterBreak="0">
    <w:nsid w:val="18344190"/>
    <w:multiLevelType w:val="hybridMultilevel"/>
    <w:tmpl w:val="E94C8784"/>
    <w:lvl w:ilvl="0" w:tplc="4EE4EFD4">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A5681FE">
      <w:start w:val="1"/>
      <w:numFmt w:val="bullet"/>
      <w:lvlText w:val="o"/>
      <w:lvlJc w:val="left"/>
      <w:pPr>
        <w:ind w:left="16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74C55C2">
      <w:start w:val="1"/>
      <w:numFmt w:val="bullet"/>
      <w:lvlText w:val="▪"/>
      <w:lvlJc w:val="left"/>
      <w:pPr>
        <w:ind w:left="23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234F07C">
      <w:start w:val="1"/>
      <w:numFmt w:val="bullet"/>
      <w:lvlText w:val="•"/>
      <w:lvlJc w:val="left"/>
      <w:pPr>
        <w:ind w:left="30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5786092">
      <w:start w:val="1"/>
      <w:numFmt w:val="bullet"/>
      <w:lvlText w:val="o"/>
      <w:lvlJc w:val="left"/>
      <w:pPr>
        <w:ind w:left="38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AC4EA20">
      <w:start w:val="1"/>
      <w:numFmt w:val="bullet"/>
      <w:lvlText w:val="▪"/>
      <w:lvlJc w:val="left"/>
      <w:pPr>
        <w:ind w:left="45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1FE9CFE">
      <w:start w:val="1"/>
      <w:numFmt w:val="bullet"/>
      <w:lvlText w:val="•"/>
      <w:lvlJc w:val="left"/>
      <w:pPr>
        <w:ind w:left="52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3003724">
      <w:start w:val="1"/>
      <w:numFmt w:val="bullet"/>
      <w:lvlText w:val="o"/>
      <w:lvlJc w:val="left"/>
      <w:pPr>
        <w:ind w:left="59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ACEE2DE">
      <w:start w:val="1"/>
      <w:numFmt w:val="bullet"/>
      <w:lvlText w:val="▪"/>
      <w:lvlJc w:val="left"/>
      <w:pPr>
        <w:ind w:left="66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8" w15:restartNumberingAfterBreak="0">
    <w:nsid w:val="19020E2B"/>
    <w:multiLevelType w:val="hybridMultilevel"/>
    <w:tmpl w:val="50F8A770"/>
    <w:lvl w:ilvl="0" w:tplc="06EE221A">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DB485F0">
      <w:start w:val="1"/>
      <w:numFmt w:val="bullet"/>
      <w:lvlText w:val="o"/>
      <w:lvlJc w:val="left"/>
      <w:pPr>
        <w:ind w:left="16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80C159E">
      <w:start w:val="1"/>
      <w:numFmt w:val="bullet"/>
      <w:lvlText w:val="▪"/>
      <w:lvlJc w:val="left"/>
      <w:pPr>
        <w:ind w:left="23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77022A0">
      <w:start w:val="1"/>
      <w:numFmt w:val="bullet"/>
      <w:lvlText w:val="•"/>
      <w:lvlJc w:val="left"/>
      <w:pPr>
        <w:ind w:left="30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67EC654">
      <w:start w:val="1"/>
      <w:numFmt w:val="bullet"/>
      <w:lvlText w:val="o"/>
      <w:lvlJc w:val="left"/>
      <w:pPr>
        <w:ind w:left="38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A80A476">
      <w:start w:val="1"/>
      <w:numFmt w:val="bullet"/>
      <w:lvlText w:val="▪"/>
      <w:lvlJc w:val="left"/>
      <w:pPr>
        <w:ind w:left="45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38291B4">
      <w:start w:val="1"/>
      <w:numFmt w:val="bullet"/>
      <w:lvlText w:val="•"/>
      <w:lvlJc w:val="left"/>
      <w:pPr>
        <w:ind w:left="52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A066A72">
      <w:start w:val="1"/>
      <w:numFmt w:val="bullet"/>
      <w:lvlText w:val="o"/>
      <w:lvlJc w:val="left"/>
      <w:pPr>
        <w:ind w:left="59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EE06C68">
      <w:start w:val="1"/>
      <w:numFmt w:val="bullet"/>
      <w:lvlText w:val="▪"/>
      <w:lvlJc w:val="left"/>
      <w:pPr>
        <w:ind w:left="66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9" w15:restartNumberingAfterBreak="0">
    <w:nsid w:val="19522689"/>
    <w:multiLevelType w:val="hybridMultilevel"/>
    <w:tmpl w:val="219A942E"/>
    <w:lvl w:ilvl="0" w:tplc="3C227674">
      <w:start w:val="1"/>
      <w:numFmt w:val="bullet"/>
      <w:lvlText w:val=""/>
      <w:lvlJc w:val="left"/>
      <w:pPr>
        <w:ind w:left="70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B6D2165E">
      <w:start w:val="1"/>
      <w:numFmt w:val="bullet"/>
      <w:lvlText w:val="o"/>
      <w:lvlJc w:val="left"/>
      <w:pPr>
        <w:ind w:left="15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539030FC">
      <w:start w:val="1"/>
      <w:numFmt w:val="bullet"/>
      <w:lvlText w:val="▪"/>
      <w:lvlJc w:val="left"/>
      <w:pPr>
        <w:ind w:left="22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A6BC1EDA">
      <w:start w:val="1"/>
      <w:numFmt w:val="bullet"/>
      <w:lvlText w:val="•"/>
      <w:lvlJc w:val="left"/>
      <w:pPr>
        <w:ind w:left="29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DFE6155A">
      <w:start w:val="1"/>
      <w:numFmt w:val="bullet"/>
      <w:lvlText w:val="o"/>
      <w:lvlJc w:val="left"/>
      <w:pPr>
        <w:ind w:left="371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889A0DDE">
      <w:start w:val="1"/>
      <w:numFmt w:val="bullet"/>
      <w:lvlText w:val="▪"/>
      <w:lvlJc w:val="left"/>
      <w:pPr>
        <w:ind w:left="443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5D8E7A6C">
      <w:start w:val="1"/>
      <w:numFmt w:val="bullet"/>
      <w:lvlText w:val="•"/>
      <w:lvlJc w:val="left"/>
      <w:pPr>
        <w:ind w:left="51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229659EE">
      <w:start w:val="1"/>
      <w:numFmt w:val="bullet"/>
      <w:lvlText w:val="o"/>
      <w:lvlJc w:val="left"/>
      <w:pPr>
        <w:ind w:left="58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77E03D10">
      <w:start w:val="1"/>
      <w:numFmt w:val="bullet"/>
      <w:lvlText w:val="▪"/>
      <w:lvlJc w:val="left"/>
      <w:pPr>
        <w:ind w:left="65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60" w15:restartNumberingAfterBreak="0">
    <w:nsid w:val="195A41A1"/>
    <w:multiLevelType w:val="hybridMultilevel"/>
    <w:tmpl w:val="16842EB0"/>
    <w:lvl w:ilvl="0" w:tplc="612EB4C2">
      <w:start w:val="1"/>
      <w:numFmt w:val="decimal"/>
      <w:lvlText w:val="%1)"/>
      <w:lvlJc w:val="left"/>
      <w:pPr>
        <w:ind w:left="8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E105C96">
      <w:start w:val="1"/>
      <w:numFmt w:val="decimal"/>
      <w:lvlText w:val="%2)"/>
      <w:lvlJc w:val="left"/>
      <w:pPr>
        <w:ind w:left="9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DA821C8">
      <w:start w:val="1"/>
      <w:numFmt w:val="lowerRoman"/>
      <w:lvlText w:val="%3"/>
      <w:lvlJc w:val="left"/>
      <w:pPr>
        <w:ind w:left="21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8D25B56">
      <w:start w:val="1"/>
      <w:numFmt w:val="decimal"/>
      <w:lvlText w:val="%4"/>
      <w:lvlJc w:val="left"/>
      <w:pPr>
        <w:ind w:left="28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89CAEF0">
      <w:start w:val="1"/>
      <w:numFmt w:val="lowerLetter"/>
      <w:lvlText w:val="%5"/>
      <w:lvlJc w:val="left"/>
      <w:pPr>
        <w:ind w:left="35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80CC14A">
      <w:start w:val="1"/>
      <w:numFmt w:val="lowerRoman"/>
      <w:lvlText w:val="%6"/>
      <w:lvlJc w:val="left"/>
      <w:pPr>
        <w:ind w:left="43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E8C364C">
      <w:start w:val="1"/>
      <w:numFmt w:val="decimal"/>
      <w:lvlText w:val="%7"/>
      <w:lvlJc w:val="left"/>
      <w:pPr>
        <w:ind w:left="50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720AE00">
      <w:start w:val="1"/>
      <w:numFmt w:val="lowerLetter"/>
      <w:lvlText w:val="%8"/>
      <w:lvlJc w:val="left"/>
      <w:pPr>
        <w:ind w:left="57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53830E4">
      <w:start w:val="1"/>
      <w:numFmt w:val="lowerRoman"/>
      <w:lvlText w:val="%9"/>
      <w:lvlJc w:val="left"/>
      <w:pPr>
        <w:ind w:left="64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1" w15:restartNumberingAfterBreak="0">
    <w:nsid w:val="195B6470"/>
    <w:multiLevelType w:val="hybridMultilevel"/>
    <w:tmpl w:val="F6720488"/>
    <w:lvl w:ilvl="0" w:tplc="336C2574">
      <w:start w:val="1"/>
      <w:numFmt w:val="bullet"/>
      <w:lvlText w:val=""/>
      <w:lvlJc w:val="left"/>
      <w:pPr>
        <w:ind w:left="64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19F637CC">
      <w:start w:val="1"/>
      <w:numFmt w:val="bullet"/>
      <w:lvlText w:val="o"/>
      <w:lvlJc w:val="left"/>
      <w:pPr>
        <w:ind w:left="15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10ECAD9E">
      <w:start w:val="1"/>
      <w:numFmt w:val="bullet"/>
      <w:lvlText w:val="▪"/>
      <w:lvlJc w:val="left"/>
      <w:pPr>
        <w:ind w:left="22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377283AE">
      <w:start w:val="1"/>
      <w:numFmt w:val="bullet"/>
      <w:lvlText w:val="•"/>
      <w:lvlJc w:val="left"/>
      <w:pPr>
        <w:ind w:left="29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36829108">
      <w:start w:val="1"/>
      <w:numFmt w:val="bullet"/>
      <w:lvlText w:val="o"/>
      <w:lvlJc w:val="left"/>
      <w:pPr>
        <w:ind w:left="371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577A7ACE">
      <w:start w:val="1"/>
      <w:numFmt w:val="bullet"/>
      <w:lvlText w:val="▪"/>
      <w:lvlJc w:val="left"/>
      <w:pPr>
        <w:ind w:left="443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B04E1DD8">
      <w:start w:val="1"/>
      <w:numFmt w:val="bullet"/>
      <w:lvlText w:val="•"/>
      <w:lvlJc w:val="left"/>
      <w:pPr>
        <w:ind w:left="51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3550AC48">
      <w:start w:val="1"/>
      <w:numFmt w:val="bullet"/>
      <w:lvlText w:val="o"/>
      <w:lvlJc w:val="left"/>
      <w:pPr>
        <w:ind w:left="58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C344992E">
      <w:start w:val="1"/>
      <w:numFmt w:val="bullet"/>
      <w:lvlText w:val="▪"/>
      <w:lvlJc w:val="left"/>
      <w:pPr>
        <w:ind w:left="65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62" w15:restartNumberingAfterBreak="0">
    <w:nsid w:val="19866216"/>
    <w:multiLevelType w:val="hybridMultilevel"/>
    <w:tmpl w:val="802CBB24"/>
    <w:lvl w:ilvl="0" w:tplc="F91E85F2">
      <w:start w:val="1"/>
      <w:numFmt w:val="bullet"/>
      <w:lvlText w:val=""/>
      <w:lvlJc w:val="left"/>
      <w:pPr>
        <w:ind w:left="64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2DAA6178">
      <w:start w:val="1"/>
      <w:numFmt w:val="bullet"/>
      <w:lvlText w:val="o"/>
      <w:lvlJc w:val="left"/>
      <w:pPr>
        <w:ind w:left="15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B99E56E8">
      <w:start w:val="1"/>
      <w:numFmt w:val="bullet"/>
      <w:lvlText w:val="▪"/>
      <w:lvlJc w:val="left"/>
      <w:pPr>
        <w:ind w:left="22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91AABB20">
      <w:start w:val="1"/>
      <w:numFmt w:val="bullet"/>
      <w:lvlText w:val="•"/>
      <w:lvlJc w:val="left"/>
      <w:pPr>
        <w:ind w:left="29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2F764228">
      <w:start w:val="1"/>
      <w:numFmt w:val="bullet"/>
      <w:lvlText w:val="o"/>
      <w:lvlJc w:val="left"/>
      <w:pPr>
        <w:ind w:left="371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77A0CE84">
      <w:start w:val="1"/>
      <w:numFmt w:val="bullet"/>
      <w:lvlText w:val="▪"/>
      <w:lvlJc w:val="left"/>
      <w:pPr>
        <w:ind w:left="443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197C06A0">
      <w:start w:val="1"/>
      <w:numFmt w:val="bullet"/>
      <w:lvlText w:val="•"/>
      <w:lvlJc w:val="left"/>
      <w:pPr>
        <w:ind w:left="51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64209542">
      <w:start w:val="1"/>
      <w:numFmt w:val="bullet"/>
      <w:lvlText w:val="o"/>
      <w:lvlJc w:val="left"/>
      <w:pPr>
        <w:ind w:left="58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8C2E2D3C">
      <w:start w:val="1"/>
      <w:numFmt w:val="bullet"/>
      <w:lvlText w:val="▪"/>
      <w:lvlJc w:val="left"/>
      <w:pPr>
        <w:ind w:left="65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63" w15:restartNumberingAfterBreak="0">
    <w:nsid w:val="1A3B6EF4"/>
    <w:multiLevelType w:val="hybridMultilevel"/>
    <w:tmpl w:val="96DC2446"/>
    <w:lvl w:ilvl="0" w:tplc="02DC2232">
      <w:start w:val="1"/>
      <w:numFmt w:val="bullet"/>
      <w:lvlText w:val=""/>
      <w:lvlJc w:val="left"/>
      <w:pPr>
        <w:ind w:left="71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4590F6DA">
      <w:start w:val="1"/>
      <w:numFmt w:val="bullet"/>
      <w:lvlText w:val="•"/>
      <w:lvlJc w:val="left"/>
      <w:pPr>
        <w:ind w:left="3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AF6EF48">
      <w:start w:val="1"/>
      <w:numFmt w:val="bullet"/>
      <w:lvlText w:val="▪"/>
      <w:lvlJc w:val="left"/>
      <w:pPr>
        <w:ind w:left="18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1E0A9F0">
      <w:start w:val="1"/>
      <w:numFmt w:val="bullet"/>
      <w:lvlText w:val="•"/>
      <w:lvlJc w:val="left"/>
      <w:pPr>
        <w:ind w:left="25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048FB30">
      <w:start w:val="1"/>
      <w:numFmt w:val="bullet"/>
      <w:lvlText w:val="o"/>
      <w:lvlJc w:val="left"/>
      <w:pPr>
        <w:ind w:left="32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7D0D98E">
      <w:start w:val="1"/>
      <w:numFmt w:val="bullet"/>
      <w:lvlText w:val="▪"/>
      <w:lvlJc w:val="left"/>
      <w:pPr>
        <w:ind w:left="40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59487C0">
      <w:start w:val="1"/>
      <w:numFmt w:val="bullet"/>
      <w:lvlText w:val="•"/>
      <w:lvlJc w:val="left"/>
      <w:pPr>
        <w:ind w:left="47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F9E0C8E">
      <w:start w:val="1"/>
      <w:numFmt w:val="bullet"/>
      <w:lvlText w:val="o"/>
      <w:lvlJc w:val="left"/>
      <w:pPr>
        <w:ind w:left="54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FD0E8FE">
      <w:start w:val="1"/>
      <w:numFmt w:val="bullet"/>
      <w:lvlText w:val="▪"/>
      <w:lvlJc w:val="left"/>
      <w:pPr>
        <w:ind w:left="61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4" w15:restartNumberingAfterBreak="0">
    <w:nsid w:val="1B1C2863"/>
    <w:multiLevelType w:val="hybridMultilevel"/>
    <w:tmpl w:val="43E2B99C"/>
    <w:lvl w:ilvl="0" w:tplc="29748A02">
      <w:start w:val="1"/>
      <w:numFmt w:val="bullet"/>
      <w:lvlText w:val="-"/>
      <w:lvlJc w:val="left"/>
      <w:pPr>
        <w:ind w:left="18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7DA9B02">
      <w:start w:val="1"/>
      <w:numFmt w:val="bullet"/>
      <w:lvlText w:val="o"/>
      <w:lvlJc w:val="left"/>
      <w:pPr>
        <w:ind w:left="19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740A014">
      <w:start w:val="1"/>
      <w:numFmt w:val="bullet"/>
      <w:lvlText w:val="▪"/>
      <w:lvlJc w:val="left"/>
      <w:pPr>
        <w:ind w:left="267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9D6C9DE">
      <w:start w:val="1"/>
      <w:numFmt w:val="bullet"/>
      <w:lvlText w:val="•"/>
      <w:lvlJc w:val="left"/>
      <w:pPr>
        <w:ind w:left="339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27E818A">
      <w:start w:val="1"/>
      <w:numFmt w:val="bullet"/>
      <w:lvlText w:val="o"/>
      <w:lvlJc w:val="left"/>
      <w:pPr>
        <w:ind w:left="411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81AE2D2">
      <w:start w:val="1"/>
      <w:numFmt w:val="bullet"/>
      <w:lvlText w:val="▪"/>
      <w:lvlJc w:val="left"/>
      <w:pPr>
        <w:ind w:left="48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5CEE896">
      <w:start w:val="1"/>
      <w:numFmt w:val="bullet"/>
      <w:lvlText w:val="•"/>
      <w:lvlJc w:val="left"/>
      <w:pPr>
        <w:ind w:left="55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F18991E">
      <w:start w:val="1"/>
      <w:numFmt w:val="bullet"/>
      <w:lvlText w:val="o"/>
      <w:lvlJc w:val="left"/>
      <w:pPr>
        <w:ind w:left="627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9527ED2">
      <w:start w:val="1"/>
      <w:numFmt w:val="bullet"/>
      <w:lvlText w:val="▪"/>
      <w:lvlJc w:val="left"/>
      <w:pPr>
        <w:ind w:left="699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5" w15:restartNumberingAfterBreak="0">
    <w:nsid w:val="1B7922C5"/>
    <w:multiLevelType w:val="hybridMultilevel"/>
    <w:tmpl w:val="192C040C"/>
    <w:lvl w:ilvl="0" w:tplc="BCE05132">
      <w:start w:val="1"/>
      <w:numFmt w:val="bullet"/>
      <w:lvlText w:val=""/>
      <w:lvlJc w:val="left"/>
      <w:pPr>
        <w:ind w:left="81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7D9AED8A">
      <w:start w:val="1"/>
      <w:numFmt w:val="bullet"/>
      <w:lvlText w:val="o"/>
      <w:lvlJc w:val="left"/>
      <w:pPr>
        <w:ind w:left="15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70F26BD4">
      <w:start w:val="1"/>
      <w:numFmt w:val="bullet"/>
      <w:lvlText w:val="▪"/>
      <w:lvlJc w:val="left"/>
      <w:pPr>
        <w:ind w:left="22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2064E568">
      <w:start w:val="1"/>
      <w:numFmt w:val="bullet"/>
      <w:lvlText w:val="•"/>
      <w:lvlJc w:val="left"/>
      <w:pPr>
        <w:ind w:left="29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6EA674D0">
      <w:start w:val="1"/>
      <w:numFmt w:val="bullet"/>
      <w:lvlText w:val="o"/>
      <w:lvlJc w:val="left"/>
      <w:pPr>
        <w:ind w:left="371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BB00A866">
      <w:start w:val="1"/>
      <w:numFmt w:val="bullet"/>
      <w:lvlText w:val="▪"/>
      <w:lvlJc w:val="left"/>
      <w:pPr>
        <w:ind w:left="443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F3A477DE">
      <w:start w:val="1"/>
      <w:numFmt w:val="bullet"/>
      <w:lvlText w:val="•"/>
      <w:lvlJc w:val="left"/>
      <w:pPr>
        <w:ind w:left="51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02200486">
      <w:start w:val="1"/>
      <w:numFmt w:val="bullet"/>
      <w:lvlText w:val="o"/>
      <w:lvlJc w:val="left"/>
      <w:pPr>
        <w:ind w:left="58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C9E63242">
      <w:start w:val="1"/>
      <w:numFmt w:val="bullet"/>
      <w:lvlText w:val="▪"/>
      <w:lvlJc w:val="left"/>
      <w:pPr>
        <w:ind w:left="65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66" w15:restartNumberingAfterBreak="0">
    <w:nsid w:val="1C1F00CB"/>
    <w:multiLevelType w:val="hybridMultilevel"/>
    <w:tmpl w:val="5A20D052"/>
    <w:lvl w:ilvl="0" w:tplc="65C4A2FA">
      <w:start w:val="1"/>
      <w:numFmt w:val="bullet"/>
      <w:lvlText w:val=""/>
      <w:lvlJc w:val="left"/>
      <w:pPr>
        <w:ind w:left="71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F62C8A58">
      <w:start w:val="1"/>
      <w:numFmt w:val="bullet"/>
      <w:lvlText w:val="o"/>
      <w:lvlJc w:val="left"/>
      <w:pPr>
        <w:ind w:left="155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ED42BF5C">
      <w:start w:val="1"/>
      <w:numFmt w:val="bullet"/>
      <w:lvlText w:val="▪"/>
      <w:lvlJc w:val="left"/>
      <w:pPr>
        <w:ind w:left="227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A4F022E8">
      <w:start w:val="1"/>
      <w:numFmt w:val="bullet"/>
      <w:lvlText w:val="•"/>
      <w:lvlJc w:val="left"/>
      <w:pPr>
        <w:ind w:left="299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8C700DD6">
      <w:start w:val="1"/>
      <w:numFmt w:val="bullet"/>
      <w:lvlText w:val="o"/>
      <w:lvlJc w:val="left"/>
      <w:pPr>
        <w:ind w:left="371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100AD1E0">
      <w:start w:val="1"/>
      <w:numFmt w:val="bullet"/>
      <w:lvlText w:val="▪"/>
      <w:lvlJc w:val="left"/>
      <w:pPr>
        <w:ind w:left="443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1B34133E">
      <w:start w:val="1"/>
      <w:numFmt w:val="bullet"/>
      <w:lvlText w:val="•"/>
      <w:lvlJc w:val="left"/>
      <w:pPr>
        <w:ind w:left="515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79DA0CC6">
      <w:start w:val="1"/>
      <w:numFmt w:val="bullet"/>
      <w:lvlText w:val="o"/>
      <w:lvlJc w:val="left"/>
      <w:pPr>
        <w:ind w:left="587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6F2675CA">
      <w:start w:val="1"/>
      <w:numFmt w:val="bullet"/>
      <w:lvlText w:val="▪"/>
      <w:lvlJc w:val="left"/>
      <w:pPr>
        <w:ind w:left="659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67" w15:restartNumberingAfterBreak="0">
    <w:nsid w:val="1C745550"/>
    <w:multiLevelType w:val="hybridMultilevel"/>
    <w:tmpl w:val="7C96E8F2"/>
    <w:lvl w:ilvl="0" w:tplc="C2DC1FCE">
      <w:start w:val="248"/>
      <w:numFmt w:val="decimal"/>
      <w:lvlText w:val="%1"/>
      <w:lvlJc w:val="left"/>
      <w:pPr>
        <w:ind w:left="497" w:hanging="360"/>
      </w:pPr>
      <w:rPr>
        <w:rFonts w:hint="default"/>
      </w:rPr>
    </w:lvl>
    <w:lvl w:ilvl="1" w:tplc="04190019" w:tentative="1">
      <w:start w:val="1"/>
      <w:numFmt w:val="lowerLetter"/>
      <w:lvlText w:val="%2."/>
      <w:lvlJc w:val="left"/>
      <w:pPr>
        <w:ind w:left="1217" w:hanging="360"/>
      </w:pPr>
    </w:lvl>
    <w:lvl w:ilvl="2" w:tplc="0419001B" w:tentative="1">
      <w:start w:val="1"/>
      <w:numFmt w:val="lowerRoman"/>
      <w:lvlText w:val="%3."/>
      <w:lvlJc w:val="right"/>
      <w:pPr>
        <w:ind w:left="1937" w:hanging="180"/>
      </w:pPr>
    </w:lvl>
    <w:lvl w:ilvl="3" w:tplc="0419000F" w:tentative="1">
      <w:start w:val="1"/>
      <w:numFmt w:val="decimal"/>
      <w:lvlText w:val="%4."/>
      <w:lvlJc w:val="left"/>
      <w:pPr>
        <w:ind w:left="2657" w:hanging="360"/>
      </w:pPr>
    </w:lvl>
    <w:lvl w:ilvl="4" w:tplc="04190019" w:tentative="1">
      <w:start w:val="1"/>
      <w:numFmt w:val="lowerLetter"/>
      <w:lvlText w:val="%5."/>
      <w:lvlJc w:val="left"/>
      <w:pPr>
        <w:ind w:left="3377" w:hanging="360"/>
      </w:pPr>
    </w:lvl>
    <w:lvl w:ilvl="5" w:tplc="0419001B" w:tentative="1">
      <w:start w:val="1"/>
      <w:numFmt w:val="lowerRoman"/>
      <w:lvlText w:val="%6."/>
      <w:lvlJc w:val="right"/>
      <w:pPr>
        <w:ind w:left="4097" w:hanging="180"/>
      </w:pPr>
    </w:lvl>
    <w:lvl w:ilvl="6" w:tplc="0419000F" w:tentative="1">
      <w:start w:val="1"/>
      <w:numFmt w:val="decimal"/>
      <w:lvlText w:val="%7."/>
      <w:lvlJc w:val="left"/>
      <w:pPr>
        <w:ind w:left="4817" w:hanging="360"/>
      </w:pPr>
    </w:lvl>
    <w:lvl w:ilvl="7" w:tplc="04190019" w:tentative="1">
      <w:start w:val="1"/>
      <w:numFmt w:val="lowerLetter"/>
      <w:lvlText w:val="%8."/>
      <w:lvlJc w:val="left"/>
      <w:pPr>
        <w:ind w:left="5537" w:hanging="360"/>
      </w:pPr>
    </w:lvl>
    <w:lvl w:ilvl="8" w:tplc="0419001B" w:tentative="1">
      <w:start w:val="1"/>
      <w:numFmt w:val="lowerRoman"/>
      <w:lvlText w:val="%9."/>
      <w:lvlJc w:val="right"/>
      <w:pPr>
        <w:ind w:left="6257" w:hanging="180"/>
      </w:pPr>
    </w:lvl>
  </w:abstractNum>
  <w:abstractNum w:abstractNumId="68" w15:restartNumberingAfterBreak="0">
    <w:nsid w:val="1C936A58"/>
    <w:multiLevelType w:val="hybridMultilevel"/>
    <w:tmpl w:val="EC286650"/>
    <w:lvl w:ilvl="0" w:tplc="69BA938A">
      <w:start w:val="1"/>
      <w:numFmt w:val="bullet"/>
      <w:lvlText w:val=""/>
      <w:lvlJc w:val="left"/>
      <w:pPr>
        <w:ind w:left="70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AAD2B4BA">
      <w:start w:val="1"/>
      <w:numFmt w:val="bullet"/>
      <w:lvlText w:val="o"/>
      <w:lvlJc w:val="left"/>
      <w:pPr>
        <w:ind w:left="15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DB503606">
      <w:start w:val="1"/>
      <w:numFmt w:val="bullet"/>
      <w:lvlText w:val="▪"/>
      <w:lvlJc w:val="left"/>
      <w:pPr>
        <w:ind w:left="22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084EF2B2">
      <w:start w:val="1"/>
      <w:numFmt w:val="bullet"/>
      <w:lvlText w:val="•"/>
      <w:lvlJc w:val="left"/>
      <w:pPr>
        <w:ind w:left="29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2F1CAF88">
      <w:start w:val="1"/>
      <w:numFmt w:val="bullet"/>
      <w:lvlText w:val="o"/>
      <w:lvlJc w:val="left"/>
      <w:pPr>
        <w:ind w:left="371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92B8396C">
      <w:start w:val="1"/>
      <w:numFmt w:val="bullet"/>
      <w:lvlText w:val="▪"/>
      <w:lvlJc w:val="left"/>
      <w:pPr>
        <w:ind w:left="443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711A646A">
      <w:start w:val="1"/>
      <w:numFmt w:val="bullet"/>
      <w:lvlText w:val="•"/>
      <w:lvlJc w:val="left"/>
      <w:pPr>
        <w:ind w:left="51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B8540CC0">
      <w:start w:val="1"/>
      <w:numFmt w:val="bullet"/>
      <w:lvlText w:val="o"/>
      <w:lvlJc w:val="left"/>
      <w:pPr>
        <w:ind w:left="58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6EC4C91E">
      <w:start w:val="1"/>
      <w:numFmt w:val="bullet"/>
      <w:lvlText w:val="▪"/>
      <w:lvlJc w:val="left"/>
      <w:pPr>
        <w:ind w:left="65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69" w15:restartNumberingAfterBreak="0">
    <w:nsid w:val="1DD12056"/>
    <w:multiLevelType w:val="hybridMultilevel"/>
    <w:tmpl w:val="8D8CB4A0"/>
    <w:lvl w:ilvl="0" w:tplc="02FCD306">
      <w:start w:val="2"/>
      <w:numFmt w:val="decimal"/>
      <w:lvlText w:val="%1)"/>
      <w:lvlJc w:val="left"/>
      <w:pPr>
        <w:ind w:left="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0FCAF56">
      <w:start w:val="1"/>
      <w:numFmt w:val="lowerLetter"/>
      <w:lvlText w:val="%2"/>
      <w:lvlJc w:val="left"/>
      <w:pPr>
        <w:ind w:left="14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F56266E">
      <w:start w:val="1"/>
      <w:numFmt w:val="lowerRoman"/>
      <w:lvlText w:val="%3"/>
      <w:lvlJc w:val="left"/>
      <w:pPr>
        <w:ind w:left="21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E5451C8">
      <w:start w:val="1"/>
      <w:numFmt w:val="decimal"/>
      <w:lvlText w:val="%4"/>
      <w:lvlJc w:val="left"/>
      <w:pPr>
        <w:ind w:left="28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458ECD0">
      <w:start w:val="1"/>
      <w:numFmt w:val="lowerLetter"/>
      <w:lvlText w:val="%5"/>
      <w:lvlJc w:val="left"/>
      <w:pPr>
        <w:ind w:left="35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070F0A6">
      <w:start w:val="1"/>
      <w:numFmt w:val="lowerRoman"/>
      <w:lvlText w:val="%6"/>
      <w:lvlJc w:val="left"/>
      <w:pPr>
        <w:ind w:left="42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66A0292">
      <w:start w:val="1"/>
      <w:numFmt w:val="decimal"/>
      <w:lvlText w:val="%7"/>
      <w:lvlJc w:val="left"/>
      <w:pPr>
        <w:ind w:left="50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BF62FA2">
      <w:start w:val="1"/>
      <w:numFmt w:val="lowerLetter"/>
      <w:lvlText w:val="%8"/>
      <w:lvlJc w:val="left"/>
      <w:pPr>
        <w:ind w:left="57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AD061B8">
      <w:start w:val="1"/>
      <w:numFmt w:val="lowerRoman"/>
      <w:lvlText w:val="%9"/>
      <w:lvlJc w:val="left"/>
      <w:pPr>
        <w:ind w:left="64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0" w15:restartNumberingAfterBreak="0">
    <w:nsid w:val="1DDC372E"/>
    <w:multiLevelType w:val="hybridMultilevel"/>
    <w:tmpl w:val="419C57BE"/>
    <w:lvl w:ilvl="0" w:tplc="7706A3A2">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EB64B14">
      <w:start w:val="1"/>
      <w:numFmt w:val="bullet"/>
      <w:lvlText w:val="o"/>
      <w:lvlJc w:val="left"/>
      <w:pPr>
        <w:ind w:left="16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36C913C">
      <w:start w:val="1"/>
      <w:numFmt w:val="bullet"/>
      <w:lvlText w:val="▪"/>
      <w:lvlJc w:val="left"/>
      <w:pPr>
        <w:ind w:left="23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8E05FC4">
      <w:start w:val="1"/>
      <w:numFmt w:val="bullet"/>
      <w:lvlText w:val="•"/>
      <w:lvlJc w:val="left"/>
      <w:pPr>
        <w:ind w:left="30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D760C78">
      <w:start w:val="1"/>
      <w:numFmt w:val="bullet"/>
      <w:lvlText w:val="o"/>
      <w:lvlJc w:val="left"/>
      <w:pPr>
        <w:ind w:left="38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89A081E">
      <w:start w:val="1"/>
      <w:numFmt w:val="bullet"/>
      <w:lvlText w:val="▪"/>
      <w:lvlJc w:val="left"/>
      <w:pPr>
        <w:ind w:left="45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5600F9C">
      <w:start w:val="1"/>
      <w:numFmt w:val="bullet"/>
      <w:lvlText w:val="•"/>
      <w:lvlJc w:val="left"/>
      <w:pPr>
        <w:ind w:left="52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0CCF2A2">
      <w:start w:val="1"/>
      <w:numFmt w:val="bullet"/>
      <w:lvlText w:val="o"/>
      <w:lvlJc w:val="left"/>
      <w:pPr>
        <w:ind w:left="59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34863AA">
      <w:start w:val="1"/>
      <w:numFmt w:val="bullet"/>
      <w:lvlText w:val="▪"/>
      <w:lvlJc w:val="left"/>
      <w:pPr>
        <w:ind w:left="66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1" w15:restartNumberingAfterBreak="0">
    <w:nsid w:val="1E596199"/>
    <w:multiLevelType w:val="hybridMultilevel"/>
    <w:tmpl w:val="E9865A64"/>
    <w:lvl w:ilvl="0" w:tplc="1102ED76">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028FC22">
      <w:start w:val="1"/>
      <w:numFmt w:val="bullet"/>
      <w:lvlText w:val="o"/>
      <w:lvlJc w:val="left"/>
      <w:pPr>
        <w:ind w:left="16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2245BA4">
      <w:start w:val="1"/>
      <w:numFmt w:val="bullet"/>
      <w:lvlText w:val="▪"/>
      <w:lvlJc w:val="left"/>
      <w:pPr>
        <w:ind w:left="23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1CC543A">
      <w:start w:val="1"/>
      <w:numFmt w:val="bullet"/>
      <w:lvlText w:val="•"/>
      <w:lvlJc w:val="left"/>
      <w:pPr>
        <w:ind w:left="30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C5A2604">
      <w:start w:val="1"/>
      <w:numFmt w:val="bullet"/>
      <w:lvlText w:val="o"/>
      <w:lvlJc w:val="left"/>
      <w:pPr>
        <w:ind w:left="38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D6210F2">
      <w:start w:val="1"/>
      <w:numFmt w:val="bullet"/>
      <w:lvlText w:val="▪"/>
      <w:lvlJc w:val="left"/>
      <w:pPr>
        <w:ind w:left="45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846ABC0">
      <w:start w:val="1"/>
      <w:numFmt w:val="bullet"/>
      <w:lvlText w:val="•"/>
      <w:lvlJc w:val="left"/>
      <w:pPr>
        <w:ind w:left="52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74C087C">
      <w:start w:val="1"/>
      <w:numFmt w:val="bullet"/>
      <w:lvlText w:val="o"/>
      <w:lvlJc w:val="left"/>
      <w:pPr>
        <w:ind w:left="59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5EE3CD2">
      <w:start w:val="1"/>
      <w:numFmt w:val="bullet"/>
      <w:lvlText w:val="▪"/>
      <w:lvlJc w:val="left"/>
      <w:pPr>
        <w:ind w:left="66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2" w15:restartNumberingAfterBreak="0">
    <w:nsid w:val="1F437E11"/>
    <w:multiLevelType w:val="hybridMultilevel"/>
    <w:tmpl w:val="424008EE"/>
    <w:lvl w:ilvl="0" w:tplc="0704A3AE">
      <w:start w:val="1"/>
      <w:numFmt w:val="bullet"/>
      <w:lvlText w:val=""/>
      <w:lvlJc w:val="left"/>
      <w:pPr>
        <w:ind w:left="70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B8CAC890">
      <w:start w:val="1"/>
      <w:numFmt w:val="bullet"/>
      <w:lvlText w:val="o"/>
      <w:lvlJc w:val="left"/>
      <w:pPr>
        <w:ind w:left="15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B6383104">
      <w:start w:val="1"/>
      <w:numFmt w:val="bullet"/>
      <w:lvlText w:val="▪"/>
      <w:lvlJc w:val="left"/>
      <w:pPr>
        <w:ind w:left="22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DEB0C924">
      <w:start w:val="1"/>
      <w:numFmt w:val="bullet"/>
      <w:lvlText w:val="•"/>
      <w:lvlJc w:val="left"/>
      <w:pPr>
        <w:ind w:left="29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144621BC">
      <w:start w:val="1"/>
      <w:numFmt w:val="bullet"/>
      <w:lvlText w:val="o"/>
      <w:lvlJc w:val="left"/>
      <w:pPr>
        <w:ind w:left="371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8F32D436">
      <w:start w:val="1"/>
      <w:numFmt w:val="bullet"/>
      <w:lvlText w:val="▪"/>
      <w:lvlJc w:val="left"/>
      <w:pPr>
        <w:ind w:left="443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9B8CC6FE">
      <w:start w:val="1"/>
      <w:numFmt w:val="bullet"/>
      <w:lvlText w:val="•"/>
      <w:lvlJc w:val="left"/>
      <w:pPr>
        <w:ind w:left="51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89760F90">
      <w:start w:val="1"/>
      <w:numFmt w:val="bullet"/>
      <w:lvlText w:val="o"/>
      <w:lvlJc w:val="left"/>
      <w:pPr>
        <w:ind w:left="58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8B140C68">
      <w:start w:val="1"/>
      <w:numFmt w:val="bullet"/>
      <w:lvlText w:val="▪"/>
      <w:lvlJc w:val="left"/>
      <w:pPr>
        <w:ind w:left="65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73" w15:restartNumberingAfterBreak="0">
    <w:nsid w:val="1F750F05"/>
    <w:multiLevelType w:val="hybridMultilevel"/>
    <w:tmpl w:val="B1D02416"/>
    <w:lvl w:ilvl="0" w:tplc="DDB6152A">
      <w:start w:val="1"/>
      <w:numFmt w:val="decimal"/>
      <w:lvlText w:val="%1)"/>
      <w:lvlJc w:val="left"/>
      <w:pPr>
        <w:ind w:left="10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E5425E4">
      <w:start w:val="1"/>
      <w:numFmt w:val="lowerLetter"/>
      <w:lvlText w:val="%2"/>
      <w:lvlJc w:val="left"/>
      <w:pPr>
        <w:ind w:left="13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F64D5F8">
      <w:start w:val="1"/>
      <w:numFmt w:val="lowerRoman"/>
      <w:lvlText w:val="%3"/>
      <w:lvlJc w:val="left"/>
      <w:pPr>
        <w:ind w:left="20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39CF1A6">
      <w:start w:val="1"/>
      <w:numFmt w:val="decimal"/>
      <w:lvlText w:val="%4"/>
      <w:lvlJc w:val="left"/>
      <w:pPr>
        <w:ind w:left="28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52A0660">
      <w:start w:val="1"/>
      <w:numFmt w:val="lowerLetter"/>
      <w:lvlText w:val="%5"/>
      <w:lvlJc w:val="left"/>
      <w:pPr>
        <w:ind w:left="35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C464C0A">
      <w:start w:val="1"/>
      <w:numFmt w:val="lowerRoman"/>
      <w:lvlText w:val="%6"/>
      <w:lvlJc w:val="left"/>
      <w:pPr>
        <w:ind w:left="42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BCA7148">
      <w:start w:val="1"/>
      <w:numFmt w:val="decimal"/>
      <w:lvlText w:val="%7"/>
      <w:lvlJc w:val="left"/>
      <w:pPr>
        <w:ind w:left="49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09E3BA8">
      <w:start w:val="1"/>
      <w:numFmt w:val="lowerLetter"/>
      <w:lvlText w:val="%8"/>
      <w:lvlJc w:val="left"/>
      <w:pPr>
        <w:ind w:left="56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5381ADE">
      <w:start w:val="1"/>
      <w:numFmt w:val="lowerRoman"/>
      <w:lvlText w:val="%9"/>
      <w:lvlJc w:val="left"/>
      <w:pPr>
        <w:ind w:left="64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4" w15:restartNumberingAfterBreak="0">
    <w:nsid w:val="20353DCF"/>
    <w:multiLevelType w:val="hybridMultilevel"/>
    <w:tmpl w:val="E9027324"/>
    <w:lvl w:ilvl="0" w:tplc="B65ED3AE">
      <w:start w:val="1"/>
      <w:numFmt w:val="bullet"/>
      <w:lvlText w:val=""/>
      <w:lvlJc w:val="left"/>
      <w:pPr>
        <w:ind w:left="5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70166FFA">
      <w:start w:val="1"/>
      <w:numFmt w:val="bullet"/>
      <w:lvlText w:val="o"/>
      <w:lvlJc w:val="left"/>
      <w:pPr>
        <w:ind w:left="15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51CC97F2">
      <w:start w:val="1"/>
      <w:numFmt w:val="bullet"/>
      <w:lvlText w:val="▪"/>
      <w:lvlJc w:val="left"/>
      <w:pPr>
        <w:ind w:left="22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B1E65C0C">
      <w:start w:val="1"/>
      <w:numFmt w:val="bullet"/>
      <w:lvlText w:val="•"/>
      <w:lvlJc w:val="left"/>
      <w:pPr>
        <w:ind w:left="29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C00E6700">
      <w:start w:val="1"/>
      <w:numFmt w:val="bullet"/>
      <w:lvlText w:val="o"/>
      <w:lvlJc w:val="left"/>
      <w:pPr>
        <w:ind w:left="371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F4E497E0">
      <w:start w:val="1"/>
      <w:numFmt w:val="bullet"/>
      <w:lvlText w:val="▪"/>
      <w:lvlJc w:val="left"/>
      <w:pPr>
        <w:ind w:left="443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161EF75A">
      <w:start w:val="1"/>
      <w:numFmt w:val="bullet"/>
      <w:lvlText w:val="•"/>
      <w:lvlJc w:val="left"/>
      <w:pPr>
        <w:ind w:left="51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FEFA51F6">
      <w:start w:val="1"/>
      <w:numFmt w:val="bullet"/>
      <w:lvlText w:val="o"/>
      <w:lvlJc w:val="left"/>
      <w:pPr>
        <w:ind w:left="58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D1566AE8">
      <w:start w:val="1"/>
      <w:numFmt w:val="bullet"/>
      <w:lvlText w:val="▪"/>
      <w:lvlJc w:val="left"/>
      <w:pPr>
        <w:ind w:left="65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75" w15:restartNumberingAfterBreak="0">
    <w:nsid w:val="20B90FB5"/>
    <w:multiLevelType w:val="multilevel"/>
    <w:tmpl w:val="21B0A76A"/>
    <w:lvl w:ilvl="0">
      <w:start w:val="1"/>
      <w:numFmt w:val="decimal"/>
      <w:lvlText w:val="%1."/>
      <w:lvlJc w:val="left"/>
      <w:pPr>
        <w:ind w:left="720" w:hanging="360"/>
      </w:pPr>
      <w:rPr>
        <w:rFonts w:hint="default"/>
      </w:rPr>
    </w:lvl>
    <w:lvl w:ilvl="1">
      <w:start w:val="1"/>
      <w:numFmt w:val="decimal"/>
      <w:isLgl/>
      <w:lvlText w:val="%1.%2."/>
      <w:lvlJc w:val="left"/>
      <w:pPr>
        <w:ind w:left="1312" w:hanging="600"/>
      </w:pPr>
      <w:rPr>
        <w:rFonts w:hint="default"/>
      </w:rPr>
    </w:lvl>
    <w:lvl w:ilvl="2">
      <w:start w:val="1"/>
      <w:numFmt w:val="decimal"/>
      <w:isLgl/>
      <w:lvlText w:val="%1.%2.%3."/>
      <w:lvlJc w:val="left"/>
      <w:pPr>
        <w:ind w:left="1784" w:hanging="720"/>
      </w:pPr>
      <w:rPr>
        <w:rFonts w:hint="default"/>
      </w:rPr>
    </w:lvl>
    <w:lvl w:ilvl="3">
      <w:start w:val="1"/>
      <w:numFmt w:val="decimal"/>
      <w:isLgl/>
      <w:lvlText w:val="%1.%2.%3.%4."/>
      <w:lvlJc w:val="left"/>
      <w:pPr>
        <w:ind w:left="2136" w:hanging="720"/>
      </w:pPr>
      <w:rPr>
        <w:rFonts w:hint="default"/>
      </w:rPr>
    </w:lvl>
    <w:lvl w:ilvl="4">
      <w:start w:val="1"/>
      <w:numFmt w:val="decimal"/>
      <w:isLgl/>
      <w:lvlText w:val="%1.%2.%3.%4.%5."/>
      <w:lvlJc w:val="left"/>
      <w:pPr>
        <w:ind w:left="2848" w:hanging="1080"/>
      </w:pPr>
      <w:rPr>
        <w:rFonts w:hint="default"/>
      </w:rPr>
    </w:lvl>
    <w:lvl w:ilvl="5">
      <w:start w:val="1"/>
      <w:numFmt w:val="decimal"/>
      <w:isLgl/>
      <w:lvlText w:val="%1.%2.%3.%4.%5.%6."/>
      <w:lvlJc w:val="left"/>
      <w:pPr>
        <w:ind w:left="3200" w:hanging="1080"/>
      </w:pPr>
      <w:rPr>
        <w:rFonts w:hint="default"/>
      </w:rPr>
    </w:lvl>
    <w:lvl w:ilvl="6">
      <w:start w:val="1"/>
      <w:numFmt w:val="decimal"/>
      <w:isLgl/>
      <w:lvlText w:val="%1.%2.%3.%4.%5.%6.%7."/>
      <w:lvlJc w:val="left"/>
      <w:pPr>
        <w:ind w:left="3912" w:hanging="1440"/>
      </w:pPr>
      <w:rPr>
        <w:rFonts w:hint="default"/>
      </w:rPr>
    </w:lvl>
    <w:lvl w:ilvl="7">
      <w:start w:val="1"/>
      <w:numFmt w:val="decimal"/>
      <w:isLgl/>
      <w:lvlText w:val="%1.%2.%3.%4.%5.%6.%7.%8."/>
      <w:lvlJc w:val="left"/>
      <w:pPr>
        <w:ind w:left="4264" w:hanging="1440"/>
      </w:pPr>
      <w:rPr>
        <w:rFonts w:hint="default"/>
      </w:rPr>
    </w:lvl>
    <w:lvl w:ilvl="8">
      <w:start w:val="1"/>
      <w:numFmt w:val="decimal"/>
      <w:isLgl/>
      <w:lvlText w:val="%1.%2.%3.%4.%5.%6.%7.%8.%9."/>
      <w:lvlJc w:val="left"/>
      <w:pPr>
        <w:ind w:left="4976" w:hanging="1800"/>
      </w:pPr>
      <w:rPr>
        <w:rFonts w:hint="default"/>
      </w:rPr>
    </w:lvl>
  </w:abstractNum>
  <w:abstractNum w:abstractNumId="76" w15:restartNumberingAfterBreak="0">
    <w:nsid w:val="21754196"/>
    <w:multiLevelType w:val="hybridMultilevel"/>
    <w:tmpl w:val="CB36838E"/>
    <w:lvl w:ilvl="0" w:tplc="4302FCD0">
      <w:start w:val="1"/>
      <w:numFmt w:val="bullet"/>
      <w:lvlText w:val=""/>
      <w:lvlJc w:val="left"/>
      <w:pPr>
        <w:ind w:left="679"/>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3C445FE2">
      <w:start w:val="1"/>
      <w:numFmt w:val="bullet"/>
      <w:lvlText w:val="o"/>
      <w:lvlJc w:val="left"/>
      <w:pPr>
        <w:ind w:left="156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CF94D832">
      <w:start w:val="1"/>
      <w:numFmt w:val="bullet"/>
      <w:lvlText w:val="▪"/>
      <w:lvlJc w:val="left"/>
      <w:pPr>
        <w:ind w:left="228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9E42F51C">
      <w:start w:val="1"/>
      <w:numFmt w:val="bullet"/>
      <w:lvlText w:val="•"/>
      <w:lvlJc w:val="left"/>
      <w:pPr>
        <w:ind w:left="300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F7C49CD4">
      <w:start w:val="1"/>
      <w:numFmt w:val="bullet"/>
      <w:lvlText w:val="o"/>
      <w:lvlJc w:val="left"/>
      <w:pPr>
        <w:ind w:left="372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FA9CBDFC">
      <w:start w:val="1"/>
      <w:numFmt w:val="bullet"/>
      <w:lvlText w:val="▪"/>
      <w:lvlJc w:val="left"/>
      <w:pPr>
        <w:ind w:left="444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EE221990">
      <w:start w:val="1"/>
      <w:numFmt w:val="bullet"/>
      <w:lvlText w:val="•"/>
      <w:lvlJc w:val="left"/>
      <w:pPr>
        <w:ind w:left="516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0FDCD350">
      <w:start w:val="1"/>
      <w:numFmt w:val="bullet"/>
      <w:lvlText w:val="o"/>
      <w:lvlJc w:val="left"/>
      <w:pPr>
        <w:ind w:left="588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53B8517E">
      <w:start w:val="1"/>
      <w:numFmt w:val="bullet"/>
      <w:lvlText w:val="▪"/>
      <w:lvlJc w:val="left"/>
      <w:pPr>
        <w:ind w:left="660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77" w15:restartNumberingAfterBreak="0">
    <w:nsid w:val="22055AF4"/>
    <w:multiLevelType w:val="hybridMultilevel"/>
    <w:tmpl w:val="F7D06D24"/>
    <w:lvl w:ilvl="0" w:tplc="88D85AFE">
      <w:start w:val="1"/>
      <w:numFmt w:val="bullet"/>
      <w:lvlText w:val=""/>
      <w:lvlJc w:val="left"/>
      <w:pPr>
        <w:ind w:left="70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1556F092">
      <w:start w:val="1"/>
      <w:numFmt w:val="bullet"/>
      <w:lvlText w:val="o"/>
      <w:lvlJc w:val="left"/>
      <w:pPr>
        <w:ind w:left="15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B0E00256">
      <w:start w:val="1"/>
      <w:numFmt w:val="bullet"/>
      <w:lvlText w:val="▪"/>
      <w:lvlJc w:val="left"/>
      <w:pPr>
        <w:ind w:left="22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EB0235B4">
      <w:start w:val="1"/>
      <w:numFmt w:val="bullet"/>
      <w:lvlText w:val="•"/>
      <w:lvlJc w:val="left"/>
      <w:pPr>
        <w:ind w:left="29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AEB85CBE">
      <w:start w:val="1"/>
      <w:numFmt w:val="bullet"/>
      <w:lvlText w:val="o"/>
      <w:lvlJc w:val="left"/>
      <w:pPr>
        <w:ind w:left="371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3DA8BEDC">
      <w:start w:val="1"/>
      <w:numFmt w:val="bullet"/>
      <w:lvlText w:val="▪"/>
      <w:lvlJc w:val="left"/>
      <w:pPr>
        <w:ind w:left="443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731C89E0">
      <w:start w:val="1"/>
      <w:numFmt w:val="bullet"/>
      <w:lvlText w:val="•"/>
      <w:lvlJc w:val="left"/>
      <w:pPr>
        <w:ind w:left="51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E5A6D668">
      <w:start w:val="1"/>
      <w:numFmt w:val="bullet"/>
      <w:lvlText w:val="o"/>
      <w:lvlJc w:val="left"/>
      <w:pPr>
        <w:ind w:left="58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07581B0E">
      <w:start w:val="1"/>
      <w:numFmt w:val="bullet"/>
      <w:lvlText w:val="▪"/>
      <w:lvlJc w:val="left"/>
      <w:pPr>
        <w:ind w:left="65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78" w15:restartNumberingAfterBreak="0">
    <w:nsid w:val="22402733"/>
    <w:multiLevelType w:val="hybridMultilevel"/>
    <w:tmpl w:val="021057BE"/>
    <w:lvl w:ilvl="0" w:tplc="ADE6C8AA">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A38CD45C">
      <w:start w:val="1"/>
      <w:numFmt w:val="bullet"/>
      <w:lvlText w:val="o"/>
      <w:lvlJc w:val="left"/>
      <w:pPr>
        <w:ind w:left="50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7EC82702">
      <w:start w:val="1"/>
      <w:numFmt w:val="bullet"/>
      <w:lvlRestart w:val="0"/>
      <w:lvlText w:val="•"/>
      <w:lvlJc w:val="left"/>
      <w:pPr>
        <w:ind w:left="9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00A07524">
      <w:start w:val="1"/>
      <w:numFmt w:val="bullet"/>
      <w:lvlText w:val="•"/>
      <w:lvlJc w:val="left"/>
      <w:pPr>
        <w:ind w:left="136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2EABE40">
      <w:start w:val="1"/>
      <w:numFmt w:val="bullet"/>
      <w:lvlText w:val="o"/>
      <w:lvlJc w:val="left"/>
      <w:pPr>
        <w:ind w:left="208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4C9425F4">
      <w:start w:val="1"/>
      <w:numFmt w:val="bullet"/>
      <w:lvlText w:val="▪"/>
      <w:lvlJc w:val="left"/>
      <w:pPr>
        <w:ind w:left="280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537E7948">
      <w:start w:val="1"/>
      <w:numFmt w:val="bullet"/>
      <w:lvlText w:val="•"/>
      <w:lvlJc w:val="left"/>
      <w:pPr>
        <w:ind w:left="352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07049EA">
      <w:start w:val="1"/>
      <w:numFmt w:val="bullet"/>
      <w:lvlText w:val="o"/>
      <w:lvlJc w:val="left"/>
      <w:pPr>
        <w:ind w:left="424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F78EC2FE">
      <w:start w:val="1"/>
      <w:numFmt w:val="bullet"/>
      <w:lvlText w:val="▪"/>
      <w:lvlJc w:val="left"/>
      <w:pPr>
        <w:ind w:left="496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79" w15:restartNumberingAfterBreak="0">
    <w:nsid w:val="22472693"/>
    <w:multiLevelType w:val="hybridMultilevel"/>
    <w:tmpl w:val="2048F1D8"/>
    <w:lvl w:ilvl="0" w:tplc="B1ACAD78">
      <w:start w:val="1"/>
      <w:numFmt w:val="bullet"/>
      <w:lvlText w:val=""/>
      <w:lvlJc w:val="left"/>
      <w:pPr>
        <w:ind w:left="6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7E5E6B48">
      <w:start w:val="1"/>
      <w:numFmt w:val="bullet"/>
      <w:lvlText w:val="o"/>
      <w:lvlJc w:val="left"/>
      <w:pPr>
        <w:ind w:left="155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375AF5CA">
      <w:start w:val="1"/>
      <w:numFmt w:val="bullet"/>
      <w:lvlText w:val="▪"/>
      <w:lvlJc w:val="left"/>
      <w:pPr>
        <w:ind w:left="227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CCA8DFFA">
      <w:start w:val="1"/>
      <w:numFmt w:val="bullet"/>
      <w:lvlText w:val="•"/>
      <w:lvlJc w:val="left"/>
      <w:pPr>
        <w:ind w:left="299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1B028C96">
      <w:start w:val="1"/>
      <w:numFmt w:val="bullet"/>
      <w:lvlText w:val="o"/>
      <w:lvlJc w:val="left"/>
      <w:pPr>
        <w:ind w:left="371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C232B064">
      <w:start w:val="1"/>
      <w:numFmt w:val="bullet"/>
      <w:lvlText w:val="▪"/>
      <w:lvlJc w:val="left"/>
      <w:pPr>
        <w:ind w:left="443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5C7C5436">
      <w:start w:val="1"/>
      <w:numFmt w:val="bullet"/>
      <w:lvlText w:val="•"/>
      <w:lvlJc w:val="left"/>
      <w:pPr>
        <w:ind w:left="515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1B9692A8">
      <w:start w:val="1"/>
      <w:numFmt w:val="bullet"/>
      <w:lvlText w:val="o"/>
      <w:lvlJc w:val="left"/>
      <w:pPr>
        <w:ind w:left="587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E1FC1ACE">
      <w:start w:val="1"/>
      <w:numFmt w:val="bullet"/>
      <w:lvlText w:val="▪"/>
      <w:lvlJc w:val="left"/>
      <w:pPr>
        <w:ind w:left="659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80" w15:restartNumberingAfterBreak="0">
    <w:nsid w:val="227645FB"/>
    <w:multiLevelType w:val="hybridMultilevel"/>
    <w:tmpl w:val="CD84B8AC"/>
    <w:lvl w:ilvl="0" w:tplc="1CA2C45E">
      <w:start w:val="1"/>
      <w:numFmt w:val="bullet"/>
      <w:lvlText w:val="•"/>
      <w:lvlJc w:val="left"/>
      <w:pPr>
        <w:ind w:left="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F2BA611A">
      <w:start w:val="1"/>
      <w:numFmt w:val="bullet"/>
      <w:lvlText w:val="o"/>
      <w:lvlJc w:val="left"/>
      <w:pPr>
        <w:ind w:left="136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94E6B43C">
      <w:start w:val="1"/>
      <w:numFmt w:val="bullet"/>
      <w:lvlText w:val="▪"/>
      <w:lvlJc w:val="left"/>
      <w:pPr>
        <w:ind w:left="208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D55EF40C">
      <w:start w:val="1"/>
      <w:numFmt w:val="bullet"/>
      <w:lvlText w:val="•"/>
      <w:lvlJc w:val="left"/>
      <w:pPr>
        <w:ind w:left="280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434238A">
      <w:start w:val="1"/>
      <w:numFmt w:val="bullet"/>
      <w:lvlText w:val="o"/>
      <w:lvlJc w:val="left"/>
      <w:pPr>
        <w:ind w:left="352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DF9AAE98">
      <w:start w:val="1"/>
      <w:numFmt w:val="bullet"/>
      <w:lvlText w:val="▪"/>
      <w:lvlJc w:val="left"/>
      <w:pPr>
        <w:ind w:left="424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752CA3CA">
      <w:start w:val="1"/>
      <w:numFmt w:val="bullet"/>
      <w:lvlText w:val="•"/>
      <w:lvlJc w:val="left"/>
      <w:pPr>
        <w:ind w:left="496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8D84960">
      <w:start w:val="1"/>
      <w:numFmt w:val="bullet"/>
      <w:lvlText w:val="o"/>
      <w:lvlJc w:val="left"/>
      <w:pPr>
        <w:ind w:left="568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597ED1D0">
      <w:start w:val="1"/>
      <w:numFmt w:val="bullet"/>
      <w:lvlText w:val="▪"/>
      <w:lvlJc w:val="left"/>
      <w:pPr>
        <w:ind w:left="640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81" w15:restartNumberingAfterBreak="0">
    <w:nsid w:val="227E0736"/>
    <w:multiLevelType w:val="hybridMultilevel"/>
    <w:tmpl w:val="98D219D6"/>
    <w:lvl w:ilvl="0" w:tplc="73CCCBFC">
      <w:start w:val="1"/>
      <w:numFmt w:val="bullet"/>
      <w:lvlText w:val=""/>
      <w:lvlJc w:val="left"/>
      <w:pPr>
        <w:ind w:left="57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408A7D7A">
      <w:start w:val="1"/>
      <w:numFmt w:val="bullet"/>
      <w:lvlText w:val="o"/>
      <w:lvlJc w:val="left"/>
      <w:pPr>
        <w:ind w:left="15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2BE8DEA2">
      <w:start w:val="1"/>
      <w:numFmt w:val="bullet"/>
      <w:lvlText w:val="▪"/>
      <w:lvlJc w:val="left"/>
      <w:pPr>
        <w:ind w:left="22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6E22AA08">
      <w:start w:val="1"/>
      <w:numFmt w:val="bullet"/>
      <w:lvlText w:val="•"/>
      <w:lvlJc w:val="left"/>
      <w:pPr>
        <w:ind w:left="29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6A4EB8D0">
      <w:start w:val="1"/>
      <w:numFmt w:val="bullet"/>
      <w:lvlText w:val="o"/>
      <w:lvlJc w:val="left"/>
      <w:pPr>
        <w:ind w:left="371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B970B618">
      <w:start w:val="1"/>
      <w:numFmt w:val="bullet"/>
      <w:lvlText w:val="▪"/>
      <w:lvlJc w:val="left"/>
      <w:pPr>
        <w:ind w:left="443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6BA4D950">
      <w:start w:val="1"/>
      <w:numFmt w:val="bullet"/>
      <w:lvlText w:val="•"/>
      <w:lvlJc w:val="left"/>
      <w:pPr>
        <w:ind w:left="51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9328CEAA">
      <w:start w:val="1"/>
      <w:numFmt w:val="bullet"/>
      <w:lvlText w:val="o"/>
      <w:lvlJc w:val="left"/>
      <w:pPr>
        <w:ind w:left="58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F1DAB9A2">
      <w:start w:val="1"/>
      <w:numFmt w:val="bullet"/>
      <w:lvlText w:val="▪"/>
      <w:lvlJc w:val="left"/>
      <w:pPr>
        <w:ind w:left="65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82" w15:restartNumberingAfterBreak="0">
    <w:nsid w:val="228C1E52"/>
    <w:multiLevelType w:val="hybridMultilevel"/>
    <w:tmpl w:val="E68E9168"/>
    <w:lvl w:ilvl="0" w:tplc="D6F2B39E">
      <w:start w:val="1"/>
      <w:numFmt w:val="bullet"/>
      <w:lvlText w:val="-"/>
      <w:lvlJc w:val="left"/>
      <w:pPr>
        <w:ind w:left="1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524AC9C">
      <w:start w:val="1"/>
      <w:numFmt w:val="bullet"/>
      <w:lvlText w:val="o"/>
      <w:lvlJc w:val="left"/>
      <w:pPr>
        <w:ind w:left="12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4229F84">
      <w:start w:val="1"/>
      <w:numFmt w:val="bullet"/>
      <w:lvlText w:val="▪"/>
      <w:lvlJc w:val="left"/>
      <w:pPr>
        <w:ind w:left="20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3C8D1D4">
      <w:start w:val="1"/>
      <w:numFmt w:val="bullet"/>
      <w:lvlText w:val="•"/>
      <w:lvlJc w:val="left"/>
      <w:pPr>
        <w:ind w:left="27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D9C680E">
      <w:start w:val="1"/>
      <w:numFmt w:val="bullet"/>
      <w:lvlText w:val="o"/>
      <w:lvlJc w:val="left"/>
      <w:pPr>
        <w:ind w:left="34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508737C">
      <w:start w:val="1"/>
      <w:numFmt w:val="bullet"/>
      <w:lvlText w:val="▪"/>
      <w:lvlJc w:val="left"/>
      <w:pPr>
        <w:ind w:left="41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48A0AA8">
      <w:start w:val="1"/>
      <w:numFmt w:val="bullet"/>
      <w:lvlText w:val="•"/>
      <w:lvlJc w:val="left"/>
      <w:pPr>
        <w:ind w:left="48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E34A89A">
      <w:start w:val="1"/>
      <w:numFmt w:val="bullet"/>
      <w:lvlText w:val="o"/>
      <w:lvlJc w:val="left"/>
      <w:pPr>
        <w:ind w:left="56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21EA0E8">
      <w:start w:val="1"/>
      <w:numFmt w:val="bullet"/>
      <w:lvlText w:val="▪"/>
      <w:lvlJc w:val="left"/>
      <w:pPr>
        <w:ind w:left="63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3" w15:restartNumberingAfterBreak="0">
    <w:nsid w:val="23105F77"/>
    <w:multiLevelType w:val="hybridMultilevel"/>
    <w:tmpl w:val="38825658"/>
    <w:lvl w:ilvl="0" w:tplc="C3F05D36">
      <w:start w:val="1"/>
      <w:numFmt w:val="bullet"/>
      <w:lvlText w:val=""/>
      <w:lvlJc w:val="left"/>
      <w:pPr>
        <w:ind w:left="81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3F32AE2C">
      <w:start w:val="1"/>
      <w:numFmt w:val="bullet"/>
      <w:lvlText w:val="o"/>
      <w:lvlJc w:val="left"/>
      <w:pPr>
        <w:ind w:left="15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3B00C292">
      <w:start w:val="1"/>
      <w:numFmt w:val="bullet"/>
      <w:lvlText w:val="▪"/>
      <w:lvlJc w:val="left"/>
      <w:pPr>
        <w:ind w:left="22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11EE3E60">
      <w:start w:val="1"/>
      <w:numFmt w:val="bullet"/>
      <w:lvlText w:val="•"/>
      <w:lvlJc w:val="left"/>
      <w:pPr>
        <w:ind w:left="29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6A4EB708">
      <w:start w:val="1"/>
      <w:numFmt w:val="bullet"/>
      <w:lvlText w:val="o"/>
      <w:lvlJc w:val="left"/>
      <w:pPr>
        <w:ind w:left="371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3466BCA4">
      <w:start w:val="1"/>
      <w:numFmt w:val="bullet"/>
      <w:lvlText w:val="▪"/>
      <w:lvlJc w:val="left"/>
      <w:pPr>
        <w:ind w:left="443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6AAE06CC">
      <w:start w:val="1"/>
      <w:numFmt w:val="bullet"/>
      <w:lvlText w:val="•"/>
      <w:lvlJc w:val="left"/>
      <w:pPr>
        <w:ind w:left="51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0538B22A">
      <w:start w:val="1"/>
      <w:numFmt w:val="bullet"/>
      <w:lvlText w:val="o"/>
      <w:lvlJc w:val="left"/>
      <w:pPr>
        <w:ind w:left="58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6F4046C8">
      <w:start w:val="1"/>
      <w:numFmt w:val="bullet"/>
      <w:lvlText w:val="▪"/>
      <w:lvlJc w:val="left"/>
      <w:pPr>
        <w:ind w:left="65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84" w15:restartNumberingAfterBreak="0">
    <w:nsid w:val="23C4596D"/>
    <w:multiLevelType w:val="hybridMultilevel"/>
    <w:tmpl w:val="CB1A473A"/>
    <w:lvl w:ilvl="0" w:tplc="D5C80BB8">
      <w:start w:val="1"/>
      <w:numFmt w:val="bullet"/>
      <w:lvlText w:val=""/>
      <w:lvlJc w:val="left"/>
      <w:pPr>
        <w:ind w:left="70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13B6831C">
      <w:start w:val="1"/>
      <w:numFmt w:val="bullet"/>
      <w:lvlText w:val="o"/>
      <w:lvlJc w:val="left"/>
      <w:pPr>
        <w:ind w:left="15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5AC813E2">
      <w:start w:val="1"/>
      <w:numFmt w:val="bullet"/>
      <w:lvlText w:val="▪"/>
      <w:lvlJc w:val="left"/>
      <w:pPr>
        <w:ind w:left="22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2B804F64">
      <w:start w:val="1"/>
      <w:numFmt w:val="bullet"/>
      <w:lvlText w:val="•"/>
      <w:lvlJc w:val="left"/>
      <w:pPr>
        <w:ind w:left="29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49884AF4">
      <w:start w:val="1"/>
      <w:numFmt w:val="bullet"/>
      <w:lvlText w:val="o"/>
      <w:lvlJc w:val="left"/>
      <w:pPr>
        <w:ind w:left="371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D9D683BC">
      <w:start w:val="1"/>
      <w:numFmt w:val="bullet"/>
      <w:lvlText w:val="▪"/>
      <w:lvlJc w:val="left"/>
      <w:pPr>
        <w:ind w:left="443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512200FE">
      <w:start w:val="1"/>
      <w:numFmt w:val="bullet"/>
      <w:lvlText w:val="•"/>
      <w:lvlJc w:val="left"/>
      <w:pPr>
        <w:ind w:left="51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760626E6">
      <w:start w:val="1"/>
      <w:numFmt w:val="bullet"/>
      <w:lvlText w:val="o"/>
      <w:lvlJc w:val="left"/>
      <w:pPr>
        <w:ind w:left="58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C96A9A34">
      <w:start w:val="1"/>
      <w:numFmt w:val="bullet"/>
      <w:lvlText w:val="▪"/>
      <w:lvlJc w:val="left"/>
      <w:pPr>
        <w:ind w:left="65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85" w15:restartNumberingAfterBreak="0">
    <w:nsid w:val="23E9696B"/>
    <w:multiLevelType w:val="hybridMultilevel"/>
    <w:tmpl w:val="F216FE08"/>
    <w:lvl w:ilvl="0" w:tplc="123E50B6">
      <w:start w:val="1"/>
      <w:numFmt w:val="bullet"/>
      <w:lvlText w:val="•"/>
      <w:lvlJc w:val="left"/>
      <w:pPr>
        <w:ind w:left="994"/>
      </w:pPr>
      <w:rPr>
        <w:rFonts w:ascii="Arial" w:eastAsia="Arial" w:hAnsi="Arial" w:cs="Arial"/>
        <w:b w:val="0"/>
        <w:i w:val="0"/>
        <w:strike w:val="0"/>
        <w:dstrike w:val="0"/>
        <w:color w:val="22272F"/>
        <w:sz w:val="24"/>
        <w:szCs w:val="24"/>
        <w:u w:val="none" w:color="000000"/>
        <w:bdr w:val="none" w:sz="0" w:space="0" w:color="auto"/>
        <w:shd w:val="clear" w:color="auto" w:fill="auto"/>
        <w:vertAlign w:val="baseline"/>
      </w:rPr>
    </w:lvl>
    <w:lvl w:ilvl="1" w:tplc="AE465836">
      <w:start w:val="1"/>
      <w:numFmt w:val="bullet"/>
      <w:lvlText w:val="o"/>
      <w:lvlJc w:val="left"/>
      <w:pPr>
        <w:ind w:left="1505"/>
      </w:pPr>
      <w:rPr>
        <w:rFonts w:ascii="Segoe UI Symbol" w:eastAsia="Segoe UI Symbol" w:hAnsi="Segoe UI Symbol" w:cs="Segoe UI Symbol"/>
        <w:b w:val="0"/>
        <w:i w:val="0"/>
        <w:strike w:val="0"/>
        <w:dstrike w:val="0"/>
        <w:color w:val="22272F"/>
        <w:sz w:val="24"/>
        <w:szCs w:val="24"/>
        <w:u w:val="none" w:color="000000"/>
        <w:bdr w:val="none" w:sz="0" w:space="0" w:color="auto"/>
        <w:shd w:val="clear" w:color="auto" w:fill="auto"/>
        <w:vertAlign w:val="baseline"/>
      </w:rPr>
    </w:lvl>
    <w:lvl w:ilvl="2" w:tplc="76643DDE">
      <w:start w:val="1"/>
      <w:numFmt w:val="bullet"/>
      <w:lvlText w:val="▪"/>
      <w:lvlJc w:val="left"/>
      <w:pPr>
        <w:ind w:left="2225"/>
      </w:pPr>
      <w:rPr>
        <w:rFonts w:ascii="Segoe UI Symbol" w:eastAsia="Segoe UI Symbol" w:hAnsi="Segoe UI Symbol" w:cs="Segoe UI Symbol"/>
        <w:b w:val="0"/>
        <w:i w:val="0"/>
        <w:strike w:val="0"/>
        <w:dstrike w:val="0"/>
        <w:color w:val="22272F"/>
        <w:sz w:val="24"/>
        <w:szCs w:val="24"/>
        <w:u w:val="none" w:color="000000"/>
        <w:bdr w:val="none" w:sz="0" w:space="0" w:color="auto"/>
        <w:shd w:val="clear" w:color="auto" w:fill="auto"/>
        <w:vertAlign w:val="baseline"/>
      </w:rPr>
    </w:lvl>
    <w:lvl w:ilvl="3" w:tplc="CB3EA616">
      <w:start w:val="1"/>
      <w:numFmt w:val="bullet"/>
      <w:lvlText w:val="•"/>
      <w:lvlJc w:val="left"/>
      <w:pPr>
        <w:ind w:left="2945"/>
      </w:pPr>
      <w:rPr>
        <w:rFonts w:ascii="Arial" w:eastAsia="Arial" w:hAnsi="Arial" w:cs="Arial"/>
        <w:b w:val="0"/>
        <w:i w:val="0"/>
        <w:strike w:val="0"/>
        <w:dstrike w:val="0"/>
        <w:color w:val="22272F"/>
        <w:sz w:val="24"/>
        <w:szCs w:val="24"/>
        <w:u w:val="none" w:color="000000"/>
        <w:bdr w:val="none" w:sz="0" w:space="0" w:color="auto"/>
        <w:shd w:val="clear" w:color="auto" w:fill="auto"/>
        <w:vertAlign w:val="baseline"/>
      </w:rPr>
    </w:lvl>
    <w:lvl w:ilvl="4" w:tplc="1EDAD3C4">
      <w:start w:val="1"/>
      <w:numFmt w:val="bullet"/>
      <w:lvlText w:val="o"/>
      <w:lvlJc w:val="left"/>
      <w:pPr>
        <w:ind w:left="3665"/>
      </w:pPr>
      <w:rPr>
        <w:rFonts w:ascii="Segoe UI Symbol" w:eastAsia="Segoe UI Symbol" w:hAnsi="Segoe UI Symbol" w:cs="Segoe UI Symbol"/>
        <w:b w:val="0"/>
        <w:i w:val="0"/>
        <w:strike w:val="0"/>
        <w:dstrike w:val="0"/>
        <w:color w:val="22272F"/>
        <w:sz w:val="24"/>
        <w:szCs w:val="24"/>
        <w:u w:val="none" w:color="000000"/>
        <w:bdr w:val="none" w:sz="0" w:space="0" w:color="auto"/>
        <w:shd w:val="clear" w:color="auto" w:fill="auto"/>
        <w:vertAlign w:val="baseline"/>
      </w:rPr>
    </w:lvl>
    <w:lvl w:ilvl="5" w:tplc="8512760A">
      <w:start w:val="1"/>
      <w:numFmt w:val="bullet"/>
      <w:lvlText w:val="▪"/>
      <w:lvlJc w:val="left"/>
      <w:pPr>
        <w:ind w:left="4385"/>
      </w:pPr>
      <w:rPr>
        <w:rFonts w:ascii="Segoe UI Symbol" w:eastAsia="Segoe UI Symbol" w:hAnsi="Segoe UI Symbol" w:cs="Segoe UI Symbol"/>
        <w:b w:val="0"/>
        <w:i w:val="0"/>
        <w:strike w:val="0"/>
        <w:dstrike w:val="0"/>
        <w:color w:val="22272F"/>
        <w:sz w:val="24"/>
        <w:szCs w:val="24"/>
        <w:u w:val="none" w:color="000000"/>
        <w:bdr w:val="none" w:sz="0" w:space="0" w:color="auto"/>
        <w:shd w:val="clear" w:color="auto" w:fill="auto"/>
        <w:vertAlign w:val="baseline"/>
      </w:rPr>
    </w:lvl>
    <w:lvl w:ilvl="6" w:tplc="03A41484">
      <w:start w:val="1"/>
      <w:numFmt w:val="bullet"/>
      <w:lvlText w:val="•"/>
      <w:lvlJc w:val="left"/>
      <w:pPr>
        <w:ind w:left="5105"/>
      </w:pPr>
      <w:rPr>
        <w:rFonts w:ascii="Arial" w:eastAsia="Arial" w:hAnsi="Arial" w:cs="Arial"/>
        <w:b w:val="0"/>
        <w:i w:val="0"/>
        <w:strike w:val="0"/>
        <w:dstrike w:val="0"/>
        <w:color w:val="22272F"/>
        <w:sz w:val="24"/>
        <w:szCs w:val="24"/>
        <w:u w:val="none" w:color="000000"/>
        <w:bdr w:val="none" w:sz="0" w:space="0" w:color="auto"/>
        <w:shd w:val="clear" w:color="auto" w:fill="auto"/>
        <w:vertAlign w:val="baseline"/>
      </w:rPr>
    </w:lvl>
    <w:lvl w:ilvl="7" w:tplc="4EB4A04A">
      <w:start w:val="1"/>
      <w:numFmt w:val="bullet"/>
      <w:lvlText w:val="o"/>
      <w:lvlJc w:val="left"/>
      <w:pPr>
        <w:ind w:left="5825"/>
      </w:pPr>
      <w:rPr>
        <w:rFonts w:ascii="Segoe UI Symbol" w:eastAsia="Segoe UI Symbol" w:hAnsi="Segoe UI Symbol" w:cs="Segoe UI Symbol"/>
        <w:b w:val="0"/>
        <w:i w:val="0"/>
        <w:strike w:val="0"/>
        <w:dstrike w:val="0"/>
        <w:color w:val="22272F"/>
        <w:sz w:val="24"/>
        <w:szCs w:val="24"/>
        <w:u w:val="none" w:color="000000"/>
        <w:bdr w:val="none" w:sz="0" w:space="0" w:color="auto"/>
        <w:shd w:val="clear" w:color="auto" w:fill="auto"/>
        <w:vertAlign w:val="baseline"/>
      </w:rPr>
    </w:lvl>
    <w:lvl w:ilvl="8" w:tplc="D3A862BA">
      <w:start w:val="1"/>
      <w:numFmt w:val="bullet"/>
      <w:lvlText w:val="▪"/>
      <w:lvlJc w:val="left"/>
      <w:pPr>
        <w:ind w:left="6545"/>
      </w:pPr>
      <w:rPr>
        <w:rFonts w:ascii="Segoe UI Symbol" w:eastAsia="Segoe UI Symbol" w:hAnsi="Segoe UI Symbol" w:cs="Segoe UI Symbol"/>
        <w:b w:val="0"/>
        <w:i w:val="0"/>
        <w:strike w:val="0"/>
        <w:dstrike w:val="0"/>
        <w:color w:val="22272F"/>
        <w:sz w:val="24"/>
        <w:szCs w:val="24"/>
        <w:u w:val="none" w:color="000000"/>
        <w:bdr w:val="none" w:sz="0" w:space="0" w:color="auto"/>
        <w:shd w:val="clear" w:color="auto" w:fill="auto"/>
        <w:vertAlign w:val="baseline"/>
      </w:rPr>
    </w:lvl>
  </w:abstractNum>
  <w:abstractNum w:abstractNumId="86" w15:restartNumberingAfterBreak="0">
    <w:nsid w:val="246A2A25"/>
    <w:multiLevelType w:val="hybridMultilevel"/>
    <w:tmpl w:val="F3720946"/>
    <w:lvl w:ilvl="0" w:tplc="37E4B892">
      <w:start w:val="1"/>
      <w:numFmt w:val="bullet"/>
      <w:lvlText w:val="•"/>
      <w:lvlJc w:val="left"/>
      <w:pPr>
        <w:ind w:left="103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7212C11C">
      <w:start w:val="1"/>
      <w:numFmt w:val="bullet"/>
      <w:lvlText w:val="o"/>
      <w:lvlJc w:val="left"/>
      <w:pPr>
        <w:ind w:left="136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CC067760">
      <w:start w:val="1"/>
      <w:numFmt w:val="bullet"/>
      <w:lvlText w:val="▪"/>
      <w:lvlJc w:val="left"/>
      <w:pPr>
        <w:ind w:left="208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26D2B4DA">
      <w:start w:val="1"/>
      <w:numFmt w:val="bullet"/>
      <w:lvlText w:val="•"/>
      <w:lvlJc w:val="left"/>
      <w:pPr>
        <w:ind w:left="280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CA0162A">
      <w:start w:val="1"/>
      <w:numFmt w:val="bullet"/>
      <w:lvlText w:val="o"/>
      <w:lvlJc w:val="left"/>
      <w:pPr>
        <w:ind w:left="352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89A043E8">
      <w:start w:val="1"/>
      <w:numFmt w:val="bullet"/>
      <w:lvlText w:val="▪"/>
      <w:lvlJc w:val="left"/>
      <w:pPr>
        <w:ind w:left="424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821873B2">
      <w:start w:val="1"/>
      <w:numFmt w:val="bullet"/>
      <w:lvlText w:val="•"/>
      <w:lvlJc w:val="left"/>
      <w:pPr>
        <w:ind w:left="496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04A5A72">
      <w:start w:val="1"/>
      <w:numFmt w:val="bullet"/>
      <w:lvlText w:val="o"/>
      <w:lvlJc w:val="left"/>
      <w:pPr>
        <w:ind w:left="568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56A681E2">
      <w:start w:val="1"/>
      <w:numFmt w:val="bullet"/>
      <w:lvlText w:val="▪"/>
      <w:lvlJc w:val="left"/>
      <w:pPr>
        <w:ind w:left="640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87" w15:restartNumberingAfterBreak="0">
    <w:nsid w:val="255F5823"/>
    <w:multiLevelType w:val="hybridMultilevel"/>
    <w:tmpl w:val="F89C2DC8"/>
    <w:lvl w:ilvl="0" w:tplc="C47E97E6">
      <w:start w:val="1"/>
      <w:numFmt w:val="bullet"/>
      <w:lvlText w:val=""/>
      <w:lvlJc w:val="left"/>
      <w:pPr>
        <w:ind w:left="64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C3588A56">
      <w:start w:val="1"/>
      <w:numFmt w:val="bullet"/>
      <w:lvlText w:val="o"/>
      <w:lvlJc w:val="left"/>
      <w:pPr>
        <w:ind w:left="15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70E0E5EE">
      <w:start w:val="1"/>
      <w:numFmt w:val="bullet"/>
      <w:lvlText w:val="▪"/>
      <w:lvlJc w:val="left"/>
      <w:pPr>
        <w:ind w:left="22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A01CE136">
      <w:start w:val="1"/>
      <w:numFmt w:val="bullet"/>
      <w:lvlText w:val="•"/>
      <w:lvlJc w:val="left"/>
      <w:pPr>
        <w:ind w:left="29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5F407538">
      <w:start w:val="1"/>
      <w:numFmt w:val="bullet"/>
      <w:lvlText w:val="o"/>
      <w:lvlJc w:val="left"/>
      <w:pPr>
        <w:ind w:left="371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4C860FF8">
      <w:start w:val="1"/>
      <w:numFmt w:val="bullet"/>
      <w:lvlText w:val="▪"/>
      <w:lvlJc w:val="left"/>
      <w:pPr>
        <w:ind w:left="443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01E4004C">
      <w:start w:val="1"/>
      <w:numFmt w:val="bullet"/>
      <w:lvlText w:val="•"/>
      <w:lvlJc w:val="left"/>
      <w:pPr>
        <w:ind w:left="51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AAA643EE">
      <w:start w:val="1"/>
      <w:numFmt w:val="bullet"/>
      <w:lvlText w:val="o"/>
      <w:lvlJc w:val="left"/>
      <w:pPr>
        <w:ind w:left="58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56B82F04">
      <w:start w:val="1"/>
      <w:numFmt w:val="bullet"/>
      <w:lvlText w:val="▪"/>
      <w:lvlJc w:val="left"/>
      <w:pPr>
        <w:ind w:left="65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88" w15:restartNumberingAfterBreak="0">
    <w:nsid w:val="25723B3B"/>
    <w:multiLevelType w:val="hybridMultilevel"/>
    <w:tmpl w:val="30E2CF02"/>
    <w:lvl w:ilvl="0" w:tplc="049C3F5C">
      <w:start w:val="1"/>
      <w:numFmt w:val="bullet"/>
      <w:lvlText w:val="-"/>
      <w:lvlJc w:val="left"/>
      <w:pPr>
        <w:ind w:left="153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EC2F28C">
      <w:start w:val="1"/>
      <w:numFmt w:val="bullet"/>
      <w:lvlText w:val="o"/>
      <w:lvlJc w:val="left"/>
      <w:pPr>
        <w:ind w:left="261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1202034">
      <w:start w:val="1"/>
      <w:numFmt w:val="bullet"/>
      <w:lvlText w:val="▪"/>
      <w:lvlJc w:val="left"/>
      <w:pPr>
        <w:ind w:left="333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E505904">
      <w:start w:val="1"/>
      <w:numFmt w:val="bullet"/>
      <w:lvlText w:val="•"/>
      <w:lvlJc w:val="left"/>
      <w:pPr>
        <w:ind w:left="405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326E334">
      <w:start w:val="1"/>
      <w:numFmt w:val="bullet"/>
      <w:lvlText w:val="o"/>
      <w:lvlJc w:val="left"/>
      <w:pPr>
        <w:ind w:left="477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2024B6C">
      <w:start w:val="1"/>
      <w:numFmt w:val="bullet"/>
      <w:lvlText w:val="▪"/>
      <w:lvlJc w:val="left"/>
      <w:pPr>
        <w:ind w:left="54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5547A18">
      <w:start w:val="1"/>
      <w:numFmt w:val="bullet"/>
      <w:lvlText w:val="•"/>
      <w:lvlJc w:val="left"/>
      <w:pPr>
        <w:ind w:left="621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AE291C8">
      <w:start w:val="1"/>
      <w:numFmt w:val="bullet"/>
      <w:lvlText w:val="o"/>
      <w:lvlJc w:val="left"/>
      <w:pPr>
        <w:ind w:left="693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712224A">
      <w:start w:val="1"/>
      <w:numFmt w:val="bullet"/>
      <w:lvlText w:val="▪"/>
      <w:lvlJc w:val="left"/>
      <w:pPr>
        <w:ind w:left="765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9" w15:restartNumberingAfterBreak="0">
    <w:nsid w:val="25D067B2"/>
    <w:multiLevelType w:val="hybridMultilevel"/>
    <w:tmpl w:val="AF4EC9F4"/>
    <w:lvl w:ilvl="0" w:tplc="2EB2B7C2">
      <w:start w:val="1"/>
      <w:numFmt w:val="bullet"/>
      <w:lvlText w:val="-"/>
      <w:lvlJc w:val="left"/>
      <w:pPr>
        <w:ind w:left="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6AEDED4">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AEE735E">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F0A93E4">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F5896CC">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82497D8">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3A2DACC">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0406386">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E98EC0A">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0" w15:restartNumberingAfterBreak="0">
    <w:nsid w:val="2694293D"/>
    <w:multiLevelType w:val="hybridMultilevel"/>
    <w:tmpl w:val="8496EEA8"/>
    <w:lvl w:ilvl="0" w:tplc="33CC6CF4">
      <w:start w:val="1"/>
      <w:numFmt w:val="bullet"/>
      <w:lvlText w:val=""/>
      <w:lvlJc w:val="left"/>
      <w:pPr>
        <w:ind w:left="81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34144A60">
      <w:start w:val="1"/>
      <w:numFmt w:val="bullet"/>
      <w:lvlText w:val="o"/>
      <w:lvlJc w:val="left"/>
      <w:pPr>
        <w:ind w:left="15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9F68F856">
      <w:start w:val="1"/>
      <w:numFmt w:val="bullet"/>
      <w:lvlText w:val="▪"/>
      <w:lvlJc w:val="left"/>
      <w:pPr>
        <w:ind w:left="22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9506A794">
      <w:start w:val="1"/>
      <w:numFmt w:val="bullet"/>
      <w:lvlText w:val="•"/>
      <w:lvlJc w:val="left"/>
      <w:pPr>
        <w:ind w:left="29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78306734">
      <w:start w:val="1"/>
      <w:numFmt w:val="bullet"/>
      <w:lvlText w:val="o"/>
      <w:lvlJc w:val="left"/>
      <w:pPr>
        <w:ind w:left="371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A686D73E">
      <w:start w:val="1"/>
      <w:numFmt w:val="bullet"/>
      <w:lvlText w:val="▪"/>
      <w:lvlJc w:val="left"/>
      <w:pPr>
        <w:ind w:left="443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0902E058">
      <w:start w:val="1"/>
      <w:numFmt w:val="bullet"/>
      <w:lvlText w:val="•"/>
      <w:lvlJc w:val="left"/>
      <w:pPr>
        <w:ind w:left="51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3B2C7ADC">
      <w:start w:val="1"/>
      <w:numFmt w:val="bullet"/>
      <w:lvlText w:val="o"/>
      <w:lvlJc w:val="left"/>
      <w:pPr>
        <w:ind w:left="58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C5723160">
      <w:start w:val="1"/>
      <w:numFmt w:val="bullet"/>
      <w:lvlText w:val="▪"/>
      <w:lvlJc w:val="left"/>
      <w:pPr>
        <w:ind w:left="65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91" w15:restartNumberingAfterBreak="0">
    <w:nsid w:val="27407F7F"/>
    <w:multiLevelType w:val="hybridMultilevel"/>
    <w:tmpl w:val="0D249F38"/>
    <w:lvl w:ilvl="0" w:tplc="9C5E5916">
      <w:start w:val="1"/>
      <w:numFmt w:val="bullet"/>
      <w:lvlText w:val=""/>
      <w:lvlJc w:val="left"/>
      <w:pPr>
        <w:ind w:left="92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2ECA78AE">
      <w:start w:val="1"/>
      <w:numFmt w:val="bullet"/>
      <w:lvlText w:val="o"/>
      <w:lvlJc w:val="left"/>
      <w:pPr>
        <w:ind w:left="242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480448A6">
      <w:start w:val="1"/>
      <w:numFmt w:val="bullet"/>
      <w:lvlText w:val="▪"/>
      <w:lvlJc w:val="left"/>
      <w:pPr>
        <w:ind w:left="314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9CB2E7C6">
      <w:start w:val="1"/>
      <w:numFmt w:val="bullet"/>
      <w:lvlText w:val="•"/>
      <w:lvlJc w:val="left"/>
      <w:pPr>
        <w:ind w:left="386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4F4C7FF0">
      <w:start w:val="1"/>
      <w:numFmt w:val="bullet"/>
      <w:lvlText w:val="o"/>
      <w:lvlJc w:val="left"/>
      <w:pPr>
        <w:ind w:left="458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A3DE1BBA">
      <w:start w:val="1"/>
      <w:numFmt w:val="bullet"/>
      <w:lvlText w:val="▪"/>
      <w:lvlJc w:val="left"/>
      <w:pPr>
        <w:ind w:left="530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F0A2F726">
      <w:start w:val="1"/>
      <w:numFmt w:val="bullet"/>
      <w:lvlText w:val="•"/>
      <w:lvlJc w:val="left"/>
      <w:pPr>
        <w:ind w:left="602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2E860FBA">
      <w:start w:val="1"/>
      <w:numFmt w:val="bullet"/>
      <w:lvlText w:val="o"/>
      <w:lvlJc w:val="left"/>
      <w:pPr>
        <w:ind w:left="674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D6809834">
      <w:start w:val="1"/>
      <w:numFmt w:val="bullet"/>
      <w:lvlText w:val="▪"/>
      <w:lvlJc w:val="left"/>
      <w:pPr>
        <w:ind w:left="746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92" w15:restartNumberingAfterBreak="0">
    <w:nsid w:val="27C26F7D"/>
    <w:multiLevelType w:val="hybridMultilevel"/>
    <w:tmpl w:val="C8FC190E"/>
    <w:lvl w:ilvl="0" w:tplc="7C0C7EBE">
      <w:start w:val="1"/>
      <w:numFmt w:val="bullet"/>
      <w:lvlText w:val=""/>
      <w:lvlJc w:val="left"/>
      <w:pPr>
        <w:ind w:left="70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C38C5BE2">
      <w:start w:val="1"/>
      <w:numFmt w:val="bullet"/>
      <w:lvlText w:val="o"/>
      <w:lvlJc w:val="left"/>
      <w:pPr>
        <w:ind w:left="155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74707A86">
      <w:start w:val="1"/>
      <w:numFmt w:val="bullet"/>
      <w:lvlText w:val="▪"/>
      <w:lvlJc w:val="left"/>
      <w:pPr>
        <w:ind w:left="227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057EEF00">
      <w:start w:val="1"/>
      <w:numFmt w:val="bullet"/>
      <w:lvlText w:val="•"/>
      <w:lvlJc w:val="left"/>
      <w:pPr>
        <w:ind w:left="299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6F80E7DA">
      <w:start w:val="1"/>
      <w:numFmt w:val="bullet"/>
      <w:lvlText w:val="o"/>
      <w:lvlJc w:val="left"/>
      <w:pPr>
        <w:ind w:left="371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225EDA60">
      <w:start w:val="1"/>
      <w:numFmt w:val="bullet"/>
      <w:lvlText w:val="▪"/>
      <w:lvlJc w:val="left"/>
      <w:pPr>
        <w:ind w:left="443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3FF4DAE2">
      <w:start w:val="1"/>
      <w:numFmt w:val="bullet"/>
      <w:lvlText w:val="•"/>
      <w:lvlJc w:val="left"/>
      <w:pPr>
        <w:ind w:left="515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AA52831A">
      <w:start w:val="1"/>
      <w:numFmt w:val="bullet"/>
      <w:lvlText w:val="o"/>
      <w:lvlJc w:val="left"/>
      <w:pPr>
        <w:ind w:left="587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0A1E6AF2">
      <w:start w:val="1"/>
      <w:numFmt w:val="bullet"/>
      <w:lvlText w:val="▪"/>
      <w:lvlJc w:val="left"/>
      <w:pPr>
        <w:ind w:left="659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93" w15:restartNumberingAfterBreak="0">
    <w:nsid w:val="27FA4A77"/>
    <w:multiLevelType w:val="hybridMultilevel"/>
    <w:tmpl w:val="DF7E63A2"/>
    <w:lvl w:ilvl="0" w:tplc="C3FE8FE6">
      <w:start w:val="1"/>
      <w:numFmt w:val="bullet"/>
      <w:lvlText w:val="•"/>
      <w:lvlJc w:val="left"/>
      <w:pPr>
        <w:ind w:left="185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FDD21FB0">
      <w:start w:val="1"/>
      <w:numFmt w:val="bullet"/>
      <w:lvlText w:val="o"/>
      <w:lvlJc w:val="left"/>
      <w:pPr>
        <w:ind w:left="162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169CD8EE">
      <w:start w:val="1"/>
      <w:numFmt w:val="bullet"/>
      <w:lvlText w:val="▪"/>
      <w:lvlJc w:val="left"/>
      <w:pPr>
        <w:ind w:left="234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A614EF9A">
      <w:start w:val="1"/>
      <w:numFmt w:val="bullet"/>
      <w:lvlText w:val="•"/>
      <w:lvlJc w:val="left"/>
      <w:pPr>
        <w:ind w:left="306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1A64B56">
      <w:start w:val="1"/>
      <w:numFmt w:val="bullet"/>
      <w:lvlText w:val="o"/>
      <w:lvlJc w:val="left"/>
      <w:pPr>
        <w:ind w:left="378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BB0424AA">
      <w:start w:val="1"/>
      <w:numFmt w:val="bullet"/>
      <w:lvlText w:val="▪"/>
      <w:lvlJc w:val="left"/>
      <w:pPr>
        <w:ind w:left="450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19C850E4">
      <w:start w:val="1"/>
      <w:numFmt w:val="bullet"/>
      <w:lvlText w:val="•"/>
      <w:lvlJc w:val="left"/>
      <w:pPr>
        <w:ind w:left="522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A650CEEE">
      <w:start w:val="1"/>
      <w:numFmt w:val="bullet"/>
      <w:lvlText w:val="o"/>
      <w:lvlJc w:val="left"/>
      <w:pPr>
        <w:ind w:left="594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3DC4F8E8">
      <w:start w:val="1"/>
      <w:numFmt w:val="bullet"/>
      <w:lvlText w:val="▪"/>
      <w:lvlJc w:val="left"/>
      <w:pPr>
        <w:ind w:left="666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94" w15:restartNumberingAfterBreak="0">
    <w:nsid w:val="28E063C7"/>
    <w:multiLevelType w:val="hybridMultilevel"/>
    <w:tmpl w:val="0BA2A956"/>
    <w:lvl w:ilvl="0" w:tplc="D79035E4">
      <w:start w:val="1"/>
      <w:numFmt w:val="bullet"/>
      <w:lvlText w:val=""/>
      <w:lvlJc w:val="left"/>
      <w:pPr>
        <w:ind w:left="70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B9C8B80C">
      <w:start w:val="1"/>
      <w:numFmt w:val="bullet"/>
      <w:lvlText w:val="o"/>
      <w:lvlJc w:val="left"/>
      <w:pPr>
        <w:ind w:left="155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3A96DA86">
      <w:start w:val="1"/>
      <w:numFmt w:val="bullet"/>
      <w:lvlText w:val="▪"/>
      <w:lvlJc w:val="left"/>
      <w:pPr>
        <w:ind w:left="227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D728AE12">
      <w:start w:val="1"/>
      <w:numFmt w:val="bullet"/>
      <w:lvlText w:val="•"/>
      <w:lvlJc w:val="left"/>
      <w:pPr>
        <w:ind w:left="299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9F20091C">
      <w:start w:val="1"/>
      <w:numFmt w:val="bullet"/>
      <w:lvlText w:val="o"/>
      <w:lvlJc w:val="left"/>
      <w:pPr>
        <w:ind w:left="371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EEE6A048">
      <w:start w:val="1"/>
      <w:numFmt w:val="bullet"/>
      <w:lvlText w:val="▪"/>
      <w:lvlJc w:val="left"/>
      <w:pPr>
        <w:ind w:left="443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55DA1EBC">
      <w:start w:val="1"/>
      <w:numFmt w:val="bullet"/>
      <w:lvlText w:val="•"/>
      <w:lvlJc w:val="left"/>
      <w:pPr>
        <w:ind w:left="515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582ABEE6">
      <w:start w:val="1"/>
      <w:numFmt w:val="bullet"/>
      <w:lvlText w:val="o"/>
      <w:lvlJc w:val="left"/>
      <w:pPr>
        <w:ind w:left="587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39224890">
      <w:start w:val="1"/>
      <w:numFmt w:val="bullet"/>
      <w:lvlText w:val="▪"/>
      <w:lvlJc w:val="left"/>
      <w:pPr>
        <w:ind w:left="659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95" w15:restartNumberingAfterBreak="0">
    <w:nsid w:val="293643CB"/>
    <w:multiLevelType w:val="hybridMultilevel"/>
    <w:tmpl w:val="10F4B18E"/>
    <w:lvl w:ilvl="0" w:tplc="107CCF10">
      <w:start w:val="1"/>
      <w:numFmt w:val="bullet"/>
      <w:lvlText w:val=""/>
      <w:lvlJc w:val="left"/>
      <w:pPr>
        <w:ind w:left="64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30F0F6F4">
      <w:start w:val="1"/>
      <w:numFmt w:val="bullet"/>
      <w:lvlText w:val="o"/>
      <w:lvlJc w:val="left"/>
      <w:pPr>
        <w:ind w:left="15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7D8AA2EC">
      <w:start w:val="1"/>
      <w:numFmt w:val="bullet"/>
      <w:lvlText w:val="▪"/>
      <w:lvlJc w:val="left"/>
      <w:pPr>
        <w:ind w:left="22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D90AD644">
      <w:start w:val="1"/>
      <w:numFmt w:val="bullet"/>
      <w:lvlText w:val="•"/>
      <w:lvlJc w:val="left"/>
      <w:pPr>
        <w:ind w:left="29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6C383CC6">
      <w:start w:val="1"/>
      <w:numFmt w:val="bullet"/>
      <w:lvlText w:val="o"/>
      <w:lvlJc w:val="left"/>
      <w:pPr>
        <w:ind w:left="371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E6A4CAF4">
      <w:start w:val="1"/>
      <w:numFmt w:val="bullet"/>
      <w:lvlText w:val="▪"/>
      <w:lvlJc w:val="left"/>
      <w:pPr>
        <w:ind w:left="443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8EF85648">
      <w:start w:val="1"/>
      <w:numFmt w:val="bullet"/>
      <w:lvlText w:val="•"/>
      <w:lvlJc w:val="left"/>
      <w:pPr>
        <w:ind w:left="51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A22E65DC">
      <w:start w:val="1"/>
      <w:numFmt w:val="bullet"/>
      <w:lvlText w:val="o"/>
      <w:lvlJc w:val="left"/>
      <w:pPr>
        <w:ind w:left="58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1F7085CC">
      <w:start w:val="1"/>
      <w:numFmt w:val="bullet"/>
      <w:lvlText w:val="▪"/>
      <w:lvlJc w:val="left"/>
      <w:pPr>
        <w:ind w:left="65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96" w15:restartNumberingAfterBreak="0">
    <w:nsid w:val="2A7E4D04"/>
    <w:multiLevelType w:val="hybridMultilevel"/>
    <w:tmpl w:val="C15A0AD6"/>
    <w:lvl w:ilvl="0" w:tplc="06507DFE">
      <w:start w:val="1"/>
      <w:numFmt w:val="bullet"/>
      <w:lvlText w:val="-"/>
      <w:lvlJc w:val="left"/>
      <w:pPr>
        <w:ind w:left="1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DB0383A">
      <w:start w:val="1"/>
      <w:numFmt w:val="bullet"/>
      <w:lvlText w:val="o"/>
      <w:lvlJc w:val="left"/>
      <w:pPr>
        <w:ind w:left="12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B742EE8">
      <w:start w:val="1"/>
      <w:numFmt w:val="bullet"/>
      <w:lvlText w:val="▪"/>
      <w:lvlJc w:val="left"/>
      <w:pPr>
        <w:ind w:left="20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A1C2012">
      <w:start w:val="1"/>
      <w:numFmt w:val="bullet"/>
      <w:lvlText w:val="•"/>
      <w:lvlJc w:val="left"/>
      <w:pPr>
        <w:ind w:left="27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6EE29EA">
      <w:start w:val="1"/>
      <w:numFmt w:val="bullet"/>
      <w:lvlText w:val="o"/>
      <w:lvlJc w:val="left"/>
      <w:pPr>
        <w:ind w:left="34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1985E7C">
      <w:start w:val="1"/>
      <w:numFmt w:val="bullet"/>
      <w:lvlText w:val="▪"/>
      <w:lvlJc w:val="left"/>
      <w:pPr>
        <w:ind w:left="41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51242C4">
      <w:start w:val="1"/>
      <w:numFmt w:val="bullet"/>
      <w:lvlText w:val="•"/>
      <w:lvlJc w:val="left"/>
      <w:pPr>
        <w:ind w:left="48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EC22182">
      <w:start w:val="1"/>
      <w:numFmt w:val="bullet"/>
      <w:lvlText w:val="o"/>
      <w:lvlJc w:val="left"/>
      <w:pPr>
        <w:ind w:left="56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568220C">
      <w:start w:val="1"/>
      <w:numFmt w:val="bullet"/>
      <w:lvlText w:val="▪"/>
      <w:lvlJc w:val="left"/>
      <w:pPr>
        <w:ind w:left="63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7" w15:restartNumberingAfterBreak="0">
    <w:nsid w:val="2AD20720"/>
    <w:multiLevelType w:val="hybridMultilevel"/>
    <w:tmpl w:val="2286D538"/>
    <w:lvl w:ilvl="0" w:tplc="482AE048">
      <w:start w:val="1"/>
      <w:numFmt w:val="bullet"/>
      <w:lvlText w:val="•"/>
      <w:lvlJc w:val="left"/>
      <w:pPr>
        <w:ind w:left="15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E4D69924">
      <w:start w:val="1"/>
      <w:numFmt w:val="bullet"/>
      <w:lvlText w:val="o"/>
      <w:lvlJc w:val="left"/>
      <w:pPr>
        <w:ind w:left="261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7F18311C">
      <w:start w:val="1"/>
      <w:numFmt w:val="bullet"/>
      <w:lvlText w:val="▪"/>
      <w:lvlJc w:val="left"/>
      <w:pPr>
        <w:ind w:left="333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7B1C810A">
      <w:start w:val="1"/>
      <w:numFmt w:val="bullet"/>
      <w:lvlText w:val="•"/>
      <w:lvlJc w:val="left"/>
      <w:pPr>
        <w:ind w:left="405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756306A">
      <w:start w:val="1"/>
      <w:numFmt w:val="bullet"/>
      <w:lvlText w:val="o"/>
      <w:lvlJc w:val="left"/>
      <w:pPr>
        <w:ind w:left="477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A74A538A">
      <w:start w:val="1"/>
      <w:numFmt w:val="bullet"/>
      <w:lvlText w:val="▪"/>
      <w:lvlJc w:val="left"/>
      <w:pPr>
        <w:ind w:left="549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36F0E37E">
      <w:start w:val="1"/>
      <w:numFmt w:val="bullet"/>
      <w:lvlText w:val="•"/>
      <w:lvlJc w:val="left"/>
      <w:pPr>
        <w:ind w:left="621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9AAFBEC">
      <w:start w:val="1"/>
      <w:numFmt w:val="bullet"/>
      <w:lvlText w:val="o"/>
      <w:lvlJc w:val="left"/>
      <w:pPr>
        <w:ind w:left="693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34D2CBD6">
      <w:start w:val="1"/>
      <w:numFmt w:val="bullet"/>
      <w:lvlText w:val="▪"/>
      <w:lvlJc w:val="left"/>
      <w:pPr>
        <w:ind w:left="765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98" w15:restartNumberingAfterBreak="0">
    <w:nsid w:val="2B4D5C3C"/>
    <w:multiLevelType w:val="hybridMultilevel"/>
    <w:tmpl w:val="57E0B98E"/>
    <w:lvl w:ilvl="0" w:tplc="121C072E">
      <w:start w:val="1"/>
      <w:numFmt w:val="bullet"/>
      <w:lvlText w:val=""/>
      <w:lvlJc w:val="left"/>
      <w:pPr>
        <w:ind w:left="62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B5FAB98A">
      <w:start w:val="1"/>
      <w:numFmt w:val="bullet"/>
      <w:lvlText w:val="•"/>
      <w:lvlJc w:val="left"/>
      <w:pPr>
        <w:ind w:left="9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24C9840">
      <w:start w:val="1"/>
      <w:numFmt w:val="bullet"/>
      <w:lvlText w:val="▪"/>
      <w:lvlJc w:val="left"/>
      <w:pPr>
        <w:ind w:left="18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C6EA77E">
      <w:start w:val="1"/>
      <w:numFmt w:val="bullet"/>
      <w:lvlText w:val="•"/>
      <w:lvlJc w:val="left"/>
      <w:pPr>
        <w:ind w:left="25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292D076">
      <w:start w:val="1"/>
      <w:numFmt w:val="bullet"/>
      <w:lvlText w:val="o"/>
      <w:lvlJc w:val="left"/>
      <w:pPr>
        <w:ind w:left="32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524757E">
      <w:start w:val="1"/>
      <w:numFmt w:val="bullet"/>
      <w:lvlText w:val="▪"/>
      <w:lvlJc w:val="left"/>
      <w:pPr>
        <w:ind w:left="40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FCE8D16">
      <w:start w:val="1"/>
      <w:numFmt w:val="bullet"/>
      <w:lvlText w:val="•"/>
      <w:lvlJc w:val="left"/>
      <w:pPr>
        <w:ind w:left="47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1503256">
      <w:start w:val="1"/>
      <w:numFmt w:val="bullet"/>
      <w:lvlText w:val="o"/>
      <w:lvlJc w:val="left"/>
      <w:pPr>
        <w:ind w:left="54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47469CC">
      <w:start w:val="1"/>
      <w:numFmt w:val="bullet"/>
      <w:lvlText w:val="▪"/>
      <w:lvlJc w:val="left"/>
      <w:pPr>
        <w:ind w:left="61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9" w15:restartNumberingAfterBreak="0">
    <w:nsid w:val="2B6034F4"/>
    <w:multiLevelType w:val="hybridMultilevel"/>
    <w:tmpl w:val="5F942F7A"/>
    <w:lvl w:ilvl="0" w:tplc="DC486B18">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5E65F62">
      <w:start w:val="1"/>
      <w:numFmt w:val="lowerLetter"/>
      <w:lvlText w:val="%2"/>
      <w:lvlJc w:val="left"/>
      <w:pPr>
        <w:ind w:left="16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A86A7B2">
      <w:start w:val="1"/>
      <w:numFmt w:val="lowerRoman"/>
      <w:lvlText w:val="%3"/>
      <w:lvlJc w:val="left"/>
      <w:pPr>
        <w:ind w:left="23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6EE06FE">
      <w:start w:val="1"/>
      <w:numFmt w:val="decimal"/>
      <w:lvlText w:val="%4"/>
      <w:lvlJc w:val="left"/>
      <w:pPr>
        <w:ind w:left="30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FE81402">
      <w:start w:val="1"/>
      <w:numFmt w:val="lowerLetter"/>
      <w:lvlText w:val="%5"/>
      <w:lvlJc w:val="left"/>
      <w:pPr>
        <w:ind w:left="38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6E80946">
      <w:start w:val="1"/>
      <w:numFmt w:val="lowerRoman"/>
      <w:lvlText w:val="%6"/>
      <w:lvlJc w:val="left"/>
      <w:pPr>
        <w:ind w:left="45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0EEAF3A">
      <w:start w:val="1"/>
      <w:numFmt w:val="decimal"/>
      <w:lvlText w:val="%7"/>
      <w:lvlJc w:val="left"/>
      <w:pPr>
        <w:ind w:left="52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26098BA">
      <w:start w:val="1"/>
      <w:numFmt w:val="lowerLetter"/>
      <w:lvlText w:val="%8"/>
      <w:lvlJc w:val="left"/>
      <w:pPr>
        <w:ind w:left="59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A227966">
      <w:start w:val="1"/>
      <w:numFmt w:val="lowerRoman"/>
      <w:lvlText w:val="%9"/>
      <w:lvlJc w:val="left"/>
      <w:pPr>
        <w:ind w:left="66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0" w15:restartNumberingAfterBreak="0">
    <w:nsid w:val="2BE70B06"/>
    <w:multiLevelType w:val="hybridMultilevel"/>
    <w:tmpl w:val="46A24336"/>
    <w:lvl w:ilvl="0" w:tplc="DD4A0118">
      <w:start w:val="1"/>
      <w:numFmt w:val="bullet"/>
      <w:lvlText w:val="-"/>
      <w:lvlJc w:val="left"/>
      <w:pPr>
        <w:ind w:left="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D741BD8">
      <w:start w:val="1"/>
      <w:numFmt w:val="bullet"/>
      <w:lvlText w:val="o"/>
      <w:lvlJc w:val="left"/>
      <w:pPr>
        <w:ind w:left="14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3E6A0F2">
      <w:start w:val="1"/>
      <w:numFmt w:val="bullet"/>
      <w:lvlText w:val="▪"/>
      <w:lvlJc w:val="left"/>
      <w:pPr>
        <w:ind w:left="22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166C34C">
      <w:start w:val="1"/>
      <w:numFmt w:val="bullet"/>
      <w:lvlText w:val="•"/>
      <w:lvlJc w:val="left"/>
      <w:pPr>
        <w:ind w:left="29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5F8EDE4">
      <w:start w:val="1"/>
      <w:numFmt w:val="bullet"/>
      <w:lvlText w:val="o"/>
      <w:lvlJc w:val="left"/>
      <w:pPr>
        <w:ind w:left="36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B8A13DC">
      <w:start w:val="1"/>
      <w:numFmt w:val="bullet"/>
      <w:lvlText w:val="▪"/>
      <w:lvlJc w:val="left"/>
      <w:pPr>
        <w:ind w:left="43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4E2F662">
      <w:start w:val="1"/>
      <w:numFmt w:val="bullet"/>
      <w:lvlText w:val="•"/>
      <w:lvlJc w:val="left"/>
      <w:pPr>
        <w:ind w:left="50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05AA876">
      <w:start w:val="1"/>
      <w:numFmt w:val="bullet"/>
      <w:lvlText w:val="o"/>
      <w:lvlJc w:val="left"/>
      <w:pPr>
        <w:ind w:left="58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8422BE6">
      <w:start w:val="1"/>
      <w:numFmt w:val="bullet"/>
      <w:lvlText w:val="▪"/>
      <w:lvlJc w:val="left"/>
      <w:pPr>
        <w:ind w:left="65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1" w15:restartNumberingAfterBreak="0">
    <w:nsid w:val="2C532B42"/>
    <w:multiLevelType w:val="hybridMultilevel"/>
    <w:tmpl w:val="77BA90A0"/>
    <w:lvl w:ilvl="0" w:tplc="D83609AE">
      <w:start w:val="1"/>
      <w:numFmt w:val="bullet"/>
      <w:lvlText w:val=""/>
      <w:lvlJc w:val="left"/>
      <w:pPr>
        <w:ind w:left="67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CBAAAC34">
      <w:start w:val="1"/>
      <w:numFmt w:val="bullet"/>
      <w:lvlText w:val="o"/>
      <w:lvlJc w:val="left"/>
      <w:pPr>
        <w:ind w:left="155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EF6A6A14">
      <w:start w:val="1"/>
      <w:numFmt w:val="bullet"/>
      <w:lvlText w:val="▪"/>
      <w:lvlJc w:val="left"/>
      <w:pPr>
        <w:ind w:left="227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0B062A26">
      <w:start w:val="1"/>
      <w:numFmt w:val="bullet"/>
      <w:lvlText w:val="•"/>
      <w:lvlJc w:val="left"/>
      <w:pPr>
        <w:ind w:left="299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427E6776">
      <w:start w:val="1"/>
      <w:numFmt w:val="bullet"/>
      <w:lvlText w:val="o"/>
      <w:lvlJc w:val="left"/>
      <w:pPr>
        <w:ind w:left="371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87FC73CE">
      <w:start w:val="1"/>
      <w:numFmt w:val="bullet"/>
      <w:lvlText w:val="▪"/>
      <w:lvlJc w:val="left"/>
      <w:pPr>
        <w:ind w:left="443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39FABAFC">
      <w:start w:val="1"/>
      <w:numFmt w:val="bullet"/>
      <w:lvlText w:val="•"/>
      <w:lvlJc w:val="left"/>
      <w:pPr>
        <w:ind w:left="515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DC7ACFE8">
      <w:start w:val="1"/>
      <w:numFmt w:val="bullet"/>
      <w:lvlText w:val="o"/>
      <w:lvlJc w:val="left"/>
      <w:pPr>
        <w:ind w:left="587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881411E6">
      <w:start w:val="1"/>
      <w:numFmt w:val="bullet"/>
      <w:lvlText w:val="▪"/>
      <w:lvlJc w:val="left"/>
      <w:pPr>
        <w:ind w:left="659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02" w15:restartNumberingAfterBreak="0">
    <w:nsid w:val="2CCC3C06"/>
    <w:multiLevelType w:val="hybridMultilevel"/>
    <w:tmpl w:val="C35072AE"/>
    <w:lvl w:ilvl="0" w:tplc="0C16047E">
      <w:start w:val="6"/>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68E5080">
      <w:start w:val="1"/>
      <w:numFmt w:val="lowerLetter"/>
      <w:lvlText w:val="%2"/>
      <w:lvlJc w:val="left"/>
      <w:pPr>
        <w:ind w:left="12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934A964">
      <w:start w:val="1"/>
      <w:numFmt w:val="lowerRoman"/>
      <w:lvlText w:val="%3"/>
      <w:lvlJc w:val="left"/>
      <w:pPr>
        <w:ind w:left="19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820CFA4">
      <w:start w:val="1"/>
      <w:numFmt w:val="decimal"/>
      <w:lvlText w:val="%4"/>
      <w:lvlJc w:val="left"/>
      <w:pPr>
        <w:ind w:left="26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32E3152">
      <w:start w:val="1"/>
      <w:numFmt w:val="lowerLetter"/>
      <w:lvlText w:val="%5"/>
      <w:lvlJc w:val="left"/>
      <w:pPr>
        <w:ind w:left="33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DACBF78">
      <w:start w:val="1"/>
      <w:numFmt w:val="lowerRoman"/>
      <w:lvlText w:val="%6"/>
      <w:lvlJc w:val="left"/>
      <w:pPr>
        <w:ind w:left="40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2D6FF0C">
      <w:start w:val="1"/>
      <w:numFmt w:val="decimal"/>
      <w:lvlText w:val="%7"/>
      <w:lvlJc w:val="left"/>
      <w:pPr>
        <w:ind w:left="48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6003CAC">
      <w:start w:val="1"/>
      <w:numFmt w:val="lowerLetter"/>
      <w:lvlText w:val="%8"/>
      <w:lvlJc w:val="left"/>
      <w:pPr>
        <w:ind w:left="55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ECCDBFE">
      <w:start w:val="1"/>
      <w:numFmt w:val="lowerRoman"/>
      <w:lvlText w:val="%9"/>
      <w:lvlJc w:val="left"/>
      <w:pPr>
        <w:ind w:left="62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3" w15:restartNumberingAfterBreak="0">
    <w:nsid w:val="2D2A56CC"/>
    <w:multiLevelType w:val="hybridMultilevel"/>
    <w:tmpl w:val="46545244"/>
    <w:lvl w:ilvl="0" w:tplc="8F9E37B6">
      <w:start w:val="1"/>
      <w:numFmt w:val="bullet"/>
      <w:lvlText w:val="•"/>
      <w:lvlJc w:val="left"/>
      <w:pPr>
        <w:ind w:left="1133"/>
      </w:pPr>
      <w:rPr>
        <w:rFonts w:ascii="Arial" w:eastAsia="Arial" w:hAnsi="Arial" w:cs="Arial"/>
        <w:b w:val="0"/>
        <w:i w:val="0"/>
        <w:strike w:val="0"/>
        <w:dstrike w:val="0"/>
        <w:color w:val="22272F"/>
        <w:sz w:val="24"/>
        <w:szCs w:val="24"/>
        <w:u w:val="none" w:color="000000"/>
        <w:bdr w:val="none" w:sz="0" w:space="0" w:color="auto"/>
        <w:shd w:val="clear" w:color="auto" w:fill="auto"/>
        <w:vertAlign w:val="baseline"/>
      </w:rPr>
    </w:lvl>
    <w:lvl w:ilvl="1" w:tplc="8A289054">
      <w:start w:val="1"/>
      <w:numFmt w:val="bullet"/>
      <w:lvlText w:val="o"/>
      <w:lvlJc w:val="left"/>
      <w:pPr>
        <w:ind w:left="2357"/>
      </w:pPr>
      <w:rPr>
        <w:rFonts w:ascii="Segoe UI Symbol" w:eastAsia="Segoe UI Symbol" w:hAnsi="Segoe UI Symbol" w:cs="Segoe UI Symbol"/>
        <w:b w:val="0"/>
        <w:i w:val="0"/>
        <w:strike w:val="0"/>
        <w:dstrike w:val="0"/>
        <w:color w:val="22272F"/>
        <w:sz w:val="24"/>
        <w:szCs w:val="24"/>
        <w:u w:val="none" w:color="000000"/>
        <w:bdr w:val="none" w:sz="0" w:space="0" w:color="auto"/>
        <w:shd w:val="clear" w:color="auto" w:fill="auto"/>
        <w:vertAlign w:val="baseline"/>
      </w:rPr>
    </w:lvl>
    <w:lvl w:ilvl="2" w:tplc="56544168">
      <w:start w:val="1"/>
      <w:numFmt w:val="bullet"/>
      <w:lvlText w:val="▪"/>
      <w:lvlJc w:val="left"/>
      <w:pPr>
        <w:ind w:left="3077"/>
      </w:pPr>
      <w:rPr>
        <w:rFonts w:ascii="Segoe UI Symbol" w:eastAsia="Segoe UI Symbol" w:hAnsi="Segoe UI Symbol" w:cs="Segoe UI Symbol"/>
        <w:b w:val="0"/>
        <w:i w:val="0"/>
        <w:strike w:val="0"/>
        <w:dstrike w:val="0"/>
        <w:color w:val="22272F"/>
        <w:sz w:val="24"/>
        <w:szCs w:val="24"/>
        <w:u w:val="none" w:color="000000"/>
        <w:bdr w:val="none" w:sz="0" w:space="0" w:color="auto"/>
        <w:shd w:val="clear" w:color="auto" w:fill="auto"/>
        <w:vertAlign w:val="baseline"/>
      </w:rPr>
    </w:lvl>
    <w:lvl w:ilvl="3" w:tplc="8BA0FFDC">
      <w:start w:val="1"/>
      <w:numFmt w:val="bullet"/>
      <w:lvlText w:val="•"/>
      <w:lvlJc w:val="left"/>
      <w:pPr>
        <w:ind w:left="3797"/>
      </w:pPr>
      <w:rPr>
        <w:rFonts w:ascii="Arial" w:eastAsia="Arial" w:hAnsi="Arial" w:cs="Arial"/>
        <w:b w:val="0"/>
        <w:i w:val="0"/>
        <w:strike w:val="0"/>
        <w:dstrike w:val="0"/>
        <w:color w:val="22272F"/>
        <w:sz w:val="24"/>
        <w:szCs w:val="24"/>
        <w:u w:val="none" w:color="000000"/>
        <w:bdr w:val="none" w:sz="0" w:space="0" w:color="auto"/>
        <w:shd w:val="clear" w:color="auto" w:fill="auto"/>
        <w:vertAlign w:val="baseline"/>
      </w:rPr>
    </w:lvl>
    <w:lvl w:ilvl="4" w:tplc="2168D6D6">
      <w:start w:val="1"/>
      <w:numFmt w:val="bullet"/>
      <w:lvlText w:val="o"/>
      <w:lvlJc w:val="left"/>
      <w:pPr>
        <w:ind w:left="4517"/>
      </w:pPr>
      <w:rPr>
        <w:rFonts w:ascii="Segoe UI Symbol" w:eastAsia="Segoe UI Symbol" w:hAnsi="Segoe UI Symbol" w:cs="Segoe UI Symbol"/>
        <w:b w:val="0"/>
        <w:i w:val="0"/>
        <w:strike w:val="0"/>
        <w:dstrike w:val="0"/>
        <w:color w:val="22272F"/>
        <w:sz w:val="24"/>
        <w:szCs w:val="24"/>
        <w:u w:val="none" w:color="000000"/>
        <w:bdr w:val="none" w:sz="0" w:space="0" w:color="auto"/>
        <w:shd w:val="clear" w:color="auto" w:fill="auto"/>
        <w:vertAlign w:val="baseline"/>
      </w:rPr>
    </w:lvl>
    <w:lvl w:ilvl="5" w:tplc="551EF232">
      <w:start w:val="1"/>
      <w:numFmt w:val="bullet"/>
      <w:lvlText w:val="▪"/>
      <w:lvlJc w:val="left"/>
      <w:pPr>
        <w:ind w:left="5237"/>
      </w:pPr>
      <w:rPr>
        <w:rFonts w:ascii="Segoe UI Symbol" w:eastAsia="Segoe UI Symbol" w:hAnsi="Segoe UI Symbol" w:cs="Segoe UI Symbol"/>
        <w:b w:val="0"/>
        <w:i w:val="0"/>
        <w:strike w:val="0"/>
        <w:dstrike w:val="0"/>
        <w:color w:val="22272F"/>
        <w:sz w:val="24"/>
        <w:szCs w:val="24"/>
        <w:u w:val="none" w:color="000000"/>
        <w:bdr w:val="none" w:sz="0" w:space="0" w:color="auto"/>
        <w:shd w:val="clear" w:color="auto" w:fill="auto"/>
        <w:vertAlign w:val="baseline"/>
      </w:rPr>
    </w:lvl>
    <w:lvl w:ilvl="6" w:tplc="1092EC90">
      <w:start w:val="1"/>
      <w:numFmt w:val="bullet"/>
      <w:lvlText w:val="•"/>
      <w:lvlJc w:val="left"/>
      <w:pPr>
        <w:ind w:left="5957"/>
      </w:pPr>
      <w:rPr>
        <w:rFonts w:ascii="Arial" w:eastAsia="Arial" w:hAnsi="Arial" w:cs="Arial"/>
        <w:b w:val="0"/>
        <w:i w:val="0"/>
        <w:strike w:val="0"/>
        <w:dstrike w:val="0"/>
        <w:color w:val="22272F"/>
        <w:sz w:val="24"/>
        <w:szCs w:val="24"/>
        <w:u w:val="none" w:color="000000"/>
        <w:bdr w:val="none" w:sz="0" w:space="0" w:color="auto"/>
        <w:shd w:val="clear" w:color="auto" w:fill="auto"/>
        <w:vertAlign w:val="baseline"/>
      </w:rPr>
    </w:lvl>
    <w:lvl w:ilvl="7" w:tplc="FF8AD792">
      <w:start w:val="1"/>
      <w:numFmt w:val="bullet"/>
      <w:lvlText w:val="o"/>
      <w:lvlJc w:val="left"/>
      <w:pPr>
        <w:ind w:left="6677"/>
      </w:pPr>
      <w:rPr>
        <w:rFonts w:ascii="Segoe UI Symbol" w:eastAsia="Segoe UI Symbol" w:hAnsi="Segoe UI Symbol" w:cs="Segoe UI Symbol"/>
        <w:b w:val="0"/>
        <w:i w:val="0"/>
        <w:strike w:val="0"/>
        <w:dstrike w:val="0"/>
        <w:color w:val="22272F"/>
        <w:sz w:val="24"/>
        <w:szCs w:val="24"/>
        <w:u w:val="none" w:color="000000"/>
        <w:bdr w:val="none" w:sz="0" w:space="0" w:color="auto"/>
        <w:shd w:val="clear" w:color="auto" w:fill="auto"/>
        <w:vertAlign w:val="baseline"/>
      </w:rPr>
    </w:lvl>
    <w:lvl w:ilvl="8" w:tplc="ACDE3F0E">
      <w:start w:val="1"/>
      <w:numFmt w:val="bullet"/>
      <w:lvlText w:val="▪"/>
      <w:lvlJc w:val="left"/>
      <w:pPr>
        <w:ind w:left="7397"/>
      </w:pPr>
      <w:rPr>
        <w:rFonts w:ascii="Segoe UI Symbol" w:eastAsia="Segoe UI Symbol" w:hAnsi="Segoe UI Symbol" w:cs="Segoe UI Symbol"/>
        <w:b w:val="0"/>
        <w:i w:val="0"/>
        <w:strike w:val="0"/>
        <w:dstrike w:val="0"/>
        <w:color w:val="22272F"/>
        <w:sz w:val="24"/>
        <w:szCs w:val="24"/>
        <w:u w:val="none" w:color="000000"/>
        <w:bdr w:val="none" w:sz="0" w:space="0" w:color="auto"/>
        <w:shd w:val="clear" w:color="auto" w:fill="auto"/>
        <w:vertAlign w:val="baseline"/>
      </w:rPr>
    </w:lvl>
  </w:abstractNum>
  <w:abstractNum w:abstractNumId="104" w15:restartNumberingAfterBreak="0">
    <w:nsid w:val="2DD759C2"/>
    <w:multiLevelType w:val="hybridMultilevel"/>
    <w:tmpl w:val="40A8C9B2"/>
    <w:lvl w:ilvl="0" w:tplc="47D087E6">
      <w:start w:val="1"/>
      <w:numFmt w:val="bullet"/>
      <w:lvlText w:val=""/>
      <w:lvlJc w:val="left"/>
      <w:pPr>
        <w:ind w:left="70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0922C3B6">
      <w:start w:val="1"/>
      <w:numFmt w:val="bullet"/>
      <w:lvlText w:val="o"/>
      <w:lvlJc w:val="left"/>
      <w:pPr>
        <w:ind w:left="15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D3ACF04E">
      <w:start w:val="1"/>
      <w:numFmt w:val="bullet"/>
      <w:lvlText w:val="▪"/>
      <w:lvlJc w:val="left"/>
      <w:pPr>
        <w:ind w:left="22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8570B6B8">
      <w:start w:val="1"/>
      <w:numFmt w:val="bullet"/>
      <w:lvlText w:val="•"/>
      <w:lvlJc w:val="left"/>
      <w:pPr>
        <w:ind w:left="29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58984740">
      <w:start w:val="1"/>
      <w:numFmt w:val="bullet"/>
      <w:lvlText w:val="o"/>
      <w:lvlJc w:val="left"/>
      <w:pPr>
        <w:ind w:left="371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B2806F64">
      <w:start w:val="1"/>
      <w:numFmt w:val="bullet"/>
      <w:lvlText w:val="▪"/>
      <w:lvlJc w:val="left"/>
      <w:pPr>
        <w:ind w:left="443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CACA3948">
      <w:start w:val="1"/>
      <w:numFmt w:val="bullet"/>
      <w:lvlText w:val="•"/>
      <w:lvlJc w:val="left"/>
      <w:pPr>
        <w:ind w:left="51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CB3AED06">
      <w:start w:val="1"/>
      <w:numFmt w:val="bullet"/>
      <w:lvlText w:val="o"/>
      <w:lvlJc w:val="left"/>
      <w:pPr>
        <w:ind w:left="58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A04E5EF2">
      <w:start w:val="1"/>
      <w:numFmt w:val="bullet"/>
      <w:lvlText w:val="▪"/>
      <w:lvlJc w:val="left"/>
      <w:pPr>
        <w:ind w:left="65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05" w15:restartNumberingAfterBreak="0">
    <w:nsid w:val="2DE97B25"/>
    <w:multiLevelType w:val="hybridMultilevel"/>
    <w:tmpl w:val="044C4B74"/>
    <w:lvl w:ilvl="0" w:tplc="F5987C0E">
      <w:start w:val="1"/>
      <w:numFmt w:val="bullet"/>
      <w:lvlText w:val=""/>
      <w:lvlJc w:val="left"/>
      <w:pPr>
        <w:ind w:left="81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BBA64A70">
      <w:start w:val="1"/>
      <w:numFmt w:val="bullet"/>
      <w:lvlText w:val="o"/>
      <w:lvlJc w:val="left"/>
      <w:pPr>
        <w:ind w:left="15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162AB0A6">
      <w:start w:val="1"/>
      <w:numFmt w:val="bullet"/>
      <w:lvlText w:val="▪"/>
      <w:lvlJc w:val="left"/>
      <w:pPr>
        <w:ind w:left="22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40405106">
      <w:start w:val="1"/>
      <w:numFmt w:val="bullet"/>
      <w:lvlText w:val="•"/>
      <w:lvlJc w:val="left"/>
      <w:pPr>
        <w:ind w:left="29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C846BB5E">
      <w:start w:val="1"/>
      <w:numFmt w:val="bullet"/>
      <w:lvlText w:val="o"/>
      <w:lvlJc w:val="left"/>
      <w:pPr>
        <w:ind w:left="371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AED4AC1C">
      <w:start w:val="1"/>
      <w:numFmt w:val="bullet"/>
      <w:lvlText w:val="▪"/>
      <w:lvlJc w:val="left"/>
      <w:pPr>
        <w:ind w:left="443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2ECA6882">
      <w:start w:val="1"/>
      <w:numFmt w:val="bullet"/>
      <w:lvlText w:val="•"/>
      <w:lvlJc w:val="left"/>
      <w:pPr>
        <w:ind w:left="51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CC4E709C">
      <w:start w:val="1"/>
      <w:numFmt w:val="bullet"/>
      <w:lvlText w:val="o"/>
      <w:lvlJc w:val="left"/>
      <w:pPr>
        <w:ind w:left="58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AD6ED35E">
      <w:start w:val="1"/>
      <w:numFmt w:val="bullet"/>
      <w:lvlText w:val="▪"/>
      <w:lvlJc w:val="left"/>
      <w:pPr>
        <w:ind w:left="65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06" w15:restartNumberingAfterBreak="0">
    <w:nsid w:val="2E44131D"/>
    <w:multiLevelType w:val="hybridMultilevel"/>
    <w:tmpl w:val="EE8E5D12"/>
    <w:lvl w:ilvl="0" w:tplc="15E09158">
      <w:start w:val="1"/>
      <w:numFmt w:val="bullet"/>
      <w:lvlText w:val=""/>
      <w:lvlJc w:val="left"/>
      <w:pPr>
        <w:ind w:left="70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6D1ADD48">
      <w:start w:val="1"/>
      <w:numFmt w:val="bullet"/>
      <w:lvlText w:val="o"/>
      <w:lvlJc w:val="left"/>
      <w:pPr>
        <w:ind w:left="15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9BD6D37E">
      <w:start w:val="1"/>
      <w:numFmt w:val="bullet"/>
      <w:lvlText w:val="▪"/>
      <w:lvlJc w:val="left"/>
      <w:pPr>
        <w:ind w:left="22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09EC2750">
      <w:start w:val="1"/>
      <w:numFmt w:val="bullet"/>
      <w:lvlText w:val="•"/>
      <w:lvlJc w:val="left"/>
      <w:pPr>
        <w:ind w:left="29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893C340C">
      <w:start w:val="1"/>
      <w:numFmt w:val="bullet"/>
      <w:lvlText w:val="o"/>
      <w:lvlJc w:val="left"/>
      <w:pPr>
        <w:ind w:left="371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F942E98E">
      <w:start w:val="1"/>
      <w:numFmt w:val="bullet"/>
      <w:lvlText w:val="▪"/>
      <w:lvlJc w:val="left"/>
      <w:pPr>
        <w:ind w:left="443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6C2AE086">
      <w:start w:val="1"/>
      <w:numFmt w:val="bullet"/>
      <w:lvlText w:val="•"/>
      <w:lvlJc w:val="left"/>
      <w:pPr>
        <w:ind w:left="51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2476193E">
      <w:start w:val="1"/>
      <w:numFmt w:val="bullet"/>
      <w:lvlText w:val="o"/>
      <w:lvlJc w:val="left"/>
      <w:pPr>
        <w:ind w:left="58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B324E452">
      <w:start w:val="1"/>
      <w:numFmt w:val="bullet"/>
      <w:lvlText w:val="▪"/>
      <w:lvlJc w:val="left"/>
      <w:pPr>
        <w:ind w:left="65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07" w15:restartNumberingAfterBreak="0">
    <w:nsid w:val="2EAD707C"/>
    <w:multiLevelType w:val="hybridMultilevel"/>
    <w:tmpl w:val="3A121604"/>
    <w:lvl w:ilvl="0" w:tplc="04D23430">
      <w:start w:val="1"/>
      <w:numFmt w:val="bullet"/>
      <w:lvlText w:val=""/>
      <w:lvlJc w:val="left"/>
      <w:pPr>
        <w:ind w:left="82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9052094A">
      <w:start w:val="1"/>
      <w:numFmt w:val="bullet"/>
      <w:lvlText w:val="o"/>
      <w:lvlJc w:val="left"/>
      <w:pPr>
        <w:ind w:left="156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D50237A4">
      <w:start w:val="1"/>
      <w:numFmt w:val="bullet"/>
      <w:lvlText w:val="▪"/>
      <w:lvlJc w:val="left"/>
      <w:pPr>
        <w:ind w:left="228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E468F026">
      <w:start w:val="1"/>
      <w:numFmt w:val="bullet"/>
      <w:lvlText w:val="•"/>
      <w:lvlJc w:val="left"/>
      <w:pPr>
        <w:ind w:left="300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7AE2AA20">
      <w:start w:val="1"/>
      <w:numFmt w:val="bullet"/>
      <w:lvlText w:val="o"/>
      <w:lvlJc w:val="left"/>
      <w:pPr>
        <w:ind w:left="372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0CA67F62">
      <w:start w:val="1"/>
      <w:numFmt w:val="bullet"/>
      <w:lvlText w:val="▪"/>
      <w:lvlJc w:val="left"/>
      <w:pPr>
        <w:ind w:left="444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2F7E59D4">
      <w:start w:val="1"/>
      <w:numFmt w:val="bullet"/>
      <w:lvlText w:val="•"/>
      <w:lvlJc w:val="left"/>
      <w:pPr>
        <w:ind w:left="516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6C1AB78C">
      <w:start w:val="1"/>
      <w:numFmt w:val="bullet"/>
      <w:lvlText w:val="o"/>
      <w:lvlJc w:val="left"/>
      <w:pPr>
        <w:ind w:left="588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FD82E6E0">
      <w:start w:val="1"/>
      <w:numFmt w:val="bullet"/>
      <w:lvlText w:val="▪"/>
      <w:lvlJc w:val="left"/>
      <w:pPr>
        <w:ind w:left="660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08" w15:restartNumberingAfterBreak="0">
    <w:nsid w:val="2F4235BD"/>
    <w:multiLevelType w:val="hybridMultilevel"/>
    <w:tmpl w:val="8496EC22"/>
    <w:lvl w:ilvl="0" w:tplc="7AC2F298">
      <w:start w:val="1"/>
      <w:numFmt w:val="bullet"/>
      <w:lvlText w:val="•"/>
      <w:lvlJc w:val="left"/>
      <w:pPr>
        <w:ind w:left="5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9D8A51A">
      <w:start w:val="1"/>
      <w:numFmt w:val="bullet"/>
      <w:lvlText w:val="o"/>
      <w:lvlJc w:val="left"/>
      <w:pPr>
        <w:ind w:left="16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88ECD48">
      <w:start w:val="1"/>
      <w:numFmt w:val="bullet"/>
      <w:lvlText w:val="▪"/>
      <w:lvlJc w:val="left"/>
      <w:pPr>
        <w:ind w:left="23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A7CADBA">
      <w:start w:val="1"/>
      <w:numFmt w:val="bullet"/>
      <w:lvlText w:val="•"/>
      <w:lvlJc w:val="left"/>
      <w:pPr>
        <w:ind w:left="30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568608E">
      <w:start w:val="1"/>
      <w:numFmt w:val="bullet"/>
      <w:lvlText w:val="o"/>
      <w:lvlJc w:val="left"/>
      <w:pPr>
        <w:ind w:left="38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2ECFE24">
      <w:start w:val="1"/>
      <w:numFmt w:val="bullet"/>
      <w:lvlText w:val="▪"/>
      <w:lvlJc w:val="left"/>
      <w:pPr>
        <w:ind w:left="45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BC2CA64">
      <w:start w:val="1"/>
      <w:numFmt w:val="bullet"/>
      <w:lvlText w:val="•"/>
      <w:lvlJc w:val="left"/>
      <w:pPr>
        <w:ind w:left="52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76849C0">
      <w:start w:val="1"/>
      <w:numFmt w:val="bullet"/>
      <w:lvlText w:val="o"/>
      <w:lvlJc w:val="left"/>
      <w:pPr>
        <w:ind w:left="59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218F678">
      <w:start w:val="1"/>
      <w:numFmt w:val="bullet"/>
      <w:lvlText w:val="▪"/>
      <w:lvlJc w:val="left"/>
      <w:pPr>
        <w:ind w:left="66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9" w15:restartNumberingAfterBreak="0">
    <w:nsid w:val="2F54631A"/>
    <w:multiLevelType w:val="hybridMultilevel"/>
    <w:tmpl w:val="401E32F2"/>
    <w:lvl w:ilvl="0" w:tplc="DC50A998">
      <w:start w:val="1"/>
      <w:numFmt w:val="bullet"/>
      <w:lvlText w:val=""/>
      <w:lvlJc w:val="left"/>
      <w:pPr>
        <w:ind w:left="81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AD3A3E2A">
      <w:start w:val="1"/>
      <w:numFmt w:val="bullet"/>
      <w:lvlText w:val="o"/>
      <w:lvlJc w:val="left"/>
      <w:pPr>
        <w:ind w:left="15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28C45F44">
      <w:start w:val="1"/>
      <w:numFmt w:val="bullet"/>
      <w:lvlText w:val="▪"/>
      <w:lvlJc w:val="left"/>
      <w:pPr>
        <w:ind w:left="22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3848B004">
      <w:start w:val="1"/>
      <w:numFmt w:val="bullet"/>
      <w:lvlText w:val="•"/>
      <w:lvlJc w:val="left"/>
      <w:pPr>
        <w:ind w:left="29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0D7A548A">
      <w:start w:val="1"/>
      <w:numFmt w:val="bullet"/>
      <w:lvlText w:val="o"/>
      <w:lvlJc w:val="left"/>
      <w:pPr>
        <w:ind w:left="371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989AD798">
      <w:start w:val="1"/>
      <w:numFmt w:val="bullet"/>
      <w:lvlText w:val="▪"/>
      <w:lvlJc w:val="left"/>
      <w:pPr>
        <w:ind w:left="443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8F542BF0">
      <w:start w:val="1"/>
      <w:numFmt w:val="bullet"/>
      <w:lvlText w:val="•"/>
      <w:lvlJc w:val="left"/>
      <w:pPr>
        <w:ind w:left="51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E658821E">
      <w:start w:val="1"/>
      <w:numFmt w:val="bullet"/>
      <w:lvlText w:val="o"/>
      <w:lvlJc w:val="left"/>
      <w:pPr>
        <w:ind w:left="58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1CE042D2">
      <w:start w:val="1"/>
      <w:numFmt w:val="bullet"/>
      <w:lvlText w:val="▪"/>
      <w:lvlJc w:val="left"/>
      <w:pPr>
        <w:ind w:left="65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10" w15:restartNumberingAfterBreak="0">
    <w:nsid w:val="2FC55DBE"/>
    <w:multiLevelType w:val="hybridMultilevel"/>
    <w:tmpl w:val="0EC047A4"/>
    <w:lvl w:ilvl="0" w:tplc="D5D86C06">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C54ED6EE">
      <w:start w:val="1"/>
      <w:numFmt w:val="bullet"/>
      <w:lvlText w:val="o"/>
      <w:lvlJc w:val="left"/>
      <w:pPr>
        <w:ind w:left="154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20FA96D2">
      <w:start w:val="1"/>
      <w:numFmt w:val="bullet"/>
      <w:lvlText w:val="▪"/>
      <w:lvlJc w:val="left"/>
      <w:pPr>
        <w:ind w:left="226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8572F640">
      <w:start w:val="1"/>
      <w:numFmt w:val="bullet"/>
      <w:lvlText w:val="•"/>
      <w:lvlJc w:val="left"/>
      <w:pPr>
        <w:ind w:left="29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2CE6BE8">
      <w:start w:val="1"/>
      <w:numFmt w:val="bullet"/>
      <w:lvlText w:val="o"/>
      <w:lvlJc w:val="left"/>
      <w:pPr>
        <w:ind w:left="370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43045E9C">
      <w:start w:val="1"/>
      <w:numFmt w:val="bullet"/>
      <w:lvlText w:val="▪"/>
      <w:lvlJc w:val="left"/>
      <w:pPr>
        <w:ind w:left="44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F9B2A2A2">
      <w:start w:val="1"/>
      <w:numFmt w:val="bullet"/>
      <w:lvlText w:val="•"/>
      <w:lvlJc w:val="left"/>
      <w:pPr>
        <w:ind w:left="514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A3102E0A">
      <w:start w:val="1"/>
      <w:numFmt w:val="bullet"/>
      <w:lvlText w:val="o"/>
      <w:lvlJc w:val="left"/>
      <w:pPr>
        <w:ind w:left="586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B20ADE12">
      <w:start w:val="1"/>
      <w:numFmt w:val="bullet"/>
      <w:lvlText w:val="▪"/>
      <w:lvlJc w:val="left"/>
      <w:pPr>
        <w:ind w:left="65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11" w15:restartNumberingAfterBreak="0">
    <w:nsid w:val="2FC8358F"/>
    <w:multiLevelType w:val="hybridMultilevel"/>
    <w:tmpl w:val="BE36C158"/>
    <w:lvl w:ilvl="0" w:tplc="E096646E">
      <w:start w:val="1"/>
      <w:numFmt w:val="decimal"/>
      <w:lvlText w:val="%1)"/>
      <w:lvlJc w:val="left"/>
      <w:pPr>
        <w:ind w:left="1133"/>
      </w:pPr>
      <w:rPr>
        <w:rFonts w:ascii="Times New Roman" w:eastAsia="Times New Roman" w:hAnsi="Times New Roman" w:cs="Times New Roman"/>
        <w:b w:val="0"/>
        <w:i w:val="0"/>
        <w:strike w:val="0"/>
        <w:dstrike w:val="0"/>
        <w:color w:val="22272F"/>
        <w:sz w:val="24"/>
        <w:szCs w:val="24"/>
        <w:u w:val="none" w:color="000000"/>
        <w:bdr w:val="none" w:sz="0" w:space="0" w:color="auto"/>
        <w:shd w:val="clear" w:color="auto" w:fill="auto"/>
        <w:vertAlign w:val="baseline"/>
      </w:rPr>
    </w:lvl>
    <w:lvl w:ilvl="1" w:tplc="4E0465E6">
      <w:start w:val="1"/>
      <w:numFmt w:val="lowerLetter"/>
      <w:lvlText w:val="%2"/>
      <w:lvlJc w:val="left"/>
      <w:pPr>
        <w:ind w:left="1600"/>
      </w:pPr>
      <w:rPr>
        <w:rFonts w:ascii="Times New Roman" w:eastAsia="Times New Roman" w:hAnsi="Times New Roman" w:cs="Times New Roman"/>
        <w:b w:val="0"/>
        <w:i w:val="0"/>
        <w:strike w:val="0"/>
        <w:dstrike w:val="0"/>
        <w:color w:val="22272F"/>
        <w:sz w:val="24"/>
        <w:szCs w:val="24"/>
        <w:u w:val="none" w:color="000000"/>
        <w:bdr w:val="none" w:sz="0" w:space="0" w:color="auto"/>
        <w:shd w:val="clear" w:color="auto" w:fill="auto"/>
        <w:vertAlign w:val="baseline"/>
      </w:rPr>
    </w:lvl>
    <w:lvl w:ilvl="2" w:tplc="98149F20">
      <w:start w:val="1"/>
      <w:numFmt w:val="lowerRoman"/>
      <w:lvlText w:val="%3"/>
      <w:lvlJc w:val="left"/>
      <w:pPr>
        <w:ind w:left="2320"/>
      </w:pPr>
      <w:rPr>
        <w:rFonts w:ascii="Times New Roman" w:eastAsia="Times New Roman" w:hAnsi="Times New Roman" w:cs="Times New Roman"/>
        <w:b w:val="0"/>
        <w:i w:val="0"/>
        <w:strike w:val="0"/>
        <w:dstrike w:val="0"/>
        <w:color w:val="22272F"/>
        <w:sz w:val="24"/>
        <w:szCs w:val="24"/>
        <w:u w:val="none" w:color="000000"/>
        <w:bdr w:val="none" w:sz="0" w:space="0" w:color="auto"/>
        <w:shd w:val="clear" w:color="auto" w:fill="auto"/>
        <w:vertAlign w:val="baseline"/>
      </w:rPr>
    </w:lvl>
    <w:lvl w:ilvl="3" w:tplc="1F1618CA">
      <w:start w:val="1"/>
      <w:numFmt w:val="decimal"/>
      <w:lvlText w:val="%4"/>
      <w:lvlJc w:val="left"/>
      <w:pPr>
        <w:ind w:left="3040"/>
      </w:pPr>
      <w:rPr>
        <w:rFonts w:ascii="Times New Roman" w:eastAsia="Times New Roman" w:hAnsi="Times New Roman" w:cs="Times New Roman"/>
        <w:b w:val="0"/>
        <w:i w:val="0"/>
        <w:strike w:val="0"/>
        <w:dstrike w:val="0"/>
        <w:color w:val="22272F"/>
        <w:sz w:val="24"/>
        <w:szCs w:val="24"/>
        <w:u w:val="none" w:color="000000"/>
        <w:bdr w:val="none" w:sz="0" w:space="0" w:color="auto"/>
        <w:shd w:val="clear" w:color="auto" w:fill="auto"/>
        <w:vertAlign w:val="baseline"/>
      </w:rPr>
    </w:lvl>
    <w:lvl w:ilvl="4" w:tplc="4FBC3CDE">
      <w:start w:val="1"/>
      <w:numFmt w:val="lowerLetter"/>
      <w:lvlText w:val="%5"/>
      <w:lvlJc w:val="left"/>
      <w:pPr>
        <w:ind w:left="3760"/>
      </w:pPr>
      <w:rPr>
        <w:rFonts w:ascii="Times New Roman" w:eastAsia="Times New Roman" w:hAnsi="Times New Roman" w:cs="Times New Roman"/>
        <w:b w:val="0"/>
        <w:i w:val="0"/>
        <w:strike w:val="0"/>
        <w:dstrike w:val="0"/>
        <w:color w:val="22272F"/>
        <w:sz w:val="24"/>
        <w:szCs w:val="24"/>
        <w:u w:val="none" w:color="000000"/>
        <w:bdr w:val="none" w:sz="0" w:space="0" w:color="auto"/>
        <w:shd w:val="clear" w:color="auto" w:fill="auto"/>
        <w:vertAlign w:val="baseline"/>
      </w:rPr>
    </w:lvl>
    <w:lvl w:ilvl="5" w:tplc="82440DCA">
      <w:start w:val="1"/>
      <w:numFmt w:val="lowerRoman"/>
      <w:lvlText w:val="%6"/>
      <w:lvlJc w:val="left"/>
      <w:pPr>
        <w:ind w:left="4480"/>
      </w:pPr>
      <w:rPr>
        <w:rFonts w:ascii="Times New Roman" w:eastAsia="Times New Roman" w:hAnsi="Times New Roman" w:cs="Times New Roman"/>
        <w:b w:val="0"/>
        <w:i w:val="0"/>
        <w:strike w:val="0"/>
        <w:dstrike w:val="0"/>
        <w:color w:val="22272F"/>
        <w:sz w:val="24"/>
        <w:szCs w:val="24"/>
        <w:u w:val="none" w:color="000000"/>
        <w:bdr w:val="none" w:sz="0" w:space="0" w:color="auto"/>
        <w:shd w:val="clear" w:color="auto" w:fill="auto"/>
        <w:vertAlign w:val="baseline"/>
      </w:rPr>
    </w:lvl>
    <w:lvl w:ilvl="6" w:tplc="5D0E4D28">
      <w:start w:val="1"/>
      <w:numFmt w:val="decimal"/>
      <w:lvlText w:val="%7"/>
      <w:lvlJc w:val="left"/>
      <w:pPr>
        <w:ind w:left="5200"/>
      </w:pPr>
      <w:rPr>
        <w:rFonts w:ascii="Times New Roman" w:eastAsia="Times New Roman" w:hAnsi="Times New Roman" w:cs="Times New Roman"/>
        <w:b w:val="0"/>
        <w:i w:val="0"/>
        <w:strike w:val="0"/>
        <w:dstrike w:val="0"/>
        <w:color w:val="22272F"/>
        <w:sz w:val="24"/>
        <w:szCs w:val="24"/>
        <w:u w:val="none" w:color="000000"/>
        <w:bdr w:val="none" w:sz="0" w:space="0" w:color="auto"/>
        <w:shd w:val="clear" w:color="auto" w:fill="auto"/>
        <w:vertAlign w:val="baseline"/>
      </w:rPr>
    </w:lvl>
    <w:lvl w:ilvl="7" w:tplc="804C5D38">
      <w:start w:val="1"/>
      <w:numFmt w:val="lowerLetter"/>
      <w:lvlText w:val="%8"/>
      <w:lvlJc w:val="left"/>
      <w:pPr>
        <w:ind w:left="5920"/>
      </w:pPr>
      <w:rPr>
        <w:rFonts w:ascii="Times New Roman" w:eastAsia="Times New Roman" w:hAnsi="Times New Roman" w:cs="Times New Roman"/>
        <w:b w:val="0"/>
        <w:i w:val="0"/>
        <w:strike w:val="0"/>
        <w:dstrike w:val="0"/>
        <w:color w:val="22272F"/>
        <w:sz w:val="24"/>
        <w:szCs w:val="24"/>
        <w:u w:val="none" w:color="000000"/>
        <w:bdr w:val="none" w:sz="0" w:space="0" w:color="auto"/>
        <w:shd w:val="clear" w:color="auto" w:fill="auto"/>
        <w:vertAlign w:val="baseline"/>
      </w:rPr>
    </w:lvl>
    <w:lvl w:ilvl="8" w:tplc="A3B6FD5E">
      <w:start w:val="1"/>
      <w:numFmt w:val="lowerRoman"/>
      <w:lvlText w:val="%9"/>
      <w:lvlJc w:val="left"/>
      <w:pPr>
        <w:ind w:left="6640"/>
      </w:pPr>
      <w:rPr>
        <w:rFonts w:ascii="Times New Roman" w:eastAsia="Times New Roman" w:hAnsi="Times New Roman" w:cs="Times New Roman"/>
        <w:b w:val="0"/>
        <w:i w:val="0"/>
        <w:strike w:val="0"/>
        <w:dstrike w:val="0"/>
        <w:color w:val="22272F"/>
        <w:sz w:val="24"/>
        <w:szCs w:val="24"/>
        <w:u w:val="none" w:color="000000"/>
        <w:bdr w:val="none" w:sz="0" w:space="0" w:color="auto"/>
        <w:shd w:val="clear" w:color="auto" w:fill="auto"/>
        <w:vertAlign w:val="baseline"/>
      </w:rPr>
    </w:lvl>
  </w:abstractNum>
  <w:abstractNum w:abstractNumId="112" w15:restartNumberingAfterBreak="0">
    <w:nsid w:val="30C7734C"/>
    <w:multiLevelType w:val="hybridMultilevel"/>
    <w:tmpl w:val="E38AAA9A"/>
    <w:lvl w:ilvl="0" w:tplc="59D474B4">
      <w:start w:val="1"/>
      <w:numFmt w:val="bullet"/>
      <w:lvlText w:val=""/>
      <w:lvlJc w:val="left"/>
      <w:pPr>
        <w:ind w:left="70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B5B6BF08">
      <w:start w:val="1"/>
      <w:numFmt w:val="bullet"/>
      <w:lvlText w:val="o"/>
      <w:lvlJc w:val="left"/>
      <w:pPr>
        <w:ind w:left="15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50B0C208">
      <w:start w:val="1"/>
      <w:numFmt w:val="bullet"/>
      <w:lvlText w:val="▪"/>
      <w:lvlJc w:val="left"/>
      <w:pPr>
        <w:ind w:left="22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4EC4173A">
      <w:start w:val="1"/>
      <w:numFmt w:val="bullet"/>
      <w:lvlText w:val="•"/>
      <w:lvlJc w:val="left"/>
      <w:pPr>
        <w:ind w:left="29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7982022E">
      <w:start w:val="1"/>
      <w:numFmt w:val="bullet"/>
      <w:lvlText w:val="o"/>
      <w:lvlJc w:val="left"/>
      <w:pPr>
        <w:ind w:left="371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13DA051E">
      <w:start w:val="1"/>
      <w:numFmt w:val="bullet"/>
      <w:lvlText w:val="▪"/>
      <w:lvlJc w:val="left"/>
      <w:pPr>
        <w:ind w:left="443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A7A26D32">
      <w:start w:val="1"/>
      <w:numFmt w:val="bullet"/>
      <w:lvlText w:val="•"/>
      <w:lvlJc w:val="left"/>
      <w:pPr>
        <w:ind w:left="51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96BE8C4C">
      <w:start w:val="1"/>
      <w:numFmt w:val="bullet"/>
      <w:lvlText w:val="o"/>
      <w:lvlJc w:val="left"/>
      <w:pPr>
        <w:ind w:left="58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D4848A9E">
      <w:start w:val="1"/>
      <w:numFmt w:val="bullet"/>
      <w:lvlText w:val="▪"/>
      <w:lvlJc w:val="left"/>
      <w:pPr>
        <w:ind w:left="65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13" w15:restartNumberingAfterBreak="0">
    <w:nsid w:val="31055615"/>
    <w:multiLevelType w:val="hybridMultilevel"/>
    <w:tmpl w:val="4A785706"/>
    <w:lvl w:ilvl="0" w:tplc="D5EC5840">
      <w:start w:val="1"/>
      <w:numFmt w:val="bullet"/>
      <w:lvlText w:val=""/>
      <w:lvlJc w:val="left"/>
      <w:pPr>
        <w:ind w:left="81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F70A06B6">
      <w:start w:val="1"/>
      <w:numFmt w:val="bullet"/>
      <w:lvlText w:val="o"/>
      <w:lvlJc w:val="left"/>
      <w:pPr>
        <w:ind w:left="156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B666FF7A">
      <w:start w:val="1"/>
      <w:numFmt w:val="bullet"/>
      <w:lvlText w:val="▪"/>
      <w:lvlJc w:val="left"/>
      <w:pPr>
        <w:ind w:left="228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9A32E8FE">
      <w:start w:val="1"/>
      <w:numFmt w:val="bullet"/>
      <w:lvlText w:val="•"/>
      <w:lvlJc w:val="left"/>
      <w:pPr>
        <w:ind w:left="300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10D4DAA0">
      <w:start w:val="1"/>
      <w:numFmt w:val="bullet"/>
      <w:lvlText w:val="o"/>
      <w:lvlJc w:val="left"/>
      <w:pPr>
        <w:ind w:left="372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D2EE757E">
      <w:start w:val="1"/>
      <w:numFmt w:val="bullet"/>
      <w:lvlText w:val="▪"/>
      <w:lvlJc w:val="left"/>
      <w:pPr>
        <w:ind w:left="444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0002BE06">
      <w:start w:val="1"/>
      <w:numFmt w:val="bullet"/>
      <w:lvlText w:val="•"/>
      <w:lvlJc w:val="left"/>
      <w:pPr>
        <w:ind w:left="516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9892B594">
      <w:start w:val="1"/>
      <w:numFmt w:val="bullet"/>
      <w:lvlText w:val="o"/>
      <w:lvlJc w:val="left"/>
      <w:pPr>
        <w:ind w:left="588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6D2C95EE">
      <w:start w:val="1"/>
      <w:numFmt w:val="bullet"/>
      <w:lvlText w:val="▪"/>
      <w:lvlJc w:val="left"/>
      <w:pPr>
        <w:ind w:left="660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14" w15:restartNumberingAfterBreak="0">
    <w:nsid w:val="31844842"/>
    <w:multiLevelType w:val="hybridMultilevel"/>
    <w:tmpl w:val="83FE1C40"/>
    <w:lvl w:ilvl="0" w:tplc="06EA91AE">
      <w:start w:val="1"/>
      <w:numFmt w:val="bullet"/>
      <w:lvlText w:val=""/>
      <w:lvlJc w:val="left"/>
      <w:pPr>
        <w:ind w:left="81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2796E836">
      <w:start w:val="1"/>
      <w:numFmt w:val="bullet"/>
      <w:lvlText w:val="o"/>
      <w:lvlJc w:val="left"/>
      <w:pPr>
        <w:ind w:left="15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F3CEC67A">
      <w:start w:val="1"/>
      <w:numFmt w:val="bullet"/>
      <w:lvlText w:val="▪"/>
      <w:lvlJc w:val="left"/>
      <w:pPr>
        <w:ind w:left="22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E3B2CF46">
      <w:start w:val="1"/>
      <w:numFmt w:val="bullet"/>
      <w:lvlText w:val="•"/>
      <w:lvlJc w:val="left"/>
      <w:pPr>
        <w:ind w:left="29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68DC4B42">
      <w:start w:val="1"/>
      <w:numFmt w:val="bullet"/>
      <w:lvlText w:val="o"/>
      <w:lvlJc w:val="left"/>
      <w:pPr>
        <w:ind w:left="371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8A4AE3BA">
      <w:start w:val="1"/>
      <w:numFmt w:val="bullet"/>
      <w:lvlText w:val="▪"/>
      <w:lvlJc w:val="left"/>
      <w:pPr>
        <w:ind w:left="443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0E7C0904">
      <w:start w:val="1"/>
      <w:numFmt w:val="bullet"/>
      <w:lvlText w:val="•"/>
      <w:lvlJc w:val="left"/>
      <w:pPr>
        <w:ind w:left="51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1A8CDA7E">
      <w:start w:val="1"/>
      <w:numFmt w:val="bullet"/>
      <w:lvlText w:val="o"/>
      <w:lvlJc w:val="left"/>
      <w:pPr>
        <w:ind w:left="58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A21C8F3C">
      <w:start w:val="1"/>
      <w:numFmt w:val="bullet"/>
      <w:lvlText w:val="▪"/>
      <w:lvlJc w:val="left"/>
      <w:pPr>
        <w:ind w:left="65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15" w15:restartNumberingAfterBreak="0">
    <w:nsid w:val="31EA0BC0"/>
    <w:multiLevelType w:val="hybridMultilevel"/>
    <w:tmpl w:val="E610757A"/>
    <w:lvl w:ilvl="0" w:tplc="52E46708">
      <w:start w:val="1"/>
      <w:numFmt w:val="decimal"/>
      <w:lvlText w:val="%1)"/>
      <w:lvlJc w:val="left"/>
      <w:pPr>
        <w:ind w:left="4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BC4D976">
      <w:start w:val="1"/>
      <w:numFmt w:val="lowerLetter"/>
      <w:lvlText w:val="%2"/>
      <w:lvlJc w:val="left"/>
      <w:pPr>
        <w:ind w:left="13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3B8D434">
      <w:start w:val="1"/>
      <w:numFmt w:val="lowerRoman"/>
      <w:lvlText w:val="%3"/>
      <w:lvlJc w:val="left"/>
      <w:pPr>
        <w:ind w:left="20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CD6EF76">
      <w:start w:val="1"/>
      <w:numFmt w:val="decimal"/>
      <w:lvlText w:val="%4"/>
      <w:lvlJc w:val="left"/>
      <w:pPr>
        <w:ind w:left="28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2763946">
      <w:start w:val="1"/>
      <w:numFmt w:val="lowerLetter"/>
      <w:lvlText w:val="%5"/>
      <w:lvlJc w:val="left"/>
      <w:pPr>
        <w:ind w:left="35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ABE47F4">
      <w:start w:val="1"/>
      <w:numFmt w:val="lowerRoman"/>
      <w:lvlText w:val="%6"/>
      <w:lvlJc w:val="left"/>
      <w:pPr>
        <w:ind w:left="42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2E66C88">
      <w:start w:val="1"/>
      <w:numFmt w:val="decimal"/>
      <w:lvlText w:val="%7"/>
      <w:lvlJc w:val="left"/>
      <w:pPr>
        <w:ind w:left="49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4A66F44">
      <w:start w:val="1"/>
      <w:numFmt w:val="lowerLetter"/>
      <w:lvlText w:val="%8"/>
      <w:lvlJc w:val="left"/>
      <w:pPr>
        <w:ind w:left="56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0443F9E">
      <w:start w:val="1"/>
      <w:numFmt w:val="lowerRoman"/>
      <w:lvlText w:val="%9"/>
      <w:lvlJc w:val="left"/>
      <w:pPr>
        <w:ind w:left="64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6" w15:restartNumberingAfterBreak="0">
    <w:nsid w:val="35EE1B77"/>
    <w:multiLevelType w:val="hybridMultilevel"/>
    <w:tmpl w:val="A0848664"/>
    <w:lvl w:ilvl="0" w:tplc="50D204BE">
      <w:start w:val="1"/>
      <w:numFmt w:val="bullet"/>
      <w:lvlText w:val=""/>
      <w:lvlJc w:val="left"/>
      <w:pPr>
        <w:ind w:left="70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6ED08392">
      <w:start w:val="1"/>
      <w:numFmt w:val="bullet"/>
      <w:lvlText w:val="o"/>
      <w:lvlJc w:val="left"/>
      <w:pPr>
        <w:ind w:left="15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FF4245F4">
      <w:start w:val="1"/>
      <w:numFmt w:val="bullet"/>
      <w:lvlText w:val="▪"/>
      <w:lvlJc w:val="left"/>
      <w:pPr>
        <w:ind w:left="22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132605A4">
      <w:start w:val="1"/>
      <w:numFmt w:val="bullet"/>
      <w:lvlText w:val="•"/>
      <w:lvlJc w:val="left"/>
      <w:pPr>
        <w:ind w:left="29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E0BADC60">
      <w:start w:val="1"/>
      <w:numFmt w:val="bullet"/>
      <w:lvlText w:val="o"/>
      <w:lvlJc w:val="left"/>
      <w:pPr>
        <w:ind w:left="371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0D6AD74E">
      <w:start w:val="1"/>
      <w:numFmt w:val="bullet"/>
      <w:lvlText w:val="▪"/>
      <w:lvlJc w:val="left"/>
      <w:pPr>
        <w:ind w:left="443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8410D6C6">
      <w:start w:val="1"/>
      <w:numFmt w:val="bullet"/>
      <w:lvlText w:val="•"/>
      <w:lvlJc w:val="left"/>
      <w:pPr>
        <w:ind w:left="51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13502CBA">
      <w:start w:val="1"/>
      <w:numFmt w:val="bullet"/>
      <w:lvlText w:val="o"/>
      <w:lvlJc w:val="left"/>
      <w:pPr>
        <w:ind w:left="58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60FC4244">
      <w:start w:val="1"/>
      <w:numFmt w:val="bullet"/>
      <w:lvlText w:val="▪"/>
      <w:lvlJc w:val="left"/>
      <w:pPr>
        <w:ind w:left="65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17" w15:restartNumberingAfterBreak="0">
    <w:nsid w:val="367B4C0C"/>
    <w:multiLevelType w:val="hybridMultilevel"/>
    <w:tmpl w:val="61DA54F6"/>
    <w:lvl w:ilvl="0" w:tplc="CDFCD9FE">
      <w:start w:val="1"/>
      <w:numFmt w:val="bullet"/>
      <w:lvlText w:val=""/>
      <w:lvlJc w:val="left"/>
      <w:pPr>
        <w:ind w:left="12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1" w:tplc="9B50BD22">
      <w:start w:val="1"/>
      <w:numFmt w:val="bullet"/>
      <w:lvlText w:val="o"/>
      <w:lvlJc w:val="left"/>
      <w:pPr>
        <w:ind w:left="123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6B7C0570">
      <w:start w:val="1"/>
      <w:numFmt w:val="bullet"/>
      <w:lvlText w:val="▪"/>
      <w:lvlJc w:val="left"/>
      <w:pPr>
        <w:ind w:left="195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05A04600">
      <w:start w:val="1"/>
      <w:numFmt w:val="bullet"/>
      <w:lvlText w:val="•"/>
      <w:lvlJc w:val="left"/>
      <w:pPr>
        <w:ind w:left="267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D2AA5754">
      <w:start w:val="1"/>
      <w:numFmt w:val="bullet"/>
      <w:lvlText w:val="o"/>
      <w:lvlJc w:val="left"/>
      <w:pPr>
        <w:ind w:left="339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BFB627F4">
      <w:start w:val="1"/>
      <w:numFmt w:val="bullet"/>
      <w:lvlText w:val="▪"/>
      <w:lvlJc w:val="left"/>
      <w:pPr>
        <w:ind w:left="411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370C4374">
      <w:start w:val="1"/>
      <w:numFmt w:val="bullet"/>
      <w:lvlText w:val="•"/>
      <w:lvlJc w:val="left"/>
      <w:pPr>
        <w:ind w:left="483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78A4B06">
      <w:start w:val="1"/>
      <w:numFmt w:val="bullet"/>
      <w:lvlText w:val="o"/>
      <w:lvlJc w:val="left"/>
      <w:pPr>
        <w:ind w:left="555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14CCA5C">
      <w:start w:val="1"/>
      <w:numFmt w:val="bullet"/>
      <w:lvlText w:val="▪"/>
      <w:lvlJc w:val="left"/>
      <w:pPr>
        <w:ind w:left="627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18" w15:restartNumberingAfterBreak="0">
    <w:nsid w:val="36BD2DEF"/>
    <w:multiLevelType w:val="hybridMultilevel"/>
    <w:tmpl w:val="AAF4FCA2"/>
    <w:lvl w:ilvl="0" w:tplc="912CC87C">
      <w:start w:val="1"/>
      <w:numFmt w:val="bullet"/>
      <w:lvlText w:val=""/>
      <w:lvlJc w:val="left"/>
      <w:pPr>
        <w:ind w:left="16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DFE60F14">
      <w:start w:val="1"/>
      <w:numFmt w:val="bullet"/>
      <w:lvlText w:val="o"/>
      <w:lvlJc w:val="left"/>
      <w:pPr>
        <w:ind w:left="208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E29624AA">
      <w:start w:val="1"/>
      <w:numFmt w:val="bullet"/>
      <w:lvlText w:val="▪"/>
      <w:lvlJc w:val="left"/>
      <w:pPr>
        <w:ind w:left="280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D4B26234">
      <w:start w:val="1"/>
      <w:numFmt w:val="bullet"/>
      <w:lvlText w:val="•"/>
      <w:lvlJc w:val="left"/>
      <w:pPr>
        <w:ind w:left="352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D9984D56">
      <w:start w:val="1"/>
      <w:numFmt w:val="bullet"/>
      <w:lvlText w:val="o"/>
      <w:lvlJc w:val="left"/>
      <w:pPr>
        <w:ind w:left="424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47AAB5A0">
      <w:start w:val="1"/>
      <w:numFmt w:val="bullet"/>
      <w:lvlText w:val="▪"/>
      <w:lvlJc w:val="left"/>
      <w:pPr>
        <w:ind w:left="496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5A8ADDBA">
      <w:start w:val="1"/>
      <w:numFmt w:val="bullet"/>
      <w:lvlText w:val="•"/>
      <w:lvlJc w:val="left"/>
      <w:pPr>
        <w:ind w:left="568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C54A3216">
      <w:start w:val="1"/>
      <w:numFmt w:val="bullet"/>
      <w:lvlText w:val="o"/>
      <w:lvlJc w:val="left"/>
      <w:pPr>
        <w:ind w:left="640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C1042A20">
      <w:start w:val="1"/>
      <w:numFmt w:val="bullet"/>
      <w:lvlText w:val="▪"/>
      <w:lvlJc w:val="left"/>
      <w:pPr>
        <w:ind w:left="712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19" w15:restartNumberingAfterBreak="0">
    <w:nsid w:val="37822EEF"/>
    <w:multiLevelType w:val="hybridMultilevel"/>
    <w:tmpl w:val="87BCDCC8"/>
    <w:lvl w:ilvl="0" w:tplc="A0B24C62">
      <w:start w:val="1"/>
      <w:numFmt w:val="bullet"/>
      <w:lvlText w:val="-"/>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78C389A">
      <w:start w:val="1"/>
      <w:numFmt w:val="bullet"/>
      <w:lvlText w:val="o"/>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994745C">
      <w:start w:val="1"/>
      <w:numFmt w:val="bullet"/>
      <w:lvlText w:val="▪"/>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53C3E4C">
      <w:start w:val="1"/>
      <w:numFmt w:val="bullet"/>
      <w:lvlText w:val="•"/>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9A46170">
      <w:start w:val="1"/>
      <w:numFmt w:val="bullet"/>
      <w:lvlText w:val="o"/>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09E7C58">
      <w:start w:val="1"/>
      <w:numFmt w:val="bullet"/>
      <w:lvlText w:val="▪"/>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7C2EA40">
      <w:start w:val="1"/>
      <w:numFmt w:val="bullet"/>
      <w:lvlText w:val="•"/>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17EC77A">
      <w:start w:val="1"/>
      <w:numFmt w:val="bullet"/>
      <w:lvlText w:val="o"/>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4FA2E88">
      <w:start w:val="1"/>
      <w:numFmt w:val="bullet"/>
      <w:lvlText w:val="▪"/>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20" w15:restartNumberingAfterBreak="0">
    <w:nsid w:val="37F44F19"/>
    <w:multiLevelType w:val="hybridMultilevel"/>
    <w:tmpl w:val="6A220010"/>
    <w:lvl w:ilvl="0" w:tplc="DA905B64">
      <w:start w:val="1"/>
      <w:numFmt w:val="bullet"/>
      <w:lvlText w:val=""/>
      <w:lvlJc w:val="left"/>
      <w:pPr>
        <w:ind w:left="81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6F1025C0">
      <w:start w:val="1"/>
      <w:numFmt w:val="bullet"/>
      <w:lvlText w:val="o"/>
      <w:lvlJc w:val="left"/>
      <w:pPr>
        <w:ind w:left="15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9A288344">
      <w:start w:val="1"/>
      <w:numFmt w:val="bullet"/>
      <w:lvlText w:val="▪"/>
      <w:lvlJc w:val="left"/>
      <w:pPr>
        <w:ind w:left="22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4926B336">
      <w:start w:val="1"/>
      <w:numFmt w:val="bullet"/>
      <w:lvlText w:val="•"/>
      <w:lvlJc w:val="left"/>
      <w:pPr>
        <w:ind w:left="29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90BE449A">
      <w:start w:val="1"/>
      <w:numFmt w:val="bullet"/>
      <w:lvlText w:val="o"/>
      <w:lvlJc w:val="left"/>
      <w:pPr>
        <w:ind w:left="371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5C3E2D42">
      <w:start w:val="1"/>
      <w:numFmt w:val="bullet"/>
      <w:lvlText w:val="▪"/>
      <w:lvlJc w:val="left"/>
      <w:pPr>
        <w:ind w:left="443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9FD4FD2A">
      <w:start w:val="1"/>
      <w:numFmt w:val="bullet"/>
      <w:lvlText w:val="•"/>
      <w:lvlJc w:val="left"/>
      <w:pPr>
        <w:ind w:left="51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C5E8D022">
      <w:start w:val="1"/>
      <w:numFmt w:val="bullet"/>
      <w:lvlText w:val="o"/>
      <w:lvlJc w:val="left"/>
      <w:pPr>
        <w:ind w:left="58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331AD83A">
      <w:start w:val="1"/>
      <w:numFmt w:val="bullet"/>
      <w:lvlText w:val="▪"/>
      <w:lvlJc w:val="left"/>
      <w:pPr>
        <w:ind w:left="65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21" w15:restartNumberingAfterBreak="0">
    <w:nsid w:val="3825217D"/>
    <w:multiLevelType w:val="hybridMultilevel"/>
    <w:tmpl w:val="C6E4D176"/>
    <w:lvl w:ilvl="0" w:tplc="473C3BE6">
      <w:start w:val="1"/>
      <w:numFmt w:val="bullet"/>
      <w:lvlText w:val="-"/>
      <w:lvlJc w:val="left"/>
      <w:pPr>
        <w:ind w:left="9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D54337C">
      <w:start w:val="1"/>
      <w:numFmt w:val="bullet"/>
      <w:lvlText w:val="o"/>
      <w:lvlJc w:val="left"/>
      <w:pPr>
        <w:ind w:left="20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412A094">
      <w:start w:val="1"/>
      <w:numFmt w:val="bullet"/>
      <w:lvlText w:val="▪"/>
      <w:lvlJc w:val="left"/>
      <w:pPr>
        <w:ind w:left="28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1BA9590">
      <w:start w:val="1"/>
      <w:numFmt w:val="bullet"/>
      <w:lvlText w:val="•"/>
      <w:lvlJc w:val="left"/>
      <w:pPr>
        <w:ind w:left="35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4CC67AA">
      <w:start w:val="1"/>
      <w:numFmt w:val="bullet"/>
      <w:lvlText w:val="o"/>
      <w:lvlJc w:val="left"/>
      <w:pPr>
        <w:ind w:left="42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150FD0A">
      <w:start w:val="1"/>
      <w:numFmt w:val="bullet"/>
      <w:lvlText w:val="▪"/>
      <w:lvlJc w:val="left"/>
      <w:pPr>
        <w:ind w:left="49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88E81B4">
      <w:start w:val="1"/>
      <w:numFmt w:val="bullet"/>
      <w:lvlText w:val="•"/>
      <w:lvlJc w:val="left"/>
      <w:pPr>
        <w:ind w:left="56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C767058">
      <w:start w:val="1"/>
      <w:numFmt w:val="bullet"/>
      <w:lvlText w:val="o"/>
      <w:lvlJc w:val="left"/>
      <w:pPr>
        <w:ind w:left="64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BC6DADE">
      <w:start w:val="1"/>
      <w:numFmt w:val="bullet"/>
      <w:lvlText w:val="▪"/>
      <w:lvlJc w:val="left"/>
      <w:pPr>
        <w:ind w:left="71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2" w15:restartNumberingAfterBreak="0">
    <w:nsid w:val="382D51BF"/>
    <w:multiLevelType w:val="hybridMultilevel"/>
    <w:tmpl w:val="922288FC"/>
    <w:lvl w:ilvl="0" w:tplc="8C06470A">
      <w:start w:val="6"/>
      <w:numFmt w:val="decimal"/>
      <w:lvlText w:val="%1)"/>
      <w:lvlJc w:val="left"/>
      <w:pPr>
        <w:ind w:left="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71E617C">
      <w:start w:val="1"/>
      <w:numFmt w:val="lowerLetter"/>
      <w:lvlText w:val="%2"/>
      <w:lvlJc w:val="left"/>
      <w:pPr>
        <w:ind w:left="11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294AF86">
      <w:start w:val="1"/>
      <w:numFmt w:val="lowerRoman"/>
      <w:lvlText w:val="%3"/>
      <w:lvlJc w:val="left"/>
      <w:pPr>
        <w:ind w:left="19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55A1F7C">
      <w:start w:val="1"/>
      <w:numFmt w:val="decimal"/>
      <w:lvlText w:val="%4"/>
      <w:lvlJc w:val="left"/>
      <w:pPr>
        <w:ind w:left="26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A1272B2">
      <w:start w:val="1"/>
      <w:numFmt w:val="lowerLetter"/>
      <w:lvlText w:val="%5"/>
      <w:lvlJc w:val="left"/>
      <w:pPr>
        <w:ind w:left="33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F727AF0">
      <w:start w:val="1"/>
      <w:numFmt w:val="lowerRoman"/>
      <w:lvlText w:val="%6"/>
      <w:lvlJc w:val="left"/>
      <w:pPr>
        <w:ind w:left="40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C942B20">
      <w:start w:val="1"/>
      <w:numFmt w:val="decimal"/>
      <w:lvlText w:val="%7"/>
      <w:lvlJc w:val="left"/>
      <w:pPr>
        <w:ind w:left="47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66C8E20">
      <w:start w:val="1"/>
      <w:numFmt w:val="lowerLetter"/>
      <w:lvlText w:val="%8"/>
      <w:lvlJc w:val="left"/>
      <w:pPr>
        <w:ind w:left="55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36EE8F4">
      <w:start w:val="1"/>
      <w:numFmt w:val="lowerRoman"/>
      <w:lvlText w:val="%9"/>
      <w:lvlJc w:val="left"/>
      <w:pPr>
        <w:ind w:left="62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3" w15:restartNumberingAfterBreak="0">
    <w:nsid w:val="38623602"/>
    <w:multiLevelType w:val="hybridMultilevel"/>
    <w:tmpl w:val="70B69808"/>
    <w:lvl w:ilvl="0" w:tplc="1418328C">
      <w:start w:val="1"/>
      <w:numFmt w:val="decimal"/>
      <w:lvlText w:val="%1)"/>
      <w:lvlJc w:val="left"/>
      <w:pPr>
        <w:ind w:left="4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23E2134">
      <w:start w:val="1"/>
      <w:numFmt w:val="lowerLetter"/>
      <w:lvlText w:val="%2"/>
      <w:lvlJc w:val="left"/>
      <w:pPr>
        <w:ind w:left="13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AC4D2C4">
      <w:start w:val="1"/>
      <w:numFmt w:val="lowerRoman"/>
      <w:lvlText w:val="%3"/>
      <w:lvlJc w:val="left"/>
      <w:pPr>
        <w:ind w:left="20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8222C8E">
      <w:start w:val="1"/>
      <w:numFmt w:val="decimal"/>
      <w:lvlText w:val="%4"/>
      <w:lvlJc w:val="left"/>
      <w:pPr>
        <w:ind w:left="28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C06036E">
      <w:start w:val="1"/>
      <w:numFmt w:val="lowerLetter"/>
      <w:lvlText w:val="%5"/>
      <w:lvlJc w:val="left"/>
      <w:pPr>
        <w:ind w:left="35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51EB60C">
      <w:start w:val="1"/>
      <w:numFmt w:val="lowerRoman"/>
      <w:lvlText w:val="%6"/>
      <w:lvlJc w:val="left"/>
      <w:pPr>
        <w:ind w:left="42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E4AC4BA">
      <w:start w:val="1"/>
      <w:numFmt w:val="decimal"/>
      <w:lvlText w:val="%7"/>
      <w:lvlJc w:val="left"/>
      <w:pPr>
        <w:ind w:left="49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8506DBC">
      <w:start w:val="1"/>
      <w:numFmt w:val="lowerLetter"/>
      <w:lvlText w:val="%8"/>
      <w:lvlJc w:val="left"/>
      <w:pPr>
        <w:ind w:left="56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300E1DA">
      <w:start w:val="1"/>
      <w:numFmt w:val="lowerRoman"/>
      <w:lvlText w:val="%9"/>
      <w:lvlJc w:val="left"/>
      <w:pPr>
        <w:ind w:left="64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4" w15:restartNumberingAfterBreak="0">
    <w:nsid w:val="38CD45D4"/>
    <w:multiLevelType w:val="hybridMultilevel"/>
    <w:tmpl w:val="587E6DAE"/>
    <w:lvl w:ilvl="0" w:tplc="292AA8F6">
      <w:start w:val="1"/>
      <w:numFmt w:val="decimal"/>
      <w:lvlText w:val="%1)"/>
      <w:lvlJc w:val="left"/>
      <w:pPr>
        <w:ind w:left="9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D04CBC4">
      <w:start w:val="1"/>
      <w:numFmt w:val="lowerLetter"/>
      <w:lvlText w:val="%2"/>
      <w:lvlJc w:val="left"/>
      <w:pPr>
        <w:ind w:left="13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FBC69BC">
      <w:start w:val="1"/>
      <w:numFmt w:val="lowerRoman"/>
      <w:lvlText w:val="%3"/>
      <w:lvlJc w:val="left"/>
      <w:pPr>
        <w:ind w:left="20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15AB638">
      <w:start w:val="1"/>
      <w:numFmt w:val="decimal"/>
      <w:lvlText w:val="%4"/>
      <w:lvlJc w:val="left"/>
      <w:pPr>
        <w:ind w:left="28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218739E">
      <w:start w:val="1"/>
      <w:numFmt w:val="lowerLetter"/>
      <w:lvlText w:val="%5"/>
      <w:lvlJc w:val="left"/>
      <w:pPr>
        <w:ind w:left="35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79C6CE6">
      <w:start w:val="1"/>
      <w:numFmt w:val="lowerRoman"/>
      <w:lvlText w:val="%6"/>
      <w:lvlJc w:val="left"/>
      <w:pPr>
        <w:ind w:left="42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A5E5F72">
      <w:start w:val="1"/>
      <w:numFmt w:val="decimal"/>
      <w:lvlText w:val="%7"/>
      <w:lvlJc w:val="left"/>
      <w:pPr>
        <w:ind w:left="49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456896E">
      <w:start w:val="1"/>
      <w:numFmt w:val="lowerLetter"/>
      <w:lvlText w:val="%8"/>
      <w:lvlJc w:val="left"/>
      <w:pPr>
        <w:ind w:left="56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8FEC70C">
      <w:start w:val="1"/>
      <w:numFmt w:val="lowerRoman"/>
      <w:lvlText w:val="%9"/>
      <w:lvlJc w:val="left"/>
      <w:pPr>
        <w:ind w:left="64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5" w15:restartNumberingAfterBreak="0">
    <w:nsid w:val="38F1475F"/>
    <w:multiLevelType w:val="hybridMultilevel"/>
    <w:tmpl w:val="A64054B4"/>
    <w:lvl w:ilvl="0" w:tplc="F68634A8">
      <w:start w:val="1"/>
      <w:numFmt w:val="bullet"/>
      <w:lvlText w:val="•"/>
      <w:lvlJc w:val="left"/>
      <w:pPr>
        <w:ind w:left="9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E428308">
      <w:start w:val="1"/>
      <w:numFmt w:val="bullet"/>
      <w:lvlText w:val="o"/>
      <w:lvlJc w:val="left"/>
      <w:pPr>
        <w:ind w:left="17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2AEB210">
      <w:start w:val="1"/>
      <w:numFmt w:val="bullet"/>
      <w:lvlText w:val="▪"/>
      <w:lvlJc w:val="left"/>
      <w:pPr>
        <w:ind w:left="24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4268B6C">
      <w:start w:val="1"/>
      <w:numFmt w:val="bullet"/>
      <w:lvlText w:val="•"/>
      <w:lvlJc w:val="left"/>
      <w:pPr>
        <w:ind w:left="31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540EED6">
      <w:start w:val="1"/>
      <w:numFmt w:val="bullet"/>
      <w:lvlText w:val="o"/>
      <w:lvlJc w:val="left"/>
      <w:pPr>
        <w:ind w:left="38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2605A48">
      <w:start w:val="1"/>
      <w:numFmt w:val="bullet"/>
      <w:lvlText w:val="▪"/>
      <w:lvlJc w:val="left"/>
      <w:pPr>
        <w:ind w:left="45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042DA84">
      <w:start w:val="1"/>
      <w:numFmt w:val="bullet"/>
      <w:lvlText w:val="•"/>
      <w:lvlJc w:val="left"/>
      <w:pPr>
        <w:ind w:left="53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C10A798">
      <w:start w:val="1"/>
      <w:numFmt w:val="bullet"/>
      <w:lvlText w:val="o"/>
      <w:lvlJc w:val="left"/>
      <w:pPr>
        <w:ind w:left="60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7A43514">
      <w:start w:val="1"/>
      <w:numFmt w:val="bullet"/>
      <w:lvlText w:val="▪"/>
      <w:lvlJc w:val="left"/>
      <w:pPr>
        <w:ind w:left="67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6" w15:restartNumberingAfterBreak="0">
    <w:nsid w:val="39065B6F"/>
    <w:multiLevelType w:val="hybridMultilevel"/>
    <w:tmpl w:val="12C0D1B8"/>
    <w:lvl w:ilvl="0" w:tplc="FA16AF56">
      <w:start w:val="1"/>
      <w:numFmt w:val="bullet"/>
      <w:lvlText w:val=""/>
      <w:lvlJc w:val="left"/>
      <w:pPr>
        <w:ind w:left="56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1" w:tplc="106425F8">
      <w:start w:val="1"/>
      <w:numFmt w:val="bullet"/>
      <w:lvlText w:val="o"/>
      <w:lvlJc w:val="left"/>
      <w:pPr>
        <w:ind w:left="123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E1DC75E4">
      <w:start w:val="1"/>
      <w:numFmt w:val="bullet"/>
      <w:lvlText w:val="▪"/>
      <w:lvlJc w:val="left"/>
      <w:pPr>
        <w:ind w:left="195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3D4AB868">
      <w:start w:val="1"/>
      <w:numFmt w:val="bullet"/>
      <w:lvlText w:val="•"/>
      <w:lvlJc w:val="left"/>
      <w:pPr>
        <w:ind w:left="267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9DEE884">
      <w:start w:val="1"/>
      <w:numFmt w:val="bullet"/>
      <w:lvlText w:val="o"/>
      <w:lvlJc w:val="left"/>
      <w:pPr>
        <w:ind w:left="339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AA006ADC">
      <w:start w:val="1"/>
      <w:numFmt w:val="bullet"/>
      <w:lvlText w:val="▪"/>
      <w:lvlJc w:val="left"/>
      <w:pPr>
        <w:ind w:left="411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F308F9AA">
      <w:start w:val="1"/>
      <w:numFmt w:val="bullet"/>
      <w:lvlText w:val="•"/>
      <w:lvlJc w:val="left"/>
      <w:pPr>
        <w:ind w:left="483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A8BCA112">
      <w:start w:val="1"/>
      <w:numFmt w:val="bullet"/>
      <w:lvlText w:val="o"/>
      <w:lvlJc w:val="left"/>
      <w:pPr>
        <w:ind w:left="555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A57C286C">
      <w:start w:val="1"/>
      <w:numFmt w:val="bullet"/>
      <w:lvlText w:val="▪"/>
      <w:lvlJc w:val="left"/>
      <w:pPr>
        <w:ind w:left="627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27" w15:restartNumberingAfterBreak="0">
    <w:nsid w:val="390C510F"/>
    <w:multiLevelType w:val="hybridMultilevel"/>
    <w:tmpl w:val="E3803B44"/>
    <w:lvl w:ilvl="0" w:tplc="336E8180">
      <w:start w:val="1"/>
      <w:numFmt w:val="bullet"/>
      <w:lvlText w:val=""/>
      <w:lvlJc w:val="left"/>
      <w:pPr>
        <w:ind w:left="70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AD6A489A">
      <w:start w:val="1"/>
      <w:numFmt w:val="bullet"/>
      <w:lvlText w:val="o"/>
      <w:lvlJc w:val="left"/>
      <w:pPr>
        <w:ind w:left="156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924E4152">
      <w:start w:val="1"/>
      <w:numFmt w:val="bullet"/>
      <w:lvlText w:val="▪"/>
      <w:lvlJc w:val="left"/>
      <w:pPr>
        <w:ind w:left="228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3C3E770C">
      <w:start w:val="1"/>
      <w:numFmt w:val="bullet"/>
      <w:lvlText w:val="•"/>
      <w:lvlJc w:val="left"/>
      <w:pPr>
        <w:ind w:left="300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9C888BF8">
      <w:start w:val="1"/>
      <w:numFmt w:val="bullet"/>
      <w:lvlText w:val="o"/>
      <w:lvlJc w:val="left"/>
      <w:pPr>
        <w:ind w:left="372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3342C6AE">
      <w:start w:val="1"/>
      <w:numFmt w:val="bullet"/>
      <w:lvlText w:val="▪"/>
      <w:lvlJc w:val="left"/>
      <w:pPr>
        <w:ind w:left="444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AEC8A4CC">
      <w:start w:val="1"/>
      <w:numFmt w:val="bullet"/>
      <w:lvlText w:val="•"/>
      <w:lvlJc w:val="left"/>
      <w:pPr>
        <w:ind w:left="516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CF6CDE54">
      <w:start w:val="1"/>
      <w:numFmt w:val="bullet"/>
      <w:lvlText w:val="o"/>
      <w:lvlJc w:val="left"/>
      <w:pPr>
        <w:ind w:left="588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FB92DCE0">
      <w:start w:val="1"/>
      <w:numFmt w:val="bullet"/>
      <w:lvlText w:val="▪"/>
      <w:lvlJc w:val="left"/>
      <w:pPr>
        <w:ind w:left="660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28" w15:restartNumberingAfterBreak="0">
    <w:nsid w:val="39262933"/>
    <w:multiLevelType w:val="hybridMultilevel"/>
    <w:tmpl w:val="8BF0DD0E"/>
    <w:lvl w:ilvl="0" w:tplc="EB40A5AC">
      <w:start w:val="3"/>
      <w:numFmt w:val="decimal"/>
      <w:lvlText w:val="%1."/>
      <w:lvlJc w:val="left"/>
      <w:pPr>
        <w:ind w:left="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BB82F66">
      <w:start w:val="1"/>
      <w:numFmt w:val="lowerLetter"/>
      <w:lvlText w:val="%2"/>
      <w:lvlJc w:val="left"/>
      <w:pPr>
        <w:ind w:left="13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87252A8">
      <w:start w:val="1"/>
      <w:numFmt w:val="lowerRoman"/>
      <w:lvlText w:val="%3"/>
      <w:lvlJc w:val="left"/>
      <w:pPr>
        <w:ind w:left="20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90EBE82">
      <w:start w:val="1"/>
      <w:numFmt w:val="decimal"/>
      <w:lvlText w:val="%4"/>
      <w:lvlJc w:val="left"/>
      <w:pPr>
        <w:ind w:left="28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EC25764">
      <w:start w:val="1"/>
      <w:numFmt w:val="lowerLetter"/>
      <w:lvlText w:val="%5"/>
      <w:lvlJc w:val="left"/>
      <w:pPr>
        <w:ind w:left="35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FDCBF2C">
      <w:start w:val="1"/>
      <w:numFmt w:val="lowerRoman"/>
      <w:lvlText w:val="%6"/>
      <w:lvlJc w:val="left"/>
      <w:pPr>
        <w:ind w:left="42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AD0B1E4">
      <w:start w:val="1"/>
      <w:numFmt w:val="decimal"/>
      <w:lvlText w:val="%7"/>
      <w:lvlJc w:val="left"/>
      <w:pPr>
        <w:ind w:left="49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F042C32">
      <w:start w:val="1"/>
      <w:numFmt w:val="lowerLetter"/>
      <w:lvlText w:val="%8"/>
      <w:lvlJc w:val="left"/>
      <w:pPr>
        <w:ind w:left="56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36800A8">
      <w:start w:val="1"/>
      <w:numFmt w:val="lowerRoman"/>
      <w:lvlText w:val="%9"/>
      <w:lvlJc w:val="left"/>
      <w:pPr>
        <w:ind w:left="64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9" w15:restartNumberingAfterBreak="0">
    <w:nsid w:val="39B5258D"/>
    <w:multiLevelType w:val="hybridMultilevel"/>
    <w:tmpl w:val="8862AC9C"/>
    <w:lvl w:ilvl="0" w:tplc="512A49E4">
      <w:start w:val="1"/>
      <w:numFmt w:val="bullet"/>
      <w:lvlText w:val="•"/>
      <w:lvlJc w:val="left"/>
      <w:pPr>
        <w:ind w:left="2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63846A2">
      <w:start w:val="1"/>
      <w:numFmt w:val="bullet"/>
      <w:lvlText w:val="o"/>
      <w:lvlJc w:val="left"/>
      <w:pPr>
        <w:ind w:left="16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6CE3F54">
      <w:start w:val="1"/>
      <w:numFmt w:val="bullet"/>
      <w:lvlText w:val="▪"/>
      <w:lvlJc w:val="left"/>
      <w:pPr>
        <w:ind w:left="23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DD6E4AA">
      <w:start w:val="1"/>
      <w:numFmt w:val="bullet"/>
      <w:lvlText w:val="•"/>
      <w:lvlJc w:val="left"/>
      <w:pPr>
        <w:ind w:left="30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614F08C">
      <w:start w:val="1"/>
      <w:numFmt w:val="bullet"/>
      <w:lvlText w:val="o"/>
      <w:lvlJc w:val="left"/>
      <w:pPr>
        <w:ind w:left="38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B068810">
      <w:start w:val="1"/>
      <w:numFmt w:val="bullet"/>
      <w:lvlText w:val="▪"/>
      <w:lvlJc w:val="left"/>
      <w:pPr>
        <w:ind w:left="45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CD04204">
      <w:start w:val="1"/>
      <w:numFmt w:val="bullet"/>
      <w:lvlText w:val="•"/>
      <w:lvlJc w:val="left"/>
      <w:pPr>
        <w:ind w:left="52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B2489F6">
      <w:start w:val="1"/>
      <w:numFmt w:val="bullet"/>
      <w:lvlText w:val="o"/>
      <w:lvlJc w:val="left"/>
      <w:pPr>
        <w:ind w:left="59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E22993C">
      <w:start w:val="1"/>
      <w:numFmt w:val="bullet"/>
      <w:lvlText w:val="▪"/>
      <w:lvlJc w:val="left"/>
      <w:pPr>
        <w:ind w:left="66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0" w15:restartNumberingAfterBreak="0">
    <w:nsid w:val="3B057F16"/>
    <w:multiLevelType w:val="hybridMultilevel"/>
    <w:tmpl w:val="640A41AA"/>
    <w:lvl w:ilvl="0" w:tplc="74AA1288">
      <w:start w:val="1"/>
      <w:numFmt w:val="bullet"/>
      <w:lvlText w:val=""/>
      <w:lvlJc w:val="left"/>
      <w:pPr>
        <w:ind w:left="66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3ECEAF98">
      <w:start w:val="1"/>
      <w:numFmt w:val="bullet"/>
      <w:lvlText w:val="•"/>
      <w:lvlJc w:val="left"/>
      <w:pPr>
        <w:ind w:left="10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6844C74">
      <w:start w:val="1"/>
      <w:numFmt w:val="bullet"/>
      <w:lvlText w:val="▪"/>
      <w:lvlJc w:val="left"/>
      <w:pPr>
        <w:ind w:left="18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B446750">
      <w:start w:val="1"/>
      <w:numFmt w:val="bullet"/>
      <w:lvlText w:val="•"/>
      <w:lvlJc w:val="left"/>
      <w:pPr>
        <w:ind w:left="25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BCEA95E">
      <w:start w:val="1"/>
      <w:numFmt w:val="bullet"/>
      <w:lvlText w:val="o"/>
      <w:lvlJc w:val="left"/>
      <w:pPr>
        <w:ind w:left="32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EB665E8">
      <w:start w:val="1"/>
      <w:numFmt w:val="bullet"/>
      <w:lvlText w:val="▪"/>
      <w:lvlJc w:val="left"/>
      <w:pPr>
        <w:ind w:left="40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9CE68EE">
      <w:start w:val="1"/>
      <w:numFmt w:val="bullet"/>
      <w:lvlText w:val="•"/>
      <w:lvlJc w:val="left"/>
      <w:pPr>
        <w:ind w:left="47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35862BC">
      <w:start w:val="1"/>
      <w:numFmt w:val="bullet"/>
      <w:lvlText w:val="o"/>
      <w:lvlJc w:val="left"/>
      <w:pPr>
        <w:ind w:left="54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A1A160A">
      <w:start w:val="1"/>
      <w:numFmt w:val="bullet"/>
      <w:lvlText w:val="▪"/>
      <w:lvlJc w:val="left"/>
      <w:pPr>
        <w:ind w:left="61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1" w15:restartNumberingAfterBreak="0">
    <w:nsid w:val="3B1A0E91"/>
    <w:multiLevelType w:val="hybridMultilevel"/>
    <w:tmpl w:val="E0526D8C"/>
    <w:lvl w:ilvl="0" w:tplc="1A3E30C4">
      <w:start w:val="1"/>
      <w:numFmt w:val="decimal"/>
      <w:lvlText w:val="%1)"/>
      <w:lvlJc w:val="left"/>
      <w:pPr>
        <w:ind w:left="4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C884D10">
      <w:start w:val="1"/>
      <w:numFmt w:val="lowerLetter"/>
      <w:lvlText w:val="%2"/>
      <w:lvlJc w:val="left"/>
      <w:pPr>
        <w:ind w:left="13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2881230">
      <w:start w:val="1"/>
      <w:numFmt w:val="lowerRoman"/>
      <w:lvlText w:val="%3"/>
      <w:lvlJc w:val="left"/>
      <w:pPr>
        <w:ind w:left="20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862BCE8">
      <w:start w:val="1"/>
      <w:numFmt w:val="decimal"/>
      <w:lvlText w:val="%4"/>
      <w:lvlJc w:val="left"/>
      <w:pPr>
        <w:ind w:left="28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0DA9E74">
      <w:start w:val="1"/>
      <w:numFmt w:val="lowerLetter"/>
      <w:lvlText w:val="%5"/>
      <w:lvlJc w:val="left"/>
      <w:pPr>
        <w:ind w:left="35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58E7FDA">
      <w:start w:val="1"/>
      <w:numFmt w:val="lowerRoman"/>
      <w:lvlText w:val="%6"/>
      <w:lvlJc w:val="left"/>
      <w:pPr>
        <w:ind w:left="42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BFE7534">
      <w:start w:val="1"/>
      <w:numFmt w:val="decimal"/>
      <w:lvlText w:val="%7"/>
      <w:lvlJc w:val="left"/>
      <w:pPr>
        <w:ind w:left="49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9829F88">
      <w:start w:val="1"/>
      <w:numFmt w:val="lowerLetter"/>
      <w:lvlText w:val="%8"/>
      <w:lvlJc w:val="left"/>
      <w:pPr>
        <w:ind w:left="56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9606876">
      <w:start w:val="1"/>
      <w:numFmt w:val="lowerRoman"/>
      <w:lvlText w:val="%9"/>
      <w:lvlJc w:val="left"/>
      <w:pPr>
        <w:ind w:left="64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2" w15:restartNumberingAfterBreak="0">
    <w:nsid w:val="3B20019F"/>
    <w:multiLevelType w:val="hybridMultilevel"/>
    <w:tmpl w:val="B3DCA0D4"/>
    <w:lvl w:ilvl="0" w:tplc="89A27E56">
      <w:start w:val="5"/>
      <w:numFmt w:val="decimal"/>
      <w:lvlText w:val="%1)"/>
      <w:lvlJc w:val="left"/>
      <w:pPr>
        <w:ind w:left="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834AFCE">
      <w:start w:val="1"/>
      <w:numFmt w:val="lowerLetter"/>
      <w:lvlText w:val="%2"/>
      <w:lvlJc w:val="left"/>
      <w:pPr>
        <w:ind w:left="15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9A8B644">
      <w:start w:val="1"/>
      <w:numFmt w:val="lowerRoman"/>
      <w:lvlText w:val="%3"/>
      <w:lvlJc w:val="left"/>
      <w:pPr>
        <w:ind w:left="22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E823B96">
      <w:start w:val="1"/>
      <w:numFmt w:val="decimal"/>
      <w:lvlText w:val="%4"/>
      <w:lvlJc w:val="left"/>
      <w:pPr>
        <w:ind w:left="29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778627A">
      <w:start w:val="1"/>
      <w:numFmt w:val="lowerLetter"/>
      <w:lvlText w:val="%5"/>
      <w:lvlJc w:val="left"/>
      <w:pPr>
        <w:ind w:left="37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60E35A4">
      <w:start w:val="1"/>
      <w:numFmt w:val="lowerRoman"/>
      <w:lvlText w:val="%6"/>
      <w:lvlJc w:val="left"/>
      <w:pPr>
        <w:ind w:left="44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D22CBA0">
      <w:start w:val="1"/>
      <w:numFmt w:val="decimal"/>
      <w:lvlText w:val="%7"/>
      <w:lvlJc w:val="left"/>
      <w:pPr>
        <w:ind w:left="51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810C450">
      <w:start w:val="1"/>
      <w:numFmt w:val="lowerLetter"/>
      <w:lvlText w:val="%8"/>
      <w:lvlJc w:val="left"/>
      <w:pPr>
        <w:ind w:left="58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86E9DDC">
      <w:start w:val="1"/>
      <w:numFmt w:val="lowerRoman"/>
      <w:lvlText w:val="%9"/>
      <w:lvlJc w:val="left"/>
      <w:pPr>
        <w:ind w:left="65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3" w15:restartNumberingAfterBreak="0">
    <w:nsid w:val="3B4927E9"/>
    <w:multiLevelType w:val="hybridMultilevel"/>
    <w:tmpl w:val="AAEA6F3C"/>
    <w:lvl w:ilvl="0" w:tplc="B4D01B86">
      <w:start w:val="9"/>
      <w:numFmt w:val="decimal"/>
      <w:lvlText w:val="%1)"/>
      <w:lvlJc w:val="left"/>
      <w:pPr>
        <w:ind w:left="9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7146B12">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F5C7BC8">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F0ED17C">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A5E87AE">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726DB3C">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35CF424">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48C4302">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5C4622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4" w15:restartNumberingAfterBreak="0">
    <w:nsid w:val="3B63130A"/>
    <w:multiLevelType w:val="hybridMultilevel"/>
    <w:tmpl w:val="38C40710"/>
    <w:lvl w:ilvl="0" w:tplc="6888B820">
      <w:start w:val="1"/>
      <w:numFmt w:val="bullet"/>
      <w:lvlText w:val=""/>
      <w:lvlJc w:val="left"/>
      <w:pPr>
        <w:ind w:left="41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12164606">
      <w:start w:val="1"/>
      <w:numFmt w:val="bullet"/>
      <w:lvlText w:val="o"/>
      <w:lvlJc w:val="left"/>
      <w:pPr>
        <w:ind w:left="156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AF0E612C">
      <w:start w:val="1"/>
      <w:numFmt w:val="bullet"/>
      <w:lvlText w:val="▪"/>
      <w:lvlJc w:val="left"/>
      <w:pPr>
        <w:ind w:left="228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4456103E">
      <w:start w:val="1"/>
      <w:numFmt w:val="bullet"/>
      <w:lvlText w:val="•"/>
      <w:lvlJc w:val="left"/>
      <w:pPr>
        <w:ind w:left="300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9E6E54A4">
      <w:start w:val="1"/>
      <w:numFmt w:val="bullet"/>
      <w:lvlText w:val="o"/>
      <w:lvlJc w:val="left"/>
      <w:pPr>
        <w:ind w:left="372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8C0655B2">
      <w:start w:val="1"/>
      <w:numFmt w:val="bullet"/>
      <w:lvlText w:val="▪"/>
      <w:lvlJc w:val="left"/>
      <w:pPr>
        <w:ind w:left="444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EF66A130">
      <w:start w:val="1"/>
      <w:numFmt w:val="bullet"/>
      <w:lvlText w:val="•"/>
      <w:lvlJc w:val="left"/>
      <w:pPr>
        <w:ind w:left="516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5006716C">
      <w:start w:val="1"/>
      <w:numFmt w:val="bullet"/>
      <w:lvlText w:val="o"/>
      <w:lvlJc w:val="left"/>
      <w:pPr>
        <w:ind w:left="588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B0C60D76">
      <w:start w:val="1"/>
      <w:numFmt w:val="bullet"/>
      <w:lvlText w:val="▪"/>
      <w:lvlJc w:val="left"/>
      <w:pPr>
        <w:ind w:left="660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35" w15:restartNumberingAfterBreak="0">
    <w:nsid w:val="3B712EF3"/>
    <w:multiLevelType w:val="hybridMultilevel"/>
    <w:tmpl w:val="B88EB842"/>
    <w:lvl w:ilvl="0" w:tplc="51F8E5F4">
      <w:start w:val="1"/>
      <w:numFmt w:val="bullet"/>
      <w:lvlText w:val="•"/>
      <w:lvlJc w:val="left"/>
      <w:pPr>
        <w:ind w:left="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FC08728">
      <w:start w:val="1"/>
      <w:numFmt w:val="bullet"/>
      <w:lvlText w:val="o"/>
      <w:lvlJc w:val="left"/>
      <w:pPr>
        <w:ind w:left="18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F76B918">
      <w:start w:val="1"/>
      <w:numFmt w:val="bullet"/>
      <w:lvlText w:val="▪"/>
      <w:lvlJc w:val="left"/>
      <w:pPr>
        <w:ind w:left="25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702970C">
      <w:start w:val="1"/>
      <w:numFmt w:val="bullet"/>
      <w:lvlText w:val="•"/>
      <w:lvlJc w:val="left"/>
      <w:pPr>
        <w:ind w:left="32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960E680">
      <w:start w:val="1"/>
      <w:numFmt w:val="bullet"/>
      <w:lvlText w:val="o"/>
      <w:lvlJc w:val="left"/>
      <w:pPr>
        <w:ind w:left="40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D50F5A2">
      <w:start w:val="1"/>
      <w:numFmt w:val="bullet"/>
      <w:lvlText w:val="▪"/>
      <w:lvlJc w:val="left"/>
      <w:pPr>
        <w:ind w:left="47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B86FA4C">
      <w:start w:val="1"/>
      <w:numFmt w:val="bullet"/>
      <w:lvlText w:val="•"/>
      <w:lvlJc w:val="left"/>
      <w:pPr>
        <w:ind w:left="54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2B89472">
      <w:start w:val="1"/>
      <w:numFmt w:val="bullet"/>
      <w:lvlText w:val="o"/>
      <w:lvlJc w:val="left"/>
      <w:pPr>
        <w:ind w:left="61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EE20144">
      <w:start w:val="1"/>
      <w:numFmt w:val="bullet"/>
      <w:lvlText w:val="▪"/>
      <w:lvlJc w:val="left"/>
      <w:pPr>
        <w:ind w:left="68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6" w15:restartNumberingAfterBreak="0">
    <w:nsid w:val="3BD35816"/>
    <w:multiLevelType w:val="hybridMultilevel"/>
    <w:tmpl w:val="35DA6CBE"/>
    <w:lvl w:ilvl="0" w:tplc="3276652C">
      <w:start w:val="1"/>
      <w:numFmt w:val="bullet"/>
      <w:lvlText w:val=""/>
      <w:lvlJc w:val="left"/>
      <w:pPr>
        <w:ind w:left="70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C1160842">
      <w:start w:val="1"/>
      <w:numFmt w:val="bullet"/>
      <w:lvlText w:val="o"/>
      <w:lvlJc w:val="left"/>
      <w:pPr>
        <w:ind w:left="15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050CFD80">
      <w:start w:val="1"/>
      <w:numFmt w:val="bullet"/>
      <w:lvlText w:val="▪"/>
      <w:lvlJc w:val="left"/>
      <w:pPr>
        <w:ind w:left="22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C3A673C4">
      <w:start w:val="1"/>
      <w:numFmt w:val="bullet"/>
      <w:lvlText w:val="•"/>
      <w:lvlJc w:val="left"/>
      <w:pPr>
        <w:ind w:left="29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C702312C">
      <w:start w:val="1"/>
      <w:numFmt w:val="bullet"/>
      <w:lvlText w:val="o"/>
      <w:lvlJc w:val="left"/>
      <w:pPr>
        <w:ind w:left="371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F028D34E">
      <w:start w:val="1"/>
      <w:numFmt w:val="bullet"/>
      <w:lvlText w:val="▪"/>
      <w:lvlJc w:val="left"/>
      <w:pPr>
        <w:ind w:left="443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D1589706">
      <w:start w:val="1"/>
      <w:numFmt w:val="bullet"/>
      <w:lvlText w:val="•"/>
      <w:lvlJc w:val="left"/>
      <w:pPr>
        <w:ind w:left="51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690A1216">
      <w:start w:val="1"/>
      <w:numFmt w:val="bullet"/>
      <w:lvlText w:val="o"/>
      <w:lvlJc w:val="left"/>
      <w:pPr>
        <w:ind w:left="58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3DF2EB16">
      <w:start w:val="1"/>
      <w:numFmt w:val="bullet"/>
      <w:lvlText w:val="▪"/>
      <w:lvlJc w:val="left"/>
      <w:pPr>
        <w:ind w:left="65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37" w15:restartNumberingAfterBreak="0">
    <w:nsid w:val="3C1E0BC9"/>
    <w:multiLevelType w:val="hybridMultilevel"/>
    <w:tmpl w:val="A8AC660C"/>
    <w:lvl w:ilvl="0" w:tplc="5B1CB21C">
      <w:start w:val="1"/>
      <w:numFmt w:val="bullet"/>
      <w:lvlText w:val="-"/>
      <w:lvlJc w:val="left"/>
      <w:pPr>
        <w:ind w:left="5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ACEBF40">
      <w:start w:val="1"/>
      <w:numFmt w:val="bullet"/>
      <w:lvlText w:val="o"/>
      <w:lvlJc w:val="left"/>
      <w:pPr>
        <w:ind w:left="16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E7A864E">
      <w:start w:val="1"/>
      <w:numFmt w:val="bullet"/>
      <w:lvlText w:val="▪"/>
      <w:lvlJc w:val="left"/>
      <w:pPr>
        <w:ind w:left="23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83C1FAC">
      <w:start w:val="1"/>
      <w:numFmt w:val="bullet"/>
      <w:lvlText w:val="•"/>
      <w:lvlJc w:val="left"/>
      <w:pPr>
        <w:ind w:left="30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EE6CC7A">
      <w:start w:val="1"/>
      <w:numFmt w:val="bullet"/>
      <w:lvlText w:val="o"/>
      <w:lvlJc w:val="left"/>
      <w:pPr>
        <w:ind w:left="38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F5C7CFA">
      <w:start w:val="1"/>
      <w:numFmt w:val="bullet"/>
      <w:lvlText w:val="▪"/>
      <w:lvlJc w:val="left"/>
      <w:pPr>
        <w:ind w:left="45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31A25C6">
      <w:start w:val="1"/>
      <w:numFmt w:val="bullet"/>
      <w:lvlText w:val="•"/>
      <w:lvlJc w:val="left"/>
      <w:pPr>
        <w:ind w:left="52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564B0D8">
      <w:start w:val="1"/>
      <w:numFmt w:val="bullet"/>
      <w:lvlText w:val="o"/>
      <w:lvlJc w:val="left"/>
      <w:pPr>
        <w:ind w:left="59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D6C9F88">
      <w:start w:val="1"/>
      <w:numFmt w:val="bullet"/>
      <w:lvlText w:val="▪"/>
      <w:lvlJc w:val="left"/>
      <w:pPr>
        <w:ind w:left="66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8" w15:restartNumberingAfterBreak="0">
    <w:nsid w:val="3C332242"/>
    <w:multiLevelType w:val="hybridMultilevel"/>
    <w:tmpl w:val="FCE4770E"/>
    <w:lvl w:ilvl="0" w:tplc="C9346D6E">
      <w:start w:val="1"/>
      <w:numFmt w:val="decimal"/>
      <w:lvlText w:val="%1)"/>
      <w:lvlJc w:val="left"/>
      <w:pPr>
        <w:ind w:left="708"/>
      </w:pPr>
      <w:rPr>
        <w:rFonts w:ascii="Times New Roman" w:eastAsia="Times New Roman" w:hAnsi="Times New Roman" w:cs="Times New Roman"/>
        <w:b w:val="0"/>
        <w:i w:val="0"/>
        <w:strike w:val="0"/>
        <w:dstrike w:val="0"/>
        <w:color w:val="22272F"/>
        <w:sz w:val="24"/>
        <w:szCs w:val="24"/>
        <w:u w:val="none" w:color="000000"/>
        <w:bdr w:val="none" w:sz="0" w:space="0" w:color="auto"/>
        <w:shd w:val="clear" w:color="auto" w:fill="auto"/>
        <w:vertAlign w:val="baseline"/>
      </w:rPr>
    </w:lvl>
    <w:lvl w:ilvl="1" w:tplc="7D84C12E">
      <w:start w:val="1"/>
      <w:numFmt w:val="lowerLetter"/>
      <w:lvlText w:val="%2"/>
      <w:lvlJc w:val="left"/>
      <w:pPr>
        <w:ind w:left="2074"/>
      </w:pPr>
      <w:rPr>
        <w:rFonts w:ascii="Times New Roman" w:eastAsia="Times New Roman" w:hAnsi="Times New Roman" w:cs="Times New Roman"/>
        <w:b w:val="0"/>
        <w:i w:val="0"/>
        <w:strike w:val="0"/>
        <w:dstrike w:val="0"/>
        <w:color w:val="22272F"/>
        <w:sz w:val="24"/>
        <w:szCs w:val="24"/>
        <w:u w:val="none" w:color="000000"/>
        <w:bdr w:val="none" w:sz="0" w:space="0" w:color="auto"/>
        <w:shd w:val="clear" w:color="auto" w:fill="auto"/>
        <w:vertAlign w:val="baseline"/>
      </w:rPr>
    </w:lvl>
    <w:lvl w:ilvl="2" w:tplc="8CC86A38">
      <w:start w:val="1"/>
      <w:numFmt w:val="lowerRoman"/>
      <w:lvlText w:val="%3"/>
      <w:lvlJc w:val="left"/>
      <w:pPr>
        <w:ind w:left="2794"/>
      </w:pPr>
      <w:rPr>
        <w:rFonts w:ascii="Times New Roman" w:eastAsia="Times New Roman" w:hAnsi="Times New Roman" w:cs="Times New Roman"/>
        <w:b w:val="0"/>
        <w:i w:val="0"/>
        <w:strike w:val="0"/>
        <w:dstrike w:val="0"/>
        <w:color w:val="22272F"/>
        <w:sz w:val="24"/>
        <w:szCs w:val="24"/>
        <w:u w:val="none" w:color="000000"/>
        <w:bdr w:val="none" w:sz="0" w:space="0" w:color="auto"/>
        <w:shd w:val="clear" w:color="auto" w:fill="auto"/>
        <w:vertAlign w:val="baseline"/>
      </w:rPr>
    </w:lvl>
    <w:lvl w:ilvl="3" w:tplc="7F6E144E">
      <w:start w:val="1"/>
      <w:numFmt w:val="decimal"/>
      <w:lvlText w:val="%4"/>
      <w:lvlJc w:val="left"/>
      <w:pPr>
        <w:ind w:left="3514"/>
      </w:pPr>
      <w:rPr>
        <w:rFonts w:ascii="Times New Roman" w:eastAsia="Times New Roman" w:hAnsi="Times New Roman" w:cs="Times New Roman"/>
        <w:b w:val="0"/>
        <w:i w:val="0"/>
        <w:strike w:val="0"/>
        <w:dstrike w:val="0"/>
        <w:color w:val="22272F"/>
        <w:sz w:val="24"/>
        <w:szCs w:val="24"/>
        <w:u w:val="none" w:color="000000"/>
        <w:bdr w:val="none" w:sz="0" w:space="0" w:color="auto"/>
        <w:shd w:val="clear" w:color="auto" w:fill="auto"/>
        <w:vertAlign w:val="baseline"/>
      </w:rPr>
    </w:lvl>
    <w:lvl w:ilvl="4" w:tplc="43B63220">
      <w:start w:val="1"/>
      <w:numFmt w:val="lowerLetter"/>
      <w:lvlText w:val="%5"/>
      <w:lvlJc w:val="left"/>
      <w:pPr>
        <w:ind w:left="4234"/>
      </w:pPr>
      <w:rPr>
        <w:rFonts w:ascii="Times New Roman" w:eastAsia="Times New Roman" w:hAnsi="Times New Roman" w:cs="Times New Roman"/>
        <w:b w:val="0"/>
        <w:i w:val="0"/>
        <w:strike w:val="0"/>
        <w:dstrike w:val="0"/>
        <w:color w:val="22272F"/>
        <w:sz w:val="24"/>
        <w:szCs w:val="24"/>
        <w:u w:val="none" w:color="000000"/>
        <w:bdr w:val="none" w:sz="0" w:space="0" w:color="auto"/>
        <w:shd w:val="clear" w:color="auto" w:fill="auto"/>
        <w:vertAlign w:val="baseline"/>
      </w:rPr>
    </w:lvl>
    <w:lvl w:ilvl="5" w:tplc="82A45B40">
      <w:start w:val="1"/>
      <w:numFmt w:val="lowerRoman"/>
      <w:lvlText w:val="%6"/>
      <w:lvlJc w:val="left"/>
      <w:pPr>
        <w:ind w:left="4954"/>
      </w:pPr>
      <w:rPr>
        <w:rFonts w:ascii="Times New Roman" w:eastAsia="Times New Roman" w:hAnsi="Times New Roman" w:cs="Times New Roman"/>
        <w:b w:val="0"/>
        <w:i w:val="0"/>
        <w:strike w:val="0"/>
        <w:dstrike w:val="0"/>
        <w:color w:val="22272F"/>
        <w:sz w:val="24"/>
        <w:szCs w:val="24"/>
        <w:u w:val="none" w:color="000000"/>
        <w:bdr w:val="none" w:sz="0" w:space="0" w:color="auto"/>
        <w:shd w:val="clear" w:color="auto" w:fill="auto"/>
        <w:vertAlign w:val="baseline"/>
      </w:rPr>
    </w:lvl>
    <w:lvl w:ilvl="6" w:tplc="24D8EF92">
      <w:start w:val="1"/>
      <w:numFmt w:val="decimal"/>
      <w:lvlText w:val="%7"/>
      <w:lvlJc w:val="left"/>
      <w:pPr>
        <w:ind w:left="5674"/>
      </w:pPr>
      <w:rPr>
        <w:rFonts w:ascii="Times New Roman" w:eastAsia="Times New Roman" w:hAnsi="Times New Roman" w:cs="Times New Roman"/>
        <w:b w:val="0"/>
        <w:i w:val="0"/>
        <w:strike w:val="0"/>
        <w:dstrike w:val="0"/>
        <w:color w:val="22272F"/>
        <w:sz w:val="24"/>
        <w:szCs w:val="24"/>
        <w:u w:val="none" w:color="000000"/>
        <w:bdr w:val="none" w:sz="0" w:space="0" w:color="auto"/>
        <w:shd w:val="clear" w:color="auto" w:fill="auto"/>
        <w:vertAlign w:val="baseline"/>
      </w:rPr>
    </w:lvl>
    <w:lvl w:ilvl="7" w:tplc="4A6C923E">
      <w:start w:val="1"/>
      <w:numFmt w:val="lowerLetter"/>
      <w:lvlText w:val="%8"/>
      <w:lvlJc w:val="left"/>
      <w:pPr>
        <w:ind w:left="6394"/>
      </w:pPr>
      <w:rPr>
        <w:rFonts w:ascii="Times New Roman" w:eastAsia="Times New Roman" w:hAnsi="Times New Roman" w:cs="Times New Roman"/>
        <w:b w:val="0"/>
        <w:i w:val="0"/>
        <w:strike w:val="0"/>
        <w:dstrike w:val="0"/>
        <w:color w:val="22272F"/>
        <w:sz w:val="24"/>
        <w:szCs w:val="24"/>
        <w:u w:val="none" w:color="000000"/>
        <w:bdr w:val="none" w:sz="0" w:space="0" w:color="auto"/>
        <w:shd w:val="clear" w:color="auto" w:fill="auto"/>
        <w:vertAlign w:val="baseline"/>
      </w:rPr>
    </w:lvl>
    <w:lvl w:ilvl="8" w:tplc="EB6AF1C4">
      <w:start w:val="1"/>
      <w:numFmt w:val="lowerRoman"/>
      <w:lvlText w:val="%9"/>
      <w:lvlJc w:val="left"/>
      <w:pPr>
        <w:ind w:left="7114"/>
      </w:pPr>
      <w:rPr>
        <w:rFonts w:ascii="Times New Roman" w:eastAsia="Times New Roman" w:hAnsi="Times New Roman" w:cs="Times New Roman"/>
        <w:b w:val="0"/>
        <w:i w:val="0"/>
        <w:strike w:val="0"/>
        <w:dstrike w:val="0"/>
        <w:color w:val="22272F"/>
        <w:sz w:val="24"/>
        <w:szCs w:val="24"/>
        <w:u w:val="none" w:color="000000"/>
        <w:bdr w:val="none" w:sz="0" w:space="0" w:color="auto"/>
        <w:shd w:val="clear" w:color="auto" w:fill="auto"/>
        <w:vertAlign w:val="baseline"/>
      </w:rPr>
    </w:lvl>
  </w:abstractNum>
  <w:abstractNum w:abstractNumId="139" w15:restartNumberingAfterBreak="0">
    <w:nsid w:val="3CA962A8"/>
    <w:multiLevelType w:val="hybridMultilevel"/>
    <w:tmpl w:val="02408CC0"/>
    <w:lvl w:ilvl="0" w:tplc="1B7CBB06">
      <w:start w:val="1"/>
      <w:numFmt w:val="bullet"/>
      <w:lvlText w:val=""/>
      <w:lvlJc w:val="left"/>
      <w:pPr>
        <w:ind w:left="81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8624BB28">
      <w:start w:val="1"/>
      <w:numFmt w:val="bullet"/>
      <w:lvlText w:val="o"/>
      <w:lvlJc w:val="left"/>
      <w:pPr>
        <w:ind w:left="15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60BC944C">
      <w:start w:val="1"/>
      <w:numFmt w:val="bullet"/>
      <w:lvlText w:val="▪"/>
      <w:lvlJc w:val="left"/>
      <w:pPr>
        <w:ind w:left="22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BE74E752">
      <w:start w:val="1"/>
      <w:numFmt w:val="bullet"/>
      <w:lvlText w:val="•"/>
      <w:lvlJc w:val="left"/>
      <w:pPr>
        <w:ind w:left="29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C86447B2">
      <w:start w:val="1"/>
      <w:numFmt w:val="bullet"/>
      <w:lvlText w:val="o"/>
      <w:lvlJc w:val="left"/>
      <w:pPr>
        <w:ind w:left="371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CFC2F49A">
      <w:start w:val="1"/>
      <w:numFmt w:val="bullet"/>
      <w:lvlText w:val="▪"/>
      <w:lvlJc w:val="left"/>
      <w:pPr>
        <w:ind w:left="443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4ADAE092">
      <w:start w:val="1"/>
      <w:numFmt w:val="bullet"/>
      <w:lvlText w:val="•"/>
      <w:lvlJc w:val="left"/>
      <w:pPr>
        <w:ind w:left="51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FBEC2834">
      <w:start w:val="1"/>
      <w:numFmt w:val="bullet"/>
      <w:lvlText w:val="o"/>
      <w:lvlJc w:val="left"/>
      <w:pPr>
        <w:ind w:left="58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D13A5680">
      <w:start w:val="1"/>
      <w:numFmt w:val="bullet"/>
      <w:lvlText w:val="▪"/>
      <w:lvlJc w:val="left"/>
      <w:pPr>
        <w:ind w:left="65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40" w15:restartNumberingAfterBreak="0">
    <w:nsid w:val="3CCC250B"/>
    <w:multiLevelType w:val="hybridMultilevel"/>
    <w:tmpl w:val="A048543A"/>
    <w:lvl w:ilvl="0" w:tplc="CB2017AE">
      <w:start w:val="1"/>
      <w:numFmt w:val="bullet"/>
      <w:lvlText w:val="•"/>
      <w:lvlJc w:val="left"/>
      <w:pPr>
        <w:ind w:left="12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2E6435E">
      <w:start w:val="1"/>
      <w:numFmt w:val="bullet"/>
      <w:lvlText w:val="o"/>
      <w:lvlJc w:val="left"/>
      <w:pPr>
        <w:ind w:left="15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D5A0C36">
      <w:start w:val="1"/>
      <w:numFmt w:val="bullet"/>
      <w:lvlText w:val="▪"/>
      <w:lvlJc w:val="left"/>
      <w:pPr>
        <w:ind w:left="22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11E1DF6">
      <w:start w:val="1"/>
      <w:numFmt w:val="bullet"/>
      <w:lvlText w:val="•"/>
      <w:lvlJc w:val="left"/>
      <w:pPr>
        <w:ind w:left="29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3544FFA">
      <w:start w:val="1"/>
      <w:numFmt w:val="bullet"/>
      <w:lvlText w:val="o"/>
      <w:lvlJc w:val="left"/>
      <w:pPr>
        <w:ind w:left="36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0B247EE">
      <w:start w:val="1"/>
      <w:numFmt w:val="bullet"/>
      <w:lvlText w:val="▪"/>
      <w:lvlJc w:val="left"/>
      <w:pPr>
        <w:ind w:left="43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4ACA8B2">
      <w:start w:val="1"/>
      <w:numFmt w:val="bullet"/>
      <w:lvlText w:val="•"/>
      <w:lvlJc w:val="left"/>
      <w:pPr>
        <w:ind w:left="51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930EFEC">
      <w:start w:val="1"/>
      <w:numFmt w:val="bullet"/>
      <w:lvlText w:val="o"/>
      <w:lvlJc w:val="left"/>
      <w:pPr>
        <w:ind w:left="58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FE2D50A">
      <w:start w:val="1"/>
      <w:numFmt w:val="bullet"/>
      <w:lvlText w:val="▪"/>
      <w:lvlJc w:val="left"/>
      <w:pPr>
        <w:ind w:left="65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1" w15:restartNumberingAfterBreak="0">
    <w:nsid w:val="3D8E24BA"/>
    <w:multiLevelType w:val="hybridMultilevel"/>
    <w:tmpl w:val="7598CF6E"/>
    <w:lvl w:ilvl="0" w:tplc="6246880C">
      <w:start w:val="1"/>
      <w:numFmt w:val="bullet"/>
      <w:lvlText w:val=""/>
      <w:lvlJc w:val="left"/>
      <w:pPr>
        <w:ind w:left="7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9BE8866A">
      <w:start w:val="1"/>
      <w:numFmt w:val="bullet"/>
      <w:lvlText w:val="o"/>
      <w:lvlJc w:val="left"/>
      <w:pPr>
        <w:ind w:left="156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167003D2">
      <w:start w:val="1"/>
      <w:numFmt w:val="bullet"/>
      <w:lvlText w:val="▪"/>
      <w:lvlJc w:val="left"/>
      <w:pPr>
        <w:ind w:left="228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F424BEEE">
      <w:start w:val="1"/>
      <w:numFmt w:val="bullet"/>
      <w:lvlText w:val="•"/>
      <w:lvlJc w:val="left"/>
      <w:pPr>
        <w:ind w:left="300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5A40C276">
      <w:start w:val="1"/>
      <w:numFmt w:val="bullet"/>
      <w:lvlText w:val="o"/>
      <w:lvlJc w:val="left"/>
      <w:pPr>
        <w:ind w:left="372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B0A09B0E">
      <w:start w:val="1"/>
      <w:numFmt w:val="bullet"/>
      <w:lvlText w:val="▪"/>
      <w:lvlJc w:val="left"/>
      <w:pPr>
        <w:ind w:left="444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EAA44BC2">
      <w:start w:val="1"/>
      <w:numFmt w:val="bullet"/>
      <w:lvlText w:val="•"/>
      <w:lvlJc w:val="left"/>
      <w:pPr>
        <w:ind w:left="516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DF240204">
      <w:start w:val="1"/>
      <w:numFmt w:val="bullet"/>
      <w:lvlText w:val="o"/>
      <w:lvlJc w:val="left"/>
      <w:pPr>
        <w:ind w:left="588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CF78E4EA">
      <w:start w:val="1"/>
      <w:numFmt w:val="bullet"/>
      <w:lvlText w:val="▪"/>
      <w:lvlJc w:val="left"/>
      <w:pPr>
        <w:ind w:left="660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42" w15:restartNumberingAfterBreak="0">
    <w:nsid w:val="3E1A3B30"/>
    <w:multiLevelType w:val="hybridMultilevel"/>
    <w:tmpl w:val="DD464828"/>
    <w:lvl w:ilvl="0" w:tplc="81609E60">
      <w:start w:val="2"/>
      <w:numFmt w:val="decimal"/>
      <w:lvlText w:val="%1)"/>
      <w:lvlJc w:val="left"/>
      <w:pPr>
        <w:ind w:left="13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4008016E">
      <w:start w:val="1"/>
      <w:numFmt w:val="lowerLetter"/>
      <w:lvlText w:val="%2"/>
      <w:lvlJc w:val="left"/>
      <w:pPr>
        <w:ind w:left="241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363E5B58">
      <w:start w:val="1"/>
      <w:numFmt w:val="lowerRoman"/>
      <w:lvlText w:val="%3"/>
      <w:lvlJc w:val="left"/>
      <w:pPr>
        <w:ind w:left="313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924032B2">
      <w:start w:val="1"/>
      <w:numFmt w:val="decimal"/>
      <w:lvlText w:val="%4"/>
      <w:lvlJc w:val="left"/>
      <w:pPr>
        <w:ind w:left="385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5BA08742">
      <w:start w:val="1"/>
      <w:numFmt w:val="lowerLetter"/>
      <w:lvlText w:val="%5"/>
      <w:lvlJc w:val="left"/>
      <w:pPr>
        <w:ind w:left="457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5888CB3A">
      <w:start w:val="1"/>
      <w:numFmt w:val="lowerRoman"/>
      <w:lvlText w:val="%6"/>
      <w:lvlJc w:val="left"/>
      <w:pPr>
        <w:ind w:left="529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186C332A">
      <w:start w:val="1"/>
      <w:numFmt w:val="decimal"/>
      <w:lvlText w:val="%7"/>
      <w:lvlJc w:val="left"/>
      <w:pPr>
        <w:ind w:left="601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31E21A92">
      <w:start w:val="1"/>
      <w:numFmt w:val="lowerLetter"/>
      <w:lvlText w:val="%8"/>
      <w:lvlJc w:val="left"/>
      <w:pPr>
        <w:ind w:left="673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C524A182">
      <w:start w:val="1"/>
      <w:numFmt w:val="lowerRoman"/>
      <w:lvlText w:val="%9"/>
      <w:lvlJc w:val="left"/>
      <w:pPr>
        <w:ind w:left="745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143" w15:restartNumberingAfterBreak="0">
    <w:nsid w:val="3E9F1975"/>
    <w:multiLevelType w:val="hybridMultilevel"/>
    <w:tmpl w:val="9FDAFA8A"/>
    <w:lvl w:ilvl="0" w:tplc="19682D2E">
      <w:start w:val="1"/>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C922A99E">
      <w:start w:val="1"/>
      <w:numFmt w:val="lowerLetter"/>
      <w:lvlText w:val="%2"/>
      <w:lvlJc w:val="left"/>
      <w:pPr>
        <w:ind w:left="121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A4EA1712">
      <w:start w:val="1"/>
      <w:numFmt w:val="lowerRoman"/>
      <w:lvlText w:val="%3"/>
      <w:lvlJc w:val="left"/>
      <w:pPr>
        <w:ind w:left="193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5DC01272">
      <w:start w:val="1"/>
      <w:numFmt w:val="decimal"/>
      <w:lvlText w:val="%4"/>
      <w:lvlJc w:val="left"/>
      <w:pPr>
        <w:ind w:left="265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E6142F22">
      <w:start w:val="1"/>
      <w:numFmt w:val="lowerLetter"/>
      <w:lvlText w:val="%5"/>
      <w:lvlJc w:val="left"/>
      <w:pPr>
        <w:ind w:left="337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843EBD96">
      <w:start w:val="1"/>
      <w:numFmt w:val="lowerRoman"/>
      <w:lvlText w:val="%6"/>
      <w:lvlJc w:val="left"/>
      <w:pPr>
        <w:ind w:left="409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AF1427D8">
      <w:start w:val="1"/>
      <w:numFmt w:val="decimal"/>
      <w:lvlText w:val="%7"/>
      <w:lvlJc w:val="left"/>
      <w:pPr>
        <w:ind w:left="481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DC483562">
      <w:start w:val="1"/>
      <w:numFmt w:val="lowerLetter"/>
      <w:lvlText w:val="%8"/>
      <w:lvlJc w:val="left"/>
      <w:pPr>
        <w:ind w:left="553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481490E0">
      <w:start w:val="1"/>
      <w:numFmt w:val="lowerRoman"/>
      <w:lvlText w:val="%9"/>
      <w:lvlJc w:val="left"/>
      <w:pPr>
        <w:ind w:left="625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44" w15:restartNumberingAfterBreak="0">
    <w:nsid w:val="3FA25E25"/>
    <w:multiLevelType w:val="hybridMultilevel"/>
    <w:tmpl w:val="F32464D2"/>
    <w:lvl w:ilvl="0" w:tplc="40C4F166">
      <w:start w:val="1"/>
      <w:numFmt w:val="bullet"/>
      <w:lvlText w:val="–"/>
      <w:lvlJc w:val="left"/>
      <w:pPr>
        <w:ind w:left="9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6588AA4">
      <w:start w:val="1"/>
      <w:numFmt w:val="bullet"/>
      <w:lvlText w:val="•"/>
      <w:lvlJc w:val="left"/>
      <w:pPr>
        <w:ind w:left="9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8D83536">
      <w:start w:val="1"/>
      <w:numFmt w:val="bullet"/>
      <w:lvlText w:val="▪"/>
      <w:lvlJc w:val="left"/>
      <w:pPr>
        <w:ind w:left="24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12AC11E">
      <w:start w:val="1"/>
      <w:numFmt w:val="bullet"/>
      <w:lvlText w:val="•"/>
      <w:lvlJc w:val="left"/>
      <w:pPr>
        <w:ind w:left="31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7D4125C">
      <w:start w:val="1"/>
      <w:numFmt w:val="bullet"/>
      <w:lvlText w:val="o"/>
      <w:lvlJc w:val="left"/>
      <w:pPr>
        <w:ind w:left="38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4965A14">
      <w:start w:val="1"/>
      <w:numFmt w:val="bullet"/>
      <w:lvlText w:val="▪"/>
      <w:lvlJc w:val="left"/>
      <w:pPr>
        <w:ind w:left="46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66277FE">
      <w:start w:val="1"/>
      <w:numFmt w:val="bullet"/>
      <w:lvlText w:val="•"/>
      <w:lvlJc w:val="left"/>
      <w:pPr>
        <w:ind w:left="53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3D69B14">
      <w:start w:val="1"/>
      <w:numFmt w:val="bullet"/>
      <w:lvlText w:val="o"/>
      <w:lvlJc w:val="left"/>
      <w:pPr>
        <w:ind w:left="60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CA8B6A2">
      <w:start w:val="1"/>
      <w:numFmt w:val="bullet"/>
      <w:lvlText w:val="▪"/>
      <w:lvlJc w:val="left"/>
      <w:pPr>
        <w:ind w:left="67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5" w15:restartNumberingAfterBreak="0">
    <w:nsid w:val="3FA905A3"/>
    <w:multiLevelType w:val="hybridMultilevel"/>
    <w:tmpl w:val="CFA2279C"/>
    <w:lvl w:ilvl="0" w:tplc="DBBE8F64">
      <w:start w:val="1"/>
      <w:numFmt w:val="bullet"/>
      <w:lvlText w:val=""/>
      <w:lvlJc w:val="left"/>
      <w:pPr>
        <w:ind w:left="70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77FED40E">
      <w:start w:val="1"/>
      <w:numFmt w:val="bullet"/>
      <w:lvlText w:val="o"/>
      <w:lvlJc w:val="left"/>
      <w:pPr>
        <w:ind w:left="15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C1382EAC">
      <w:start w:val="1"/>
      <w:numFmt w:val="bullet"/>
      <w:lvlText w:val="▪"/>
      <w:lvlJc w:val="left"/>
      <w:pPr>
        <w:ind w:left="22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ED184842">
      <w:start w:val="1"/>
      <w:numFmt w:val="bullet"/>
      <w:lvlText w:val="•"/>
      <w:lvlJc w:val="left"/>
      <w:pPr>
        <w:ind w:left="29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8C10E262">
      <w:start w:val="1"/>
      <w:numFmt w:val="bullet"/>
      <w:lvlText w:val="o"/>
      <w:lvlJc w:val="left"/>
      <w:pPr>
        <w:ind w:left="371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4FA6F588">
      <w:start w:val="1"/>
      <w:numFmt w:val="bullet"/>
      <w:lvlText w:val="▪"/>
      <w:lvlJc w:val="left"/>
      <w:pPr>
        <w:ind w:left="443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F9328A66">
      <w:start w:val="1"/>
      <w:numFmt w:val="bullet"/>
      <w:lvlText w:val="•"/>
      <w:lvlJc w:val="left"/>
      <w:pPr>
        <w:ind w:left="51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0B622B90">
      <w:start w:val="1"/>
      <w:numFmt w:val="bullet"/>
      <w:lvlText w:val="o"/>
      <w:lvlJc w:val="left"/>
      <w:pPr>
        <w:ind w:left="58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C270C240">
      <w:start w:val="1"/>
      <w:numFmt w:val="bullet"/>
      <w:lvlText w:val="▪"/>
      <w:lvlJc w:val="left"/>
      <w:pPr>
        <w:ind w:left="65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46" w15:restartNumberingAfterBreak="0">
    <w:nsid w:val="3FBA143F"/>
    <w:multiLevelType w:val="hybridMultilevel"/>
    <w:tmpl w:val="D0783A9C"/>
    <w:lvl w:ilvl="0" w:tplc="DE9EED00">
      <w:start w:val="1"/>
      <w:numFmt w:val="decimal"/>
      <w:lvlText w:val="%1."/>
      <w:lvlJc w:val="left"/>
      <w:pPr>
        <w:ind w:left="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0C8B82A">
      <w:start w:val="1"/>
      <w:numFmt w:val="lowerLetter"/>
      <w:lvlText w:val="%2"/>
      <w:lvlJc w:val="left"/>
      <w:pPr>
        <w:ind w:left="13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312855A">
      <w:start w:val="1"/>
      <w:numFmt w:val="lowerRoman"/>
      <w:lvlText w:val="%3"/>
      <w:lvlJc w:val="left"/>
      <w:pPr>
        <w:ind w:left="20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84407A6">
      <w:start w:val="1"/>
      <w:numFmt w:val="decimal"/>
      <w:lvlText w:val="%4"/>
      <w:lvlJc w:val="left"/>
      <w:pPr>
        <w:ind w:left="27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65CB2DC">
      <w:start w:val="1"/>
      <w:numFmt w:val="lowerLetter"/>
      <w:lvlText w:val="%5"/>
      <w:lvlJc w:val="left"/>
      <w:pPr>
        <w:ind w:left="34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8B0BAC6">
      <w:start w:val="1"/>
      <w:numFmt w:val="lowerRoman"/>
      <w:lvlText w:val="%6"/>
      <w:lvlJc w:val="left"/>
      <w:pPr>
        <w:ind w:left="42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C0E73CC">
      <w:start w:val="1"/>
      <w:numFmt w:val="decimal"/>
      <w:lvlText w:val="%7"/>
      <w:lvlJc w:val="left"/>
      <w:pPr>
        <w:ind w:left="49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5ACB9B2">
      <w:start w:val="1"/>
      <w:numFmt w:val="lowerLetter"/>
      <w:lvlText w:val="%8"/>
      <w:lvlJc w:val="left"/>
      <w:pPr>
        <w:ind w:left="56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DD4751A">
      <w:start w:val="1"/>
      <w:numFmt w:val="lowerRoman"/>
      <w:lvlText w:val="%9"/>
      <w:lvlJc w:val="left"/>
      <w:pPr>
        <w:ind w:left="63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7" w15:restartNumberingAfterBreak="0">
    <w:nsid w:val="419B1BDA"/>
    <w:multiLevelType w:val="hybridMultilevel"/>
    <w:tmpl w:val="6C021480"/>
    <w:lvl w:ilvl="0" w:tplc="D7B0271A">
      <w:start w:val="1"/>
      <w:numFmt w:val="bullet"/>
      <w:lvlText w:val="-"/>
      <w:lvlJc w:val="left"/>
      <w:pPr>
        <w:ind w:left="142"/>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1" w:tplc="5A5AABDC">
      <w:start w:val="1"/>
      <w:numFmt w:val="bullet"/>
      <w:lvlText w:val="o"/>
      <w:lvlJc w:val="left"/>
      <w:pPr>
        <w:ind w:left="150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2" w:tplc="A2A4FC8A">
      <w:start w:val="1"/>
      <w:numFmt w:val="bullet"/>
      <w:lvlText w:val="▪"/>
      <w:lvlJc w:val="left"/>
      <w:pPr>
        <w:ind w:left="222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3" w:tplc="F134E398">
      <w:start w:val="1"/>
      <w:numFmt w:val="bullet"/>
      <w:lvlText w:val="•"/>
      <w:lvlJc w:val="left"/>
      <w:pPr>
        <w:ind w:left="294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4" w:tplc="BDB6AA0A">
      <w:start w:val="1"/>
      <w:numFmt w:val="bullet"/>
      <w:lvlText w:val="o"/>
      <w:lvlJc w:val="left"/>
      <w:pPr>
        <w:ind w:left="366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5" w:tplc="F468EF5E">
      <w:start w:val="1"/>
      <w:numFmt w:val="bullet"/>
      <w:lvlText w:val="▪"/>
      <w:lvlJc w:val="left"/>
      <w:pPr>
        <w:ind w:left="438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6" w:tplc="8D78981E">
      <w:start w:val="1"/>
      <w:numFmt w:val="bullet"/>
      <w:lvlText w:val="•"/>
      <w:lvlJc w:val="left"/>
      <w:pPr>
        <w:ind w:left="510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7" w:tplc="39AAC106">
      <w:start w:val="1"/>
      <w:numFmt w:val="bullet"/>
      <w:lvlText w:val="o"/>
      <w:lvlJc w:val="left"/>
      <w:pPr>
        <w:ind w:left="582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8" w:tplc="9710BEC0">
      <w:start w:val="1"/>
      <w:numFmt w:val="bullet"/>
      <w:lvlText w:val="▪"/>
      <w:lvlJc w:val="left"/>
      <w:pPr>
        <w:ind w:left="654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abstractNum>
  <w:abstractNum w:abstractNumId="148" w15:restartNumberingAfterBreak="0">
    <w:nsid w:val="41C4435E"/>
    <w:multiLevelType w:val="hybridMultilevel"/>
    <w:tmpl w:val="794A6F1A"/>
    <w:lvl w:ilvl="0" w:tplc="BC021B56">
      <w:start w:val="1"/>
      <w:numFmt w:val="decimal"/>
      <w:lvlText w:val="%1."/>
      <w:lvlJc w:val="left"/>
      <w:pPr>
        <w:ind w:left="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6D619A0">
      <w:start w:val="1"/>
      <w:numFmt w:val="lowerLetter"/>
      <w:lvlText w:val="%2"/>
      <w:lvlJc w:val="left"/>
      <w:pPr>
        <w:ind w:left="13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B6EE5F0">
      <w:start w:val="1"/>
      <w:numFmt w:val="lowerRoman"/>
      <w:lvlText w:val="%3"/>
      <w:lvlJc w:val="left"/>
      <w:pPr>
        <w:ind w:left="20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E66987E">
      <w:start w:val="1"/>
      <w:numFmt w:val="decimal"/>
      <w:lvlText w:val="%4"/>
      <w:lvlJc w:val="left"/>
      <w:pPr>
        <w:ind w:left="28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4E0E6F6">
      <w:start w:val="1"/>
      <w:numFmt w:val="lowerLetter"/>
      <w:lvlText w:val="%5"/>
      <w:lvlJc w:val="left"/>
      <w:pPr>
        <w:ind w:left="35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CC86A04">
      <w:start w:val="1"/>
      <w:numFmt w:val="lowerRoman"/>
      <w:lvlText w:val="%6"/>
      <w:lvlJc w:val="left"/>
      <w:pPr>
        <w:ind w:left="42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0EAB0A8">
      <w:start w:val="1"/>
      <w:numFmt w:val="decimal"/>
      <w:lvlText w:val="%7"/>
      <w:lvlJc w:val="left"/>
      <w:pPr>
        <w:ind w:left="49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9EED57A">
      <w:start w:val="1"/>
      <w:numFmt w:val="lowerLetter"/>
      <w:lvlText w:val="%8"/>
      <w:lvlJc w:val="left"/>
      <w:pPr>
        <w:ind w:left="56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172753E">
      <w:start w:val="1"/>
      <w:numFmt w:val="lowerRoman"/>
      <w:lvlText w:val="%9"/>
      <w:lvlJc w:val="left"/>
      <w:pPr>
        <w:ind w:left="64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9" w15:restartNumberingAfterBreak="0">
    <w:nsid w:val="42305EF9"/>
    <w:multiLevelType w:val="hybridMultilevel"/>
    <w:tmpl w:val="83D62398"/>
    <w:lvl w:ilvl="0" w:tplc="D5686ED6">
      <w:start w:val="1"/>
      <w:numFmt w:val="bullet"/>
      <w:lvlText w:val=""/>
      <w:lvlJc w:val="left"/>
      <w:pPr>
        <w:ind w:left="70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83F6DEDC">
      <w:start w:val="1"/>
      <w:numFmt w:val="bullet"/>
      <w:lvlText w:val="o"/>
      <w:lvlJc w:val="left"/>
      <w:pPr>
        <w:ind w:left="15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5A5E6336">
      <w:start w:val="1"/>
      <w:numFmt w:val="bullet"/>
      <w:lvlText w:val="▪"/>
      <w:lvlJc w:val="left"/>
      <w:pPr>
        <w:ind w:left="22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918638CE">
      <w:start w:val="1"/>
      <w:numFmt w:val="bullet"/>
      <w:lvlText w:val="•"/>
      <w:lvlJc w:val="left"/>
      <w:pPr>
        <w:ind w:left="29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9474AA18">
      <w:start w:val="1"/>
      <w:numFmt w:val="bullet"/>
      <w:lvlText w:val="o"/>
      <w:lvlJc w:val="left"/>
      <w:pPr>
        <w:ind w:left="371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E9341F4C">
      <w:start w:val="1"/>
      <w:numFmt w:val="bullet"/>
      <w:lvlText w:val="▪"/>
      <w:lvlJc w:val="left"/>
      <w:pPr>
        <w:ind w:left="443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1BECA8CA">
      <w:start w:val="1"/>
      <w:numFmt w:val="bullet"/>
      <w:lvlText w:val="•"/>
      <w:lvlJc w:val="left"/>
      <w:pPr>
        <w:ind w:left="51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BDDE7916">
      <w:start w:val="1"/>
      <w:numFmt w:val="bullet"/>
      <w:lvlText w:val="o"/>
      <w:lvlJc w:val="left"/>
      <w:pPr>
        <w:ind w:left="58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B6C66092">
      <w:start w:val="1"/>
      <w:numFmt w:val="bullet"/>
      <w:lvlText w:val="▪"/>
      <w:lvlJc w:val="left"/>
      <w:pPr>
        <w:ind w:left="65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50" w15:restartNumberingAfterBreak="0">
    <w:nsid w:val="428C4A2C"/>
    <w:multiLevelType w:val="hybridMultilevel"/>
    <w:tmpl w:val="5E9AB39C"/>
    <w:lvl w:ilvl="0" w:tplc="F41C59FE">
      <w:start w:val="1"/>
      <w:numFmt w:val="bullet"/>
      <w:lvlText w:val=""/>
      <w:lvlJc w:val="left"/>
      <w:pPr>
        <w:ind w:left="70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FC6EC2A6">
      <w:start w:val="1"/>
      <w:numFmt w:val="bullet"/>
      <w:lvlText w:val="o"/>
      <w:lvlJc w:val="left"/>
      <w:pPr>
        <w:ind w:left="156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0A6AEABA">
      <w:start w:val="1"/>
      <w:numFmt w:val="bullet"/>
      <w:lvlText w:val="▪"/>
      <w:lvlJc w:val="left"/>
      <w:pPr>
        <w:ind w:left="228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70C6F7EC">
      <w:start w:val="1"/>
      <w:numFmt w:val="bullet"/>
      <w:lvlText w:val="•"/>
      <w:lvlJc w:val="left"/>
      <w:pPr>
        <w:ind w:left="300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C9264776">
      <w:start w:val="1"/>
      <w:numFmt w:val="bullet"/>
      <w:lvlText w:val="o"/>
      <w:lvlJc w:val="left"/>
      <w:pPr>
        <w:ind w:left="372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EAE29E6E">
      <w:start w:val="1"/>
      <w:numFmt w:val="bullet"/>
      <w:lvlText w:val="▪"/>
      <w:lvlJc w:val="left"/>
      <w:pPr>
        <w:ind w:left="444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6060C9FC">
      <w:start w:val="1"/>
      <w:numFmt w:val="bullet"/>
      <w:lvlText w:val="•"/>
      <w:lvlJc w:val="left"/>
      <w:pPr>
        <w:ind w:left="516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8332A44E">
      <w:start w:val="1"/>
      <w:numFmt w:val="bullet"/>
      <w:lvlText w:val="o"/>
      <w:lvlJc w:val="left"/>
      <w:pPr>
        <w:ind w:left="588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BD6EAC8A">
      <w:start w:val="1"/>
      <w:numFmt w:val="bullet"/>
      <w:lvlText w:val="▪"/>
      <w:lvlJc w:val="left"/>
      <w:pPr>
        <w:ind w:left="660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51" w15:restartNumberingAfterBreak="0">
    <w:nsid w:val="42C251B9"/>
    <w:multiLevelType w:val="hybridMultilevel"/>
    <w:tmpl w:val="CE8A1662"/>
    <w:lvl w:ilvl="0" w:tplc="30C2066C">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61E6C54">
      <w:start w:val="1"/>
      <w:numFmt w:val="bullet"/>
      <w:lvlText w:val="o"/>
      <w:lvlJc w:val="left"/>
      <w:pPr>
        <w:ind w:left="16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4C8400C">
      <w:start w:val="1"/>
      <w:numFmt w:val="bullet"/>
      <w:lvlText w:val="▪"/>
      <w:lvlJc w:val="left"/>
      <w:pPr>
        <w:ind w:left="23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C14A796">
      <w:start w:val="1"/>
      <w:numFmt w:val="bullet"/>
      <w:lvlText w:val="•"/>
      <w:lvlJc w:val="left"/>
      <w:pPr>
        <w:ind w:left="30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65CDE0E">
      <w:start w:val="1"/>
      <w:numFmt w:val="bullet"/>
      <w:lvlText w:val="o"/>
      <w:lvlJc w:val="left"/>
      <w:pPr>
        <w:ind w:left="38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240F5D8">
      <w:start w:val="1"/>
      <w:numFmt w:val="bullet"/>
      <w:lvlText w:val="▪"/>
      <w:lvlJc w:val="left"/>
      <w:pPr>
        <w:ind w:left="45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0469336">
      <w:start w:val="1"/>
      <w:numFmt w:val="bullet"/>
      <w:lvlText w:val="•"/>
      <w:lvlJc w:val="left"/>
      <w:pPr>
        <w:ind w:left="52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D24A4D0">
      <w:start w:val="1"/>
      <w:numFmt w:val="bullet"/>
      <w:lvlText w:val="o"/>
      <w:lvlJc w:val="left"/>
      <w:pPr>
        <w:ind w:left="59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ABC8D62">
      <w:start w:val="1"/>
      <w:numFmt w:val="bullet"/>
      <w:lvlText w:val="▪"/>
      <w:lvlJc w:val="left"/>
      <w:pPr>
        <w:ind w:left="66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2" w15:restartNumberingAfterBreak="0">
    <w:nsid w:val="43554DEE"/>
    <w:multiLevelType w:val="hybridMultilevel"/>
    <w:tmpl w:val="F774CEBC"/>
    <w:lvl w:ilvl="0" w:tplc="B5FE528A">
      <w:start w:val="1"/>
      <w:numFmt w:val="bullet"/>
      <w:lvlText w:val="-"/>
      <w:lvlJc w:val="left"/>
      <w:pPr>
        <w:ind w:left="837"/>
      </w:pPr>
      <w:rPr>
        <w:rFonts w:ascii="Times New Roman" w:eastAsia="Times New Roman" w:hAnsi="Times New Roman" w:cs="Times New Roman"/>
        <w:b w:val="0"/>
        <w:i w:val="0"/>
        <w:strike w:val="0"/>
        <w:dstrike w:val="0"/>
        <w:color w:val="22272F"/>
        <w:sz w:val="24"/>
        <w:szCs w:val="24"/>
        <w:u w:val="none" w:color="000000"/>
        <w:bdr w:val="none" w:sz="0" w:space="0" w:color="auto"/>
        <w:shd w:val="clear" w:color="auto" w:fill="auto"/>
        <w:vertAlign w:val="baseline"/>
      </w:rPr>
    </w:lvl>
    <w:lvl w:ilvl="1" w:tplc="139816B4">
      <w:start w:val="1"/>
      <w:numFmt w:val="bullet"/>
      <w:lvlText w:val="o"/>
      <w:lvlJc w:val="left"/>
      <w:pPr>
        <w:ind w:left="2357"/>
      </w:pPr>
      <w:rPr>
        <w:rFonts w:ascii="Times New Roman" w:eastAsia="Times New Roman" w:hAnsi="Times New Roman" w:cs="Times New Roman"/>
        <w:b w:val="0"/>
        <w:i w:val="0"/>
        <w:strike w:val="0"/>
        <w:dstrike w:val="0"/>
        <w:color w:val="22272F"/>
        <w:sz w:val="24"/>
        <w:szCs w:val="24"/>
        <w:u w:val="none" w:color="000000"/>
        <w:bdr w:val="none" w:sz="0" w:space="0" w:color="auto"/>
        <w:shd w:val="clear" w:color="auto" w:fill="auto"/>
        <w:vertAlign w:val="baseline"/>
      </w:rPr>
    </w:lvl>
    <w:lvl w:ilvl="2" w:tplc="609A484C">
      <w:start w:val="1"/>
      <w:numFmt w:val="bullet"/>
      <w:lvlText w:val="▪"/>
      <w:lvlJc w:val="left"/>
      <w:pPr>
        <w:ind w:left="3077"/>
      </w:pPr>
      <w:rPr>
        <w:rFonts w:ascii="Times New Roman" w:eastAsia="Times New Roman" w:hAnsi="Times New Roman" w:cs="Times New Roman"/>
        <w:b w:val="0"/>
        <w:i w:val="0"/>
        <w:strike w:val="0"/>
        <w:dstrike w:val="0"/>
        <w:color w:val="22272F"/>
        <w:sz w:val="24"/>
        <w:szCs w:val="24"/>
        <w:u w:val="none" w:color="000000"/>
        <w:bdr w:val="none" w:sz="0" w:space="0" w:color="auto"/>
        <w:shd w:val="clear" w:color="auto" w:fill="auto"/>
        <w:vertAlign w:val="baseline"/>
      </w:rPr>
    </w:lvl>
    <w:lvl w:ilvl="3" w:tplc="E5D6E20A">
      <w:start w:val="1"/>
      <w:numFmt w:val="bullet"/>
      <w:lvlText w:val="•"/>
      <w:lvlJc w:val="left"/>
      <w:pPr>
        <w:ind w:left="3797"/>
      </w:pPr>
      <w:rPr>
        <w:rFonts w:ascii="Times New Roman" w:eastAsia="Times New Roman" w:hAnsi="Times New Roman" w:cs="Times New Roman"/>
        <w:b w:val="0"/>
        <w:i w:val="0"/>
        <w:strike w:val="0"/>
        <w:dstrike w:val="0"/>
        <w:color w:val="22272F"/>
        <w:sz w:val="24"/>
        <w:szCs w:val="24"/>
        <w:u w:val="none" w:color="000000"/>
        <w:bdr w:val="none" w:sz="0" w:space="0" w:color="auto"/>
        <w:shd w:val="clear" w:color="auto" w:fill="auto"/>
        <w:vertAlign w:val="baseline"/>
      </w:rPr>
    </w:lvl>
    <w:lvl w:ilvl="4" w:tplc="1BFE4E90">
      <w:start w:val="1"/>
      <w:numFmt w:val="bullet"/>
      <w:lvlText w:val="o"/>
      <w:lvlJc w:val="left"/>
      <w:pPr>
        <w:ind w:left="4517"/>
      </w:pPr>
      <w:rPr>
        <w:rFonts w:ascii="Times New Roman" w:eastAsia="Times New Roman" w:hAnsi="Times New Roman" w:cs="Times New Roman"/>
        <w:b w:val="0"/>
        <w:i w:val="0"/>
        <w:strike w:val="0"/>
        <w:dstrike w:val="0"/>
        <w:color w:val="22272F"/>
        <w:sz w:val="24"/>
        <w:szCs w:val="24"/>
        <w:u w:val="none" w:color="000000"/>
        <w:bdr w:val="none" w:sz="0" w:space="0" w:color="auto"/>
        <w:shd w:val="clear" w:color="auto" w:fill="auto"/>
        <w:vertAlign w:val="baseline"/>
      </w:rPr>
    </w:lvl>
    <w:lvl w:ilvl="5" w:tplc="3E0E07D8">
      <w:start w:val="1"/>
      <w:numFmt w:val="bullet"/>
      <w:lvlText w:val="▪"/>
      <w:lvlJc w:val="left"/>
      <w:pPr>
        <w:ind w:left="5237"/>
      </w:pPr>
      <w:rPr>
        <w:rFonts w:ascii="Times New Roman" w:eastAsia="Times New Roman" w:hAnsi="Times New Roman" w:cs="Times New Roman"/>
        <w:b w:val="0"/>
        <w:i w:val="0"/>
        <w:strike w:val="0"/>
        <w:dstrike w:val="0"/>
        <w:color w:val="22272F"/>
        <w:sz w:val="24"/>
        <w:szCs w:val="24"/>
        <w:u w:val="none" w:color="000000"/>
        <w:bdr w:val="none" w:sz="0" w:space="0" w:color="auto"/>
        <w:shd w:val="clear" w:color="auto" w:fill="auto"/>
        <w:vertAlign w:val="baseline"/>
      </w:rPr>
    </w:lvl>
    <w:lvl w:ilvl="6" w:tplc="532069E4">
      <w:start w:val="1"/>
      <w:numFmt w:val="bullet"/>
      <w:lvlText w:val="•"/>
      <w:lvlJc w:val="left"/>
      <w:pPr>
        <w:ind w:left="5957"/>
      </w:pPr>
      <w:rPr>
        <w:rFonts w:ascii="Times New Roman" w:eastAsia="Times New Roman" w:hAnsi="Times New Roman" w:cs="Times New Roman"/>
        <w:b w:val="0"/>
        <w:i w:val="0"/>
        <w:strike w:val="0"/>
        <w:dstrike w:val="0"/>
        <w:color w:val="22272F"/>
        <w:sz w:val="24"/>
        <w:szCs w:val="24"/>
        <w:u w:val="none" w:color="000000"/>
        <w:bdr w:val="none" w:sz="0" w:space="0" w:color="auto"/>
        <w:shd w:val="clear" w:color="auto" w:fill="auto"/>
        <w:vertAlign w:val="baseline"/>
      </w:rPr>
    </w:lvl>
    <w:lvl w:ilvl="7" w:tplc="BA00349E">
      <w:start w:val="1"/>
      <w:numFmt w:val="bullet"/>
      <w:lvlText w:val="o"/>
      <w:lvlJc w:val="left"/>
      <w:pPr>
        <w:ind w:left="6677"/>
      </w:pPr>
      <w:rPr>
        <w:rFonts w:ascii="Times New Roman" w:eastAsia="Times New Roman" w:hAnsi="Times New Roman" w:cs="Times New Roman"/>
        <w:b w:val="0"/>
        <w:i w:val="0"/>
        <w:strike w:val="0"/>
        <w:dstrike w:val="0"/>
        <w:color w:val="22272F"/>
        <w:sz w:val="24"/>
        <w:szCs w:val="24"/>
        <w:u w:val="none" w:color="000000"/>
        <w:bdr w:val="none" w:sz="0" w:space="0" w:color="auto"/>
        <w:shd w:val="clear" w:color="auto" w:fill="auto"/>
        <w:vertAlign w:val="baseline"/>
      </w:rPr>
    </w:lvl>
    <w:lvl w:ilvl="8" w:tplc="F0C20740">
      <w:start w:val="1"/>
      <w:numFmt w:val="bullet"/>
      <w:lvlText w:val="▪"/>
      <w:lvlJc w:val="left"/>
      <w:pPr>
        <w:ind w:left="7397"/>
      </w:pPr>
      <w:rPr>
        <w:rFonts w:ascii="Times New Roman" w:eastAsia="Times New Roman" w:hAnsi="Times New Roman" w:cs="Times New Roman"/>
        <w:b w:val="0"/>
        <w:i w:val="0"/>
        <w:strike w:val="0"/>
        <w:dstrike w:val="0"/>
        <w:color w:val="22272F"/>
        <w:sz w:val="24"/>
        <w:szCs w:val="24"/>
        <w:u w:val="none" w:color="000000"/>
        <w:bdr w:val="none" w:sz="0" w:space="0" w:color="auto"/>
        <w:shd w:val="clear" w:color="auto" w:fill="auto"/>
        <w:vertAlign w:val="baseline"/>
      </w:rPr>
    </w:lvl>
  </w:abstractNum>
  <w:abstractNum w:abstractNumId="153" w15:restartNumberingAfterBreak="0">
    <w:nsid w:val="435A26B4"/>
    <w:multiLevelType w:val="hybridMultilevel"/>
    <w:tmpl w:val="FE50CAB4"/>
    <w:lvl w:ilvl="0" w:tplc="16BEE8BE">
      <w:start w:val="1"/>
      <w:numFmt w:val="decimal"/>
      <w:lvlText w:val="%1."/>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2D88CEE">
      <w:start w:val="1"/>
      <w:numFmt w:val="lowerLetter"/>
      <w:lvlText w:val="%2"/>
      <w:lvlJc w:val="left"/>
      <w:pPr>
        <w:ind w:left="20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D4AC2D8">
      <w:start w:val="1"/>
      <w:numFmt w:val="lowerRoman"/>
      <w:lvlText w:val="%3"/>
      <w:lvlJc w:val="left"/>
      <w:pPr>
        <w:ind w:left="27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1045E28">
      <w:start w:val="1"/>
      <w:numFmt w:val="decimal"/>
      <w:lvlText w:val="%4"/>
      <w:lvlJc w:val="left"/>
      <w:pPr>
        <w:ind w:left="35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BCE7A8A">
      <w:start w:val="1"/>
      <w:numFmt w:val="lowerLetter"/>
      <w:lvlText w:val="%5"/>
      <w:lvlJc w:val="left"/>
      <w:pPr>
        <w:ind w:left="42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0ECAA12">
      <w:start w:val="1"/>
      <w:numFmt w:val="lowerRoman"/>
      <w:lvlText w:val="%6"/>
      <w:lvlJc w:val="left"/>
      <w:pPr>
        <w:ind w:left="49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1CE90CC">
      <w:start w:val="1"/>
      <w:numFmt w:val="decimal"/>
      <w:lvlText w:val="%7"/>
      <w:lvlJc w:val="left"/>
      <w:pPr>
        <w:ind w:left="56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7403BA0">
      <w:start w:val="1"/>
      <w:numFmt w:val="lowerLetter"/>
      <w:lvlText w:val="%8"/>
      <w:lvlJc w:val="left"/>
      <w:pPr>
        <w:ind w:left="63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A626A28">
      <w:start w:val="1"/>
      <w:numFmt w:val="lowerRoman"/>
      <w:lvlText w:val="%9"/>
      <w:lvlJc w:val="left"/>
      <w:pPr>
        <w:ind w:left="71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4" w15:restartNumberingAfterBreak="0">
    <w:nsid w:val="439A3167"/>
    <w:multiLevelType w:val="hybridMultilevel"/>
    <w:tmpl w:val="0CFA1B22"/>
    <w:lvl w:ilvl="0" w:tplc="6BE4A3E8">
      <w:start w:val="1"/>
      <w:numFmt w:val="bullet"/>
      <w:lvlText w:val=""/>
      <w:lvlJc w:val="left"/>
      <w:pPr>
        <w:ind w:left="35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6A98E044">
      <w:start w:val="1"/>
      <w:numFmt w:val="bullet"/>
      <w:lvlText w:val="o"/>
      <w:lvlJc w:val="left"/>
      <w:pPr>
        <w:ind w:left="154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1AACC2FE">
      <w:start w:val="1"/>
      <w:numFmt w:val="bullet"/>
      <w:lvlText w:val="▪"/>
      <w:lvlJc w:val="left"/>
      <w:pPr>
        <w:ind w:left="226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0F58E71A">
      <w:start w:val="1"/>
      <w:numFmt w:val="bullet"/>
      <w:lvlText w:val="•"/>
      <w:lvlJc w:val="left"/>
      <w:pPr>
        <w:ind w:left="298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7E561B38">
      <w:start w:val="1"/>
      <w:numFmt w:val="bullet"/>
      <w:lvlText w:val="o"/>
      <w:lvlJc w:val="left"/>
      <w:pPr>
        <w:ind w:left="370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B2AE6192">
      <w:start w:val="1"/>
      <w:numFmt w:val="bullet"/>
      <w:lvlText w:val="▪"/>
      <w:lvlJc w:val="left"/>
      <w:pPr>
        <w:ind w:left="442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8FC64BE4">
      <w:start w:val="1"/>
      <w:numFmt w:val="bullet"/>
      <w:lvlText w:val="•"/>
      <w:lvlJc w:val="left"/>
      <w:pPr>
        <w:ind w:left="514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030886F8">
      <w:start w:val="1"/>
      <w:numFmt w:val="bullet"/>
      <w:lvlText w:val="o"/>
      <w:lvlJc w:val="left"/>
      <w:pPr>
        <w:ind w:left="586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4DEA9202">
      <w:start w:val="1"/>
      <w:numFmt w:val="bullet"/>
      <w:lvlText w:val="▪"/>
      <w:lvlJc w:val="left"/>
      <w:pPr>
        <w:ind w:left="658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55" w15:restartNumberingAfterBreak="0">
    <w:nsid w:val="449F3E2C"/>
    <w:multiLevelType w:val="hybridMultilevel"/>
    <w:tmpl w:val="9A4828E2"/>
    <w:lvl w:ilvl="0" w:tplc="D0D61C78">
      <w:start w:val="1"/>
      <w:numFmt w:val="bullet"/>
      <w:lvlText w:val=""/>
      <w:lvlJc w:val="left"/>
      <w:pPr>
        <w:ind w:left="58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9A30CB64">
      <w:start w:val="1"/>
      <w:numFmt w:val="bullet"/>
      <w:lvlText w:val="o"/>
      <w:lvlJc w:val="left"/>
      <w:pPr>
        <w:ind w:left="156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4B2E9658">
      <w:start w:val="1"/>
      <w:numFmt w:val="bullet"/>
      <w:lvlText w:val="▪"/>
      <w:lvlJc w:val="left"/>
      <w:pPr>
        <w:ind w:left="228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45448E06">
      <w:start w:val="1"/>
      <w:numFmt w:val="bullet"/>
      <w:lvlText w:val="•"/>
      <w:lvlJc w:val="left"/>
      <w:pPr>
        <w:ind w:left="300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FF645D68">
      <w:start w:val="1"/>
      <w:numFmt w:val="bullet"/>
      <w:lvlText w:val="o"/>
      <w:lvlJc w:val="left"/>
      <w:pPr>
        <w:ind w:left="372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CCE40570">
      <w:start w:val="1"/>
      <w:numFmt w:val="bullet"/>
      <w:lvlText w:val="▪"/>
      <w:lvlJc w:val="left"/>
      <w:pPr>
        <w:ind w:left="444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ED0EEF74">
      <w:start w:val="1"/>
      <w:numFmt w:val="bullet"/>
      <w:lvlText w:val="•"/>
      <w:lvlJc w:val="left"/>
      <w:pPr>
        <w:ind w:left="516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CA7A578A">
      <w:start w:val="1"/>
      <w:numFmt w:val="bullet"/>
      <w:lvlText w:val="o"/>
      <w:lvlJc w:val="left"/>
      <w:pPr>
        <w:ind w:left="588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A9780308">
      <w:start w:val="1"/>
      <w:numFmt w:val="bullet"/>
      <w:lvlText w:val="▪"/>
      <w:lvlJc w:val="left"/>
      <w:pPr>
        <w:ind w:left="660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56" w15:restartNumberingAfterBreak="0">
    <w:nsid w:val="452B5327"/>
    <w:multiLevelType w:val="hybridMultilevel"/>
    <w:tmpl w:val="66DA45BE"/>
    <w:lvl w:ilvl="0" w:tplc="F578947A">
      <w:start w:val="1"/>
      <w:numFmt w:val="bullet"/>
      <w:lvlText w:val=""/>
      <w:lvlJc w:val="left"/>
      <w:pPr>
        <w:ind w:left="70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8AB25F48">
      <w:start w:val="1"/>
      <w:numFmt w:val="bullet"/>
      <w:lvlText w:val="o"/>
      <w:lvlJc w:val="left"/>
      <w:pPr>
        <w:ind w:left="15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B4A81374">
      <w:start w:val="1"/>
      <w:numFmt w:val="bullet"/>
      <w:lvlText w:val="▪"/>
      <w:lvlJc w:val="left"/>
      <w:pPr>
        <w:ind w:left="22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A00A35C4">
      <w:start w:val="1"/>
      <w:numFmt w:val="bullet"/>
      <w:lvlText w:val="•"/>
      <w:lvlJc w:val="left"/>
      <w:pPr>
        <w:ind w:left="29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FAAE7A10">
      <w:start w:val="1"/>
      <w:numFmt w:val="bullet"/>
      <w:lvlText w:val="o"/>
      <w:lvlJc w:val="left"/>
      <w:pPr>
        <w:ind w:left="371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273C8B38">
      <w:start w:val="1"/>
      <w:numFmt w:val="bullet"/>
      <w:lvlText w:val="▪"/>
      <w:lvlJc w:val="left"/>
      <w:pPr>
        <w:ind w:left="443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6540C814">
      <w:start w:val="1"/>
      <w:numFmt w:val="bullet"/>
      <w:lvlText w:val="•"/>
      <w:lvlJc w:val="left"/>
      <w:pPr>
        <w:ind w:left="51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469AD6F0">
      <w:start w:val="1"/>
      <w:numFmt w:val="bullet"/>
      <w:lvlText w:val="o"/>
      <w:lvlJc w:val="left"/>
      <w:pPr>
        <w:ind w:left="58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4C06032C">
      <w:start w:val="1"/>
      <w:numFmt w:val="bullet"/>
      <w:lvlText w:val="▪"/>
      <w:lvlJc w:val="left"/>
      <w:pPr>
        <w:ind w:left="65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57" w15:restartNumberingAfterBreak="0">
    <w:nsid w:val="45AA54A9"/>
    <w:multiLevelType w:val="hybridMultilevel"/>
    <w:tmpl w:val="2022FD34"/>
    <w:lvl w:ilvl="0" w:tplc="44C83A50">
      <w:start w:val="1"/>
      <w:numFmt w:val="bullet"/>
      <w:lvlText w:val=""/>
      <w:lvlJc w:val="left"/>
      <w:pPr>
        <w:ind w:left="70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7CE85D04">
      <w:start w:val="1"/>
      <w:numFmt w:val="bullet"/>
      <w:lvlText w:val="o"/>
      <w:lvlJc w:val="left"/>
      <w:pPr>
        <w:ind w:left="15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FD3A4602">
      <w:start w:val="1"/>
      <w:numFmt w:val="bullet"/>
      <w:lvlText w:val="▪"/>
      <w:lvlJc w:val="left"/>
      <w:pPr>
        <w:ind w:left="22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49EC5F88">
      <w:start w:val="1"/>
      <w:numFmt w:val="bullet"/>
      <w:lvlText w:val="•"/>
      <w:lvlJc w:val="left"/>
      <w:pPr>
        <w:ind w:left="29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55BA135E">
      <w:start w:val="1"/>
      <w:numFmt w:val="bullet"/>
      <w:lvlText w:val="o"/>
      <w:lvlJc w:val="left"/>
      <w:pPr>
        <w:ind w:left="371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66DC9B9C">
      <w:start w:val="1"/>
      <w:numFmt w:val="bullet"/>
      <w:lvlText w:val="▪"/>
      <w:lvlJc w:val="left"/>
      <w:pPr>
        <w:ind w:left="443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355EAB86">
      <w:start w:val="1"/>
      <w:numFmt w:val="bullet"/>
      <w:lvlText w:val="•"/>
      <w:lvlJc w:val="left"/>
      <w:pPr>
        <w:ind w:left="51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A2AAD4C2">
      <w:start w:val="1"/>
      <w:numFmt w:val="bullet"/>
      <w:lvlText w:val="o"/>
      <w:lvlJc w:val="left"/>
      <w:pPr>
        <w:ind w:left="58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95EAD8F4">
      <w:start w:val="1"/>
      <w:numFmt w:val="bullet"/>
      <w:lvlText w:val="▪"/>
      <w:lvlJc w:val="left"/>
      <w:pPr>
        <w:ind w:left="65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58" w15:restartNumberingAfterBreak="0">
    <w:nsid w:val="45C30658"/>
    <w:multiLevelType w:val="hybridMultilevel"/>
    <w:tmpl w:val="1B2E2DF8"/>
    <w:lvl w:ilvl="0" w:tplc="F1D4DEDA">
      <w:start w:val="1"/>
      <w:numFmt w:val="bullet"/>
      <w:lvlText w:val=""/>
      <w:lvlJc w:val="left"/>
      <w:pPr>
        <w:ind w:left="81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F45AB962">
      <w:start w:val="1"/>
      <w:numFmt w:val="bullet"/>
      <w:lvlText w:val="o"/>
      <w:lvlJc w:val="left"/>
      <w:pPr>
        <w:ind w:left="156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78D02C62">
      <w:start w:val="1"/>
      <w:numFmt w:val="bullet"/>
      <w:lvlText w:val="▪"/>
      <w:lvlJc w:val="left"/>
      <w:pPr>
        <w:ind w:left="228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38907882">
      <w:start w:val="1"/>
      <w:numFmt w:val="bullet"/>
      <w:lvlText w:val="•"/>
      <w:lvlJc w:val="left"/>
      <w:pPr>
        <w:ind w:left="300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877ADF72">
      <w:start w:val="1"/>
      <w:numFmt w:val="bullet"/>
      <w:lvlText w:val="o"/>
      <w:lvlJc w:val="left"/>
      <w:pPr>
        <w:ind w:left="372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9266EB10">
      <w:start w:val="1"/>
      <w:numFmt w:val="bullet"/>
      <w:lvlText w:val="▪"/>
      <w:lvlJc w:val="left"/>
      <w:pPr>
        <w:ind w:left="444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6D049854">
      <w:start w:val="1"/>
      <w:numFmt w:val="bullet"/>
      <w:lvlText w:val="•"/>
      <w:lvlJc w:val="left"/>
      <w:pPr>
        <w:ind w:left="516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3E4654B8">
      <w:start w:val="1"/>
      <w:numFmt w:val="bullet"/>
      <w:lvlText w:val="o"/>
      <w:lvlJc w:val="left"/>
      <w:pPr>
        <w:ind w:left="588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AF32A278">
      <w:start w:val="1"/>
      <w:numFmt w:val="bullet"/>
      <w:lvlText w:val="▪"/>
      <w:lvlJc w:val="left"/>
      <w:pPr>
        <w:ind w:left="660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59" w15:restartNumberingAfterBreak="0">
    <w:nsid w:val="45CA1D3C"/>
    <w:multiLevelType w:val="hybridMultilevel"/>
    <w:tmpl w:val="915E3518"/>
    <w:lvl w:ilvl="0" w:tplc="39B8BB04">
      <w:start w:val="1"/>
      <w:numFmt w:val="bullet"/>
      <w:lvlText w:val=""/>
      <w:lvlJc w:val="left"/>
      <w:pPr>
        <w:ind w:left="70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3962D3CE">
      <w:start w:val="1"/>
      <w:numFmt w:val="bullet"/>
      <w:lvlText w:val="o"/>
      <w:lvlJc w:val="left"/>
      <w:pPr>
        <w:ind w:left="15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FD8460DC">
      <w:start w:val="1"/>
      <w:numFmt w:val="bullet"/>
      <w:lvlText w:val="▪"/>
      <w:lvlJc w:val="left"/>
      <w:pPr>
        <w:ind w:left="22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6D62C97E">
      <w:start w:val="1"/>
      <w:numFmt w:val="bullet"/>
      <w:lvlText w:val="•"/>
      <w:lvlJc w:val="left"/>
      <w:pPr>
        <w:ind w:left="29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8AB2433A">
      <w:start w:val="1"/>
      <w:numFmt w:val="bullet"/>
      <w:lvlText w:val="o"/>
      <w:lvlJc w:val="left"/>
      <w:pPr>
        <w:ind w:left="371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6F64AF78">
      <w:start w:val="1"/>
      <w:numFmt w:val="bullet"/>
      <w:lvlText w:val="▪"/>
      <w:lvlJc w:val="left"/>
      <w:pPr>
        <w:ind w:left="443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2FD69422">
      <w:start w:val="1"/>
      <w:numFmt w:val="bullet"/>
      <w:lvlText w:val="•"/>
      <w:lvlJc w:val="left"/>
      <w:pPr>
        <w:ind w:left="51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74369D10">
      <w:start w:val="1"/>
      <w:numFmt w:val="bullet"/>
      <w:lvlText w:val="o"/>
      <w:lvlJc w:val="left"/>
      <w:pPr>
        <w:ind w:left="58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05747BF8">
      <w:start w:val="1"/>
      <w:numFmt w:val="bullet"/>
      <w:lvlText w:val="▪"/>
      <w:lvlJc w:val="left"/>
      <w:pPr>
        <w:ind w:left="65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60" w15:restartNumberingAfterBreak="0">
    <w:nsid w:val="45FA5744"/>
    <w:multiLevelType w:val="hybridMultilevel"/>
    <w:tmpl w:val="2F8EC12C"/>
    <w:lvl w:ilvl="0" w:tplc="3096357E">
      <w:start w:val="4"/>
      <w:numFmt w:val="decimal"/>
      <w:lvlText w:val="%1."/>
      <w:lvlJc w:val="left"/>
      <w:pPr>
        <w:ind w:left="9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A726CAC">
      <w:start w:val="1"/>
      <w:numFmt w:val="lowerLetter"/>
      <w:lvlText w:val="%2"/>
      <w:lvlJc w:val="left"/>
      <w:pPr>
        <w:ind w:left="16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D6C4DE2">
      <w:start w:val="1"/>
      <w:numFmt w:val="lowerRoman"/>
      <w:lvlText w:val="%3"/>
      <w:lvlJc w:val="left"/>
      <w:pPr>
        <w:ind w:left="23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3B02BCC">
      <w:start w:val="1"/>
      <w:numFmt w:val="decimal"/>
      <w:lvlText w:val="%4"/>
      <w:lvlJc w:val="left"/>
      <w:pPr>
        <w:ind w:left="30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F923440">
      <w:start w:val="1"/>
      <w:numFmt w:val="lowerLetter"/>
      <w:lvlText w:val="%5"/>
      <w:lvlJc w:val="left"/>
      <w:pPr>
        <w:ind w:left="38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1B8F0F0">
      <w:start w:val="1"/>
      <w:numFmt w:val="lowerRoman"/>
      <w:lvlText w:val="%6"/>
      <w:lvlJc w:val="left"/>
      <w:pPr>
        <w:ind w:left="45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F3CA4E8">
      <w:start w:val="1"/>
      <w:numFmt w:val="decimal"/>
      <w:lvlText w:val="%7"/>
      <w:lvlJc w:val="left"/>
      <w:pPr>
        <w:ind w:left="52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A6A6C78">
      <w:start w:val="1"/>
      <w:numFmt w:val="lowerLetter"/>
      <w:lvlText w:val="%8"/>
      <w:lvlJc w:val="left"/>
      <w:pPr>
        <w:ind w:left="59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76E229C">
      <w:start w:val="1"/>
      <w:numFmt w:val="lowerRoman"/>
      <w:lvlText w:val="%9"/>
      <w:lvlJc w:val="left"/>
      <w:pPr>
        <w:ind w:left="66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1" w15:restartNumberingAfterBreak="0">
    <w:nsid w:val="460B53C7"/>
    <w:multiLevelType w:val="hybridMultilevel"/>
    <w:tmpl w:val="79621548"/>
    <w:lvl w:ilvl="0" w:tplc="D064255E">
      <w:start w:val="1"/>
      <w:numFmt w:val="bullet"/>
      <w:lvlText w:val=""/>
      <w:lvlJc w:val="left"/>
      <w:pPr>
        <w:ind w:left="67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D6C00936">
      <w:start w:val="1"/>
      <w:numFmt w:val="bullet"/>
      <w:lvlText w:val="o"/>
      <w:lvlJc w:val="left"/>
      <w:pPr>
        <w:ind w:left="155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D062DA9E">
      <w:start w:val="1"/>
      <w:numFmt w:val="bullet"/>
      <w:lvlText w:val="▪"/>
      <w:lvlJc w:val="left"/>
      <w:pPr>
        <w:ind w:left="227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7A207D5C">
      <w:start w:val="1"/>
      <w:numFmt w:val="bullet"/>
      <w:lvlText w:val="•"/>
      <w:lvlJc w:val="left"/>
      <w:pPr>
        <w:ind w:left="299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AA4219D6">
      <w:start w:val="1"/>
      <w:numFmt w:val="bullet"/>
      <w:lvlText w:val="o"/>
      <w:lvlJc w:val="left"/>
      <w:pPr>
        <w:ind w:left="371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9C0C1D8C">
      <w:start w:val="1"/>
      <w:numFmt w:val="bullet"/>
      <w:lvlText w:val="▪"/>
      <w:lvlJc w:val="left"/>
      <w:pPr>
        <w:ind w:left="443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EEA4B2C6">
      <w:start w:val="1"/>
      <w:numFmt w:val="bullet"/>
      <w:lvlText w:val="•"/>
      <w:lvlJc w:val="left"/>
      <w:pPr>
        <w:ind w:left="515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ECDC75CA">
      <w:start w:val="1"/>
      <w:numFmt w:val="bullet"/>
      <w:lvlText w:val="o"/>
      <w:lvlJc w:val="left"/>
      <w:pPr>
        <w:ind w:left="587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34B2204C">
      <w:start w:val="1"/>
      <w:numFmt w:val="bullet"/>
      <w:lvlText w:val="▪"/>
      <w:lvlJc w:val="left"/>
      <w:pPr>
        <w:ind w:left="659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62" w15:restartNumberingAfterBreak="0">
    <w:nsid w:val="46613DF0"/>
    <w:multiLevelType w:val="hybridMultilevel"/>
    <w:tmpl w:val="B75AA162"/>
    <w:lvl w:ilvl="0" w:tplc="B6E617D8">
      <w:start w:val="1"/>
      <w:numFmt w:val="bullet"/>
      <w:lvlText w:val=""/>
      <w:lvlJc w:val="left"/>
      <w:pPr>
        <w:ind w:left="70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0A3A9AF4">
      <w:start w:val="1"/>
      <w:numFmt w:val="bullet"/>
      <w:lvlText w:val="o"/>
      <w:lvlJc w:val="left"/>
      <w:pPr>
        <w:ind w:left="155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219834EA">
      <w:start w:val="1"/>
      <w:numFmt w:val="bullet"/>
      <w:lvlText w:val="▪"/>
      <w:lvlJc w:val="left"/>
      <w:pPr>
        <w:ind w:left="227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61B26FEE">
      <w:start w:val="1"/>
      <w:numFmt w:val="bullet"/>
      <w:lvlText w:val="•"/>
      <w:lvlJc w:val="left"/>
      <w:pPr>
        <w:ind w:left="299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8298728C">
      <w:start w:val="1"/>
      <w:numFmt w:val="bullet"/>
      <w:lvlText w:val="o"/>
      <w:lvlJc w:val="left"/>
      <w:pPr>
        <w:ind w:left="371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C9E6F892">
      <w:start w:val="1"/>
      <w:numFmt w:val="bullet"/>
      <w:lvlText w:val="▪"/>
      <w:lvlJc w:val="left"/>
      <w:pPr>
        <w:ind w:left="443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A2FE6938">
      <w:start w:val="1"/>
      <w:numFmt w:val="bullet"/>
      <w:lvlText w:val="•"/>
      <w:lvlJc w:val="left"/>
      <w:pPr>
        <w:ind w:left="515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1ABACB1A">
      <w:start w:val="1"/>
      <w:numFmt w:val="bullet"/>
      <w:lvlText w:val="o"/>
      <w:lvlJc w:val="left"/>
      <w:pPr>
        <w:ind w:left="587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5C522F3E">
      <w:start w:val="1"/>
      <w:numFmt w:val="bullet"/>
      <w:lvlText w:val="▪"/>
      <w:lvlJc w:val="left"/>
      <w:pPr>
        <w:ind w:left="659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63" w15:restartNumberingAfterBreak="0">
    <w:nsid w:val="471A6D83"/>
    <w:multiLevelType w:val="hybridMultilevel"/>
    <w:tmpl w:val="13842F84"/>
    <w:lvl w:ilvl="0" w:tplc="2AAA445A">
      <w:start w:val="1"/>
      <w:numFmt w:val="bullet"/>
      <w:lvlText w:val=""/>
      <w:lvlJc w:val="left"/>
      <w:pPr>
        <w:ind w:left="70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B8D67E6A">
      <w:start w:val="1"/>
      <w:numFmt w:val="bullet"/>
      <w:lvlText w:val="o"/>
      <w:lvlJc w:val="left"/>
      <w:pPr>
        <w:ind w:left="15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130E4A1C">
      <w:start w:val="1"/>
      <w:numFmt w:val="bullet"/>
      <w:lvlText w:val="▪"/>
      <w:lvlJc w:val="left"/>
      <w:pPr>
        <w:ind w:left="22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A508A942">
      <w:start w:val="1"/>
      <w:numFmt w:val="bullet"/>
      <w:lvlText w:val="•"/>
      <w:lvlJc w:val="left"/>
      <w:pPr>
        <w:ind w:left="29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E424D632">
      <w:start w:val="1"/>
      <w:numFmt w:val="bullet"/>
      <w:lvlText w:val="o"/>
      <w:lvlJc w:val="left"/>
      <w:pPr>
        <w:ind w:left="371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BAC23B18">
      <w:start w:val="1"/>
      <w:numFmt w:val="bullet"/>
      <w:lvlText w:val="▪"/>
      <w:lvlJc w:val="left"/>
      <w:pPr>
        <w:ind w:left="443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721871A6">
      <w:start w:val="1"/>
      <w:numFmt w:val="bullet"/>
      <w:lvlText w:val="•"/>
      <w:lvlJc w:val="left"/>
      <w:pPr>
        <w:ind w:left="51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4F804FAE">
      <w:start w:val="1"/>
      <w:numFmt w:val="bullet"/>
      <w:lvlText w:val="o"/>
      <w:lvlJc w:val="left"/>
      <w:pPr>
        <w:ind w:left="58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1F82113A">
      <w:start w:val="1"/>
      <w:numFmt w:val="bullet"/>
      <w:lvlText w:val="▪"/>
      <w:lvlJc w:val="left"/>
      <w:pPr>
        <w:ind w:left="65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64" w15:restartNumberingAfterBreak="0">
    <w:nsid w:val="480D6509"/>
    <w:multiLevelType w:val="hybridMultilevel"/>
    <w:tmpl w:val="BB2AD156"/>
    <w:lvl w:ilvl="0" w:tplc="7CECE610">
      <w:start w:val="1"/>
      <w:numFmt w:val="bullet"/>
      <w:lvlText w:val="•"/>
      <w:lvlJc w:val="left"/>
      <w:pPr>
        <w:ind w:left="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9E47140">
      <w:start w:val="1"/>
      <w:numFmt w:val="bullet"/>
      <w:lvlText w:val="o"/>
      <w:lvlJc w:val="left"/>
      <w:pPr>
        <w:ind w:left="137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35C4E860">
      <w:start w:val="1"/>
      <w:numFmt w:val="bullet"/>
      <w:lvlText w:val="▪"/>
      <w:lvlJc w:val="left"/>
      <w:pPr>
        <w:ind w:left="209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2AA2E3AC">
      <w:start w:val="1"/>
      <w:numFmt w:val="bullet"/>
      <w:lvlText w:val="•"/>
      <w:lvlJc w:val="left"/>
      <w:pPr>
        <w:ind w:left="281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4F651AC">
      <w:start w:val="1"/>
      <w:numFmt w:val="bullet"/>
      <w:lvlText w:val="o"/>
      <w:lvlJc w:val="left"/>
      <w:pPr>
        <w:ind w:left="353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9FB0B64C">
      <w:start w:val="1"/>
      <w:numFmt w:val="bullet"/>
      <w:lvlText w:val="▪"/>
      <w:lvlJc w:val="left"/>
      <w:pPr>
        <w:ind w:left="425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2A94EE90">
      <w:start w:val="1"/>
      <w:numFmt w:val="bullet"/>
      <w:lvlText w:val="•"/>
      <w:lvlJc w:val="left"/>
      <w:pPr>
        <w:ind w:left="497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392478A">
      <w:start w:val="1"/>
      <w:numFmt w:val="bullet"/>
      <w:lvlText w:val="o"/>
      <w:lvlJc w:val="left"/>
      <w:pPr>
        <w:ind w:left="569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E2F8099A">
      <w:start w:val="1"/>
      <w:numFmt w:val="bullet"/>
      <w:lvlText w:val="▪"/>
      <w:lvlJc w:val="left"/>
      <w:pPr>
        <w:ind w:left="64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65" w15:restartNumberingAfterBreak="0">
    <w:nsid w:val="486F7C6A"/>
    <w:multiLevelType w:val="hybridMultilevel"/>
    <w:tmpl w:val="6E88B4B6"/>
    <w:lvl w:ilvl="0" w:tplc="22323B14">
      <w:start w:val="1"/>
      <w:numFmt w:val="bullet"/>
      <w:lvlText w:val=""/>
      <w:lvlJc w:val="left"/>
      <w:pPr>
        <w:ind w:left="709"/>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DA021C2A">
      <w:start w:val="1"/>
      <w:numFmt w:val="bullet"/>
      <w:lvlText w:val="o"/>
      <w:lvlJc w:val="left"/>
      <w:pPr>
        <w:ind w:left="155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D222E8AE">
      <w:start w:val="1"/>
      <w:numFmt w:val="bullet"/>
      <w:lvlText w:val="▪"/>
      <w:lvlJc w:val="left"/>
      <w:pPr>
        <w:ind w:left="227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E1B6BA5A">
      <w:start w:val="1"/>
      <w:numFmt w:val="bullet"/>
      <w:lvlText w:val="•"/>
      <w:lvlJc w:val="left"/>
      <w:pPr>
        <w:ind w:left="299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7D98BB62">
      <w:start w:val="1"/>
      <w:numFmt w:val="bullet"/>
      <w:lvlText w:val="o"/>
      <w:lvlJc w:val="left"/>
      <w:pPr>
        <w:ind w:left="371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1E9C8B36">
      <w:start w:val="1"/>
      <w:numFmt w:val="bullet"/>
      <w:lvlText w:val="▪"/>
      <w:lvlJc w:val="left"/>
      <w:pPr>
        <w:ind w:left="443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3600E5C0">
      <w:start w:val="1"/>
      <w:numFmt w:val="bullet"/>
      <w:lvlText w:val="•"/>
      <w:lvlJc w:val="left"/>
      <w:pPr>
        <w:ind w:left="515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9C4E023A">
      <w:start w:val="1"/>
      <w:numFmt w:val="bullet"/>
      <w:lvlText w:val="o"/>
      <w:lvlJc w:val="left"/>
      <w:pPr>
        <w:ind w:left="587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CB4CC3F8">
      <w:start w:val="1"/>
      <w:numFmt w:val="bullet"/>
      <w:lvlText w:val="▪"/>
      <w:lvlJc w:val="left"/>
      <w:pPr>
        <w:ind w:left="659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66" w15:restartNumberingAfterBreak="0">
    <w:nsid w:val="48B502C2"/>
    <w:multiLevelType w:val="hybridMultilevel"/>
    <w:tmpl w:val="03DEA776"/>
    <w:lvl w:ilvl="0" w:tplc="04A8137E">
      <w:start w:val="1"/>
      <w:numFmt w:val="bullet"/>
      <w:lvlText w:val="-"/>
      <w:lvlJc w:val="left"/>
      <w:pPr>
        <w:ind w:left="14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742B8FA">
      <w:start w:val="1"/>
      <w:numFmt w:val="bullet"/>
      <w:lvlText w:val="o"/>
      <w:lvlJc w:val="left"/>
      <w:pPr>
        <w:ind w:left="15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5BCF0A4">
      <w:start w:val="1"/>
      <w:numFmt w:val="bullet"/>
      <w:lvlText w:val="▪"/>
      <w:lvlJc w:val="left"/>
      <w:pPr>
        <w:ind w:left="22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7BAA7B2">
      <w:start w:val="1"/>
      <w:numFmt w:val="bullet"/>
      <w:lvlText w:val="•"/>
      <w:lvlJc w:val="left"/>
      <w:pPr>
        <w:ind w:left="29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67EE210">
      <w:start w:val="1"/>
      <w:numFmt w:val="bullet"/>
      <w:lvlText w:val="o"/>
      <w:lvlJc w:val="left"/>
      <w:pPr>
        <w:ind w:left="36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C78A854">
      <w:start w:val="1"/>
      <w:numFmt w:val="bullet"/>
      <w:lvlText w:val="▪"/>
      <w:lvlJc w:val="left"/>
      <w:pPr>
        <w:ind w:left="43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B0A2F78">
      <w:start w:val="1"/>
      <w:numFmt w:val="bullet"/>
      <w:lvlText w:val="•"/>
      <w:lvlJc w:val="left"/>
      <w:pPr>
        <w:ind w:left="51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D524BFE">
      <w:start w:val="1"/>
      <w:numFmt w:val="bullet"/>
      <w:lvlText w:val="o"/>
      <w:lvlJc w:val="left"/>
      <w:pPr>
        <w:ind w:left="58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B62F572">
      <w:start w:val="1"/>
      <w:numFmt w:val="bullet"/>
      <w:lvlText w:val="▪"/>
      <w:lvlJc w:val="left"/>
      <w:pPr>
        <w:ind w:left="65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7" w15:restartNumberingAfterBreak="0">
    <w:nsid w:val="48DF6981"/>
    <w:multiLevelType w:val="hybridMultilevel"/>
    <w:tmpl w:val="84147EAA"/>
    <w:lvl w:ilvl="0" w:tplc="A582E560">
      <w:start w:val="1"/>
      <w:numFmt w:val="decimal"/>
      <w:lvlText w:val="%1."/>
      <w:lvlJc w:val="left"/>
      <w:pPr>
        <w:ind w:left="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75621CA">
      <w:start w:val="1"/>
      <w:numFmt w:val="lowerLetter"/>
      <w:lvlText w:val="%2"/>
      <w:lvlJc w:val="left"/>
      <w:pPr>
        <w:ind w:left="14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7E8885A">
      <w:start w:val="1"/>
      <w:numFmt w:val="lowerRoman"/>
      <w:lvlText w:val="%3"/>
      <w:lvlJc w:val="left"/>
      <w:pPr>
        <w:ind w:left="21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BAE4150">
      <w:start w:val="1"/>
      <w:numFmt w:val="decimal"/>
      <w:lvlText w:val="%4"/>
      <w:lvlJc w:val="left"/>
      <w:pPr>
        <w:ind w:left="28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578AA4A">
      <w:start w:val="1"/>
      <w:numFmt w:val="lowerLetter"/>
      <w:lvlText w:val="%5"/>
      <w:lvlJc w:val="left"/>
      <w:pPr>
        <w:ind w:left="35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5A226D6">
      <w:start w:val="1"/>
      <w:numFmt w:val="lowerRoman"/>
      <w:lvlText w:val="%6"/>
      <w:lvlJc w:val="left"/>
      <w:pPr>
        <w:ind w:left="42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328CBB0">
      <w:start w:val="1"/>
      <w:numFmt w:val="decimal"/>
      <w:lvlText w:val="%7"/>
      <w:lvlJc w:val="left"/>
      <w:pPr>
        <w:ind w:left="50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A02AE6A">
      <w:start w:val="1"/>
      <w:numFmt w:val="lowerLetter"/>
      <w:lvlText w:val="%8"/>
      <w:lvlJc w:val="left"/>
      <w:pPr>
        <w:ind w:left="57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032F0A0">
      <w:start w:val="1"/>
      <w:numFmt w:val="lowerRoman"/>
      <w:lvlText w:val="%9"/>
      <w:lvlJc w:val="left"/>
      <w:pPr>
        <w:ind w:left="64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8" w15:restartNumberingAfterBreak="0">
    <w:nsid w:val="49087EDE"/>
    <w:multiLevelType w:val="hybridMultilevel"/>
    <w:tmpl w:val="ACB8B8CC"/>
    <w:lvl w:ilvl="0" w:tplc="E5E8B26E">
      <w:start w:val="1"/>
      <w:numFmt w:val="bullet"/>
      <w:lvlText w:val="•"/>
      <w:lvlJc w:val="left"/>
      <w:pPr>
        <w:ind w:left="28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01CC500">
      <w:start w:val="1"/>
      <w:numFmt w:val="bullet"/>
      <w:lvlText w:val="o"/>
      <w:lvlJc w:val="left"/>
      <w:pPr>
        <w:ind w:left="158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46660F7A">
      <w:start w:val="1"/>
      <w:numFmt w:val="bullet"/>
      <w:lvlText w:val="▪"/>
      <w:lvlJc w:val="left"/>
      <w:pPr>
        <w:ind w:left="230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3C12EF06">
      <w:start w:val="1"/>
      <w:numFmt w:val="bullet"/>
      <w:lvlText w:val="•"/>
      <w:lvlJc w:val="left"/>
      <w:pPr>
        <w:ind w:left="302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6EF2D022">
      <w:start w:val="1"/>
      <w:numFmt w:val="bullet"/>
      <w:lvlText w:val="o"/>
      <w:lvlJc w:val="left"/>
      <w:pPr>
        <w:ind w:left="374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2836FE9E">
      <w:start w:val="1"/>
      <w:numFmt w:val="bullet"/>
      <w:lvlText w:val="▪"/>
      <w:lvlJc w:val="left"/>
      <w:pPr>
        <w:ind w:left="446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AB9AD0A8">
      <w:start w:val="1"/>
      <w:numFmt w:val="bullet"/>
      <w:lvlText w:val="•"/>
      <w:lvlJc w:val="left"/>
      <w:pPr>
        <w:ind w:left="518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BE6106A">
      <w:start w:val="1"/>
      <w:numFmt w:val="bullet"/>
      <w:lvlText w:val="o"/>
      <w:lvlJc w:val="left"/>
      <w:pPr>
        <w:ind w:left="590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1C5E90A4">
      <w:start w:val="1"/>
      <w:numFmt w:val="bullet"/>
      <w:lvlText w:val="▪"/>
      <w:lvlJc w:val="left"/>
      <w:pPr>
        <w:ind w:left="662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69" w15:restartNumberingAfterBreak="0">
    <w:nsid w:val="496D2C58"/>
    <w:multiLevelType w:val="hybridMultilevel"/>
    <w:tmpl w:val="BEE87D34"/>
    <w:lvl w:ilvl="0" w:tplc="A99A0B78">
      <w:start w:val="1"/>
      <w:numFmt w:val="bullet"/>
      <w:lvlText w:val=""/>
      <w:lvlJc w:val="left"/>
      <w:pPr>
        <w:ind w:left="12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1" w:tplc="4BECF754">
      <w:start w:val="1"/>
      <w:numFmt w:val="bullet"/>
      <w:lvlText w:val="o"/>
      <w:lvlJc w:val="left"/>
      <w:pPr>
        <w:ind w:left="123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ED206402">
      <w:start w:val="1"/>
      <w:numFmt w:val="bullet"/>
      <w:lvlText w:val="▪"/>
      <w:lvlJc w:val="left"/>
      <w:pPr>
        <w:ind w:left="195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FBD0FF84">
      <w:start w:val="1"/>
      <w:numFmt w:val="bullet"/>
      <w:lvlText w:val="•"/>
      <w:lvlJc w:val="left"/>
      <w:pPr>
        <w:ind w:left="267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18254FE">
      <w:start w:val="1"/>
      <w:numFmt w:val="bullet"/>
      <w:lvlText w:val="o"/>
      <w:lvlJc w:val="left"/>
      <w:pPr>
        <w:ind w:left="339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E7EE30DA">
      <w:start w:val="1"/>
      <w:numFmt w:val="bullet"/>
      <w:lvlText w:val="▪"/>
      <w:lvlJc w:val="left"/>
      <w:pPr>
        <w:ind w:left="411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7C8EE3B2">
      <w:start w:val="1"/>
      <w:numFmt w:val="bullet"/>
      <w:lvlText w:val="•"/>
      <w:lvlJc w:val="left"/>
      <w:pPr>
        <w:ind w:left="483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CFC7200">
      <w:start w:val="1"/>
      <w:numFmt w:val="bullet"/>
      <w:lvlText w:val="o"/>
      <w:lvlJc w:val="left"/>
      <w:pPr>
        <w:ind w:left="555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F1284BA0">
      <w:start w:val="1"/>
      <w:numFmt w:val="bullet"/>
      <w:lvlText w:val="▪"/>
      <w:lvlJc w:val="left"/>
      <w:pPr>
        <w:ind w:left="627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70" w15:restartNumberingAfterBreak="0">
    <w:nsid w:val="497C5EB6"/>
    <w:multiLevelType w:val="hybridMultilevel"/>
    <w:tmpl w:val="743231E4"/>
    <w:lvl w:ilvl="0" w:tplc="7FFEA4B6">
      <w:start w:val="1"/>
      <w:numFmt w:val="bullet"/>
      <w:lvlText w:val=""/>
      <w:lvlJc w:val="left"/>
      <w:pPr>
        <w:ind w:left="70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6A386B5E">
      <w:start w:val="1"/>
      <w:numFmt w:val="bullet"/>
      <w:lvlText w:val="o"/>
      <w:lvlJc w:val="left"/>
      <w:pPr>
        <w:ind w:left="155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6E182322">
      <w:start w:val="1"/>
      <w:numFmt w:val="bullet"/>
      <w:lvlText w:val="▪"/>
      <w:lvlJc w:val="left"/>
      <w:pPr>
        <w:ind w:left="227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5BC6571A">
      <w:start w:val="1"/>
      <w:numFmt w:val="bullet"/>
      <w:lvlText w:val="•"/>
      <w:lvlJc w:val="left"/>
      <w:pPr>
        <w:ind w:left="299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F37C977E">
      <w:start w:val="1"/>
      <w:numFmt w:val="bullet"/>
      <w:lvlText w:val="o"/>
      <w:lvlJc w:val="left"/>
      <w:pPr>
        <w:ind w:left="371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20E2E732">
      <w:start w:val="1"/>
      <w:numFmt w:val="bullet"/>
      <w:lvlText w:val="▪"/>
      <w:lvlJc w:val="left"/>
      <w:pPr>
        <w:ind w:left="443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186C3F2A">
      <w:start w:val="1"/>
      <w:numFmt w:val="bullet"/>
      <w:lvlText w:val="•"/>
      <w:lvlJc w:val="left"/>
      <w:pPr>
        <w:ind w:left="515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807EF1A4">
      <w:start w:val="1"/>
      <w:numFmt w:val="bullet"/>
      <w:lvlText w:val="o"/>
      <w:lvlJc w:val="left"/>
      <w:pPr>
        <w:ind w:left="587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D5F8391E">
      <w:start w:val="1"/>
      <w:numFmt w:val="bullet"/>
      <w:lvlText w:val="▪"/>
      <w:lvlJc w:val="left"/>
      <w:pPr>
        <w:ind w:left="659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71" w15:restartNumberingAfterBreak="0">
    <w:nsid w:val="4A0E30BE"/>
    <w:multiLevelType w:val="hybridMultilevel"/>
    <w:tmpl w:val="6D1AF4CE"/>
    <w:lvl w:ilvl="0" w:tplc="3DB80A10">
      <w:start w:val="1"/>
      <w:numFmt w:val="bullet"/>
      <w:lvlText w:val=""/>
      <w:lvlJc w:val="left"/>
      <w:pPr>
        <w:ind w:left="179"/>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720A5C8C">
      <w:start w:val="1"/>
      <w:numFmt w:val="bullet"/>
      <w:lvlText w:val="o"/>
      <w:lvlJc w:val="left"/>
      <w:pPr>
        <w:ind w:left="15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C58CFF80">
      <w:start w:val="1"/>
      <w:numFmt w:val="bullet"/>
      <w:lvlText w:val="▪"/>
      <w:lvlJc w:val="left"/>
      <w:pPr>
        <w:ind w:left="22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7F1A9F2A">
      <w:start w:val="1"/>
      <w:numFmt w:val="bullet"/>
      <w:lvlText w:val="•"/>
      <w:lvlJc w:val="left"/>
      <w:pPr>
        <w:ind w:left="29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A386FB98">
      <w:start w:val="1"/>
      <w:numFmt w:val="bullet"/>
      <w:lvlText w:val="o"/>
      <w:lvlJc w:val="left"/>
      <w:pPr>
        <w:ind w:left="371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AACAA120">
      <w:start w:val="1"/>
      <w:numFmt w:val="bullet"/>
      <w:lvlText w:val="▪"/>
      <w:lvlJc w:val="left"/>
      <w:pPr>
        <w:ind w:left="443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BEB80E8C">
      <w:start w:val="1"/>
      <w:numFmt w:val="bullet"/>
      <w:lvlText w:val="•"/>
      <w:lvlJc w:val="left"/>
      <w:pPr>
        <w:ind w:left="51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54BAD14E">
      <w:start w:val="1"/>
      <w:numFmt w:val="bullet"/>
      <w:lvlText w:val="o"/>
      <w:lvlJc w:val="left"/>
      <w:pPr>
        <w:ind w:left="58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49023A1A">
      <w:start w:val="1"/>
      <w:numFmt w:val="bullet"/>
      <w:lvlText w:val="▪"/>
      <w:lvlJc w:val="left"/>
      <w:pPr>
        <w:ind w:left="65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72" w15:restartNumberingAfterBreak="0">
    <w:nsid w:val="4AF13364"/>
    <w:multiLevelType w:val="hybridMultilevel"/>
    <w:tmpl w:val="79CE6F72"/>
    <w:lvl w:ilvl="0" w:tplc="007AA8C4">
      <w:start w:val="5"/>
      <w:numFmt w:val="decimal"/>
      <w:lvlText w:val="%1)"/>
      <w:lvlJc w:val="left"/>
      <w:pPr>
        <w:ind w:left="0"/>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1" w:tplc="EC5070E0">
      <w:start w:val="1"/>
      <w:numFmt w:val="lowerLetter"/>
      <w:lvlText w:val="%2"/>
      <w:lvlJc w:val="left"/>
      <w:pPr>
        <w:ind w:left="1646"/>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2" w:tplc="CE94A95E">
      <w:start w:val="1"/>
      <w:numFmt w:val="lowerRoman"/>
      <w:lvlText w:val="%3"/>
      <w:lvlJc w:val="left"/>
      <w:pPr>
        <w:ind w:left="2366"/>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3" w:tplc="FCA4ACE0">
      <w:start w:val="1"/>
      <w:numFmt w:val="decimal"/>
      <w:lvlText w:val="%4"/>
      <w:lvlJc w:val="left"/>
      <w:pPr>
        <w:ind w:left="3086"/>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4" w:tplc="BA1C6C38">
      <w:start w:val="1"/>
      <w:numFmt w:val="lowerLetter"/>
      <w:lvlText w:val="%5"/>
      <w:lvlJc w:val="left"/>
      <w:pPr>
        <w:ind w:left="3806"/>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5" w:tplc="3AFE9860">
      <w:start w:val="1"/>
      <w:numFmt w:val="lowerRoman"/>
      <w:lvlText w:val="%6"/>
      <w:lvlJc w:val="left"/>
      <w:pPr>
        <w:ind w:left="4526"/>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6" w:tplc="13366624">
      <w:start w:val="1"/>
      <w:numFmt w:val="decimal"/>
      <w:lvlText w:val="%7"/>
      <w:lvlJc w:val="left"/>
      <w:pPr>
        <w:ind w:left="5246"/>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7" w:tplc="D082C440">
      <w:start w:val="1"/>
      <w:numFmt w:val="lowerLetter"/>
      <w:lvlText w:val="%8"/>
      <w:lvlJc w:val="left"/>
      <w:pPr>
        <w:ind w:left="5966"/>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8" w:tplc="8828D44E">
      <w:start w:val="1"/>
      <w:numFmt w:val="lowerRoman"/>
      <w:lvlText w:val="%9"/>
      <w:lvlJc w:val="left"/>
      <w:pPr>
        <w:ind w:left="6686"/>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abstractNum>
  <w:abstractNum w:abstractNumId="173" w15:restartNumberingAfterBreak="0">
    <w:nsid w:val="4B107616"/>
    <w:multiLevelType w:val="hybridMultilevel"/>
    <w:tmpl w:val="DFF0749C"/>
    <w:lvl w:ilvl="0" w:tplc="E03C0278">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6B8904A">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C34750C">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C2CED40">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F361958">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49A1FB0">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2103A5C">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39859B6">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E12E49E">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4" w15:restartNumberingAfterBreak="0">
    <w:nsid w:val="4BFC3AEE"/>
    <w:multiLevelType w:val="hybridMultilevel"/>
    <w:tmpl w:val="043CDD60"/>
    <w:lvl w:ilvl="0" w:tplc="36AA75BC">
      <w:start w:val="1"/>
      <w:numFmt w:val="bullet"/>
      <w:lvlText w:val=""/>
      <w:lvlJc w:val="left"/>
      <w:pPr>
        <w:ind w:left="70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27CE93DA">
      <w:start w:val="1"/>
      <w:numFmt w:val="bullet"/>
      <w:lvlText w:val="o"/>
      <w:lvlJc w:val="left"/>
      <w:pPr>
        <w:ind w:left="156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97B4638C">
      <w:start w:val="1"/>
      <w:numFmt w:val="bullet"/>
      <w:lvlText w:val="▪"/>
      <w:lvlJc w:val="left"/>
      <w:pPr>
        <w:ind w:left="228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4BDE149E">
      <w:start w:val="1"/>
      <w:numFmt w:val="bullet"/>
      <w:lvlText w:val="•"/>
      <w:lvlJc w:val="left"/>
      <w:pPr>
        <w:ind w:left="300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4F56EC30">
      <w:start w:val="1"/>
      <w:numFmt w:val="bullet"/>
      <w:lvlText w:val="o"/>
      <w:lvlJc w:val="left"/>
      <w:pPr>
        <w:ind w:left="372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9092DA74">
      <w:start w:val="1"/>
      <w:numFmt w:val="bullet"/>
      <w:lvlText w:val="▪"/>
      <w:lvlJc w:val="left"/>
      <w:pPr>
        <w:ind w:left="444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22C09D44">
      <w:start w:val="1"/>
      <w:numFmt w:val="bullet"/>
      <w:lvlText w:val="•"/>
      <w:lvlJc w:val="left"/>
      <w:pPr>
        <w:ind w:left="516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AF8C2BF6">
      <w:start w:val="1"/>
      <w:numFmt w:val="bullet"/>
      <w:lvlText w:val="o"/>
      <w:lvlJc w:val="left"/>
      <w:pPr>
        <w:ind w:left="588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FF5E7062">
      <w:start w:val="1"/>
      <w:numFmt w:val="bullet"/>
      <w:lvlText w:val="▪"/>
      <w:lvlJc w:val="left"/>
      <w:pPr>
        <w:ind w:left="660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75" w15:restartNumberingAfterBreak="0">
    <w:nsid w:val="4C174470"/>
    <w:multiLevelType w:val="hybridMultilevel"/>
    <w:tmpl w:val="58E84C00"/>
    <w:lvl w:ilvl="0" w:tplc="29D66FBA">
      <w:start w:val="1"/>
      <w:numFmt w:val="bullet"/>
      <w:lvlText w:val=""/>
      <w:lvlJc w:val="left"/>
      <w:pPr>
        <w:ind w:left="70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D66EF810">
      <w:start w:val="1"/>
      <w:numFmt w:val="bullet"/>
      <w:lvlText w:val="o"/>
      <w:lvlJc w:val="left"/>
      <w:pPr>
        <w:ind w:left="15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041AA72E">
      <w:start w:val="1"/>
      <w:numFmt w:val="bullet"/>
      <w:lvlText w:val="▪"/>
      <w:lvlJc w:val="left"/>
      <w:pPr>
        <w:ind w:left="22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0FE2C564">
      <w:start w:val="1"/>
      <w:numFmt w:val="bullet"/>
      <w:lvlText w:val="•"/>
      <w:lvlJc w:val="left"/>
      <w:pPr>
        <w:ind w:left="29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4AFE7648">
      <w:start w:val="1"/>
      <w:numFmt w:val="bullet"/>
      <w:lvlText w:val="o"/>
      <w:lvlJc w:val="left"/>
      <w:pPr>
        <w:ind w:left="371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2280EAE4">
      <w:start w:val="1"/>
      <w:numFmt w:val="bullet"/>
      <w:lvlText w:val="▪"/>
      <w:lvlJc w:val="left"/>
      <w:pPr>
        <w:ind w:left="443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C674FF90">
      <w:start w:val="1"/>
      <w:numFmt w:val="bullet"/>
      <w:lvlText w:val="•"/>
      <w:lvlJc w:val="left"/>
      <w:pPr>
        <w:ind w:left="51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DB144410">
      <w:start w:val="1"/>
      <w:numFmt w:val="bullet"/>
      <w:lvlText w:val="o"/>
      <w:lvlJc w:val="left"/>
      <w:pPr>
        <w:ind w:left="58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A1F6F9DE">
      <w:start w:val="1"/>
      <w:numFmt w:val="bullet"/>
      <w:lvlText w:val="▪"/>
      <w:lvlJc w:val="left"/>
      <w:pPr>
        <w:ind w:left="65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76" w15:restartNumberingAfterBreak="0">
    <w:nsid w:val="4C786AF7"/>
    <w:multiLevelType w:val="hybridMultilevel"/>
    <w:tmpl w:val="CA628B8E"/>
    <w:lvl w:ilvl="0" w:tplc="517ECCA8">
      <w:start w:val="1"/>
      <w:numFmt w:val="bullet"/>
      <w:lvlText w:val=""/>
      <w:lvlJc w:val="left"/>
      <w:pPr>
        <w:ind w:left="71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EDE40DB4">
      <w:start w:val="1"/>
      <w:numFmt w:val="bullet"/>
      <w:lvlText w:val="o"/>
      <w:lvlJc w:val="left"/>
      <w:pPr>
        <w:ind w:left="155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205811FC">
      <w:start w:val="1"/>
      <w:numFmt w:val="bullet"/>
      <w:lvlText w:val="▪"/>
      <w:lvlJc w:val="left"/>
      <w:pPr>
        <w:ind w:left="227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5CAED26C">
      <w:start w:val="1"/>
      <w:numFmt w:val="bullet"/>
      <w:lvlText w:val="•"/>
      <w:lvlJc w:val="left"/>
      <w:pPr>
        <w:ind w:left="299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0D443812">
      <w:start w:val="1"/>
      <w:numFmt w:val="bullet"/>
      <w:lvlText w:val="o"/>
      <w:lvlJc w:val="left"/>
      <w:pPr>
        <w:ind w:left="371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6144CEF2">
      <w:start w:val="1"/>
      <w:numFmt w:val="bullet"/>
      <w:lvlText w:val="▪"/>
      <w:lvlJc w:val="left"/>
      <w:pPr>
        <w:ind w:left="443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CD8287D0">
      <w:start w:val="1"/>
      <w:numFmt w:val="bullet"/>
      <w:lvlText w:val="•"/>
      <w:lvlJc w:val="left"/>
      <w:pPr>
        <w:ind w:left="515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D4009292">
      <w:start w:val="1"/>
      <w:numFmt w:val="bullet"/>
      <w:lvlText w:val="o"/>
      <w:lvlJc w:val="left"/>
      <w:pPr>
        <w:ind w:left="587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78061CCC">
      <w:start w:val="1"/>
      <w:numFmt w:val="bullet"/>
      <w:lvlText w:val="▪"/>
      <w:lvlJc w:val="left"/>
      <w:pPr>
        <w:ind w:left="659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77" w15:restartNumberingAfterBreak="0">
    <w:nsid w:val="4CAA5763"/>
    <w:multiLevelType w:val="hybridMultilevel"/>
    <w:tmpl w:val="6A302000"/>
    <w:lvl w:ilvl="0" w:tplc="15141C02">
      <w:start w:val="1"/>
      <w:numFmt w:val="bullet"/>
      <w:lvlText w:val=""/>
      <w:lvlJc w:val="left"/>
      <w:pPr>
        <w:ind w:left="70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D8DC1AA2">
      <w:start w:val="1"/>
      <w:numFmt w:val="bullet"/>
      <w:lvlText w:val="o"/>
      <w:lvlJc w:val="left"/>
      <w:pPr>
        <w:ind w:left="15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1FA8C7A2">
      <w:start w:val="1"/>
      <w:numFmt w:val="bullet"/>
      <w:lvlText w:val="▪"/>
      <w:lvlJc w:val="left"/>
      <w:pPr>
        <w:ind w:left="22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15024550">
      <w:start w:val="1"/>
      <w:numFmt w:val="bullet"/>
      <w:lvlText w:val="•"/>
      <w:lvlJc w:val="left"/>
      <w:pPr>
        <w:ind w:left="29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99E8FE14">
      <w:start w:val="1"/>
      <w:numFmt w:val="bullet"/>
      <w:lvlText w:val="o"/>
      <w:lvlJc w:val="left"/>
      <w:pPr>
        <w:ind w:left="371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074C6E8A">
      <w:start w:val="1"/>
      <w:numFmt w:val="bullet"/>
      <w:lvlText w:val="▪"/>
      <w:lvlJc w:val="left"/>
      <w:pPr>
        <w:ind w:left="443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1F4CE87C">
      <w:start w:val="1"/>
      <w:numFmt w:val="bullet"/>
      <w:lvlText w:val="•"/>
      <w:lvlJc w:val="left"/>
      <w:pPr>
        <w:ind w:left="51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5A106FDE">
      <w:start w:val="1"/>
      <w:numFmt w:val="bullet"/>
      <w:lvlText w:val="o"/>
      <w:lvlJc w:val="left"/>
      <w:pPr>
        <w:ind w:left="58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234C780C">
      <w:start w:val="1"/>
      <w:numFmt w:val="bullet"/>
      <w:lvlText w:val="▪"/>
      <w:lvlJc w:val="left"/>
      <w:pPr>
        <w:ind w:left="65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78" w15:restartNumberingAfterBreak="0">
    <w:nsid w:val="4DF6118E"/>
    <w:multiLevelType w:val="hybridMultilevel"/>
    <w:tmpl w:val="7458EE9C"/>
    <w:lvl w:ilvl="0" w:tplc="7EEE0D10">
      <w:start w:val="1"/>
      <w:numFmt w:val="decimal"/>
      <w:lvlText w:val="%1)"/>
      <w:lvlJc w:val="left"/>
      <w:pPr>
        <w:ind w:left="9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CFC702A">
      <w:start w:val="1"/>
      <w:numFmt w:val="lowerLetter"/>
      <w:lvlText w:val="%2"/>
      <w:lvlJc w:val="left"/>
      <w:pPr>
        <w:ind w:left="18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4DC9642">
      <w:start w:val="1"/>
      <w:numFmt w:val="lowerRoman"/>
      <w:lvlText w:val="%3"/>
      <w:lvlJc w:val="left"/>
      <w:pPr>
        <w:ind w:left="25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65C3898">
      <w:start w:val="1"/>
      <w:numFmt w:val="decimal"/>
      <w:lvlText w:val="%4"/>
      <w:lvlJc w:val="left"/>
      <w:pPr>
        <w:ind w:left="32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240E434">
      <w:start w:val="1"/>
      <w:numFmt w:val="lowerLetter"/>
      <w:lvlText w:val="%5"/>
      <w:lvlJc w:val="left"/>
      <w:pPr>
        <w:ind w:left="40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12C0DF4">
      <w:start w:val="1"/>
      <w:numFmt w:val="lowerRoman"/>
      <w:lvlText w:val="%6"/>
      <w:lvlJc w:val="left"/>
      <w:pPr>
        <w:ind w:left="47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7029ADA">
      <w:start w:val="1"/>
      <w:numFmt w:val="decimal"/>
      <w:lvlText w:val="%7"/>
      <w:lvlJc w:val="left"/>
      <w:pPr>
        <w:ind w:left="54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AF07B46">
      <w:start w:val="1"/>
      <w:numFmt w:val="lowerLetter"/>
      <w:lvlText w:val="%8"/>
      <w:lvlJc w:val="left"/>
      <w:pPr>
        <w:ind w:left="61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5BA4D86">
      <w:start w:val="1"/>
      <w:numFmt w:val="lowerRoman"/>
      <w:lvlText w:val="%9"/>
      <w:lvlJc w:val="left"/>
      <w:pPr>
        <w:ind w:left="68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9" w15:restartNumberingAfterBreak="0">
    <w:nsid w:val="4FB8024C"/>
    <w:multiLevelType w:val="hybridMultilevel"/>
    <w:tmpl w:val="7534AB60"/>
    <w:lvl w:ilvl="0" w:tplc="2A1240CE">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8FE1B2A">
      <w:start w:val="1"/>
      <w:numFmt w:val="bullet"/>
      <w:lvlText w:val="o"/>
      <w:lvlJc w:val="left"/>
      <w:pPr>
        <w:ind w:left="12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F0EE19E">
      <w:start w:val="1"/>
      <w:numFmt w:val="bullet"/>
      <w:lvlText w:val="▪"/>
      <w:lvlJc w:val="left"/>
      <w:pPr>
        <w:ind w:left="20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6B23C50">
      <w:start w:val="1"/>
      <w:numFmt w:val="bullet"/>
      <w:lvlText w:val="•"/>
      <w:lvlJc w:val="left"/>
      <w:pPr>
        <w:ind w:left="27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686BE74">
      <w:start w:val="1"/>
      <w:numFmt w:val="bullet"/>
      <w:lvlText w:val="o"/>
      <w:lvlJc w:val="left"/>
      <w:pPr>
        <w:ind w:left="34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0B89632">
      <w:start w:val="1"/>
      <w:numFmt w:val="bullet"/>
      <w:lvlText w:val="▪"/>
      <w:lvlJc w:val="left"/>
      <w:pPr>
        <w:ind w:left="41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52A6D38">
      <w:start w:val="1"/>
      <w:numFmt w:val="bullet"/>
      <w:lvlText w:val="•"/>
      <w:lvlJc w:val="left"/>
      <w:pPr>
        <w:ind w:left="48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DC63C1E">
      <w:start w:val="1"/>
      <w:numFmt w:val="bullet"/>
      <w:lvlText w:val="o"/>
      <w:lvlJc w:val="left"/>
      <w:pPr>
        <w:ind w:left="56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05E97AE">
      <w:start w:val="1"/>
      <w:numFmt w:val="bullet"/>
      <w:lvlText w:val="▪"/>
      <w:lvlJc w:val="left"/>
      <w:pPr>
        <w:ind w:left="63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80" w15:restartNumberingAfterBreak="0">
    <w:nsid w:val="50157A03"/>
    <w:multiLevelType w:val="hybridMultilevel"/>
    <w:tmpl w:val="53FC532E"/>
    <w:lvl w:ilvl="0" w:tplc="930CA6A8">
      <w:start w:val="1"/>
      <w:numFmt w:val="bullet"/>
      <w:lvlText w:val="-"/>
      <w:lvlJc w:val="left"/>
      <w:pPr>
        <w:ind w:left="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7BEF358">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B963DFA">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1A4E628">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6FCFCFA">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C444C36">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B544816">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6DAD26E">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786048E">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81" w15:restartNumberingAfterBreak="0">
    <w:nsid w:val="50CB4906"/>
    <w:multiLevelType w:val="hybridMultilevel"/>
    <w:tmpl w:val="6D3AE6D4"/>
    <w:lvl w:ilvl="0" w:tplc="FC38BBA8">
      <w:start w:val="1"/>
      <w:numFmt w:val="decimal"/>
      <w:lvlText w:val="%1)"/>
      <w:lvlJc w:val="left"/>
      <w:pPr>
        <w:ind w:left="10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54E2200">
      <w:start w:val="1"/>
      <w:numFmt w:val="lowerLetter"/>
      <w:lvlText w:val="%2"/>
      <w:lvlJc w:val="left"/>
      <w:pPr>
        <w:ind w:left="16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BEA9CBA">
      <w:start w:val="1"/>
      <w:numFmt w:val="lowerRoman"/>
      <w:lvlText w:val="%3"/>
      <w:lvlJc w:val="left"/>
      <w:pPr>
        <w:ind w:left="23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BA27382">
      <w:start w:val="1"/>
      <w:numFmt w:val="decimal"/>
      <w:lvlText w:val="%4"/>
      <w:lvlJc w:val="left"/>
      <w:pPr>
        <w:ind w:left="30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C5EE46C">
      <w:start w:val="1"/>
      <w:numFmt w:val="lowerLetter"/>
      <w:lvlText w:val="%5"/>
      <w:lvlJc w:val="left"/>
      <w:pPr>
        <w:ind w:left="38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2AEC718">
      <w:start w:val="1"/>
      <w:numFmt w:val="lowerRoman"/>
      <w:lvlText w:val="%6"/>
      <w:lvlJc w:val="left"/>
      <w:pPr>
        <w:ind w:left="45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24213D0">
      <w:start w:val="1"/>
      <w:numFmt w:val="decimal"/>
      <w:lvlText w:val="%7"/>
      <w:lvlJc w:val="left"/>
      <w:pPr>
        <w:ind w:left="52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AF6A956">
      <w:start w:val="1"/>
      <w:numFmt w:val="lowerLetter"/>
      <w:lvlText w:val="%8"/>
      <w:lvlJc w:val="left"/>
      <w:pPr>
        <w:ind w:left="59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1A87A06">
      <w:start w:val="1"/>
      <w:numFmt w:val="lowerRoman"/>
      <w:lvlText w:val="%9"/>
      <w:lvlJc w:val="left"/>
      <w:pPr>
        <w:ind w:left="66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82" w15:restartNumberingAfterBreak="0">
    <w:nsid w:val="51A44778"/>
    <w:multiLevelType w:val="hybridMultilevel"/>
    <w:tmpl w:val="172409D4"/>
    <w:lvl w:ilvl="0" w:tplc="6B505646">
      <w:start w:val="1"/>
      <w:numFmt w:val="bullet"/>
      <w:lvlText w:val="•"/>
      <w:lvlJc w:val="left"/>
      <w:pPr>
        <w:ind w:left="9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574C6F0">
      <w:start w:val="1"/>
      <w:numFmt w:val="bullet"/>
      <w:lvlText w:val="o"/>
      <w:lvlJc w:val="left"/>
      <w:pPr>
        <w:ind w:left="16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58827C0">
      <w:start w:val="1"/>
      <w:numFmt w:val="bullet"/>
      <w:lvlText w:val="▪"/>
      <w:lvlJc w:val="left"/>
      <w:pPr>
        <w:ind w:left="23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D8608A0">
      <w:start w:val="1"/>
      <w:numFmt w:val="bullet"/>
      <w:lvlText w:val="•"/>
      <w:lvlJc w:val="left"/>
      <w:pPr>
        <w:ind w:left="30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5E0ACCA">
      <w:start w:val="1"/>
      <w:numFmt w:val="bullet"/>
      <w:lvlText w:val="o"/>
      <w:lvlJc w:val="left"/>
      <w:pPr>
        <w:ind w:left="38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5A064EE">
      <w:start w:val="1"/>
      <w:numFmt w:val="bullet"/>
      <w:lvlText w:val="▪"/>
      <w:lvlJc w:val="left"/>
      <w:pPr>
        <w:ind w:left="45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3985D2E">
      <w:start w:val="1"/>
      <w:numFmt w:val="bullet"/>
      <w:lvlText w:val="•"/>
      <w:lvlJc w:val="left"/>
      <w:pPr>
        <w:ind w:left="52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4D491BA">
      <w:start w:val="1"/>
      <w:numFmt w:val="bullet"/>
      <w:lvlText w:val="o"/>
      <w:lvlJc w:val="left"/>
      <w:pPr>
        <w:ind w:left="59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4B8F98E">
      <w:start w:val="1"/>
      <w:numFmt w:val="bullet"/>
      <w:lvlText w:val="▪"/>
      <w:lvlJc w:val="left"/>
      <w:pPr>
        <w:ind w:left="66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83" w15:restartNumberingAfterBreak="0">
    <w:nsid w:val="51E919DF"/>
    <w:multiLevelType w:val="hybridMultilevel"/>
    <w:tmpl w:val="5890022C"/>
    <w:lvl w:ilvl="0" w:tplc="B75A9D2A">
      <w:start w:val="1"/>
      <w:numFmt w:val="bullet"/>
      <w:lvlText w:val=""/>
      <w:lvlJc w:val="left"/>
      <w:pPr>
        <w:ind w:left="82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E740056E">
      <w:start w:val="1"/>
      <w:numFmt w:val="bullet"/>
      <w:lvlText w:val="o"/>
      <w:lvlJc w:val="left"/>
      <w:pPr>
        <w:ind w:left="156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C004EB68">
      <w:start w:val="1"/>
      <w:numFmt w:val="bullet"/>
      <w:lvlText w:val="▪"/>
      <w:lvlJc w:val="left"/>
      <w:pPr>
        <w:ind w:left="228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B75A8550">
      <w:start w:val="1"/>
      <w:numFmt w:val="bullet"/>
      <w:lvlText w:val="•"/>
      <w:lvlJc w:val="left"/>
      <w:pPr>
        <w:ind w:left="300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DA569DCC">
      <w:start w:val="1"/>
      <w:numFmt w:val="bullet"/>
      <w:lvlText w:val="o"/>
      <w:lvlJc w:val="left"/>
      <w:pPr>
        <w:ind w:left="372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03701BD4">
      <w:start w:val="1"/>
      <w:numFmt w:val="bullet"/>
      <w:lvlText w:val="▪"/>
      <w:lvlJc w:val="left"/>
      <w:pPr>
        <w:ind w:left="444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E15C445A">
      <w:start w:val="1"/>
      <w:numFmt w:val="bullet"/>
      <w:lvlText w:val="•"/>
      <w:lvlJc w:val="left"/>
      <w:pPr>
        <w:ind w:left="516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A50424F8">
      <w:start w:val="1"/>
      <w:numFmt w:val="bullet"/>
      <w:lvlText w:val="o"/>
      <w:lvlJc w:val="left"/>
      <w:pPr>
        <w:ind w:left="588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89760D0E">
      <w:start w:val="1"/>
      <w:numFmt w:val="bullet"/>
      <w:lvlText w:val="▪"/>
      <w:lvlJc w:val="left"/>
      <w:pPr>
        <w:ind w:left="660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84" w15:restartNumberingAfterBreak="0">
    <w:nsid w:val="52060A20"/>
    <w:multiLevelType w:val="hybridMultilevel"/>
    <w:tmpl w:val="1DBCFB66"/>
    <w:lvl w:ilvl="0" w:tplc="3844E86C">
      <w:start w:val="1"/>
      <w:numFmt w:val="bullet"/>
      <w:lvlText w:val="•"/>
      <w:lvlJc w:val="left"/>
      <w:pPr>
        <w:ind w:left="11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2D6F5A6">
      <w:start w:val="1"/>
      <w:numFmt w:val="bullet"/>
      <w:lvlText w:val="o"/>
      <w:lvlJc w:val="left"/>
      <w:pPr>
        <w:ind w:left="20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7E6D436">
      <w:start w:val="1"/>
      <w:numFmt w:val="bullet"/>
      <w:lvlText w:val="▪"/>
      <w:lvlJc w:val="left"/>
      <w:pPr>
        <w:ind w:left="27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BE63D4A">
      <w:start w:val="1"/>
      <w:numFmt w:val="bullet"/>
      <w:lvlText w:val="•"/>
      <w:lvlJc w:val="left"/>
      <w:pPr>
        <w:ind w:left="35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5C6DDEC">
      <w:start w:val="1"/>
      <w:numFmt w:val="bullet"/>
      <w:lvlText w:val="o"/>
      <w:lvlJc w:val="left"/>
      <w:pPr>
        <w:ind w:left="42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F609642">
      <w:start w:val="1"/>
      <w:numFmt w:val="bullet"/>
      <w:lvlText w:val="▪"/>
      <w:lvlJc w:val="left"/>
      <w:pPr>
        <w:ind w:left="49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19E216E">
      <w:start w:val="1"/>
      <w:numFmt w:val="bullet"/>
      <w:lvlText w:val="•"/>
      <w:lvlJc w:val="left"/>
      <w:pPr>
        <w:ind w:left="56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8D6DBF2">
      <w:start w:val="1"/>
      <w:numFmt w:val="bullet"/>
      <w:lvlText w:val="o"/>
      <w:lvlJc w:val="left"/>
      <w:pPr>
        <w:ind w:left="63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F1C4A76">
      <w:start w:val="1"/>
      <w:numFmt w:val="bullet"/>
      <w:lvlText w:val="▪"/>
      <w:lvlJc w:val="left"/>
      <w:pPr>
        <w:ind w:left="71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85" w15:restartNumberingAfterBreak="0">
    <w:nsid w:val="52100512"/>
    <w:multiLevelType w:val="hybridMultilevel"/>
    <w:tmpl w:val="7AF81548"/>
    <w:lvl w:ilvl="0" w:tplc="D9C87084">
      <w:start w:val="1"/>
      <w:numFmt w:val="bullet"/>
      <w:lvlText w:val="•"/>
      <w:lvlJc w:val="left"/>
      <w:pPr>
        <w:ind w:left="71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DB528CA6">
      <w:start w:val="1"/>
      <w:numFmt w:val="bullet"/>
      <w:lvlText w:val="o"/>
      <w:lvlJc w:val="left"/>
      <w:pPr>
        <w:ind w:left="179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34EA6FD2">
      <w:start w:val="1"/>
      <w:numFmt w:val="bullet"/>
      <w:lvlText w:val="▪"/>
      <w:lvlJc w:val="left"/>
      <w:pPr>
        <w:ind w:left="25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34B6A970">
      <w:start w:val="1"/>
      <w:numFmt w:val="bullet"/>
      <w:lvlText w:val="•"/>
      <w:lvlJc w:val="left"/>
      <w:pPr>
        <w:ind w:left="323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28EECB0">
      <w:start w:val="1"/>
      <w:numFmt w:val="bullet"/>
      <w:lvlText w:val="o"/>
      <w:lvlJc w:val="left"/>
      <w:pPr>
        <w:ind w:left="395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AE265E24">
      <w:start w:val="1"/>
      <w:numFmt w:val="bullet"/>
      <w:lvlText w:val="▪"/>
      <w:lvlJc w:val="left"/>
      <w:pPr>
        <w:ind w:left="467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F598886C">
      <w:start w:val="1"/>
      <w:numFmt w:val="bullet"/>
      <w:lvlText w:val="•"/>
      <w:lvlJc w:val="left"/>
      <w:pPr>
        <w:ind w:left="539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14929BB0">
      <w:start w:val="1"/>
      <w:numFmt w:val="bullet"/>
      <w:lvlText w:val="o"/>
      <w:lvlJc w:val="left"/>
      <w:pPr>
        <w:ind w:left="61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47A85BDC">
      <w:start w:val="1"/>
      <w:numFmt w:val="bullet"/>
      <w:lvlText w:val="▪"/>
      <w:lvlJc w:val="left"/>
      <w:pPr>
        <w:ind w:left="683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86" w15:restartNumberingAfterBreak="0">
    <w:nsid w:val="53180F60"/>
    <w:multiLevelType w:val="hybridMultilevel"/>
    <w:tmpl w:val="2CF63B24"/>
    <w:lvl w:ilvl="0" w:tplc="3CEC88B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F92497A">
      <w:start w:val="1"/>
      <w:numFmt w:val="bullet"/>
      <w:lvlText w:val="o"/>
      <w:lvlJc w:val="left"/>
      <w:pPr>
        <w:ind w:left="1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45E7486">
      <w:start w:val="1"/>
      <w:numFmt w:val="bullet"/>
      <w:lvlText w:val="▪"/>
      <w:lvlJc w:val="left"/>
      <w:pPr>
        <w:ind w:left="2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F74B626">
      <w:start w:val="1"/>
      <w:numFmt w:val="bullet"/>
      <w:lvlText w:val="•"/>
      <w:lvlJc w:val="left"/>
      <w:pPr>
        <w:ind w:left="3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EC620B4">
      <w:start w:val="1"/>
      <w:numFmt w:val="bullet"/>
      <w:lvlText w:val="o"/>
      <w:lvlJc w:val="left"/>
      <w:pPr>
        <w:ind w:left="39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176F962">
      <w:start w:val="1"/>
      <w:numFmt w:val="bullet"/>
      <w:lvlText w:val="▪"/>
      <w:lvlJc w:val="left"/>
      <w:pPr>
        <w:ind w:left="46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5EA425A">
      <w:start w:val="1"/>
      <w:numFmt w:val="bullet"/>
      <w:lvlText w:val="•"/>
      <w:lvlJc w:val="left"/>
      <w:pPr>
        <w:ind w:left="53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464C928">
      <w:start w:val="1"/>
      <w:numFmt w:val="bullet"/>
      <w:lvlText w:val="o"/>
      <w:lvlJc w:val="left"/>
      <w:pPr>
        <w:ind w:left="6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732F620">
      <w:start w:val="1"/>
      <w:numFmt w:val="bullet"/>
      <w:lvlText w:val="▪"/>
      <w:lvlJc w:val="left"/>
      <w:pPr>
        <w:ind w:left="68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87" w15:restartNumberingAfterBreak="0">
    <w:nsid w:val="53CC7246"/>
    <w:multiLevelType w:val="hybridMultilevel"/>
    <w:tmpl w:val="887A1C9E"/>
    <w:lvl w:ilvl="0" w:tplc="2B64E50E">
      <w:start w:val="1"/>
      <w:numFmt w:val="bullet"/>
      <w:lvlText w:val=""/>
      <w:lvlJc w:val="left"/>
      <w:pPr>
        <w:ind w:left="64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F2B82CA0">
      <w:start w:val="1"/>
      <w:numFmt w:val="bullet"/>
      <w:lvlText w:val="o"/>
      <w:lvlJc w:val="left"/>
      <w:pPr>
        <w:ind w:left="15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5ECC427A">
      <w:start w:val="1"/>
      <w:numFmt w:val="bullet"/>
      <w:lvlText w:val="▪"/>
      <w:lvlJc w:val="left"/>
      <w:pPr>
        <w:ind w:left="22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B99666F8">
      <w:start w:val="1"/>
      <w:numFmt w:val="bullet"/>
      <w:lvlText w:val="•"/>
      <w:lvlJc w:val="left"/>
      <w:pPr>
        <w:ind w:left="29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8ED63F5A">
      <w:start w:val="1"/>
      <w:numFmt w:val="bullet"/>
      <w:lvlText w:val="o"/>
      <w:lvlJc w:val="left"/>
      <w:pPr>
        <w:ind w:left="371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F2B0CCCC">
      <w:start w:val="1"/>
      <w:numFmt w:val="bullet"/>
      <w:lvlText w:val="▪"/>
      <w:lvlJc w:val="left"/>
      <w:pPr>
        <w:ind w:left="443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5B424836">
      <w:start w:val="1"/>
      <w:numFmt w:val="bullet"/>
      <w:lvlText w:val="•"/>
      <w:lvlJc w:val="left"/>
      <w:pPr>
        <w:ind w:left="51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AB185CBC">
      <w:start w:val="1"/>
      <w:numFmt w:val="bullet"/>
      <w:lvlText w:val="o"/>
      <w:lvlJc w:val="left"/>
      <w:pPr>
        <w:ind w:left="58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EA9ADDA2">
      <w:start w:val="1"/>
      <w:numFmt w:val="bullet"/>
      <w:lvlText w:val="▪"/>
      <w:lvlJc w:val="left"/>
      <w:pPr>
        <w:ind w:left="65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88" w15:restartNumberingAfterBreak="0">
    <w:nsid w:val="549F120F"/>
    <w:multiLevelType w:val="hybridMultilevel"/>
    <w:tmpl w:val="DA28D8F6"/>
    <w:lvl w:ilvl="0" w:tplc="CEFE72F6">
      <w:start w:val="1"/>
      <w:numFmt w:val="decimal"/>
      <w:lvlText w:val="%1."/>
      <w:lvlJc w:val="left"/>
      <w:pPr>
        <w:ind w:left="8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E64DFCE">
      <w:start w:val="1"/>
      <w:numFmt w:val="lowerLetter"/>
      <w:lvlText w:val="%2"/>
      <w:lvlJc w:val="left"/>
      <w:pPr>
        <w:ind w:left="16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432A6FE">
      <w:start w:val="1"/>
      <w:numFmt w:val="lowerRoman"/>
      <w:lvlText w:val="%3"/>
      <w:lvlJc w:val="left"/>
      <w:pPr>
        <w:ind w:left="23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2DCA2D2">
      <w:start w:val="1"/>
      <w:numFmt w:val="decimal"/>
      <w:lvlText w:val="%4"/>
      <w:lvlJc w:val="left"/>
      <w:pPr>
        <w:ind w:left="30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5F2E3CA">
      <w:start w:val="1"/>
      <w:numFmt w:val="lowerLetter"/>
      <w:lvlText w:val="%5"/>
      <w:lvlJc w:val="left"/>
      <w:pPr>
        <w:ind w:left="38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BDA5398">
      <w:start w:val="1"/>
      <w:numFmt w:val="lowerRoman"/>
      <w:lvlText w:val="%6"/>
      <w:lvlJc w:val="left"/>
      <w:pPr>
        <w:ind w:left="45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184C5AC">
      <w:start w:val="1"/>
      <w:numFmt w:val="decimal"/>
      <w:lvlText w:val="%7"/>
      <w:lvlJc w:val="left"/>
      <w:pPr>
        <w:ind w:left="52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C4C9CE2">
      <w:start w:val="1"/>
      <w:numFmt w:val="lowerLetter"/>
      <w:lvlText w:val="%8"/>
      <w:lvlJc w:val="left"/>
      <w:pPr>
        <w:ind w:left="59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816528E">
      <w:start w:val="1"/>
      <w:numFmt w:val="lowerRoman"/>
      <w:lvlText w:val="%9"/>
      <w:lvlJc w:val="left"/>
      <w:pPr>
        <w:ind w:left="66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89" w15:restartNumberingAfterBreak="0">
    <w:nsid w:val="55281E2C"/>
    <w:multiLevelType w:val="hybridMultilevel"/>
    <w:tmpl w:val="4970D3DC"/>
    <w:lvl w:ilvl="0" w:tplc="46EAE134">
      <w:start w:val="1"/>
      <w:numFmt w:val="bullet"/>
      <w:lvlText w:val=""/>
      <w:lvlJc w:val="left"/>
      <w:pPr>
        <w:ind w:left="76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05D05774">
      <w:start w:val="1"/>
      <w:numFmt w:val="bullet"/>
      <w:lvlText w:val="o"/>
      <w:lvlJc w:val="left"/>
      <w:pPr>
        <w:ind w:left="15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99B8B1FE">
      <w:start w:val="1"/>
      <w:numFmt w:val="bullet"/>
      <w:lvlText w:val="▪"/>
      <w:lvlJc w:val="left"/>
      <w:pPr>
        <w:ind w:left="22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E46A5890">
      <w:start w:val="1"/>
      <w:numFmt w:val="bullet"/>
      <w:lvlText w:val="•"/>
      <w:lvlJc w:val="left"/>
      <w:pPr>
        <w:ind w:left="29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E3C6DA44">
      <w:start w:val="1"/>
      <w:numFmt w:val="bullet"/>
      <w:lvlText w:val="o"/>
      <w:lvlJc w:val="left"/>
      <w:pPr>
        <w:ind w:left="371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F54AAD5E">
      <w:start w:val="1"/>
      <w:numFmt w:val="bullet"/>
      <w:lvlText w:val="▪"/>
      <w:lvlJc w:val="left"/>
      <w:pPr>
        <w:ind w:left="443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7C4E63D0">
      <w:start w:val="1"/>
      <w:numFmt w:val="bullet"/>
      <w:lvlText w:val="•"/>
      <w:lvlJc w:val="left"/>
      <w:pPr>
        <w:ind w:left="51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BC20B5C6">
      <w:start w:val="1"/>
      <w:numFmt w:val="bullet"/>
      <w:lvlText w:val="o"/>
      <w:lvlJc w:val="left"/>
      <w:pPr>
        <w:ind w:left="58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0C94FDD6">
      <w:start w:val="1"/>
      <w:numFmt w:val="bullet"/>
      <w:lvlText w:val="▪"/>
      <w:lvlJc w:val="left"/>
      <w:pPr>
        <w:ind w:left="65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90" w15:restartNumberingAfterBreak="0">
    <w:nsid w:val="558C28E2"/>
    <w:multiLevelType w:val="hybridMultilevel"/>
    <w:tmpl w:val="358EFC32"/>
    <w:lvl w:ilvl="0" w:tplc="A5E60392">
      <w:start w:val="1"/>
      <w:numFmt w:val="bullet"/>
      <w:lvlText w:val=""/>
      <w:lvlJc w:val="left"/>
      <w:pPr>
        <w:ind w:left="47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40E887CC">
      <w:start w:val="1"/>
      <w:numFmt w:val="bullet"/>
      <w:lvlText w:val="o"/>
      <w:lvlJc w:val="left"/>
      <w:pPr>
        <w:ind w:left="131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2BDC1F2E">
      <w:start w:val="1"/>
      <w:numFmt w:val="bullet"/>
      <w:lvlText w:val="▪"/>
      <w:lvlJc w:val="left"/>
      <w:pPr>
        <w:ind w:left="203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7C2E4C3E">
      <w:start w:val="1"/>
      <w:numFmt w:val="bullet"/>
      <w:lvlText w:val="•"/>
      <w:lvlJc w:val="left"/>
      <w:pPr>
        <w:ind w:left="27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6F3E3DEE">
      <w:start w:val="1"/>
      <w:numFmt w:val="bullet"/>
      <w:lvlText w:val="o"/>
      <w:lvlJc w:val="left"/>
      <w:pPr>
        <w:ind w:left="34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488A6882">
      <w:start w:val="1"/>
      <w:numFmt w:val="bullet"/>
      <w:lvlText w:val="▪"/>
      <w:lvlJc w:val="left"/>
      <w:pPr>
        <w:ind w:left="41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C90444E8">
      <w:start w:val="1"/>
      <w:numFmt w:val="bullet"/>
      <w:lvlText w:val="•"/>
      <w:lvlJc w:val="left"/>
      <w:pPr>
        <w:ind w:left="491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CF9C3924">
      <w:start w:val="1"/>
      <w:numFmt w:val="bullet"/>
      <w:lvlText w:val="o"/>
      <w:lvlJc w:val="left"/>
      <w:pPr>
        <w:ind w:left="563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85D6F63E">
      <w:start w:val="1"/>
      <w:numFmt w:val="bullet"/>
      <w:lvlText w:val="▪"/>
      <w:lvlJc w:val="left"/>
      <w:pPr>
        <w:ind w:left="63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91" w15:restartNumberingAfterBreak="0">
    <w:nsid w:val="564E48E9"/>
    <w:multiLevelType w:val="hybridMultilevel"/>
    <w:tmpl w:val="BBB22CB8"/>
    <w:lvl w:ilvl="0" w:tplc="D602CC2C">
      <w:start w:val="1"/>
      <w:numFmt w:val="decimal"/>
      <w:lvlText w:val="%1."/>
      <w:lvlJc w:val="left"/>
      <w:pPr>
        <w:ind w:left="12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6900BD52">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7E002AE8">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7B0E2F4A">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8C007AFA">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382687F8">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976219EC">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D8E0B5AA">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AEEAC8B2">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192" w15:restartNumberingAfterBreak="0">
    <w:nsid w:val="56A9531E"/>
    <w:multiLevelType w:val="hybridMultilevel"/>
    <w:tmpl w:val="CF0EED78"/>
    <w:lvl w:ilvl="0" w:tplc="AC1ACBA0">
      <w:start w:val="1"/>
      <w:numFmt w:val="bullet"/>
      <w:lvlText w:val=""/>
      <w:lvlJc w:val="left"/>
      <w:pPr>
        <w:ind w:left="709"/>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60EA660E">
      <w:start w:val="1"/>
      <w:numFmt w:val="bullet"/>
      <w:lvlText w:val="o"/>
      <w:lvlJc w:val="left"/>
      <w:pPr>
        <w:ind w:left="155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C7AA3DDA">
      <w:start w:val="1"/>
      <w:numFmt w:val="bullet"/>
      <w:lvlText w:val="▪"/>
      <w:lvlJc w:val="left"/>
      <w:pPr>
        <w:ind w:left="227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61CC50BE">
      <w:start w:val="1"/>
      <w:numFmt w:val="bullet"/>
      <w:lvlText w:val="•"/>
      <w:lvlJc w:val="left"/>
      <w:pPr>
        <w:ind w:left="299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16AC0B84">
      <w:start w:val="1"/>
      <w:numFmt w:val="bullet"/>
      <w:lvlText w:val="o"/>
      <w:lvlJc w:val="left"/>
      <w:pPr>
        <w:ind w:left="371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3E8629A2">
      <w:start w:val="1"/>
      <w:numFmt w:val="bullet"/>
      <w:lvlText w:val="▪"/>
      <w:lvlJc w:val="left"/>
      <w:pPr>
        <w:ind w:left="443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93B03686">
      <w:start w:val="1"/>
      <w:numFmt w:val="bullet"/>
      <w:lvlText w:val="•"/>
      <w:lvlJc w:val="left"/>
      <w:pPr>
        <w:ind w:left="515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FC9C72CE">
      <w:start w:val="1"/>
      <w:numFmt w:val="bullet"/>
      <w:lvlText w:val="o"/>
      <w:lvlJc w:val="left"/>
      <w:pPr>
        <w:ind w:left="587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ADD66AA6">
      <w:start w:val="1"/>
      <w:numFmt w:val="bullet"/>
      <w:lvlText w:val="▪"/>
      <w:lvlJc w:val="left"/>
      <w:pPr>
        <w:ind w:left="659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93" w15:restartNumberingAfterBreak="0">
    <w:nsid w:val="572C6E81"/>
    <w:multiLevelType w:val="hybridMultilevel"/>
    <w:tmpl w:val="22AEBB2A"/>
    <w:lvl w:ilvl="0" w:tplc="DE90DD58">
      <w:start w:val="1"/>
      <w:numFmt w:val="bullet"/>
      <w:lvlText w:val="•"/>
      <w:lvlJc w:val="left"/>
      <w:pPr>
        <w:ind w:left="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D742846">
      <w:start w:val="1"/>
      <w:numFmt w:val="bullet"/>
      <w:lvlText w:val="o"/>
      <w:lvlJc w:val="left"/>
      <w:pPr>
        <w:ind w:left="18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454EBE6">
      <w:start w:val="1"/>
      <w:numFmt w:val="bullet"/>
      <w:lvlText w:val="▪"/>
      <w:lvlJc w:val="left"/>
      <w:pPr>
        <w:ind w:left="25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4C0DDFA">
      <w:start w:val="1"/>
      <w:numFmt w:val="bullet"/>
      <w:lvlText w:val="•"/>
      <w:lvlJc w:val="left"/>
      <w:pPr>
        <w:ind w:left="32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9DE4636">
      <w:start w:val="1"/>
      <w:numFmt w:val="bullet"/>
      <w:lvlText w:val="o"/>
      <w:lvlJc w:val="left"/>
      <w:pPr>
        <w:ind w:left="40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564AC8E">
      <w:start w:val="1"/>
      <w:numFmt w:val="bullet"/>
      <w:lvlText w:val="▪"/>
      <w:lvlJc w:val="left"/>
      <w:pPr>
        <w:ind w:left="47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0965DB8">
      <w:start w:val="1"/>
      <w:numFmt w:val="bullet"/>
      <w:lvlText w:val="•"/>
      <w:lvlJc w:val="left"/>
      <w:pPr>
        <w:ind w:left="54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210989C">
      <w:start w:val="1"/>
      <w:numFmt w:val="bullet"/>
      <w:lvlText w:val="o"/>
      <w:lvlJc w:val="left"/>
      <w:pPr>
        <w:ind w:left="61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3624148">
      <w:start w:val="1"/>
      <w:numFmt w:val="bullet"/>
      <w:lvlText w:val="▪"/>
      <w:lvlJc w:val="left"/>
      <w:pPr>
        <w:ind w:left="68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94" w15:restartNumberingAfterBreak="0">
    <w:nsid w:val="574A07BF"/>
    <w:multiLevelType w:val="hybridMultilevel"/>
    <w:tmpl w:val="CE9EFCE2"/>
    <w:lvl w:ilvl="0" w:tplc="12A229CA">
      <w:start w:val="1"/>
      <w:numFmt w:val="bullet"/>
      <w:lvlText w:val="-"/>
      <w:lvlJc w:val="left"/>
      <w:pPr>
        <w:ind w:left="16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12ACADE">
      <w:start w:val="1"/>
      <w:numFmt w:val="bullet"/>
      <w:lvlText w:val="o"/>
      <w:lvlJc w:val="left"/>
      <w:pPr>
        <w:ind w:left="15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FD0233A">
      <w:start w:val="1"/>
      <w:numFmt w:val="bullet"/>
      <w:lvlText w:val="▪"/>
      <w:lvlJc w:val="left"/>
      <w:pPr>
        <w:ind w:left="22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D6A9614">
      <w:start w:val="1"/>
      <w:numFmt w:val="bullet"/>
      <w:lvlText w:val="•"/>
      <w:lvlJc w:val="left"/>
      <w:pPr>
        <w:ind w:left="29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32828E6">
      <w:start w:val="1"/>
      <w:numFmt w:val="bullet"/>
      <w:lvlText w:val="o"/>
      <w:lvlJc w:val="left"/>
      <w:pPr>
        <w:ind w:left="36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9882054">
      <w:start w:val="1"/>
      <w:numFmt w:val="bullet"/>
      <w:lvlText w:val="▪"/>
      <w:lvlJc w:val="left"/>
      <w:pPr>
        <w:ind w:left="43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3B2523E">
      <w:start w:val="1"/>
      <w:numFmt w:val="bullet"/>
      <w:lvlText w:val="•"/>
      <w:lvlJc w:val="left"/>
      <w:pPr>
        <w:ind w:left="51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364DCEE">
      <w:start w:val="1"/>
      <w:numFmt w:val="bullet"/>
      <w:lvlText w:val="o"/>
      <w:lvlJc w:val="left"/>
      <w:pPr>
        <w:ind w:left="58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9BA3534">
      <w:start w:val="1"/>
      <w:numFmt w:val="bullet"/>
      <w:lvlText w:val="▪"/>
      <w:lvlJc w:val="left"/>
      <w:pPr>
        <w:ind w:left="65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95" w15:restartNumberingAfterBreak="0">
    <w:nsid w:val="57C4378E"/>
    <w:multiLevelType w:val="hybridMultilevel"/>
    <w:tmpl w:val="F11448A2"/>
    <w:lvl w:ilvl="0" w:tplc="E160CCC2">
      <w:start w:val="1"/>
      <w:numFmt w:val="bullet"/>
      <w:lvlText w:val="-"/>
      <w:lvlJc w:val="left"/>
      <w:pPr>
        <w:ind w:left="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53EE4B8">
      <w:start w:val="1"/>
      <w:numFmt w:val="bullet"/>
      <w:lvlText w:val="o"/>
      <w:lvlJc w:val="left"/>
      <w:pPr>
        <w:ind w:left="12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CFC9732">
      <w:start w:val="1"/>
      <w:numFmt w:val="bullet"/>
      <w:lvlText w:val="▪"/>
      <w:lvlJc w:val="left"/>
      <w:pPr>
        <w:ind w:left="19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3842986">
      <w:start w:val="1"/>
      <w:numFmt w:val="bullet"/>
      <w:lvlText w:val="•"/>
      <w:lvlJc w:val="left"/>
      <w:pPr>
        <w:ind w:left="26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676387C">
      <w:start w:val="1"/>
      <w:numFmt w:val="bullet"/>
      <w:lvlText w:val="o"/>
      <w:lvlJc w:val="left"/>
      <w:pPr>
        <w:ind w:left="33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AB418D0">
      <w:start w:val="1"/>
      <w:numFmt w:val="bullet"/>
      <w:lvlText w:val="▪"/>
      <w:lvlJc w:val="left"/>
      <w:pPr>
        <w:ind w:left="40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4EC63EA">
      <w:start w:val="1"/>
      <w:numFmt w:val="bullet"/>
      <w:lvlText w:val="•"/>
      <w:lvlJc w:val="left"/>
      <w:pPr>
        <w:ind w:left="48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F766036">
      <w:start w:val="1"/>
      <w:numFmt w:val="bullet"/>
      <w:lvlText w:val="o"/>
      <w:lvlJc w:val="left"/>
      <w:pPr>
        <w:ind w:left="55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E6A392A">
      <w:start w:val="1"/>
      <w:numFmt w:val="bullet"/>
      <w:lvlText w:val="▪"/>
      <w:lvlJc w:val="left"/>
      <w:pPr>
        <w:ind w:left="62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96" w15:restartNumberingAfterBreak="0">
    <w:nsid w:val="58962963"/>
    <w:multiLevelType w:val="hybridMultilevel"/>
    <w:tmpl w:val="E3D03F56"/>
    <w:lvl w:ilvl="0" w:tplc="31C848EC">
      <w:start w:val="1"/>
      <w:numFmt w:val="bullet"/>
      <w:lvlText w:val="•"/>
      <w:lvlJc w:val="left"/>
      <w:pPr>
        <w:ind w:left="12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77C0A8C">
      <w:start w:val="1"/>
      <w:numFmt w:val="bullet"/>
      <w:lvlText w:val="o"/>
      <w:lvlJc w:val="left"/>
      <w:pPr>
        <w:ind w:left="16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2849214">
      <w:start w:val="1"/>
      <w:numFmt w:val="bullet"/>
      <w:lvlText w:val="▪"/>
      <w:lvlJc w:val="left"/>
      <w:pPr>
        <w:ind w:left="23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BF20012">
      <w:start w:val="1"/>
      <w:numFmt w:val="bullet"/>
      <w:lvlText w:val="•"/>
      <w:lvlJc w:val="left"/>
      <w:pPr>
        <w:ind w:left="30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50A0B7C">
      <w:start w:val="1"/>
      <w:numFmt w:val="bullet"/>
      <w:lvlText w:val="o"/>
      <w:lvlJc w:val="left"/>
      <w:pPr>
        <w:ind w:left="38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E1EDFC8">
      <w:start w:val="1"/>
      <w:numFmt w:val="bullet"/>
      <w:lvlText w:val="▪"/>
      <w:lvlJc w:val="left"/>
      <w:pPr>
        <w:ind w:left="45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9FABECC">
      <w:start w:val="1"/>
      <w:numFmt w:val="bullet"/>
      <w:lvlText w:val="•"/>
      <w:lvlJc w:val="left"/>
      <w:pPr>
        <w:ind w:left="52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6AE7C24">
      <w:start w:val="1"/>
      <w:numFmt w:val="bullet"/>
      <w:lvlText w:val="o"/>
      <w:lvlJc w:val="left"/>
      <w:pPr>
        <w:ind w:left="59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4883832">
      <w:start w:val="1"/>
      <w:numFmt w:val="bullet"/>
      <w:lvlText w:val="▪"/>
      <w:lvlJc w:val="left"/>
      <w:pPr>
        <w:ind w:left="66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97" w15:restartNumberingAfterBreak="0">
    <w:nsid w:val="58CE2DB7"/>
    <w:multiLevelType w:val="hybridMultilevel"/>
    <w:tmpl w:val="188046EA"/>
    <w:lvl w:ilvl="0" w:tplc="10E45BB2">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42CA2B0">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5FEE024">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F328534">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EC2929C">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2AE0824">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C2E91D8">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0AE9D28">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1B63EC4">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98" w15:restartNumberingAfterBreak="0">
    <w:nsid w:val="58EE7DB8"/>
    <w:multiLevelType w:val="hybridMultilevel"/>
    <w:tmpl w:val="87EAC720"/>
    <w:lvl w:ilvl="0" w:tplc="A4DAE26C">
      <w:start w:val="1"/>
      <w:numFmt w:val="bullet"/>
      <w:lvlText w:val="•"/>
      <w:lvlJc w:val="left"/>
      <w:pPr>
        <w:ind w:left="6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E3828112">
      <w:start w:val="1"/>
      <w:numFmt w:val="bullet"/>
      <w:lvlText w:val="o"/>
      <w:lvlJc w:val="left"/>
      <w:pPr>
        <w:ind w:left="186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14AC541C">
      <w:start w:val="1"/>
      <w:numFmt w:val="bullet"/>
      <w:lvlText w:val="▪"/>
      <w:lvlJc w:val="left"/>
      <w:pPr>
        <w:ind w:left="258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1304E4E2">
      <w:start w:val="1"/>
      <w:numFmt w:val="bullet"/>
      <w:lvlText w:val="•"/>
      <w:lvlJc w:val="left"/>
      <w:pPr>
        <w:ind w:left="330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63B45140">
      <w:start w:val="1"/>
      <w:numFmt w:val="bullet"/>
      <w:lvlText w:val="o"/>
      <w:lvlJc w:val="left"/>
      <w:pPr>
        <w:ind w:left="402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90102A3C">
      <w:start w:val="1"/>
      <w:numFmt w:val="bullet"/>
      <w:lvlText w:val="▪"/>
      <w:lvlJc w:val="left"/>
      <w:pPr>
        <w:ind w:left="474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97C0170A">
      <w:start w:val="1"/>
      <w:numFmt w:val="bullet"/>
      <w:lvlText w:val="•"/>
      <w:lvlJc w:val="left"/>
      <w:pPr>
        <w:ind w:left="546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83A86B6">
      <w:start w:val="1"/>
      <w:numFmt w:val="bullet"/>
      <w:lvlText w:val="o"/>
      <w:lvlJc w:val="left"/>
      <w:pPr>
        <w:ind w:left="618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5B58B508">
      <w:start w:val="1"/>
      <w:numFmt w:val="bullet"/>
      <w:lvlText w:val="▪"/>
      <w:lvlJc w:val="left"/>
      <w:pPr>
        <w:ind w:left="690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99" w15:restartNumberingAfterBreak="0">
    <w:nsid w:val="59F25CF1"/>
    <w:multiLevelType w:val="hybridMultilevel"/>
    <w:tmpl w:val="CCC434AC"/>
    <w:lvl w:ilvl="0" w:tplc="F56A68DC">
      <w:start w:val="4"/>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8AA94EA">
      <w:start w:val="1"/>
      <w:numFmt w:val="lowerLetter"/>
      <w:lvlText w:val="%2"/>
      <w:lvlJc w:val="left"/>
      <w:pPr>
        <w:ind w:left="11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DC47774">
      <w:start w:val="1"/>
      <w:numFmt w:val="lowerRoman"/>
      <w:lvlText w:val="%3"/>
      <w:lvlJc w:val="left"/>
      <w:pPr>
        <w:ind w:left="19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128A1CE">
      <w:start w:val="1"/>
      <w:numFmt w:val="decimal"/>
      <w:lvlText w:val="%4"/>
      <w:lvlJc w:val="left"/>
      <w:pPr>
        <w:ind w:left="26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130B4CA">
      <w:start w:val="1"/>
      <w:numFmt w:val="lowerLetter"/>
      <w:lvlText w:val="%5"/>
      <w:lvlJc w:val="left"/>
      <w:pPr>
        <w:ind w:left="33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F7E7A60">
      <w:start w:val="1"/>
      <w:numFmt w:val="lowerRoman"/>
      <w:lvlText w:val="%6"/>
      <w:lvlJc w:val="left"/>
      <w:pPr>
        <w:ind w:left="40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3D282F4">
      <w:start w:val="1"/>
      <w:numFmt w:val="decimal"/>
      <w:lvlText w:val="%7"/>
      <w:lvlJc w:val="left"/>
      <w:pPr>
        <w:ind w:left="47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BE8E30C">
      <w:start w:val="1"/>
      <w:numFmt w:val="lowerLetter"/>
      <w:lvlText w:val="%8"/>
      <w:lvlJc w:val="left"/>
      <w:pPr>
        <w:ind w:left="55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932C7B0">
      <w:start w:val="1"/>
      <w:numFmt w:val="lowerRoman"/>
      <w:lvlText w:val="%9"/>
      <w:lvlJc w:val="left"/>
      <w:pPr>
        <w:ind w:left="62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00" w15:restartNumberingAfterBreak="0">
    <w:nsid w:val="5A0425E1"/>
    <w:multiLevelType w:val="hybridMultilevel"/>
    <w:tmpl w:val="E6B66456"/>
    <w:lvl w:ilvl="0" w:tplc="BB402FC6">
      <w:start w:val="3"/>
      <w:numFmt w:val="decimal"/>
      <w:lvlText w:val="%1."/>
      <w:lvlJc w:val="left"/>
      <w:pPr>
        <w:ind w:left="2160"/>
      </w:pPr>
      <w:rPr>
        <w:rFonts w:ascii="Times New Roman" w:eastAsia="Times New Roman" w:hAnsi="Times New Roman" w:cs="Times New Roman"/>
        <w:b/>
        <w:bCs/>
        <w:i w:val="0"/>
        <w:strike w:val="0"/>
        <w:dstrike w:val="0"/>
        <w:color w:val="22272F"/>
        <w:sz w:val="24"/>
        <w:szCs w:val="24"/>
        <w:u w:val="none" w:color="000000"/>
        <w:bdr w:val="none" w:sz="0" w:space="0" w:color="auto"/>
        <w:shd w:val="clear" w:color="auto" w:fill="auto"/>
        <w:vertAlign w:val="baseline"/>
      </w:rPr>
    </w:lvl>
    <w:lvl w:ilvl="1" w:tplc="396401EA">
      <w:start w:val="1"/>
      <w:numFmt w:val="lowerLetter"/>
      <w:lvlText w:val="%2"/>
      <w:lvlJc w:val="left"/>
      <w:pPr>
        <w:ind w:left="2924"/>
      </w:pPr>
      <w:rPr>
        <w:rFonts w:ascii="Times New Roman" w:eastAsia="Times New Roman" w:hAnsi="Times New Roman" w:cs="Times New Roman"/>
        <w:b/>
        <w:bCs/>
        <w:i w:val="0"/>
        <w:strike w:val="0"/>
        <w:dstrike w:val="0"/>
        <w:color w:val="22272F"/>
        <w:sz w:val="24"/>
        <w:szCs w:val="24"/>
        <w:u w:val="none" w:color="000000"/>
        <w:bdr w:val="none" w:sz="0" w:space="0" w:color="auto"/>
        <w:shd w:val="clear" w:color="auto" w:fill="auto"/>
        <w:vertAlign w:val="baseline"/>
      </w:rPr>
    </w:lvl>
    <w:lvl w:ilvl="2" w:tplc="E218332E">
      <w:start w:val="1"/>
      <w:numFmt w:val="lowerRoman"/>
      <w:lvlText w:val="%3"/>
      <w:lvlJc w:val="left"/>
      <w:pPr>
        <w:ind w:left="3644"/>
      </w:pPr>
      <w:rPr>
        <w:rFonts w:ascii="Times New Roman" w:eastAsia="Times New Roman" w:hAnsi="Times New Roman" w:cs="Times New Roman"/>
        <w:b/>
        <w:bCs/>
        <w:i w:val="0"/>
        <w:strike w:val="0"/>
        <w:dstrike w:val="0"/>
        <w:color w:val="22272F"/>
        <w:sz w:val="24"/>
        <w:szCs w:val="24"/>
        <w:u w:val="none" w:color="000000"/>
        <w:bdr w:val="none" w:sz="0" w:space="0" w:color="auto"/>
        <w:shd w:val="clear" w:color="auto" w:fill="auto"/>
        <w:vertAlign w:val="baseline"/>
      </w:rPr>
    </w:lvl>
    <w:lvl w:ilvl="3" w:tplc="E654DE6C">
      <w:start w:val="1"/>
      <w:numFmt w:val="decimal"/>
      <w:lvlText w:val="%4"/>
      <w:lvlJc w:val="left"/>
      <w:pPr>
        <w:ind w:left="4364"/>
      </w:pPr>
      <w:rPr>
        <w:rFonts w:ascii="Times New Roman" w:eastAsia="Times New Roman" w:hAnsi="Times New Roman" w:cs="Times New Roman"/>
        <w:b/>
        <w:bCs/>
        <w:i w:val="0"/>
        <w:strike w:val="0"/>
        <w:dstrike w:val="0"/>
        <w:color w:val="22272F"/>
        <w:sz w:val="24"/>
        <w:szCs w:val="24"/>
        <w:u w:val="none" w:color="000000"/>
        <w:bdr w:val="none" w:sz="0" w:space="0" w:color="auto"/>
        <w:shd w:val="clear" w:color="auto" w:fill="auto"/>
        <w:vertAlign w:val="baseline"/>
      </w:rPr>
    </w:lvl>
    <w:lvl w:ilvl="4" w:tplc="650256AC">
      <w:start w:val="1"/>
      <w:numFmt w:val="lowerLetter"/>
      <w:lvlText w:val="%5"/>
      <w:lvlJc w:val="left"/>
      <w:pPr>
        <w:ind w:left="5084"/>
      </w:pPr>
      <w:rPr>
        <w:rFonts w:ascii="Times New Roman" w:eastAsia="Times New Roman" w:hAnsi="Times New Roman" w:cs="Times New Roman"/>
        <w:b/>
        <w:bCs/>
        <w:i w:val="0"/>
        <w:strike w:val="0"/>
        <w:dstrike w:val="0"/>
        <w:color w:val="22272F"/>
        <w:sz w:val="24"/>
        <w:szCs w:val="24"/>
        <w:u w:val="none" w:color="000000"/>
        <w:bdr w:val="none" w:sz="0" w:space="0" w:color="auto"/>
        <w:shd w:val="clear" w:color="auto" w:fill="auto"/>
        <w:vertAlign w:val="baseline"/>
      </w:rPr>
    </w:lvl>
    <w:lvl w:ilvl="5" w:tplc="7C2E5C5E">
      <w:start w:val="1"/>
      <w:numFmt w:val="lowerRoman"/>
      <w:lvlText w:val="%6"/>
      <w:lvlJc w:val="left"/>
      <w:pPr>
        <w:ind w:left="5804"/>
      </w:pPr>
      <w:rPr>
        <w:rFonts w:ascii="Times New Roman" w:eastAsia="Times New Roman" w:hAnsi="Times New Roman" w:cs="Times New Roman"/>
        <w:b/>
        <w:bCs/>
        <w:i w:val="0"/>
        <w:strike w:val="0"/>
        <w:dstrike w:val="0"/>
        <w:color w:val="22272F"/>
        <w:sz w:val="24"/>
        <w:szCs w:val="24"/>
        <w:u w:val="none" w:color="000000"/>
        <w:bdr w:val="none" w:sz="0" w:space="0" w:color="auto"/>
        <w:shd w:val="clear" w:color="auto" w:fill="auto"/>
        <w:vertAlign w:val="baseline"/>
      </w:rPr>
    </w:lvl>
    <w:lvl w:ilvl="6" w:tplc="0AD4B4B0">
      <w:start w:val="1"/>
      <w:numFmt w:val="decimal"/>
      <w:lvlText w:val="%7"/>
      <w:lvlJc w:val="left"/>
      <w:pPr>
        <w:ind w:left="6524"/>
      </w:pPr>
      <w:rPr>
        <w:rFonts w:ascii="Times New Roman" w:eastAsia="Times New Roman" w:hAnsi="Times New Roman" w:cs="Times New Roman"/>
        <w:b/>
        <w:bCs/>
        <w:i w:val="0"/>
        <w:strike w:val="0"/>
        <w:dstrike w:val="0"/>
        <w:color w:val="22272F"/>
        <w:sz w:val="24"/>
        <w:szCs w:val="24"/>
        <w:u w:val="none" w:color="000000"/>
        <w:bdr w:val="none" w:sz="0" w:space="0" w:color="auto"/>
        <w:shd w:val="clear" w:color="auto" w:fill="auto"/>
        <w:vertAlign w:val="baseline"/>
      </w:rPr>
    </w:lvl>
    <w:lvl w:ilvl="7" w:tplc="551A5B66">
      <w:start w:val="1"/>
      <w:numFmt w:val="lowerLetter"/>
      <w:lvlText w:val="%8"/>
      <w:lvlJc w:val="left"/>
      <w:pPr>
        <w:ind w:left="7244"/>
      </w:pPr>
      <w:rPr>
        <w:rFonts w:ascii="Times New Roman" w:eastAsia="Times New Roman" w:hAnsi="Times New Roman" w:cs="Times New Roman"/>
        <w:b/>
        <w:bCs/>
        <w:i w:val="0"/>
        <w:strike w:val="0"/>
        <w:dstrike w:val="0"/>
        <w:color w:val="22272F"/>
        <w:sz w:val="24"/>
        <w:szCs w:val="24"/>
        <w:u w:val="none" w:color="000000"/>
        <w:bdr w:val="none" w:sz="0" w:space="0" w:color="auto"/>
        <w:shd w:val="clear" w:color="auto" w:fill="auto"/>
        <w:vertAlign w:val="baseline"/>
      </w:rPr>
    </w:lvl>
    <w:lvl w:ilvl="8" w:tplc="D36698EC">
      <w:start w:val="1"/>
      <w:numFmt w:val="lowerRoman"/>
      <w:lvlText w:val="%9"/>
      <w:lvlJc w:val="left"/>
      <w:pPr>
        <w:ind w:left="7964"/>
      </w:pPr>
      <w:rPr>
        <w:rFonts w:ascii="Times New Roman" w:eastAsia="Times New Roman" w:hAnsi="Times New Roman" w:cs="Times New Roman"/>
        <w:b/>
        <w:bCs/>
        <w:i w:val="0"/>
        <w:strike w:val="0"/>
        <w:dstrike w:val="0"/>
        <w:color w:val="22272F"/>
        <w:sz w:val="24"/>
        <w:szCs w:val="24"/>
        <w:u w:val="none" w:color="000000"/>
        <w:bdr w:val="none" w:sz="0" w:space="0" w:color="auto"/>
        <w:shd w:val="clear" w:color="auto" w:fill="auto"/>
        <w:vertAlign w:val="baseline"/>
      </w:rPr>
    </w:lvl>
  </w:abstractNum>
  <w:abstractNum w:abstractNumId="201" w15:restartNumberingAfterBreak="0">
    <w:nsid w:val="5AC6165F"/>
    <w:multiLevelType w:val="hybridMultilevel"/>
    <w:tmpl w:val="000C1A88"/>
    <w:lvl w:ilvl="0" w:tplc="1346B580">
      <w:start w:val="1"/>
      <w:numFmt w:val="bullet"/>
      <w:lvlText w:val="•"/>
      <w:lvlJc w:val="left"/>
      <w:pPr>
        <w:ind w:left="99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DBC60E6">
      <w:start w:val="1"/>
      <w:numFmt w:val="bullet"/>
      <w:lvlText w:val="o"/>
      <w:lvlJc w:val="left"/>
      <w:pPr>
        <w:ind w:left="179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AEE87BD8">
      <w:start w:val="1"/>
      <w:numFmt w:val="bullet"/>
      <w:lvlText w:val="▪"/>
      <w:lvlJc w:val="left"/>
      <w:pPr>
        <w:ind w:left="251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8CC6EA50">
      <w:start w:val="1"/>
      <w:numFmt w:val="bullet"/>
      <w:lvlText w:val="•"/>
      <w:lvlJc w:val="left"/>
      <w:pPr>
        <w:ind w:left="323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4EEBB40">
      <w:start w:val="1"/>
      <w:numFmt w:val="bullet"/>
      <w:lvlText w:val="o"/>
      <w:lvlJc w:val="left"/>
      <w:pPr>
        <w:ind w:left="395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27066560">
      <w:start w:val="1"/>
      <w:numFmt w:val="bullet"/>
      <w:lvlText w:val="▪"/>
      <w:lvlJc w:val="left"/>
      <w:pPr>
        <w:ind w:left="467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AF4C7D3A">
      <w:start w:val="1"/>
      <w:numFmt w:val="bullet"/>
      <w:lvlText w:val="•"/>
      <w:lvlJc w:val="left"/>
      <w:pPr>
        <w:ind w:left="539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AF8C2C42">
      <w:start w:val="1"/>
      <w:numFmt w:val="bullet"/>
      <w:lvlText w:val="o"/>
      <w:lvlJc w:val="left"/>
      <w:pPr>
        <w:ind w:left="611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5E402930">
      <w:start w:val="1"/>
      <w:numFmt w:val="bullet"/>
      <w:lvlText w:val="▪"/>
      <w:lvlJc w:val="left"/>
      <w:pPr>
        <w:ind w:left="683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02" w15:restartNumberingAfterBreak="0">
    <w:nsid w:val="5ADB59B4"/>
    <w:multiLevelType w:val="hybridMultilevel"/>
    <w:tmpl w:val="534639D8"/>
    <w:lvl w:ilvl="0" w:tplc="935814D4">
      <w:start w:val="1"/>
      <w:numFmt w:val="decimal"/>
      <w:lvlText w:val="%1."/>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2E2CF3C">
      <w:start w:val="1"/>
      <w:numFmt w:val="lowerLetter"/>
      <w:lvlText w:val="%2"/>
      <w:lvlJc w:val="left"/>
      <w:pPr>
        <w:ind w:left="22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E144FE6">
      <w:start w:val="1"/>
      <w:numFmt w:val="lowerRoman"/>
      <w:lvlText w:val="%3"/>
      <w:lvlJc w:val="left"/>
      <w:pPr>
        <w:ind w:left="29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EC2532C">
      <w:start w:val="1"/>
      <w:numFmt w:val="decimal"/>
      <w:lvlText w:val="%4"/>
      <w:lvlJc w:val="left"/>
      <w:pPr>
        <w:ind w:left="36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3224D10">
      <w:start w:val="1"/>
      <w:numFmt w:val="lowerLetter"/>
      <w:lvlText w:val="%5"/>
      <w:lvlJc w:val="left"/>
      <w:pPr>
        <w:ind w:left="43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D6AA7AE">
      <w:start w:val="1"/>
      <w:numFmt w:val="lowerRoman"/>
      <w:lvlText w:val="%6"/>
      <w:lvlJc w:val="left"/>
      <w:pPr>
        <w:ind w:left="50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7F647F6">
      <w:start w:val="1"/>
      <w:numFmt w:val="decimal"/>
      <w:lvlText w:val="%7"/>
      <w:lvlJc w:val="left"/>
      <w:pPr>
        <w:ind w:left="58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F26F68A">
      <w:start w:val="1"/>
      <w:numFmt w:val="lowerLetter"/>
      <w:lvlText w:val="%8"/>
      <w:lvlJc w:val="left"/>
      <w:pPr>
        <w:ind w:left="65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D3677E6">
      <w:start w:val="1"/>
      <w:numFmt w:val="lowerRoman"/>
      <w:lvlText w:val="%9"/>
      <w:lvlJc w:val="left"/>
      <w:pPr>
        <w:ind w:left="72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03" w15:restartNumberingAfterBreak="0">
    <w:nsid w:val="5B405D17"/>
    <w:multiLevelType w:val="hybridMultilevel"/>
    <w:tmpl w:val="EF4AA720"/>
    <w:lvl w:ilvl="0" w:tplc="25D4A570">
      <w:start w:val="1"/>
      <w:numFmt w:val="bullet"/>
      <w:lvlText w:val=""/>
      <w:lvlJc w:val="left"/>
      <w:pPr>
        <w:ind w:left="81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2330415E">
      <w:start w:val="1"/>
      <w:numFmt w:val="bullet"/>
      <w:lvlText w:val="o"/>
      <w:lvlJc w:val="left"/>
      <w:pPr>
        <w:ind w:left="15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FCE68ADE">
      <w:start w:val="1"/>
      <w:numFmt w:val="bullet"/>
      <w:lvlText w:val="▪"/>
      <w:lvlJc w:val="left"/>
      <w:pPr>
        <w:ind w:left="22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08BEC436">
      <w:start w:val="1"/>
      <w:numFmt w:val="bullet"/>
      <w:lvlText w:val="•"/>
      <w:lvlJc w:val="left"/>
      <w:pPr>
        <w:ind w:left="29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DB1C6AF4">
      <w:start w:val="1"/>
      <w:numFmt w:val="bullet"/>
      <w:lvlText w:val="o"/>
      <w:lvlJc w:val="left"/>
      <w:pPr>
        <w:ind w:left="371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8F7CEAEE">
      <w:start w:val="1"/>
      <w:numFmt w:val="bullet"/>
      <w:lvlText w:val="▪"/>
      <w:lvlJc w:val="left"/>
      <w:pPr>
        <w:ind w:left="443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3FFC3B18">
      <w:start w:val="1"/>
      <w:numFmt w:val="bullet"/>
      <w:lvlText w:val="•"/>
      <w:lvlJc w:val="left"/>
      <w:pPr>
        <w:ind w:left="51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53CC53CA">
      <w:start w:val="1"/>
      <w:numFmt w:val="bullet"/>
      <w:lvlText w:val="o"/>
      <w:lvlJc w:val="left"/>
      <w:pPr>
        <w:ind w:left="58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C8E0ABBC">
      <w:start w:val="1"/>
      <w:numFmt w:val="bullet"/>
      <w:lvlText w:val="▪"/>
      <w:lvlJc w:val="left"/>
      <w:pPr>
        <w:ind w:left="65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204" w15:restartNumberingAfterBreak="0">
    <w:nsid w:val="5B853883"/>
    <w:multiLevelType w:val="hybridMultilevel"/>
    <w:tmpl w:val="7CF646F8"/>
    <w:lvl w:ilvl="0" w:tplc="2B48D014">
      <w:start w:val="1"/>
      <w:numFmt w:val="decimal"/>
      <w:lvlText w:val="%1."/>
      <w:lvlJc w:val="left"/>
      <w:pPr>
        <w:ind w:left="10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45CDABE">
      <w:start w:val="1"/>
      <w:numFmt w:val="lowerLetter"/>
      <w:lvlText w:val="%2"/>
      <w:lvlJc w:val="left"/>
      <w:pPr>
        <w:ind w:left="23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B5658CA">
      <w:start w:val="1"/>
      <w:numFmt w:val="lowerRoman"/>
      <w:lvlText w:val="%3"/>
      <w:lvlJc w:val="left"/>
      <w:pPr>
        <w:ind w:left="30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BE02DFC">
      <w:start w:val="1"/>
      <w:numFmt w:val="decimal"/>
      <w:lvlText w:val="%4"/>
      <w:lvlJc w:val="left"/>
      <w:pPr>
        <w:ind w:left="37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0F4A84C">
      <w:start w:val="1"/>
      <w:numFmt w:val="lowerLetter"/>
      <w:lvlText w:val="%5"/>
      <w:lvlJc w:val="left"/>
      <w:pPr>
        <w:ind w:left="44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A42DA2E">
      <w:start w:val="1"/>
      <w:numFmt w:val="lowerRoman"/>
      <w:lvlText w:val="%6"/>
      <w:lvlJc w:val="left"/>
      <w:pPr>
        <w:ind w:left="52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5E68D44">
      <w:start w:val="1"/>
      <w:numFmt w:val="decimal"/>
      <w:lvlText w:val="%7"/>
      <w:lvlJc w:val="left"/>
      <w:pPr>
        <w:ind w:left="59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0F8706E">
      <w:start w:val="1"/>
      <w:numFmt w:val="lowerLetter"/>
      <w:lvlText w:val="%8"/>
      <w:lvlJc w:val="left"/>
      <w:pPr>
        <w:ind w:left="66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53C8BF2">
      <w:start w:val="1"/>
      <w:numFmt w:val="lowerRoman"/>
      <w:lvlText w:val="%9"/>
      <w:lvlJc w:val="left"/>
      <w:pPr>
        <w:ind w:left="73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05" w15:restartNumberingAfterBreak="0">
    <w:nsid w:val="5BE51FFD"/>
    <w:multiLevelType w:val="hybridMultilevel"/>
    <w:tmpl w:val="B2EECEA2"/>
    <w:lvl w:ilvl="0" w:tplc="A1502376">
      <w:start w:val="3"/>
      <w:numFmt w:val="decimal"/>
      <w:lvlText w:val="%1)"/>
      <w:lvlJc w:val="left"/>
      <w:pPr>
        <w:ind w:left="19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85428B0">
      <w:start w:val="1"/>
      <w:numFmt w:val="lowerLetter"/>
      <w:lvlText w:val="%2"/>
      <w:lvlJc w:val="left"/>
      <w:pPr>
        <w:ind w:left="15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D1A0B90">
      <w:start w:val="1"/>
      <w:numFmt w:val="lowerRoman"/>
      <w:lvlText w:val="%3"/>
      <w:lvlJc w:val="left"/>
      <w:pPr>
        <w:ind w:left="22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C9C3E00">
      <w:start w:val="1"/>
      <w:numFmt w:val="decimal"/>
      <w:lvlText w:val="%4"/>
      <w:lvlJc w:val="left"/>
      <w:pPr>
        <w:ind w:left="29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662D8BE">
      <w:start w:val="1"/>
      <w:numFmt w:val="lowerLetter"/>
      <w:lvlText w:val="%5"/>
      <w:lvlJc w:val="left"/>
      <w:pPr>
        <w:ind w:left="36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3F49462">
      <w:start w:val="1"/>
      <w:numFmt w:val="lowerRoman"/>
      <w:lvlText w:val="%6"/>
      <w:lvlJc w:val="left"/>
      <w:pPr>
        <w:ind w:left="43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850F446">
      <w:start w:val="1"/>
      <w:numFmt w:val="decimal"/>
      <w:lvlText w:val="%7"/>
      <w:lvlJc w:val="left"/>
      <w:pPr>
        <w:ind w:left="51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BA6650C">
      <w:start w:val="1"/>
      <w:numFmt w:val="lowerLetter"/>
      <w:lvlText w:val="%8"/>
      <w:lvlJc w:val="left"/>
      <w:pPr>
        <w:ind w:left="58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6706EE2">
      <w:start w:val="1"/>
      <w:numFmt w:val="lowerRoman"/>
      <w:lvlText w:val="%9"/>
      <w:lvlJc w:val="left"/>
      <w:pPr>
        <w:ind w:left="65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06" w15:restartNumberingAfterBreak="0">
    <w:nsid w:val="5C0F67A7"/>
    <w:multiLevelType w:val="hybridMultilevel"/>
    <w:tmpl w:val="5E96260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7" w15:restartNumberingAfterBreak="0">
    <w:nsid w:val="5C1F6645"/>
    <w:multiLevelType w:val="hybridMultilevel"/>
    <w:tmpl w:val="721E422C"/>
    <w:lvl w:ilvl="0" w:tplc="F718199E">
      <w:start w:val="1"/>
      <w:numFmt w:val="bullet"/>
      <w:lvlText w:val=""/>
      <w:lvlJc w:val="left"/>
      <w:pPr>
        <w:ind w:left="81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1A325AD6">
      <w:start w:val="1"/>
      <w:numFmt w:val="bullet"/>
      <w:lvlText w:val="o"/>
      <w:lvlJc w:val="left"/>
      <w:pPr>
        <w:ind w:left="15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56DA661C">
      <w:start w:val="1"/>
      <w:numFmt w:val="bullet"/>
      <w:lvlText w:val="▪"/>
      <w:lvlJc w:val="left"/>
      <w:pPr>
        <w:ind w:left="22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B34E48FC">
      <w:start w:val="1"/>
      <w:numFmt w:val="bullet"/>
      <w:lvlText w:val="•"/>
      <w:lvlJc w:val="left"/>
      <w:pPr>
        <w:ind w:left="29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4DFE67D0">
      <w:start w:val="1"/>
      <w:numFmt w:val="bullet"/>
      <w:lvlText w:val="o"/>
      <w:lvlJc w:val="left"/>
      <w:pPr>
        <w:ind w:left="371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29029A5C">
      <w:start w:val="1"/>
      <w:numFmt w:val="bullet"/>
      <w:lvlText w:val="▪"/>
      <w:lvlJc w:val="left"/>
      <w:pPr>
        <w:ind w:left="443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4E765A60">
      <w:start w:val="1"/>
      <w:numFmt w:val="bullet"/>
      <w:lvlText w:val="•"/>
      <w:lvlJc w:val="left"/>
      <w:pPr>
        <w:ind w:left="51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A8428C92">
      <w:start w:val="1"/>
      <w:numFmt w:val="bullet"/>
      <w:lvlText w:val="o"/>
      <w:lvlJc w:val="left"/>
      <w:pPr>
        <w:ind w:left="58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596A8BE8">
      <w:start w:val="1"/>
      <w:numFmt w:val="bullet"/>
      <w:lvlText w:val="▪"/>
      <w:lvlJc w:val="left"/>
      <w:pPr>
        <w:ind w:left="65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208" w15:restartNumberingAfterBreak="0">
    <w:nsid w:val="5C5B6135"/>
    <w:multiLevelType w:val="hybridMultilevel"/>
    <w:tmpl w:val="04FA2A9A"/>
    <w:lvl w:ilvl="0" w:tplc="AC9EC8BE">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9C2C18E">
      <w:start w:val="1"/>
      <w:numFmt w:val="bullet"/>
      <w:lvlText w:val="o"/>
      <w:lvlJc w:val="left"/>
      <w:pPr>
        <w:ind w:left="16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F2C35BC">
      <w:start w:val="1"/>
      <w:numFmt w:val="bullet"/>
      <w:lvlText w:val="▪"/>
      <w:lvlJc w:val="left"/>
      <w:pPr>
        <w:ind w:left="23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B924FD8">
      <w:start w:val="1"/>
      <w:numFmt w:val="bullet"/>
      <w:lvlText w:val="•"/>
      <w:lvlJc w:val="left"/>
      <w:pPr>
        <w:ind w:left="30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57C7F1C">
      <w:start w:val="1"/>
      <w:numFmt w:val="bullet"/>
      <w:lvlText w:val="o"/>
      <w:lvlJc w:val="left"/>
      <w:pPr>
        <w:ind w:left="38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B1E28A0">
      <w:start w:val="1"/>
      <w:numFmt w:val="bullet"/>
      <w:lvlText w:val="▪"/>
      <w:lvlJc w:val="left"/>
      <w:pPr>
        <w:ind w:left="45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F3A6FFA">
      <w:start w:val="1"/>
      <w:numFmt w:val="bullet"/>
      <w:lvlText w:val="•"/>
      <w:lvlJc w:val="left"/>
      <w:pPr>
        <w:ind w:left="52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4BC96B4">
      <w:start w:val="1"/>
      <w:numFmt w:val="bullet"/>
      <w:lvlText w:val="o"/>
      <w:lvlJc w:val="left"/>
      <w:pPr>
        <w:ind w:left="59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030AA68">
      <w:start w:val="1"/>
      <w:numFmt w:val="bullet"/>
      <w:lvlText w:val="▪"/>
      <w:lvlJc w:val="left"/>
      <w:pPr>
        <w:ind w:left="66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09" w15:restartNumberingAfterBreak="0">
    <w:nsid w:val="5D7234F1"/>
    <w:multiLevelType w:val="hybridMultilevel"/>
    <w:tmpl w:val="7E003A48"/>
    <w:lvl w:ilvl="0" w:tplc="36A4BBE2">
      <w:start w:val="1"/>
      <w:numFmt w:val="bullet"/>
      <w:lvlText w:val="•"/>
      <w:lvlJc w:val="left"/>
      <w:pPr>
        <w:ind w:left="5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6FA45F0">
      <w:start w:val="1"/>
      <w:numFmt w:val="bullet"/>
      <w:lvlText w:val="o"/>
      <w:lvlJc w:val="left"/>
      <w:pPr>
        <w:ind w:left="16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57A4E30">
      <w:start w:val="1"/>
      <w:numFmt w:val="bullet"/>
      <w:lvlText w:val="▪"/>
      <w:lvlJc w:val="left"/>
      <w:pPr>
        <w:ind w:left="23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6AA1744">
      <w:start w:val="1"/>
      <w:numFmt w:val="bullet"/>
      <w:lvlText w:val="•"/>
      <w:lvlJc w:val="left"/>
      <w:pPr>
        <w:ind w:left="30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EF89396">
      <w:start w:val="1"/>
      <w:numFmt w:val="bullet"/>
      <w:lvlText w:val="o"/>
      <w:lvlJc w:val="left"/>
      <w:pPr>
        <w:ind w:left="38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444C2C4">
      <w:start w:val="1"/>
      <w:numFmt w:val="bullet"/>
      <w:lvlText w:val="▪"/>
      <w:lvlJc w:val="left"/>
      <w:pPr>
        <w:ind w:left="45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CF40890">
      <w:start w:val="1"/>
      <w:numFmt w:val="bullet"/>
      <w:lvlText w:val="•"/>
      <w:lvlJc w:val="left"/>
      <w:pPr>
        <w:ind w:left="52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D34B4E4">
      <w:start w:val="1"/>
      <w:numFmt w:val="bullet"/>
      <w:lvlText w:val="o"/>
      <w:lvlJc w:val="left"/>
      <w:pPr>
        <w:ind w:left="59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F9625CE">
      <w:start w:val="1"/>
      <w:numFmt w:val="bullet"/>
      <w:lvlText w:val="▪"/>
      <w:lvlJc w:val="left"/>
      <w:pPr>
        <w:ind w:left="66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10" w15:restartNumberingAfterBreak="0">
    <w:nsid w:val="5DAA7ADC"/>
    <w:multiLevelType w:val="hybridMultilevel"/>
    <w:tmpl w:val="517C8B82"/>
    <w:lvl w:ilvl="0" w:tplc="6F385352">
      <w:start w:val="1"/>
      <w:numFmt w:val="bullet"/>
      <w:lvlText w:val="-"/>
      <w:lvlJc w:val="left"/>
      <w:pPr>
        <w:ind w:left="2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1B4CD02">
      <w:start w:val="1"/>
      <w:numFmt w:val="bullet"/>
      <w:lvlText w:val="o"/>
      <w:lvlJc w:val="left"/>
      <w:pPr>
        <w:ind w:left="15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DAE68D6">
      <w:start w:val="1"/>
      <w:numFmt w:val="bullet"/>
      <w:lvlText w:val="▪"/>
      <w:lvlJc w:val="left"/>
      <w:pPr>
        <w:ind w:left="23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9102852">
      <w:start w:val="1"/>
      <w:numFmt w:val="bullet"/>
      <w:lvlText w:val="•"/>
      <w:lvlJc w:val="left"/>
      <w:pPr>
        <w:ind w:left="30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4F2DE3E">
      <w:start w:val="1"/>
      <w:numFmt w:val="bullet"/>
      <w:lvlText w:val="o"/>
      <w:lvlJc w:val="left"/>
      <w:pPr>
        <w:ind w:left="37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67E0720">
      <w:start w:val="1"/>
      <w:numFmt w:val="bullet"/>
      <w:lvlText w:val="▪"/>
      <w:lvlJc w:val="left"/>
      <w:pPr>
        <w:ind w:left="44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2F0245E">
      <w:start w:val="1"/>
      <w:numFmt w:val="bullet"/>
      <w:lvlText w:val="•"/>
      <w:lvlJc w:val="left"/>
      <w:pPr>
        <w:ind w:left="51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60AB668">
      <w:start w:val="1"/>
      <w:numFmt w:val="bullet"/>
      <w:lvlText w:val="o"/>
      <w:lvlJc w:val="left"/>
      <w:pPr>
        <w:ind w:left="59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8E881B8">
      <w:start w:val="1"/>
      <w:numFmt w:val="bullet"/>
      <w:lvlText w:val="▪"/>
      <w:lvlJc w:val="left"/>
      <w:pPr>
        <w:ind w:left="66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11" w15:restartNumberingAfterBreak="0">
    <w:nsid w:val="5E9C5285"/>
    <w:multiLevelType w:val="hybridMultilevel"/>
    <w:tmpl w:val="E2EE8A6A"/>
    <w:lvl w:ilvl="0" w:tplc="8418F926">
      <w:start w:val="1"/>
      <w:numFmt w:val="decimal"/>
      <w:lvlText w:val="%1)"/>
      <w:lvlJc w:val="left"/>
      <w:pPr>
        <w:ind w:left="852"/>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DDAE1A10">
      <w:start w:val="1"/>
      <w:numFmt w:val="lowerLetter"/>
      <w:lvlText w:val="%2"/>
      <w:lvlJc w:val="left"/>
      <w:pPr>
        <w:ind w:left="235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45CE5C80">
      <w:start w:val="1"/>
      <w:numFmt w:val="lowerRoman"/>
      <w:lvlText w:val="%3"/>
      <w:lvlJc w:val="left"/>
      <w:pPr>
        <w:ind w:left="307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EC980690">
      <w:start w:val="1"/>
      <w:numFmt w:val="decimal"/>
      <w:lvlText w:val="%4"/>
      <w:lvlJc w:val="left"/>
      <w:pPr>
        <w:ind w:left="379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02B2CA22">
      <w:start w:val="1"/>
      <w:numFmt w:val="lowerLetter"/>
      <w:lvlText w:val="%5"/>
      <w:lvlJc w:val="left"/>
      <w:pPr>
        <w:ind w:left="451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0B2AA184">
      <w:start w:val="1"/>
      <w:numFmt w:val="lowerRoman"/>
      <w:lvlText w:val="%6"/>
      <w:lvlJc w:val="left"/>
      <w:pPr>
        <w:ind w:left="523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ED08E5B6">
      <w:start w:val="1"/>
      <w:numFmt w:val="decimal"/>
      <w:lvlText w:val="%7"/>
      <w:lvlJc w:val="left"/>
      <w:pPr>
        <w:ind w:left="595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12D002BE">
      <w:start w:val="1"/>
      <w:numFmt w:val="lowerLetter"/>
      <w:lvlText w:val="%8"/>
      <w:lvlJc w:val="left"/>
      <w:pPr>
        <w:ind w:left="667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7C5EABDA">
      <w:start w:val="1"/>
      <w:numFmt w:val="lowerRoman"/>
      <w:lvlText w:val="%9"/>
      <w:lvlJc w:val="left"/>
      <w:pPr>
        <w:ind w:left="739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212" w15:restartNumberingAfterBreak="0">
    <w:nsid w:val="603F1A4C"/>
    <w:multiLevelType w:val="hybridMultilevel"/>
    <w:tmpl w:val="0D5A7624"/>
    <w:lvl w:ilvl="0" w:tplc="E626DB10">
      <w:start w:val="1"/>
      <w:numFmt w:val="bullet"/>
      <w:lvlText w:val=""/>
      <w:lvlJc w:val="left"/>
      <w:pPr>
        <w:ind w:left="58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A9D82EF0">
      <w:start w:val="1"/>
      <w:numFmt w:val="bullet"/>
      <w:lvlText w:val="o"/>
      <w:lvlJc w:val="left"/>
      <w:pPr>
        <w:ind w:left="158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3CCA86CE">
      <w:start w:val="1"/>
      <w:numFmt w:val="bullet"/>
      <w:lvlText w:val="▪"/>
      <w:lvlJc w:val="left"/>
      <w:pPr>
        <w:ind w:left="230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27844860">
      <w:start w:val="1"/>
      <w:numFmt w:val="bullet"/>
      <w:lvlText w:val="•"/>
      <w:lvlJc w:val="left"/>
      <w:pPr>
        <w:ind w:left="302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D97C16C6">
      <w:start w:val="1"/>
      <w:numFmt w:val="bullet"/>
      <w:lvlText w:val="o"/>
      <w:lvlJc w:val="left"/>
      <w:pPr>
        <w:ind w:left="374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E9620880">
      <w:start w:val="1"/>
      <w:numFmt w:val="bullet"/>
      <w:lvlText w:val="▪"/>
      <w:lvlJc w:val="left"/>
      <w:pPr>
        <w:ind w:left="446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9A96DCA8">
      <w:start w:val="1"/>
      <w:numFmt w:val="bullet"/>
      <w:lvlText w:val="•"/>
      <w:lvlJc w:val="left"/>
      <w:pPr>
        <w:ind w:left="518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BC2C7534">
      <w:start w:val="1"/>
      <w:numFmt w:val="bullet"/>
      <w:lvlText w:val="o"/>
      <w:lvlJc w:val="left"/>
      <w:pPr>
        <w:ind w:left="590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AFC49F30">
      <w:start w:val="1"/>
      <w:numFmt w:val="bullet"/>
      <w:lvlText w:val="▪"/>
      <w:lvlJc w:val="left"/>
      <w:pPr>
        <w:ind w:left="662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213" w15:restartNumberingAfterBreak="0">
    <w:nsid w:val="605D2123"/>
    <w:multiLevelType w:val="hybridMultilevel"/>
    <w:tmpl w:val="F5240ABA"/>
    <w:lvl w:ilvl="0" w:tplc="F3582E7E">
      <w:start w:val="1"/>
      <w:numFmt w:val="bullet"/>
      <w:lvlText w:val="-"/>
      <w:lvlJc w:val="left"/>
      <w:pPr>
        <w:ind w:left="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4D2FFAE">
      <w:start w:val="1"/>
      <w:numFmt w:val="bullet"/>
      <w:lvlText w:val="o"/>
      <w:lvlJc w:val="left"/>
      <w:pPr>
        <w:ind w:left="12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C90EE58">
      <w:start w:val="1"/>
      <w:numFmt w:val="bullet"/>
      <w:lvlText w:val="▪"/>
      <w:lvlJc w:val="left"/>
      <w:pPr>
        <w:ind w:left="19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8FC9A2C">
      <w:start w:val="1"/>
      <w:numFmt w:val="bullet"/>
      <w:lvlText w:val="•"/>
      <w:lvlJc w:val="left"/>
      <w:pPr>
        <w:ind w:left="26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0E24D06">
      <w:start w:val="1"/>
      <w:numFmt w:val="bullet"/>
      <w:lvlText w:val="o"/>
      <w:lvlJc w:val="left"/>
      <w:pPr>
        <w:ind w:left="33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FD0A3F2">
      <w:start w:val="1"/>
      <w:numFmt w:val="bullet"/>
      <w:lvlText w:val="▪"/>
      <w:lvlJc w:val="left"/>
      <w:pPr>
        <w:ind w:left="41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9865444">
      <w:start w:val="1"/>
      <w:numFmt w:val="bullet"/>
      <w:lvlText w:val="•"/>
      <w:lvlJc w:val="left"/>
      <w:pPr>
        <w:ind w:left="48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14AC4B2">
      <w:start w:val="1"/>
      <w:numFmt w:val="bullet"/>
      <w:lvlText w:val="o"/>
      <w:lvlJc w:val="left"/>
      <w:pPr>
        <w:ind w:left="55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468FF6A">
      <w:start w:val="1"/>
      <w:numFmt w:val="bullet"/>
      <w:lvlText w:val="▪"/>
      <w:lvlJc w:val="left"/>
      <w:pPr>
        <w:ind w:left="62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14" w15:restartNumberingAfterBreak="0">
    <w:nsid w:val="6083484E"/>
    <w:multiLevelType w:val="hybridMultilevel"/>
    <w:tmpl w:val="140463AC"/>
    <w:lvl w:ilvl="0" w:tplc="58FAD4DE">
      <w:start w:val="1"/>
      <w:numFmt w:val="bullet"/>
      <w:lvlText w:val="-"/>
      <w:lvlJc w:val="left"/>
      <w:pPr>
        <w:ind w:left="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09A4A4C">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EECDE12">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BB86552">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B8C8A4E">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26E015C">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68EDFB4">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C2EB9CC">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2F05070">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15" w15:restartNumberingAfterBreak="0">
    <w:nsid w:val="609320FA"/>
    <w:multiLevelType w:val="hybridMultilevel"/>
    <w:tmpl w:val="A478073C"/>
    <w:lvl w:ilvl="0" w:tplc="0CF0CB12">
      <w:start w:val="1"/>
      <w:numFmt w:val="bullet"/>
      <w:lvlText w:val=""/>
      <w:lvlJc w:val="left"/>
      <w:pPr>
        <w:ind w:left="70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276E2870">
      <w:start w:val="1"/>
      <w:numFmt w:val="bullet"/>
      <w:lvlText w:val="o"/>
      <w:lvlJc w:val="left"/>
      <w:pPr>
        <w:ind w:left="15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D83E58B8">
      <w:start w:val="1"/>
      <w:numFmt w:val="bullet"/>
      <w:lvlText w:val="▪"/>
      <w:lvlJc w:val="left"/>
      <w:pPr>
        <w:ind w:left="22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1ED89802">
      <w:start w:val="1"/>
      <w:numFmt w:val="bullet"/>
      <w:lvlText w:val="•"/>
      <w:lvlJc w:val="left"/>
      <w:pPr>
        <w:ind w:left="29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F184D47C">
      <w:start w:val="1"/>
      <w:numFmt w:val="bullet"/>
      <w:lvlText w:val="o"/>
      <w:lvlJc w:val="left"/>
      <w:pPr>
        <w:ind w:left="371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2E90B6FE">
      <w:start w:val="1"/>
      <w:numFmt w:val="bullet"/>
      <w:lvlText w:val="▪"/>
      <w:lvlJc w:val="left"/>
      <w:pPr>
        <w:ind w:left="443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A21212F0">
      <w:start w:val="1"/>
      <w:numFmt w:val="bullet"/>
      <w:lvlText w:val="•"/>
      <w:lvlJc w:val="left"/>
      <w:pPr>
        <w:ind w:left="51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D3C84DF8">
      <w:start w:val="1"/>
      <w:numFmt w:val="bullet"/>
      <w:lvlText w:val="o"/>
      <w:lvlJc w:val="left"/>
      <w:pPr>
        <w:ind w:left="58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8F2E3E68">
      <w:start w:val="1"/>
      <w:numFmt w:val="bullet"/>
      <w:lvlText w:val="▪"/>
      <w:lvlJc w:val="left"/>
      <w:pPr>
        <w:ind w:left="65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216" w15:restartNumberingAfterBreak="0">
    <w:nsid w:val="620229CC"/>
    <w:multiLevelType w:val="hybridMultilevel"/>
    <w:tmpl w:val="5614CD3C"/>
    <w:lvl w:ilvl="0" w:tplc="EE42F160">
      <w:start w:val="1"/>
      <w:numFmt w:val="bullet"/>
      <w:lvlText w:val=""/>
      <w:lvlJc w:val="left"/>
      <w:pPr>
        <w:ind w:left="64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A26CA09A">
      <w:start w:val="1"/>
      <w:numFmt w:val="bullet"/>
      <w:lvlText w:val="o"/>
      <w:lvlJc w:val="left"/>
      <w:pPr>
        <w:ind w:left="15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E09EA784">
      <w:start w:val="1"/>
      <w:numFmt w:val="bullet"/>
      <w:lvlText w:val="▪"/>
      <w:lvlJc w:val="left"/>
      <w:pPr>
        <w:ind w:left="22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208029BE">
      <w:start w:val="1"/>
      <w:numFmt w:val="bullet"/>
      <w:lvlText w:val="•"/>
      <w:lvlJc w:val="left"/>
      <w:pPr>
        <w:ind w:left="29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A9FA8DC6">
      <w:start w:val="1"/>
      <w:numFmt w:val="bullet"/>
      <w:lvlText w:val="o"/>
      <w:lvlJc w:val="left"/>
      <w:pPr>
        <w:ind w:left="371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787477C6">
      <w:start w:val="1"/>
      <w:numFmt w:val="bullet"/>
      <w:lvlText w:val="▪"/>
      <w:lvlJc w:val="left"/>
      <w:pPr>
        <w:ind w:left="443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80E40976">
      <w:start w:val="1"/>
      <w:numFmt w:val="bullet"/>
      <w:lvlText w:val="•"/>
      <w:lvlJc w:val="left"/>
      <w:pPr>
        <w:ind w:left="51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528C16AE">
      <w:start w:val="1"/>
      <w:numFmt w:val="bullet"/>
      <w:lvlText w:val="o"/>
      <w:lvlJc w:val="left"/>
      <w:pPr>
        <w:ind w:left="58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67801720">
      <w:start w:val="1"/>
      <w:numFmt w:val="bullet"/>
      <w:lvlText w:val="▪"/>
      <w:lvlJc w:val="left"/>
      <w:pPr>
        <w:ind w:left="65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217" w15:restartNumberingAfterBreak="0">
    <w:nsid w:val="6229099B"/>
    <w:multiLevelType w:val="hybridMultilevel"/>
    <w:tmpl w:val="4B242FAE"/>
    <w:lvl w:ilvl="0" w:tplc="AF62CB46">
      <w:start w:val="1"/>
      <w:numFmt w:val="bullet"/>
      <w:lvlText w:val="-"/>
      <w:lvlJc w:val="left"/>
      <w:pPr>
        <w:ind w:left="1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F06DD10">
      <w:start w:val="1"/>
      <w:numFmt w:val="bullet"/>
      <w:lvlText w:val="o"/>
      <w:lvlJc w:val="left"/>
      <w:pPr>
        <w:ind w:left="13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DB2BA24">
      <w:start w:val="1"/>
      <w:numFmt w:val="bullet"/>
      <w:lvlText w:val="▪"/>
      <w:lvlJc w:val="left"/>
      <w:pPr>
        <w:ind w:left="20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57CB5A6">
      <w:start w:val="1"/>
      <w:numFmt w:val="bullet"/>
      <w:lvlText w:val="•"/>
      <w:lvlJc w:val="left"/>
      <w:pPr>
        <w:ind w:left="28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658EA72">
      <w:start w:val="1"/>
      <w:numFmt w:val="bullet"/>
      <w:lvlText w:val="o"/>
      <w:lvlJc w:val="left"/>
      <w:pPr>
        <w:ind w:left="35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1FA6090">
      <w:start w:val="1"/>
      <w:numFmt w:val="bullet"/>
      <w:lvlText w:val="▪"/>
      <w:lvlJc w:val="left"/>
      <w:pPr>
        <w:ind w:left="42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28E1BF8">
      <w:start w:val="1"/>
      <w:numFmt w:val="bullet"/>
      <w:lvlText w:val="•"/>
      <w:lvlJc w:val="left"/>
      <w:pPr>
        <w:ind w:left="49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CD8AEB0">
      <w:start w:val="1"/>
      <w:numFmt w:val="bullet"/>
      <w:lvlText w:val="o"/>
      <w:lvlJc w:val="left"/>
      <w:pPr>
        <w:ind w:left="56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25EED88">
      <w:start w:val="1"/>
      <w:numFmt w:val="bullet"/>
      <w:lvlText w:val="▪"/>
      <w:lvlJc w:val="left"/>
      <w:pPr>
        <w:ind w:left="64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18" w15:restartNumberingAfterBreak="0">
    <w:nsid w:val="623E2AAF"/>
    <w:multiLevelType w:val="hybridMultilevel"/>
    <w:tmpl w:val="4866ED8E"/>
    <w:lvl w:ilvl="0" w:tplc="2258D558">
      <w:start w:val="1"/>
      <w:numFmt w:val="decimal"/>
      <w:lvlText w:val="%1)"/>
      <w:lvlJc w:val="left"/>
      <w:pPr>
        <w:ind w:left="13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31E2D88">
      <w:start w:val="1"/>
      <w:numFmt w:val="lowerLetter"/>
      <w:lvlText w:val="%2"/>
      <w:lvlJc w:val="left"/>
      <w:pPr>
        <w:ind w:left="15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0D4D8C8">
      <w:start w:val="1"/>
      <w:numFmt w:val="lowerRoman"/>
      <w:lvlText w:val="%3"/>
      <w:lvlJc w:val="left"/>
      <w:pPr>
        <w:ind w:left="22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258EB7C">
      <w:start w:val="1"/>
      <w:numFmt w:val="decimal"/>
      <w:lvlText w:val="%4"/>
      <w:lvlJc w:val="left"/>
      <w:pPr>
        <w:ind w:left="29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60C746C">
      <w:start w:val="1"/>
      <w:numFmt w:val="lowerLetter"/>
      <w:lvlText w:val="%5"/>
      <w:lvlJc w:val="left"/>
      <w:pPr>
        <w:ind w:left="36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8AEEE30">
      <w:start w:val="1"/>
      <w:numFmt w:val="lowerRoman"/>
      <w:lvlText w:val="%6"/>
      <w:lvlJc w:val="left"/>
      <w:pPr>
        <w:ind w:left="43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8547E9E">
      <w:start w:val="1"/>
      <w:numFmt w:val="decimal"/>
      <w:lvlText w:val="%7"/>
      <w:lvlJc w:val="left"/>
      <w:pPr>
        <w:ind w:left="51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9D02A4A">
      <w:start w:val="1"/>
      <w:numFmt w:val="lowerLetter"/>
      <w:lvlText w:val="%8"/>
      <w:lvlJc w:val="left"/>
      <w:pPr>
        <w:ind w:left="58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21642FC">
      <w:start w:val="1"/>
      <w:numFmt w:val="lowerRoman"/>
      <w:lvlText w:val="%9"/>
      <w:lvlJc w:val="left"/>
      <w:pPr>
        <w:ind w:left="65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19" w15:restartNumberingAfterBreak="0">
    <w:nsid w:val="62661D65"/>
    <w:multiLevelType w:val="hybridMultilevel"/>
    <w:tmpl w:val="B886731C"/>
    <w:lvl w:ilvl="0" w:tplc="7FA212BC">
      <w:start w:val="1"/>
      <w:numFmt w:val="bullet"/>
      <w:lvlText w:val=""/>
      <w:lvlJc w:val="left"/>
      <w:pPr>
        <w:ind w:left="70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34BC82CE">
      <w:start w:val="1"/>
      <w:numFmt w:val="bullet"/>
      <w:lvlText w:val="o"/>
      <w:lvlJc w:val="left"/>
      <w:pPr>
        <w:ind w:left="15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76506DB4">
      <w:start w:val="1"/>
      <w:numFmt w:val="bullet"/>
      <w:lvlText w:val="▪"/>
      <w:lvlJc w:val="left"/>
      <w:pPr>
        <w:ind w:left="22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EFF8C7A6">
      <w:start w:val="1"/>
      <w:numFmt w:val="bullet"/>
      <w:lvlText w:val="•"/>
      <w:lvlJc w:val="left"/>
      <w:pPr>
        <w:ind w:left="29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D9C4B0AC">
      <w:start w:val="1"/>
      <w:numFmt w:val="bullet"/>
      <w:lvlText w:val="o"/>
      <w:lvlJc w:val="left"/>
      <w:pPr>
        <w:ind w:left="371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2D7E832C">
      <w:start w:val="1"/>
      <w:numFmt w:val="bullet"/>
      <w:lvlText w:val="▪"/>
      <w:lvlJc w:val="left"/>
      <w:pPr>
        <w:ind w:left="443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9594C74A">
      <w:start w:val="1"/>
      <w:numFmt w:val="bullet"/>
      <w:lvlText w:val="•"/>
      <w:lvlJc w:val="left"/>
      <w:pPr>
        <w:ind w:left="51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13EE03F8">
      <w:start w:val="1"/>
      <w:numFmt w:val="bullet"/>
      <w:lvlText w:val="o"/>
      <w:lvlJc w:val="left"/>
      <w:pPr>
        <w:ind w:left="58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B780244C">
      <w:start w:val="1"/>
      <w:numFmt w:val="bullet"/>
      <w:lvlText w:val="▪"/>
      <w:lvlJc w:val="left"/>
      <w:pPr>
        <w:ind w:left="65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220" w15:restartNumberingAfterBreak="0">
    <w:nsid w:val="63755D41"/>
    <w:multiLevelType w:val="hybridMultilevel"/>
    <w:tmpl w:val="A836BD28"/>
    <w:lvl w:ilvl="0" w:tplc="2AFEC73E">
      <w:start w:val="1"/>
      <w:numFmt w:val="bullet"/>
      <w:lvlText w:val="•"/>
      <w:lvlJc w:val="left"/>
      <w:pPr>
        <w:ind w:left="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9AA6072">
      <w:start w:val="1"/>
      <w:numFmt w:val="bullet"/>
      <w:lvlText w:val="o"/>
      <w:lvlJc w:val="left"/>
      <w:pPr>
        <w:ind w:left="18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3BAF3AC">
      <w:start w:val="1"/>
      <w:numFmt w:val="bullet"/>
      <w:lvlText w:val="▪"/>
      <w:lvlJc w:val="left"/>
      <w:pPr>
        <w:ind w:left="25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AAE4B92">
      <w:start w:val="1"/>
      <w:numFmt w:val="bullet"/>
      <w:lvlText w:val="•"/>
      <w:lvlJc w:val="left"/>
      <w:pPr>
        <w:ind w:left="32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DAA5DAC">
      <w:start w:val="1"/>
      <w:numFmt w:val="bullet"/>
      <w:lvlText w:val="o"/>
      <w:lvlJc w:val="left"/>
      <w:pPr>
        <w:ind w:left="40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910F640">
      <w:start w:val="1"/>
      <w:numFmt w:val="bullet"/>
      <w:lvlText w:val="▪"/>
      <w:lvlJc w:val="left"/>
      <w:pPr>
        <w:ind w:left="47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EB085D8">
      <w:start w:val="1"/>
      <w:numFmt w:val="bullet"/>
      <w:lvlText w:val="•"/>
      <w:lvlJc w:val="left"/>
      <w:pPr>
        <w:ind w:left="54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40ECDF6">
      <w:start w:val="1"/>
      <w:numFmt w:val="bullet"/>
      <w:lvlText w:val="o"/>
      <w:lvlJc w:val="left"/>
      <w:pPr>
        <w:ind w:left="61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BDC0440">
      <w:start w:val="1"/>
      <w:numFmt w:val="bullet"/>
      <w:lvlText w:val="▪"/>
      <w:lvlJc w:val="left"/>
      <w:pPr>
        <w:ind w:left="68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21" w15:restartNumberingAfterBreak="0">
    <w:nsid w:val="65CE5673"/>
    <w:multiLevelType w:val="hybridMultilevel"/>
    <w:tmpl w:val="A412F440"/>
    <w:lvl w:ilvl="0" w:tplc="0526BCB8">
      <w:start w:val="1"/>
      <w:numFmt w:val="bullet"/>
      <w:lvlText w:val=""/>
      <w:lvlJc w:val="left"/>
      <w:pPr>
        <w:ind w:left="81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89C01CE0">
      <w:start w:val="1"/>
      <w:numFmt w:val="bullet"/>
      <w:lvlText w:val="o"/>
      <w:lvlJc w:val="left"/>
      <w:pPr>
        <w:ind w:left="15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124AEDAC">
      <w:start w:val="1"/>
      <w:numFmt w:val="bullet"/>
      <w:lvlText w:val="▪"/>
      <w:lvlJc w:val="left"/>
      <w:pPr>
        <w:ind w:left="22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9DE6FA3C">
      <w:start w:val="1"/>
      <w:numFmt w:val="bullet"/>
      <w:lvlText w:val="•"/>
      <w:lvlJc w:val="left"/>
      <w:pPr>
        <w:ind w:left="29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86840136">
      <w:start w:val="1"/>
      <w:numFmt w:val="bullet"/>
      <w:lvlText w:val="o"/>
      <w:lvlJc w:val="left"/>
      <w:pPr>
        <w:ind w:left="371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D1F08446">
      <w:start w:val="1"/>
      <w:numFmt w:val="bullet"/>
      <w:lvlText w:val="▪"/>
      <w:lvlJc w:val="left"/>
      <w:pPr>
        <w:ind w:left="443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0FA699BE">
      <w:start w:val="1"/>
      <w:numFmt w:val="bullet"/>
      <w:lvlText w:val="•"/>
      <w:lvlJc w:val="left"/>
      <w:pPr>
        <w:ind w:left="51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9CC84904">
      <w:start w:val="1"/>
      <w:numFmt w:val="bullet"/>
      <w:lvlText w:val="o"/>
      <w:lvlJc w:val="left"/>
      <w:pPr>
        <w:ind w:left="58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7DCC97DC">
      <w:start w:val="1"/>
      <w:numFmt w:val="bullet"/>
      <w:lvlText w:val="▪"/>
      <w:lvlJc w:val="left"/>
      <w:pPr>
        <w:ind w:left="65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222" w15:restartNumberingAfterBreak="0">
    <w:nsid w:val="665F2431"/>
    <w:multiLevelType w:val="hybridMultilevel"/>
    <w:tmpl w:val="2382B43A"/>
    <w:lvl w:ilvl="0" w:tplc="99FE3EBC">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03273FE">
      <w:start w:val="1"/>
      <w:numFmt w:val="bullet"/>
      <w:lvlText w:val="o"/>
      <w:lvlJc w:val="left"/>
      <w:pPr>
        <w:ind w:left="16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A8C35D4">
      <w:start w:val="1"/>
      <w:numFmt w:val="bullet"/>
      <w:lvlText w:val="▪"/>
      <w:lvlJc w:val="left"/>
      <w:pPr>
        <w:ind w:left="23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1F03E14">
      <w:start w:val="1"/>
      <w:numFmt w:val="bullet"/>
      <w:lvlText w:val="•"/>
      <w:lvlJc w:val="left"/>
      <w:pPr>
        <w:ind w:left="30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998118E">
      <w:start w:val="1"/>
      <w:numFmt w:val="bullet"/>
      <w:lvlText w:val="o"/>
      <w:lvlJc w:val="left"/>
      <w:pPr>
        <w:ind w:left="38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2ACA5E2">
      <w:start w:val="1"/>
      <w:numFmt w:val="bullet"/>
      <w:lvlText w:val="▪"/>
      <w:lvlJc w:val="left"/>
      <w:pPr>
        <w:ind w:left="45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E085B6A">
      <w:start w:val="1"/>
      <w:numFmt w:val="bullet"/>
      <w:lvlText w:val="•"/>
      <w:lvlJc w:val="left"/>
      <w:pPr>
        <w:ind w:left="52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A604F08">
      <w:start w:val="1"/>
      <w:numFmt w:val="bullet"/>
      <w:lvlText w:val="o"/>
      <w:lvlJc w:val="left"/>
      <w:pPr>
        <w:ind w:left="59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5C6512A">
      <w:start w:val="1"/>
      <w:numFmt w:val="bullet"/>
      <w:lvlText w:val="▪"/>
      <w:lvlJc w:val="left"/>
      <w:pPr>
        <w:ind w:left="66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23" w15:restartNumberingAfterBreak="0">
    <w:nsid w:val="66A80316"/>
    <w:multiLevelType w:val="hybridMultilevel"/>
    <w:tmpl w:val="2EBEB43C"/>
    <w:lvl w:ilvl="0" w:tplc="D974D0EC">
      <w:start w:val="1"/>
      <w:numFmt w:val="bullet"/>
      <w:lvlText w:val=""/>
      <w:lvlJc w:val="left"/>
      <w:pPr>
        <w:ind w:left="67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8716C8FE">
      <w:start w:val="1"/>
      <w:numFmt w:val="bullet"/>
      <w:lvlText w:val="o"/>
      <w:lvlJc w:val="left"/>
      <w:pPr>
        <w:ind w:left="15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7264C78A">
      <w:start w:val="1"/>
      <w:numFmt w:val="bullet"/>
      <w:lvlText w:val="▪"/>
      <w:lvlJc w:val="left"/>
      <w:pPr>
        <w:ind w:left="22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7DCEB1F6">
      <w:start w:val="1"/>
      <w:numFmt w:val="bullet"/>
      <w:lvlText w:val="•"/>
      <w:lvlJc w:val="left"/>
      <w:pPr>
        <w:ind w:left="29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B57006A4">
      <w:start w:val="1"/>
      <w:numFmt w:val="bullet"/>
      <w:lvlText w:val="o"/>
      <w:lvlJc w:val="left"/>
      <w:pPr>
        <w:ind w:left="371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386CE226">
      <w:start w:val="1"/>
      <w:numFmt w:val="bullet"/>
      <w:lvlText w:val="▪"/>
      <w:lvlJc w:val="left"/>
      <w:pPr>
        <w:ind w:left="443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4BAA50F0">
      <w:start w:val="1"/>
      <w:numFmt w:val="bullet"/>
      <w:lvlText w:val="•"/>
      <w:lvlJc w:val="left"/>
      <w:pPr>
        <w:ind w:left="51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9640BBD8">
      <w:start w:val="1"/>
      <w:numFmt w:val="bullet"/>
      <w:lvlText w:val="o"/>
      <w:lvlJc w:val="left"/>
      <w:pPr>
        <w:ind w:left="58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C0D424D8">
      <w:start w:val="1"/>
      <w:numFmt w:val="bullet"/>
      <w:lvlText w:val="▪"/>
      <w:lvlJc w:val="left"/>
      <w:pPr>
        <w:ind w:left="65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224" w15:restartNumberingAfterBreak="0">
    <w:nsid w:val="6707489A"/>
    <w:multiLevelType w:val="hybridMultilevel"/>
    <w:tmpl w:val="F8F21D4A"/>
    <w:lvl w:ilvl="0" w:tplc="F51AAA0C">
      <w:start w:val="1"/>
      <w:numFmt w:val="bullet"/>
      <w:lvlText w:val="-"/>
      <w:lvlJc w:val="left"/>
      <w:pPr>
        <w:ind w:left="1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AA096CC">
      <w:start w:val="1"/>
      <w:numFmt w:val="bullet"/>
      <w:lvlText w:val="o"/>
      <w:lvlJc w:val="left"/>
      <w:pPr>
        <w:ind w:left="17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BAC475A">
      <w:start w:val="1"/>
      <w:numFmt w:val="bullet"/>
      <w:lvlText w:val="▪"/>
      <w:lvlJc w:val="left"/>
      <w:pPr>
        <w:ind w:left="24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1000BB4">
      <w:start w:val="1"/>
      <w:numFmt w:val="bullet"/>
      <w:lvlText w:val="•"/>
      <w:lvlJc w:val="left"/>
      <w:pPr>
        <w:ind w:left="31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4562BFA">
      <w:start w:val="1"/>
      <w:numFmt w:val="bullet"/>
      <w:lvlText w:val="o"/>
      <w:lvlJc w:val="left"/>
      <w:pPr>
        <w:ind w:left="38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6DA5AC0">
      <w:start w:val="1"/>
      <w:numFmt w:val="bullet"/>
      <w:lvlText w:val="▪"/>
      <w:lvlJc w:val="left"/>
      <w:pPr>
        <w:ind w:left="45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9206132">
      <w:start w:val="1"/>
      <w:numFmt w:val="bullet"/>
      <w:lvlText w:val="•"/>
      <w:lvlJc w:val="left"/>
      <w:pPr>
        <w:ind w:left="53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4DE0C9A">
      <w:start w:val="1"/>
      <w:numFmt w:val="bullet"/>
      <w:lvlText w:val="o"/>
      <w:lvlJc w:val="left"/>
      <w:pPr>
        <w:ind w:left="60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C788D60">
      <w:start w:val="1"/>
      <w:numFmt w:val="bullet"/>
      <w:lvlText w:val="▪"/>
      <w:lvlJc w:val="left"/>
      <w:pPr>
        <w:ind w:left="67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25" w15:restartNumberingAfterBreak="0">
    <w:nsid w:val="673C2DA8"/>
    <w:multiLevelType w:val="hybridMultilevel"/>
    <w:tmpl w:val="66E0323C"/>
    <w:lvl w:ilvl="0" w:tplc="805CAD2E">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B066A86">
      <w:start w:val="1"/>
      <w:numFmt w:val="bullet"/>
      <w:lvlText w:val="o"/>
      <w:lvlJc w:val="left"/>
      <w:pPr>
        <w:ind w:left="16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4F8F544">
      <w:start w:val="1"/>
      <w:numFmt w:val="bullet"/>
      <w:lvlText w:val="▪"/>
      <w:lvlJc w:val="left"/>
      <w:pPr>
        <w:ind w:left="23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53073F2">
      <w:start w:val="1"/>
      <w:numFmt w:val="bullet"/>
      <w:lvlText w:val="•"/>
      <w:lvlJc w:val="left"/>
      <w:pPr>
        <w:ind w:left="30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BA093B2">
      <w:start w:val="1"/>
      <w:numFmt w:val="bullet"/>
      <w:lvlText w:val="o"/>
      <w:lvlJc w:val="left"/>
      <w:pPr>
        <w:ind w:left="38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AD8A794">
      <w:start w:val="1"/>
      <w:numFmt w:val="bullet"/>
      <w:lvlText w:val="▪"/>
      <w:lvlJc w:val="left"/>
      <w:pPr>
        <w:ind w:left="45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DEC5E32">
      <w:start w:val="1"/>
      <w:numFmt w:val="bullet"/>
      <w:lvlText w:val="•"/>
      <w:lvlJc w:val="left"/>
      <w:pPr>
        <w:ind w:left="52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8D82F1A">
      <w:start w:val="1"/>
      <w:numFmt w:val="bullet"/>
      <w:lvlText w:val="o"/>
      <w:lvlJc w:val="left"/>
      <w:pPr>
        <w:ind w:left="59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5AC377A">
      <w:start w:val="1"/>
      <w:numFmt w:val="bullet"/>
      <w:lvlText w:val="▪"/>
      <w:lvlJc w:val="left"/>
      <w:pPr>
        <w:ind w:left="66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26" w15:restartNumberingAfterBreak="0">
    <w:nsid w:val="67C95A01"/>
    <w:multiLevelType w:val="hybridMultilevel"/>
    <w:tmpl w:val="3FAC07FE"/>
    <w:lvl w:ilvl="0" w:tplc="05F00E38">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7687180">
      <w:start w:val="1"/>
      <w:numFmt w:val="bullet"/>
      <w:lvlText w:val="o"/>
      <w:lvlJc w:val="left"/>
      <w:pPr>
        <w:ind w:left="16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B78B874">
      <w:start w:val="1"/>
      <w:numFmt w:val="bullet"/>
      <w:lvlText w:val="▪"/>
      <w:lvlJc w:val="left"/>
      <w:pPr>
        <w:ind w:left="23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348C1C6">
      <w:start w:val="1"/>
      <w:numFmt w:val="bullet"/>
      <w:lvlText w:val="•"/>
      <w:lvlJc w:val="left"/>
      <w:pPr>
        <w:ind w:left="30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7ACF3B8">
      <w:start w:val="1"/>
      <w:numFmt w:val="bullet"/>
      <w:lvlText w:val="o"/>
      <w:lvlJc w:val="left"/>
      <w:pPr>
        <w:ind w:left="38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B24A372">
      <w:start w:val="1"/>
      <w:numFmt w:val="bullet"/>
      <w:lvlText w:val="▪"/>
      <w:lvlJc w:val="left"/>
      <w:pPr>
        <w:ind w:left="45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D2EDD82">
      <w:start w:val="1"/>
      <w:numFmt w:val="bullet"/>
      <w:lvlText w:val="•"/>
      <w:lvlJc w:val="left"/>
      <w:pPr>
        <w:ind w:left="52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CD80808">
      <w:start w:val="1"/>
      <w:numFmt w:val="bullet"/>
      <w:lvlText w:val="o"/>
      <w:lvlJc w:val="left"/>
      <w:pPr>
        <w:ind w:left="59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BF87240">
      <w:start w:val="1"/>
      <w:numFmt w:val="bullet"/>
      <w:lvlText w:val="▪"/>
      <w:lvlJc w:val="left"/>
      <w:pPr>
        <w:ind w:left="66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27" w15:restartNumberingAfterBreak="0">
    <w:nsid w:val="68096000"/>
    <w:multiLevelType w:val="hybridMultilevel"/>
    <w:tmpl w:val="75B896B8"/>
    <w:lvl w:ilvl="0" w:tplc="8A3EEECC">
      <w:start w:val="1"/>
      <w:numFmt w:val="bullet"/>
      <w:lvlText w:val="-"/>
      <w:lvlJc w:val="left"/>
      <w:pPr>
        <w:ind w:left="14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ECE1228">
      <w:start w:val="1"/>
      <w:numFmt w:val="bullet"/>
      <w:lvlText w:val="o"/>
      <w:lvlJc w:val="left"/>
      <w:pPr>
        <w:ind w:left="16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8BAC29C">
      <w:start w:val="1"/>
      <w:numFmt w:val="bullet"/>
      <w:lvlText w:val="▪"/>
      <w:lvlJc w:val="left"/>
      <w:pPr>
        <w:ind w:left="24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E7C505C">
      <w:start w:val="1"/>
      <w:numFmt w:val="bullet"/>
      <w:lvlText w:val="•"/>
      <w:lvlJc w:val="left"/>
      <w:pPr>
        <w:ind w:left="31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2727794">
      <w:start w:val="1"/>
      <w:numFmt w:val="bullet"/>
      <w:lvlText w:val="o"/>
      <w:lvlJc w:val="left"/>
      <w:pPr>
        <w:ind w:left="38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7AE7B08">
      <w:start w:val="1"/>
      <w:numFmt w:val="bullet"/>
      <w:lvlText w:val="▪"/>
      <w:lvlJc w:val="left"/>
      <w:pPr>
        <w:ind w:left="45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4628B06">
      <w:start w:val="1"/>
      <w:numFmt w:val="bullet"/>
      <w:lvlText w:val="•"/>
      <w:lvlJc w:val="left"/>
      <w:pPr>
        <w:ind w:left="52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AC4781A">
      <w:start w:val="1"/>
      <w:numFmt w:val="bullet"/>
      <w:lvlText w:val="o"/>
      <w:lvlJc w:val="left"/>
      <w:pPr>
        <w:ind w:left="60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C9237F6">
      <w:start w:val="1"/>
      <w:numFmt w:val="bullet"/>
      <w:lvlText w:val="▪"/>
      <w:lvlJc w:val="left"/>
      <w:pPr>
        <w:ind w:left="67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28" w15:restartNumberingAfterBreak="0">
    <w:nsid w:val="68351897"/>
    <w:multiLevelType w:val="hybridMultilevel"/>
    <w:tmpl w:val="2B6C582A"/>
    <w:lvl w:ilvl="0" w:tplc="D674C68A">
      <w:start w:val="1"/>
      <w:numFmt w:val="bullet"/>
      <w:lvlText w:val="-"/>
      <w:lvlJc w:val="left"/>
      <w:pPr>
        <w:ind w:left="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8A6DEAC">
      <w:start w:val="1"/>
      <w:numFmt w:val="bullet"/>
      <w:lvlText w:val="o"/>
      <w:lvlJc w:val="left"/>
      <w:pPr>
        <w:ind w:left="14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084DF80">
      <w:start w:val="1"/>
      <w:numFmt w:val="bullet"/>
      <w:lvlText w:val="▪"/>
      <w:lvlJc w:val="left"/>
      <w:pPr>
        <w:ind w:left="21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3962B20">
      <w:start w:val="1"/>
      <w:numFmt w:val="bullet"/>
      <w:lvlText w:val="•"/>
      <w:lvlJc w:val="left"/>
      <w:pPr>
        <w:ind w:left="28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C3857A6">
      <w:start w:val="1"/>
      <w:numFmt w:val="bullet"/>
      <w:lvlText w:val="o"/>
      <w:lvlJc w:val="left"/>
      <w:pPr>
        <w:ind w:left="35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124F976">
      <w:start w:val="1"/>
      <w:numFmt w:val="bullet"/>
      <w:lvlText w:val="▪"/>
      <w:lvlJc w:val="left"/>
      <w:pPr>
        <w:ind w:left="42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F4A8560">
      <w:start w:val="1"/>
      <w:numFmt w:val="bullet"/>
      <w:lvlText w:val="•"/>
      <w:lvlJc w:val="left"/>
      <w:pPr>
        <w:ind w:left="50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7644C74">
      <w:start w:val="1"/>
      <w:numFmt w:val="bullet"/>
      <w:lvlText w:val="o"/>
      <w:lvlJc w:val="left"/>
      <w:pPr>
        <w:ind w:left="57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30E0F6C">
      <w:start w:val="1"/>
      <w:numFmt w:val="bullet"/>
      <w:lvlText w:val="▪"/>
      <w:lvlJc w:val="left"/>
      <w:pPr>
        <w:ind w:left="64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29" w15:restartNumberingAfterBreak="0">
    <w:nsid w:val="68FD7011"/>
    <w:multiLevelType w:val="hybridMultilevel"/>
    <w:tmpl w:val="3BFA6B44"/>
    <w:lvl w:ilvl="0" w:tplc="79703FF4">
      <w:start w:val="1"/>
      <w:numFmt w:val="bullet"/>
      <w:lvlText w:val="-"/>
      <w:lvlJc w:val="left"/>
      <w:pPr>
        <w:ind w:left="1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39CC99C">
      <w:start w:val="1"/>
      <w:numFmt w:val="bullet"/>
      <w:lvlText w:val="o"/>
      <w:lvlJc w:val="left"/>
      <w:pPr>
        <w:ind w:left="16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786A40E">
      <w:start w:val="1"/>
      <w:numFmt w:val="bullet"/>
      <w:lvlText w:val="▪"/>
      <w:lvlJc w:val="left"/>
      <w:pPr>
        <w:ind w:left="23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42030DC">
      <w:start w:val="1"/>
      <w:numFmt w:val="bullet"/>
      <w:lvlText w:val="•"/>
      <w:lvlJc w:val="left"/>
      <w:pPr>
        <w:ind w:left="30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CFC2ED8">
      <w:start w:val="1"/>
      <w:numFmt w:val="bullet"/>
      <w:lvlText w:val="o"/>
      <w:lvlJc w:val="left"/>
      <w:pPr>
        <w:ind w:left="37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1100950">
      <w:start w:val="1"/>
      <w:numFmt w:val="bullet"/>
      <w:lvlText w:val="▪"/>
      <w:lvlJc w:val="left"/>
      <w:pPr>
        <w:ind w:left="45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BDCE6C8">
      <w:start w:val="1"/>
      <w:numFmt w:val="bullet"/>
      <w:lvlText w:val="•"/>
      <w:lvlJc w:val="left"/>
      <w:pPr>
        <w:ind w:left="52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2A84C74">
      <w:start w:val="1"/>
      <w:numFmt w:val="bullet"/>
      <w:lvlText w:val="o"/>
      <w:lvlJc w:val="left"/>
      <w:pPr>
        <w:ind w:left="59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FDAC658">
      <w:start w:val="1"/>
      <w:numFmt w:val="bullet"/>
      <w:lvlText w:val="▪"/>
      <w:lvlJc w:val="left"/>
      <w:pPr>
        <w:ind w:left="66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30" w15:restartNumberingAfterBreak="0">
    <w:nsid w:val="6A4825C7"/>
    <w:multiLevelType w:val="hybridMultilevel"/>
    <w:tmpl w:val="E71A8FEA"/>
    <w:lvl w:ilvl="0" w:tplc="A1386398">
      <w:start w:val="2"/>
      <w:numFmt w:val="decimal"/>
      <w:lvlText w:val="%1)"/>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516C14DC">
      <w:start w:val="1"/>
      <w:numFmt w:val="lowerLetter"/>
      <w:lvlText w:val="%2"/>
      <w:lvlJc w:val="left"/>
      <w:pPr>
        <w:ind w:left="16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7FD8F6FE">
      <w:start w:val="1"/>
      <w:numFmt w:val="lowerRoman"/>
      <w:lvlText w:val="%3"/>
      <w:lvlJc w:val="left"/>
      <w:pPr>
        <w:ind w:left="23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0FCEBCF4">
      <w:start w:val="1"/>
      <w:numFmt w:val="decimal"/>
      <w:lvlText w:val="%4"/>
      <w:lvlJc w:val="left"/>
      <w:pPr>
        <w:ind w:left="30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867E1E76">
      <w:start w:val="1"/>
      <w:numFmt w:val="lowerLetter"/>
      <w:lvlText w:val="%5"/>
      <w:lvlJc w:val="left"/>
      <w:pPr>
        <w:ind w:left="37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FCB44FCA">
      <w:start w:val="1"/>
      <w:numFmt w:val="lowerRoman"/>
      <w:lvlText w:val="%6"/>
      <w:lvlJc w:val="left"/>
      <w:pPr>
        <w:ind w:left="45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6562D2EC">
      <w:start w:val="1"/>
      <w:numFmt w:val="decimal"/>
      <w:lvlText w:val="%7"/>
      <w:lvlJc w:val="left"/>
      <w:pPr>
        <w:ind w:left="52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4C3CF8BE">
      <w:start w:val="1"/>
      <w:numFmt w:val="lowerLetter"/>
      <w:lvlText w:val="%8"/>
      <w:lvlJc w:val="left"/>
      <w:pPr>
        <w:ind w:left="59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1FAC522E">
      <w:start w:val="1"/>
      <w:numFmt w:val="lowerRoman"/>
      <w:lvlText w:val="%9"/>
      <w:lvlJc w:val="left"/>
      <w:pPr>
        <w:ind w:left="66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231" w15:restartNumberingAfterBreak="0">
    <w:nsid w:val="6A767379"/>
    <w:multiLevelType w:val="hybridMultilevel"/>
    <w:tmpl w:val="8ABE20C6"/>
    <w:lvl w:ilvl="0" w:tplc="CE1C94E4">
      <w:start w:val="1"/>
      <w:numFmt w:val="bullet"/>
      <w:lvlText w:val=""/>
      <w:lvlJc w:val="left"/>
      <w:pPr>
        <w:ind w:left="70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886C07FE">
      <w:start w:val="1"/>
      <w:numFmt w:val="bullet"/>
      <w:lvlText w:val="o"/>
      <w:lvlJc w:val="left"/>
      <w:pPr>
        <w:ind w:left="15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13F627E4">
      <w:start w:val="1"/>
      <w:numFmt w:val="bullet"/>
      <w:lvlText w:val="▪"/>
      <w:lvlJc w:val="left"/>
      <w:pPr>
        <w:ind w:left="22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C9E861B8">
      <w:start w:val="1"/>
      <w:numFmt w:val="bullet"/>
      <w:lvlText w:val="•"/>
      <w:lvlJc w:val="left"/>
      <w:pPr>
        <w:ind w:left="29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3C04EB98">
      <w:start w:val="1"/>
      <w:numFmt w:val="bullet"/>
      <w:lvlText w:val="o"/>
      <w:lvlJc w:val="left"/>
      <w:pPr>
        <w:ind w:left="371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D50A8F92">
      <w:start w:val="1"/>
      <w:numFmt w:val="bullet"/>
      <w:lvlText w:val="▪"/>
      <w:lvlJc w:val="left"/>
      <w:pPr>
        <w:ind w:left="443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524A6540">
      <w:start w:val="1"/>
      <w:numFmt w:val="bullet"/>
      <w:lvlText w:val="•"/>
      <w:lvlJc w:val="left"/>
      <w:pPr>
        <w:ind w:left="51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C4322362">
      <w:start w:val="1"/>
      <w:numFmt w:val="bullet"/>
      <w:lvlText w:val="o"/>
      <w:lvlJc w:val="left"/>
      <w:pPr>
        <w:ind w:left="58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B0A2BE1C">
      <w:start w:val="1"/>
      <w:numFmt w:val="bullet"/>
      <w:lvlText w:val="▪"/>
      <w:lvlJc w:val="left"/>
      <w:pPr>
        <w:ind w:left="65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232" w15:restartNumberingAfterBreak="0">
    <w:nsid w:val="6A9F3453"/>
    <w:multiLevelType w:val="hybridMultilevel"/>
    <w:tmpl w:val="29B20B6E"/>
    <w:lvl w:ilvl="0" w:tplc="BE64B298">
      <w:start w:val="1"/>
      <w:numFmt w:val="bullet"/>
      <w:lvlText w:val=""/>
      <w:lvlJc w:val="left"/>
      <w:pPr>
        <w:ind w:left="70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1F8212AA">
      <w:start w:val="1"/>
      <w:numFmt w:val="bullet"/>
      <w:lvlText w:val="o"/>
      <w:lvlJc w:val="left"/>
      <w:pPr>
        <w:ind w:left="15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4A9E047C">
      <w:start w:val="1"/>
      <w:numFmt w:val="bullet"/>
      <w:lvlText w:val="▪"/>
      <w:lvlJc w:val="left"/>
      <w:pPr>
        <w:ind w:left="22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73C6E8AE">
      <w:start w:val="1"/>
      <w:numFmt w:val="bullet"/>
      <w:lvlText w:val="•"/>
      <w:lvlJc w:val="left"/>
      <w:pPr>
        <w:ind w:left="29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FAE8540C">
      <w:start w:val="1"/>
      <w:numFmt w:val="bullet"/>
      <w:lvlText w:val="o"/>
      <w:lvlJc w:val="left"/>
      <w:pPr>
        <w:ind w:left="371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CA3856FC">
      <w:start w:val="1"/>
      <w:numFmt w:val="bullet"/>
      <w:lvlText w:val="▪"/>
      <w:lvlJc w:val="left"/>
      <w:pPr>
        <w:ind w:left="443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5F70E436">
      <w:start w:val="1"/>
      <w:numFmt w:val="bullet"/>
      <w:lvlText w:val="•"/>
      <w:lvlJc w:val="left"/>
      <w:pPr>
        <w:ind w:left="51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7A4A0AE0">
      <w:start w:val="1"/>
      <w:numFmt w:val="bullet"/>
      <w:lvlText w:val="o"/>
      <w:lvlJc w:val="left"/>
      <w:pPr>
        <w:ind w:left="58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95C072E4">
      <w:start w:val="1"/>
      <w:numFmt w:val="bullet"/>
      <w:lvlText w:val="▪"/>
      <w:lvlJc w:val="left"/>
      <w:pPr>
        <w:ind w:left="65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233" w15:restartNumberingAfterBreak="0">
    <w:nsid w:val="6AA03CAC"/>
    <w:multiLevelType w:val="hybridMultilevel"/>
    <w:tmpl w:val="7F8227E0"/>
    <w:lvl w:ilvl="0" w:tplc="3AAEAD5E">
      <w:start w:val="1"/>
      <w:numFmt w:val="bullet"/>
      <w:lvlText w:val="•"/>
      <w:lvlJc w:val="left"/>
      <w:pPr>
        <w:ind w:left="142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7B08727A">
      <w:start w:val="1"/>
      <w:numFmt w:val="bullet"/>
      <w:lvlText w:val="o"/>
      <w:lvlJc w:val="left"/>
      <w:pPr>
        <w:ind w:left="12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2D66F7A2">
      <w:start w:val="1"/>
      <w:numFmt w:val="bullet"/>
      <w:lvlText w:val="▪"/>
      <w:lvlJc w:val="left"/>
      <w:pPr>
        <w:ind w:left="19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B2167560">
      <w:start w:val="1"/>
      <w:numFmt w:val="bullet"/>
      <w:lvlText w:val="•"/>
      <w:lvlJc w:val="left"/>
      <w:pPr>
        <w:ind w:left="27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51F6E1B0">
      <w:start w:val="1"/>
      <w:numFmt w:val="bullet"/>
      <w:lvlText w:val="o"/>
      <w:lvlJc w:val="left"/>
      <w:pPr>
        <w:ind w:left="34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B82C1D26">
      <w:start w:val="1"/>
      <w:numFmt w:val="bullet"/>
      <w:lvlText w:val="▪"/>
      <w:lvlJc w:val="left"/>
      <w:pPr>
        <w:ind w:left="41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C180FEBC">
      <w:start w:val="1"/>
      <w:numFmt w:val="bullet"/>
      <w:lvlText w:val="•"/>
      <w:lvlJc w:val="left"/>
      <w:pPr>
        <w:ind w:left="48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9583CE0">
      <w:start w:val="1"/>
      <w:numFmt w:val="bullet"/>
      <w:lvlText w:val="o"/>
      <w:lvlJc w:val="left"/>
      <w:pPr>
        <w:ind w:left="55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CD06E860">
      <w:start w:val="1"/>
      <w:numFmt w:val="bullet"/>
      <w:lvlText w:val="▪"/>
      <w:lvlJc w:val="left"/>
      <w:pPr>
        <w:ind w:left="63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34" w15:restartNumberingAfterBreak="0">
    <w:nsid w:val="6C250F7F"/>
    <w:multiLevelType w:val="hybridMultilevel"/>
    <w:tmpl w:val="7CC4E37A"/>
    <w:lvl w:ilvl="0" w:tplc="5F7A21C6">
      <w:start w:val="1"/>
      <w:numFmt w:val="bullet"/>
      <w:lvlText w:val="•"/>
      <w:lvlJc w:val="left"/>
      <w:pPr>
        <w:ind w:left="7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2BAA7876">
      <w:start w:val="1"/>
      <w:numFmt w:val="bullet"/>
      <w:lvlText w:val="o"/>
      <w:lvlJc w:val="left"/>
      <w:pPr>
        <w:ind w:left="118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CABE92A2">
      <w:start w:val="1"/>
      <w:numFmt w:val="bullet"/>
      <w:lvlText w:val="▪"/>
      <w:lvlJc w:val="left"/>
      <w:pPr>
        <w:ind w:left="190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C3A4E780">
      <w:start w:val="1"/>
      <w:numFmt w:val="bullet"/>
      <w:lvlText w:val="•"/>
      <w:lvlJc w:val="left"/>
      <w:pPr>
        <w:ind w:left="262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B586C8A">
      <w:start w:val="1"/>
      <w:numFmt w:val="bullet"/>
      <w:lvlText w:val="o"/>
      <w:lvlJc w:val="left"/>
      <w:pPr>
        <w:ind w:left="334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60B2FCE0">
      <w:start w:val="1"/>
      <w:numFmt w:val="bullet"/>
      <w:lvlText w:val="▪"/>
      <w:lvlJc w:val="left"/>
      <w:pPr>
        <w:ind w:left="406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D9344180">
      <w:start w:val="1"/>
      <w:numFmt w:val="bullet"/>
      <w:lvlText w:val="•"/>
      <w:lvlJc w:val="left"/>
      <w:pPr>
        <w:ind w:left="478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37E2334C">
      <w:start w:val="1"/>
      <w:numFmt w:val="bullet"/>
      <w:lvlText w:val="o"/>
      <w:lvlJc w:val="left"/>
      <w:pPr>
        <w:ind w:left="550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4D9E3322">
      <w:start w:val="1"/>
      <w:numFmt w:val="bullet"/>
      <w:lvlText w:val="▪"/>
      <w:lvlJc w:val="left"/>
      <w:pPr>
        <w:ind w:left="622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35" w15:restartNumberingAfterBreak="0">
    <w:nsid w:val="6C4E3D16"/>
    <w:multiLevelType w:val="hybridMultilevel"/>
    <w:tmpl w:val="460CB3AE"/>
    <w:lvl w:ilvl="0" w:tplc="9C3671E8">
      <w:start w:val="1"/>
      <w:numFmt w:val="bullet"/>
      <w:lvlText w:val=""/>
      <w:lvlJc w:val="left"/>
      <w:pPr>
        <w:ind w:left="64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5CE40E52">
      <w:start w:val="1"/>
      <w:numFmt w:val="bullet"/>
      <w:lvlText w:val="o"/>
      <w:lvlJc w:val="left"/>
      <w:pPr>
        <w:ind w:left="15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9F54FE70">
      <w:start w:val="1"/>
      <w:numFmt w:val="bullet"/>
      <w:lvlText w:val="▪"/>
      <w:lvlJc w:val="left"/>
      <w:pPr>
        <w:ind w:left="22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D40C7B30">
      <w:start w:val="1"/>
      <w:numFmt w:val="bullet"/>
      <w:lvlText w:val="•"/>
      <w:lvlJc w:val="left"/>
      <w:pPr>
        <w:ind w:left="29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5C70B33C">
      <w:start w:val="1"/>
      <w:numFmt w:val="bullet"/>
      <w:lvlText w:val="o"/>
      <w:lvlJc w:val="left"/>
      <w:pPr>
        <w:ind w:left="371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916EBFD8">
      <w:start w:val="1"/>
      <w:numFmt w:val="bullet"/>
      <w:lvlText w:val="▪"/>
      <w:lvlJc w:val="left"/>
      <w:pPr>
        <w:ind w:left="443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78F48AA6">
      <w:start w:val="1"/>
      <w:numFmt w:val="bullet"/>
      <w:lvlText w:val="•"/>
      <w:lvlJc w:val="left"/>
      <w:pPr>
        <w:ind w:left="51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61F69078">
      <w:start w:val="1"/>
      <w:numFmt w:val="bullet"/>
      <w:lvlText w:val="o"/>
      <w:lvlJc w:val="left"/>
      <w:pPr>
        <w:ind w:left="58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F326B1DA">
      <w:start w:val="1"/>
      <w:numFmt w:val="bullet"/>
      <w:lvlText w:val="▪"/>
      <w:lvlJc w:val="left"/>
      <w:pPr>
        <w:ind w:left="65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236" w15:restartNumberingAfterBreak="0">
    <w:nsid w:val="6CE02210"/>
    <w:multiLevelType w:val="hybridMultilevel"/>
    <w:tmpl w:val="09AEAE0A"/>
    <w:lvl w:ilvl="0" w:tplc="66BEDFEE">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2DA6322">
      <w:start w:val="1"/>
      <w:numFmt w:val="bullet"/>
      <w:lvlText w:val="o"/>
      <w:lvlJc w:val="left"/>
      <w:pPr>
        <w:ind w:left="16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62A34C4">
      <w:start w:val="1"/>
      <w:numFmt w:val="bullet"/>
      <w:lvlText w:val="▪"/>
      <w:lvlJc w:val="left"/>
      <w:pPr>
        <w:ind w:left="23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E809C92">
      <w:start w:val="1"/>
      <w:numFmt w:val="bullet"/>
      <w:lvlText w:val="•"/>
      <w:lvlJc w:val="left"/>
      <w:pPr>
        <w:ind w:left="30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414A464">
      <w:start w:val="1"/>
      <w:numFmt w:val="bullet"/>
      <w:lvlText w:val="o"/>
      <w:lvlJc w:val="left"/>
      <w:pPr>
        <w:ind w:left="38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CC6FABA">
      <w:start w:val="1"/>
      <w:numFmt w:val="bullet"/>
      <w:lvlText w:val="▪"/>
      <w:lvlJc w:val="left"/>
      <w:pPr>
        <w:ind w:left="45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E88F63E">
      <w:start w:val="1"/>
      <w:numFmt w:val="bullet"/>
      <w:lvlText w:val="•"/>
      <w:lvlJc w:val="left"/>
      <w:pPr>
        <w:ind w:left="52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8420F3E">
      <w:start w:val="1"/>
      <w:numFmt w:val="bullet"/>
      <w:lvlText w:val="o"/>
      <w:lvlJc w:val="left"/>
      <w:pPr>
        <w:ind w:left="59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29AD052">
      <w:start w:val="1"/>
      <w:numFmt w:val="bullet"/>
      <w:lvlText w:val="▪"/>
      <w:lvlJc w:val="left"/>
      <w:pPr>
        <w:ind w:left="66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37" w15:restartNumberingAfterBreak="0">
    <w:nsid w:val="6D034EC8"/>
    <w:multiLevelType w:val="hybridMultilevel"/>
    <w:tmpl w:val="292855C4"/>
    <w:lvl w:ilvl="0" w:tplc="99B43428">
      <w:start w:val="1"/>
      <w:numFmt w:val="decimal"/>
      <w:lvlText w:val="%1."/>
      <w:lvlJc w:val="left"/>
      <w:pPr>
        <w:ind w:left="1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4B8E306">
      <w:start w:val="1"/>
      <w:numFmt w:val="lowerLetter"/>
      <w:lvlText w:val="%2"/>
      <w:lvlJc w:val="left"/>
      <w:pPr>
        <w:ind w:left="16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BA04712">
      <w:start w:val="1"/>
      <w:numFmt w:val="lowerRoman"/>
      <w:lvlText w:val="%3"/>
      <w:lvlJc w:val="left"/>
      <w:pPr>
        <w:ind w:left="23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74EB484">
      <w:start w:val="1"/>
      <w:numFmt w:val="decimal"/>
      <w:lvlText w:val="%4"/>
      <w:lvlJc w:val="left"/>
      <w:pPr>
        <w:ind w:left="30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22AF830">
      <w:start w:val="1"/>
      <w:numFmt w:val="lowerLetter"/>
      <w:lvlText w:val="%5"/>
      <w:lvlJc w:val="left"/>
      <w:pPr>
        <w:ind w:left="38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E60340A">
      <w:start w:val="1"/>
      <w:numFmt w:val="lowerRoman"/>
      <w:lvlText w:val="%6"/>
      <w:lvlJc w:val="left"/>
      <w:pPr>
        <w:ind w:left="45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CCC23B0">
      <w:start w:val="1"/>
      <w:numFmt w:val="decimal"/>
      <w:lvlText w:val="%7"/>
      <w:lvlJc w:val="left"/>
      <w:pPr>
        <w:ind w:left="52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97E5B92">
      <w:start w:val="1"/>
      <w:numFmt w:val="lowerLetter"/>
      <w:lvlText w:val="%8"/>
      <w:lvlJc w:val="left"/>
      <w:pPr>
        <w:ind w:left="59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098F08E">
      <w:start w:val="1"/>
      <w:numFmt w:val="lowerRoman"/>
      <w:lvlText w:val="%9"/>
      <w:lvlJc w:val="left"/>
      <w:pPr>
        <w:ind w:left="66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38" w15:restartNumberingAfterBreak="0">
    <w:nsid w:val="6D4252FF"/>
    <w:multiLevelType w:val="hybridMultilevel"/>
    <w:tmpl w:val="B018FA0E"/>
    <w:lvl w:ilvl="0" w:tplc="7D4C360E">
      <w:start w:val="1"/>
      <w:numFmt w:val="decimal"/>
      <w:lvlText w:val="%1."/>
      <w:lvlJc w:val="left"/>
      <w:pPr>
        <w:ind w:left="12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4AE79F2">
      <w:start w:val="1"/>
      <w:numFmt w:val="lowerLetter"/>
      <w:lvlText w:val="%2"/>
      <w:lvlJc w:val="left"/>
      <w:pPr>
        <w:ind w:left="15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3529F44">
      <w:start w:val="1"/>
      <w:numFmt w:val="lowerRoman"/>
      <w:lvlText w:val="%3"/>
      <w:lvlJc w:val="left"/>
      <w:pPr>
        <w:ind w:left="22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4C27316">
      <w:start w:val="1"/>
      <w:numFmt w:val="decimal"/>
      <w:lvlText w:val="%4"/>
      <w:lvlJc w:val="left"/>
      <w:pPr>
        <w:ind w:left="297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6EC89C0">
      <w:start w:val="1"/>
      <w:numFmt w:val="lowerLetter"/>
      <w:lvlText w:val="%5"/>
      <w:lvlJc w:val="left"/>
      <w:pPr>
        <w:ind w:left="369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E5A7988">
      <w:start w:val="1"/>
      <w:numFmt w:val="lowerRoman"/>
      <w:lvlText w:val="%6"/>
      <w:lvlJc w:val="left"/>
      <w:pPr>
        <w:ind w:left="441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0F08576">
      <w:start w:val="1"/>
      <w:numFmt w:val="decimal"/>
      <w:lvlText w:val="%7"/>
      <w:lvlJc w:val="left"/>
      <w:pPr>
        <w:ind w:left="51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574C740">
      <w:start w:val="1"/>
      <w:numFmt w:val="lowerLetter"/>
      <w:lvlText w:val="%8"/>
      <w:lvlJc w:val="left"/>
      <w:pPr>
        <w:ind w:left="58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C8E8B78">
      <w:start w:val="1"/>
      <w:numFmt w:val="lowerRoman"/>
      <w:lvlText w:val="%9"/>
      <w:lvlJc w:val="left"/>
      <w:pPr>
        <w:ind w:left="657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39" w15:restartNumberingAfterBreak="0">
    <w:nsid w:val="6E032649"/>
    <w:multiLevelType w:val="hybridMultilevel"/>
    <w:tmpl w:val="F0823276"/>
    <w:lvl w:ilvl="0" w:tplc="2966854A">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D4C2542">
      <w:start w:val="1"/>
      <w:numFmt w:val="bullet"/>
      <w:lvlText w:val="o"/>
      <w:lvlJc w:val="left"/>
      <w:pPr>
        <w:ind w:left="16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9BE758A">
      <w:start w:val="1"/>
      <w:numFmt w:val="bullet"/>
      <w:lvlText w:val="▪"/>
      <w:lvlJc w:val="left"/>
      <w:pPr>
        <w:ind w:left="23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FDA59A2">
      <w:start w:val="1"/>
      <w:numFmt w:val="bullet"/>
      <w:lvlText w:val="•"/>
      <w:lvlJc w:val="left"/>
      <w:pPr>
        <w:ind w:left="30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370228A">
      <w:start w:val="1"/>
      <w:numFmt w:val="bullet"/>
      <w:lvlText w:val="o"/>
      <w:lvlJc w:val="left"/>
      <w:pPr>
        <w:ind w:left="38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11A3E4C">
      <w:start w:val="1"/>
      <w:numFmt w:val="bullet"/>
      <w:lvlText w:val="▪"/>
      <w:lvlJc w:val="left"/>
      <w:pPr>
        <w:ind w:left="45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34EFDB0">
      <w:start w:val="1"/>
      <w:numFmt w:val="bullet"/>
      <w:lvlText w:val="•"/>
      <w:lvlJc w:val="left"/>
      <w:pPr>
        <w:ind w:left="52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16EF36E">
      <w:start w:val="1"/>
      <w:numFmt w:val="bullet"/>
      <w:lvlText w:val="o"/>
      <w:lvlJc w:val="left"/>
      <w:pPr>
        <w:ind w:left="59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512A6F2">
      <w:start w:val="1"/>
      <w:numFmt w:val="bullet"/>
      <w:lvlText w:val="▪"/>
      <w:lvlJc w:val="left"/>
      <w:pPr>
        <w:ind w:left="66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40" w15:restartNumberingAfterBreak="0">
    <w:nsid w:val="6F4A3A3D"/>
    <w:multiLevelType w:val="hybridMultilevel"/>
    <w:tmpl w:val="E4BC9B3E"/>
    <w:lvl w:ilvl="0" w:tplc="23B64282">
      <w:start w:val="1"/>
      <w:numFmt w:val="bullet"/>
      <w:lvlText w:val=""/>
      <w:lvlJc w:val="left"/>
      <w:pPr>
        <w:ind w:left="70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EEEEC55A">
      <w:start w:val="1"/>
      <w:numFmt w:val="bullet"/>
      <w:lvlText w:val="o"/>
      <w:lvlJc w:val="left"/>
      <w:pPr>
        <w:ind w:left="155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AA109EF2">
      <w:start w:val="1"/>
      <w:numFmt w:val="bullet"/>
      <w:lvlText w:val="▪"/>
      <w:lvlJc w:val="left"/>
      <w:pPr>
        <w:ind w:left="227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22DA6570">
      <w:start w:val="1"/>
      <w:numFmt w:val="bullet"/>
      <w:lvlText w:val="•"/>
      <w:lvlJc w:val="left"/>
      <w:pPr>
        <w:ind w:left="299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D80E18C2">
      <w:start w:val="1"/>
      <w:numFmt w:val="bullet"/>
      <w:lvlText w:val="o"/>
      <w:lvlJc w:val="left"/>
      <w:pPr>
        <w:ind w:left="371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26C83734">
      <w:start w:val="1"/>
      <w:numFmt w:val="bullet"/>
      <w:lvlText w:val="▪"/>
      <w:lvlJc w:val="left"/>
      <w:pPr>
        <w:ind w:left="443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56963D86">
      <w:start w:val="1"/>
      <w:numFmt w:val="bullet"/>
      <w:lvlText w:val="•"/>
      <w:lvlJc w:val="left"/>
      <w:pPr>
        <w:ind w:left="515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BC50FBDC">
      <w:start w:val="1"/>
      <w:numFmt w:val="bullet"/>
      <w:lvlText w:val="o"/>
      <w:lvlJc w:val="left"/>
      <w:pPr>
        <w:ind w:left="587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B6903DC0">
      <w:start w:val="1"/>
      <w:numFmt w:val="bullet"/>
      <w:lvlText w:val="▪"/>
      <w:lvlJc w:val="left"/>
      <w:pPr>
        <w:ind w:left="659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241" w15:restartNumberingAfterBreak="0">
    <w:nsid w:val="6F9158F0"/>
    <w:multiLevelType w:val="hybridMultilevel"/>
    <w:tmpl w:val="5B4E2818"/>
    <w:lvl w:ilvl="0" w:tplc="84D43044">
      <w:start w:val="1"/>
      <w:numFmt w:val="bullet"/>
      <w:lvlText w:val=""/>
      <w:lvlJc w:val="left"/>
      <w:pPr>
        <w:ind w:left="200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FDFE7E7E">
      <w:start w:val="1"/>
      <w:numFmt w:val="bullet"/>
      <w:lvlText w:val="o"/>
      <w:lvlJc w:val="left"/>
      <w:pPr>
        <w:ind w:left="272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16B0AB7E">
      <w:start w:val="1"/>
      <w:numFmt w:val="bullet"/>
      <w:lvlText w:val="▪"/>
      <w:lvlJc w:val="left"/>
      <w:pPr>
        <w:ind w:left="344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B53E8B0E">
      <w:start w:val="1"/>
      <w:numFmt w:val="bullet"/>
      <w:lvlText w:val="•"/>
      <w:lvlJc w:val="left"/>
      <w:pPr>
        <w:ind w:left="416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06B6B0D6">
      <w:start w:val="1"/>
      <w:numFmt w:val="bullet"/>
      <w:lvlText w:val="o"/>
      <w:lvlJc w:val="left"/>
      <w:pPr>
        <w:ind w:left="488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A24E2DC0">
      <w:start w:val="1"/>
      <w:numFmt w:val="bullet"/>
      <w:lvlText w:val="▪"/>
      <w:lvlJc w:val="left"/>
      <w:pPr>
        <w:ind w:left="560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693A5172">
      <w:start w:val="1"/>
      <w:numFmt w:val="bullet"/>
      <w:lvlText w:val="•"/>
      <w:lvlJc w:val="left"/>
      <w:pPr>
        <w:ind w:left="632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EB0A9734">
      <w:start w:val="1"/>
      <w:numFmt w:val="bullet"/>
      <w:lvlText w:val="o"/>
      <w:lvlJc w:val="left"/>
      <w:pPr>
        <w:ind w:left="704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48A2C554">
      <w:start w:val="1"/>
      <w:numFmt w:val="bullet"/>
      <w:lvlText w:val="▪"/>
      <w:lvlJc w:val="left"/>
      <w:pPr>
        <w:ind w:left="776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242" w15:restartNumberingAfterBreak="0">
    <w:nsid w:val="70052FB6"/>
    <w:multiLevelType w:val="hybridMultilevel"/>
    <w:tmpl w:val="11125788"/>
    <w:lvl w:ilvl="0" w:tplc="825EB7DE">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F0A8B0C">
      <w:start w:val="1"/>
      <w:numFmt w:val="bullet"/>
      <w:lvlText w:val="o"/>
      <w:lvlJc w:val="left"/>
      <w:pPr>
        <w:ind w:left="16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30E490A">
      <w:start w:val="1"/>
      <w:numFmt w:val="bullet"/>
      <w:lvlText w:val="▪"/>
      <w:lvlJc w:val="left"/>
      <w:pPr>
        <w:ind w:left="24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A30E9DA">
      <w:start w:val="1"/>
      <w:numFmt w:val="bullet"/>
      <w:lvlText w:val="•"/>
      <w:lvlJc w:val="left"/>
      <w:pPr>
        <w:ind w:left="31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8ACD96C">
      <w:start w:val="1"/>
      <w:numFmt w:val="bullet"/>
      <w:lvlText w:val="o"/>
      <w:lvlJc w:val="left"/>
      <w:pPr>
        <w:ind w:left="38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666664C">
      <w:start w:val="1"/>
      <w:numFmt w:val="bullet"/>
      <w:lvlText w:val="▪"/>
      <w:lvlJc w:val="left"/>
      <w:pPr>
        <w:ind w:left="45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A622E22">
      <w:start w:val="1"/>
      <w:numFmt w:val="bullet"/>
      <w:lvlText w:val="•"/>
      <w:lvlJc w:val="left"/>
      <w:pPr>
        <w:ind w:left="52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85CCFE0">
      <w:start w:val="1"/>
      <w:numFmt w:val="bullet"/>
      <w:lvlText w:val="o"/>
      <w:lvlJc w:val="left"/>
      <w:pPr>
        <w:ind w:left="60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F1CCAB2">
      <w:start w:val="1"/>
      <w:numFmt w:val="bullet"/>
      <w:lvlText w:val="▪"/>
      <w:lvlJc w:val="left"/>
      <w:pPr>
        <w:ind w:left="67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43" w15:restartNumberingAfterBreak="0">
    <w:nsid w:val="70123622"/>
    <w:multiLevelType w:val="hybridMultilevel"/>
    <w:tmpl w:val="FB2C9414"/>
    <w:lvl w:ilvl="0" w:tplc="6B24E316">
      <w:start w:val="1"/>
      <w:numFmt w:val="bullet"/>
      <w:lvlText w:val=""/>
      <w:lvlJc w:val="left"/>
      <w:pPr>
        <w:ind w:left="81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4C2E1326">
      <w:start w:val="1"/>
      <w:numFmt w:val="bullet"/>
      <w:lvlText w:val="o"/>
      <w:lvlJc w:val="left"/>
      <w:pPr>
        <w:ind w:left="15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0E424EB0">
      <w:start w:val="1"/>
      <w:numFmt w:val="bullet"/>
      <w:lvlText w:val="▪"/>
      <w:lvlJc w:val="left"/>
      <w:pPr>
        <w:ind w:left="22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4858BB14">
      <w:start w:val="1"/>
      <w:numFmt w:val="bullet"/>
      <w:lvlText w:val="•"/>
      <w:lvlJc w:val="left"/>
      <w:pPr>
        <w:ind w:left="29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780A75BE">
      <w:start w:val="1"/>
      <w:numFmt w:val="bullet"/>
      <w:lvlText w:val="o"/>
      <w:lvlJc w:val="left"/>
      <w:pPr>
        <w:ind w:left="371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8A7E7404">
      <w:start w:val="1"/>
      <w:numFmt w:val="bullet"/>
      <w:lvlText w:val="▪"/>
      <w:lvlJc w:val="left"/>
      <w:pPr>
        <w:ind w:left="443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5A82BE98">
      <w:start w:val="1"/>
      <w:numFmt w:val="bullet"/>
      <w:lvlText w:val="•"/>
      <w:lvlJc w:val="left"/>
      <w:pPr>
        <w:ind w:left="51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3E466FF2">
      <w:start w:val="1"/>
      <w:numFmt w:val="bullet"/>
      <w:lvlText w:val="o"/>
      <w:lvlJc w:val="left"/>
      <w:pPr>
        <w:ind w:left="58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257A07A0">
      <w:start w:val="1"/>
      <w:numFmt w:val="bullet"/>
      <w:lvlText w:val="▪"/>
      <w:lvlJc w:val="left"/>
      <w:pPr>
        <w:ind w:left="65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244" w15:restartNumberingAfterBreak="0">
    <w:nsid w:val="70455C10"/>
    <w:multiLevelType w:val="hybridMultilevel"/>
    <w:tmpl w:val="41E69F70"/>
    <w:lvl w:ilvl="0" w:tplc="111E17DE">
      <w:start w:val="1"/>
      <w:numFmt w:val="bullet"/>
      <w:lvlText w:val=""/>
      <w:lvlJc w:val="left"/>
      <w:pPr>
        <w:ind w:left="66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E0D62E26">
      <w:start w:val="1"/>
      <w:numFmt w:val="bullet"/>
      <w:lvlText w:val="o"/>
      <w:lvlJc w:val="left"/>
      <w:pPr>
        <w:ind w:left="155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D0169A24">
      <w:start w:val="1"/>
      <w:numFmt w:val="bullet"/>
      <w:lvlText w:val="▪"/>
      <w:lvlJc w:val="left"/>
      <w:pPr>
        <w:ind w:left="227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FF0E4DC2">
      <w:start w:val="1"/>
      <w:numFmt w:val="bullet"/>
      <w:lvlText w:val="•"/>
      <w:lvlJc w:val="left"/>
      <w:pPr>
        <w:ind w:left="299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9D4298C8">
      <w:start w:val="1"/>
      <w:numFmt w:val="bullet"/>
      <w:lvlText w:val="o"/>
      <w:lvlJc w:val="left"/>
      <w:pPr>
        <w:ind w:left="371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AC90ABD6">
      <w:start w:val="1"/>
      <w:numFmt w:val="bullet"/>
      <w:lvlText w:val="▪"/>
      <w:lvlJc w:val="left"/>
      <w:pPr>
        <w:ind w:left="443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A538E888">
      <w:start w:val="1"/>
      <w:numFmt w:val="bullet"/>
      <w:lvlText w:val="•"/>
      <w:lvlJc w:val="left"/>
      <w:pPr>
        <w:ind w:left="515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396EB24C">
      <w:start w:val="1"/>
      <w:numFmt w:val="bullet"/>
      <w:lvlText w:val="o"/>
      <w:lvlJc w:val="left"/>
      <w:pPr>
        <w:ind w:left="587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B4104CAA">
      <w:start w:val="1"/>
      <w:numFmt w:val="bullet"/>
      <w:lvlText w:val="▪"/>
      <w:lvlJc w:val="left"/>
      <w:pPr>
        <w:ind w:left="659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245" w15:restartNumberingAfterBreak="0">
    <w:nsid w:val="72556D51"/>
    <w:multiLevelType w:val="hybridMultilevel"/>
    <w:tmpl w:val="F5067606"/>
    <w:lvl w:ilvl="0" w:tplc="66D0D686">
      <w:start w:val="7"/>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72E173A">
      <w:start w:val="1"/>
      <w:numFmt w:val="lowerLetter"/>
      <w:lvlText w:val="%2"/>
      <w:lvlJc w:val="left"/>
      <w:pPr>
        <w:ind w:left="1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364DAA4">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792620A">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9767F22">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3566BA8">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3360F28">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07CE5D2">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07A327A">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46" w15:restartNumberingAfterBreak="0">
    <w:nsid w:val="72573F0B"/>
    <w:multiLevelType w:val="hybridMultilevel"/>
    <w:tmpl w:val="7152DC08"/>
    <w:lvl w:ilvl="0" w:tplc="C87A7790">
      <w:start w:val="1"/>
      <w:numFmt w:val="bullet"/>
      <w:lvlText w:val=""/>
      <w:lvlJc w:val="left"/>
      <w:pPr>
        <w:ind w:left="81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580AD936">
      <w:start w:val="1"/>
      <w:numFmt w:val="bullet"/>
      <w:lvlText w:val="o"/>
      <w:lvlJc w:val="left"/>
      <w:pPr>
        <w:ind w:left="15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79A8B780">
      <w:start w:val="1"/>
      <w:numFmt w:val="bullet"/>
      <w:lvlText w:val="▪"/>
      <w:lvlJc w:val="left"/>
      <w:pPr>
        <w:ind w:left="22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29C23E70">
      <w:start w:val="1"/>
      <w:numFmt w:val="bullet"/>
      <w:lvlText w:val="•"/>
      <w:lvlJc w:val="left"/>
      <w:pPr>
        <w:ind w:left="29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E1B0A584">
      <w:start w:val="1"/>
      <w:numFmt w:val="bullet"/>
      <w:lvlText w:val="o"/>
      <w:lvlJc w:val="left"/>
      <w:pPr>
        <w:ind w:left="371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2E20F9D4">
      <w:start w:val="1"/>
      <w:numFmt w:val="bullet"/>
      <w:lvlText w:val="▪"/>
      <w:lvlJc w:val="left"/>
      <w:pPr>
        <w:ind w:left="443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EFE4914C">
      <w:start w:val="1"/>
      <w:numFmt w:val="bullet"/>
      <w:lvlText w:val="•"/>
      <w:lvlJc w:val="left"/>
      <w:pPr>
        <w:ind w:left="51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9BD0036A">
      <w:start w:val="1"/>
      <w:numFmt w:val="bullet"/>
      <w:lvlText w:val="o"/>
      <w:lvlJc w:val="left"/>
      <w:pPr>
        <w:ind w:left="58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67F209B2">
      <w:start w:val="1"/>
      <w:numFmt w:val="bullet"/>
      <w:lvlText w:val="▪"/>
      <w:lvlJc w:val="left"/>
      <w:pPr>
        <w:ind w:left="65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247" w15:restartNumberingAfterBreak="0">
    <w:nsid w:val="72573F2C"/>
    <w:multiLevelType w:val="hybridMultilevel"/>
    <w:tmpl w:val="8E5838B8"/>
    <w:lvl w:ilvl="0" w:tplc="56E87B4C">
      <w:start w:val="1"/>
      <w:numFmt w:val="bullet"/>
      <w:lvlText w:val="-"/>
      <w:lvlJc w:val="left"/>
      <w:pPr>
        <w:ind w:left="9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1888E78">
      <w:start w:val="1"/>
      <w:numFmt w:val="bullet"/>
      <w:lvlText w:val="o"/>
      <w:lvlJc w:val="left"/>
      <w:pPr>
        <w:ind w:left="15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9C60200">
      <w:start w:val="1"/>
      <w:numFmt w:val="bullet"/>
      <w:lvlText w:val="▪"/>
      <w:lvlJc w:val="left"/>
      <w:pPr>
        <w:ind w:left="22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AECC07E">
      <w:start w:val="1"/>
      <w:numFmt w:val="bullet"/>
      <w:lvlText w:val="•"/>
      <w:lvlJc w:val="left"/>
      <w:pPr>
        <w:ind w:left="29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6C839A8">
      <w:start w:val="1"/>
      <w:numFmt w:val="bullet"/>
      <w:lvlText w:val="o"/>
      <w:lvlJc w:val="left"/>
      <w:pPr>
        <w:ind w:left="37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9FC6C6E">
      <w:start w:val="1"/>
      <w:numFmt w:val="bullet"/>
      <w:lvlText w:val="▪"/>
      <w:lvlJc w:val="left"/>
      <w:pPr>
        <w:ind w:left="44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6983B24">
      <w:start w:val="1"/>
      <w:numFmt w:val="bullet"/>
      <w:lvlText w:val="•"/>
      <w:lvlJc w:val="left"/>
      <w:pPr>
        <w:ind w:left="51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DBCE43A">
      <w:start w:val="1"/>
      <w:numFmt w:val="bullet"/>
      <w:lvlText w:val="o"/>
      <w:lvlJc w:val="left"/>
      <w:pPr>
        <w:ind w:left="58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6702D5E">
      <w:start w:val="1"/>
      <w:numFmt w:val="bullet"/>
      <w:lvlText w:val="▪"/>
      <w:lvlJc w:val="left"/>
      <w:pPr>
        <w:ind w:left="65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48" w15:restartNumberingAfterBreak="0">
    <w:nsid w:val="72E20FBE"/>
    <w:multiLevelType w:val="hybridMultilevel"/>
    <w:tmpl w:val="589A8B0E"/>
    <w:lvl w:ilvl="0" w:tplc="19C29FAC">
      <w:start w:val="1"/>
      <w:numFmt w:val="bullet"/>
      <w:lvlText w:val=""/>
      <w:lvlJc w:val="left"/>
      <w:pPr>
        <w:ind w:left="289"/>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11EC0AE2">
      <w:start w:val="1"/>
      <w:numFmt w:val="bullet"/>
      <w:lvlText w:val="o"/>
      <w:lvlJc w:val="left"/>
      <w:pPr>
        <w:ind w:left="15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FDBA9010">
      <w:start w:val="1"/>
      <w:numFmt w:val="bullet"/>
      <w:lvlText w:val="▪"/>
      <w:lvlJc w:val="left"/>
      <w:pPr>
        <w:ind w:left="22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2D825646">
      <w:start w:val="1"/>
      <w:numFmt w:val="bullet"/>
      <w:lvlText w:val="•"/>
      <w:lvlJc w:val="left"/>
      <w:pPr>
        <w:ind w:left="29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3A3C7BBE">
      <w:start w:val="1"/>
      <w:numFmt w:val="bullet"/>
      <w:lvlText w:val="o"/>
      <w:lvlJc w:val="left"/>
      <w:pPr>
        <w:ind w:left="371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877C22B0">
      <w:start w:val="1"/>
      <w:numFmt w:val="bullet"/>
      <w:lvlText w:val="▪"/>
      <w:lvlJc w:val="left"/>
      <w:pPr>
        <w:ind w:left="443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143CB8E8">
      <w:start w:val="1"/>
      <w:numFmt w:val="bullet"/>
      <w:lvlText w:val="•"/>
      <w:lvlJc w:val="left"/>
      <w:pPr>
        <w:ind w:left="51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3B080816">
      <w:start w:val="1"/>
      <w:numFmt w:val="bullet"/>
      <w:lvlText w:val="o"/>
      <w:lvlJc w:val="left"/>
      <w:pPr>
        <w:ind w:left="58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82F21FB0">
      <w:start w:val="1"/>
      <w:numFmt w:val="bullet"/>
      <w:lvlText w:val="▪"/>
      <w:lvlJc w:val="left"/>
      <w:pPr>
        <w:ind w:left="65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249" w15:restartNumberingAfterBreak="0">
    <w:nsid w:val="73747AFB"/>
    <w:multiLevelType w:val="hybridMultilevel"/>
    <w:tmpl w:val="A808B2D4"/>
    <w:lvl w:ilvl="0" w:tplc="F45ABC0C">
      <w:start w:val="1"/>
      <w:numFmt w:val="bullet"/>
      <w:lvlText w:val=""/>
      <w:lvlJc w:val="left"/>
      <w:pPr>
        <w:ind w:left="70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94B43748">
      <w:start w:val="1"/>
      <w:numFmt w:val="bullet"/>
      <w:lvlText w:val="o"/>
      <w:lvlJc w:val="left"/>
      <w:pPr>
        <w:ind w:left="15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4160586E">
      <w:start w:val="1"/>
      <w:numFmt w:val="bullet"/>
      <w:lvlText w:val="▪"/>
      <w:lvlJc w:val="left"/>
      <w:pPr>
        <w:ind w:left="22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F90E4FEC">
      <w:start w:val="1"/>
      <w:numFmt w:val="bullet"/>
      <w:lvlText w:val="•"/>
      <w:lvlJc w:val="left"/>
      <w:pPr>
        <w:ind w:left="29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7B107D9A">
      <w:start w:val="1"/>
      <w:numFmt w:val="bullet"/>
      <w:lvlText w:val="o"/>
      <w:lvlJc w:val="left"/>
      <w:pPr>
        <w:ind w:left="371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E8465DF2">
      <w:start w:val="1"/>
      <w:numFmt w:val="bullet"/>
      <w:lvlText w:val="▪"/>
      <w:lvlJc w:val="left"/>
      <w:pPr>
        <w:ind w:left="443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64FCB606">
      <w:start w:val="1"/>
      <w:numFmt w:val="bullet"/>
      <w:lvlText w:val="•"/>
      <w:lvlJc w:val="left"/>
      <w:pPr>
        <w:ind w:left="51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B7E09804">
      <w:start w:val="1"/>
      <w:numFmt w:val="bullet"/>
      <w:lvlText w:val="o"/>
      <w:lvlJc w:val="left"/>
      <w:pPr>
        <w:ind w:left="58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6E30978E">
      <w:start w:val="1"/>
      <w:numFmt w:val="bullet"/>
      <w:lvlText w:val="▪"/>
      <w:lvlJc w:val="left"/>
      <w:pPr>
        <w:ind w:left="65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250" w15:restartNumberingAfterBreak="0">
    <w:nsid w:val="73880595"/>
    <w:multiLevelType w:val="hybridMultilevel"/>
    <w:tmpl w:val="B6161D2E"/>
    <w:lvl w:ilvl="0" w:tplc="ADB8F6A0">
      <w:start w:val="1"/>
      <w:numFmt w:val="bullet"/>
      <w:lvlText w:val="-"/>
      <w:lvlJc w:val="left"/>
      <w:pPr>
        <w:ind w:left="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FAA24F2">
      <w:start w:val="1"/>
      <w:numFmt w:val="bullet"/>
      <w:lvlText w:val="o"/>
      <w:lvlJc w:val="left"/>
      <w:pPr>
        <w:ind w:left="121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FCC8388">
      <w:start w:val="1"/>
      <w:numFmt w:val="bullet"/>
      <w:lvlText w:val="▪"/>
      <w:lvlJc w:val="left"/>
      <w:pPr>
        <w:ind w:left="19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1840A70">
      <w:start w:val="1"/>
      <w:numFmt w:val="bullet"/>
      <w:lvlText w:val="•"/>
      <w:lvlJc w:val="left"/>
      <w:pPr>
        <w:ind w:left="26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81206A0">
      <w:start w:val="1"/>
      <w:numFmt w:val="bullet"/>
      <w:lvlText w:val="o"/>
      <w:lvlJc w:val="left"/>
      <w:pPr>
        <w:ind w:left="337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3BAD834">
      <w:start w:val="1"/>
      <w:numFmt w:val="bullet"/>
      <w:lvlText w:val="▪"/>
      <w:lvlJc w:val="left"/>
      <w:pPr>
        <w:ind w:left="409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4104E4A">
      <w:start w:val="1"/>
      <w:numFmt w:val="bullet"/>
      <w:lvlText w:val="•"/>
      <w:lvlJc w:val="left"/>
      <w:pPr>
        <w:ind w:left="481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10609FE">
      <w:start w:val="1"/>
      <w:numFmt w:val="bullet"/>
      <w:lvlText w:val="o"/>
      <w:lvlJc w:val="left"/>
      <w:pPr>
        <w:ind w:left="55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318C4C2">
      <w:start w:val="1"/>
      <w:numFmt w:val="bullet"/>
      <w:lvlText w:val="▪"/>
      <w:lvlJc w:val="left"/>
      <w:pPr>
        <w:ind w:left="62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51" w15:restartNumberingAfterBreak="0">
    <w:nsid w:val="73D201A3"/>
    <w:multiLevelType w:val="hybridMultilevel"/>
    <w:tmpl w:val="1506CAAA"/>
    <w:lvl w:ilvl="0" w:tplc="6DA4A2F8">
      <w:start w:val="1"/>
      <w:numFmt w:val="bullet"/>
      <w:lvlText w:val="-"/>
      <w:lvlJc w:val="left"/>
      <w:pPr>
        <w:ind w:left="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C36132C">
      <w:start w:val="1"/>
      <w:numFmt w:val="bullet"/>
      <w:lvlText w:val="o"/>
      <w:lvlJc w:val="left"/>
      <w:pPr>
        <w:ind w:left="1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478EA48">
      <w:start w:val="1"/>
      <w:numFmt w:val="bullet"/>
      <w:lvlText w:val="▪"/>
      <w:lvlJc w:val="left"/>
      <w:pPr>
        <w:ind w:left="1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0BC7066">
      <w:start w:val="1"/>
      <w:numFmt w:val="bullet"/>
      <w:lvlText w:val="•"/>
      <w:lvlJc w:val="left"/>
      <w:pPr>
        <w:ind w:left="2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888935E">
      <w:start w:val="1"/>
      <w:numFmt w:val="bullet"/>
      <w:lvlText w:val="o"/>
      <w:lvlJc w:val="left"/>
      <w:pPr>
        <w:ind w:left="3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1FC05F8">
      <w:start w:val="1"/>
      <w:numFmt w:val="bullet"/>
      <w:lvlText w:val="▪"/>
      <w:lvlJc w:val="left"/>
      <w:pPr>
        <w:ind w:left="4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EC67326">
      <w:start w:val="1"/>
      <w:numFmt w:val="bullet"/>
      <w:lvlText w:val="•"/>
      <w:lvlJc w:val="left"/>
      <w:pPr>
        <w:ind w:left="4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B7C7596">
      <w:start w:val="1"/>
      <w:numFmt w:val="bullet"/>
      <w:lvlText w:val="o"/>
      <w:lvlJc w:val="left"/>
      <w:pPr>
        <w:ind w:left="55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200A73E">
      <w:start w:val="1"/>
      <w:numFmt w:val="bullet"/>
      <w:lvlText w:val="▪"/>
      <w:lvlJc w:val="left"/>
      <w:pPr>
        <w:ind w:left="62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52" w15:restartNumberingAfterBreak="0">
    <w:nsid w:val="7526083A"/>
    <w:multiLevelType w:val="hybridMultilevel"/>
    <w:tmpl w:val="81841454"/>
    <w:lvl w:ilvl="0" w:tplc="3568510C">
      <w:start w:val="2"/>
      <w:numFmt w:val="decimal"/>
      <w:lvlText w:val="%1)"/>
      <w:lvlJc w:val="left"/>
      <w:pPr>
        <w:ind w:left="12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202744C">
      <w:start w:val="1"/>
      <w:numFmt w:val="lowerLetter"/>
      <w:lvlText w:val="%2"/>
      <w:lvlJc w:val="left"/>
      <w:pPr>
        <w:ind w:left="15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BD660E4">
      <w:start w:val="1"/>
      <w:numFmt w:val="lowerRoman"/>
      <w:lvlText w:val="%3"/>
      <w:lvlJc w:val="left"/>
      <w:pPr>
        <w:ind w:left="22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9920CD0">
      <w:start w:val="1"/>
      <w:numFmt w:val="decimal"/>
      <w:lvlText w:val="%4"/>
      <w:lvlJc w:val="left"/>
      <w:pPr>
        <w:ind w:left="29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DDAD15E">
      <w:start w:val="1"/>
      <w:numFmt w:val="lowerLetter"/>
      <w:lvlText w:val="%5"/>
      <w:lvlJc w:val="left"/>
      <w:pPr>
        <w:ind w:left="37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9C22C46">
      <w:start w:val="1"/>
      <w:numFmt w:val="lowerRoman"/>
      <w:lvlText w:val="%6"/>
      <w:lvlJc w:val="left"/>
      <w:pPr>
        <w:ind w:left="44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274D160">
      <w:start w:val="1"/>
      <w:numFmt w:val="decimal"/>
      <w:lvlText w:val="%7"/>
      <w:lvlJc w:val="left"/>
      <w:pPr>
        <w:ind w:left="51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F601736">
      <w:start w:val="1"/>
      <w:numFmt w:val="lowerLetter"/>
      <w:lvlText w:val="%8"/>
      <w:lvlJc w:val="left"/>
      <w:pPr>
        <w:ind w:left="58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DFC9F10">
      <w:start w:val="1"/>
      <w:numFmt w:val="lowerRoman"/>
      <w:lvlText w:val="%9"/>
      <w:lvlJc w:val="left"/>
      <w:pPr>
        <w:ind w:left="65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53" w15:restartNumberingAfterBreak="0">
    <w:nsid w:val="75C7164A"/>
    <w:multiLevelType w:val="hybridMultilevel"/>
    <w:tmpl w:val="81CE465C"/>
    <w:lvl w:ilvl="0" w:tplc="0419000F">
      <w:start w:val="9"/>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4" w15:restartNumberingAfterBreak="0">
    <w:nsid w:val="766020DF"/>
    <w:multiLevelType w:val="hybridMultilevel"/>
    <w:tmpl w:val="A44C6C06"/>
    <w:lvl w:ilvl="0" w:tplc="AECEAB0A">
      <w:start w:val="1"/>
      <w:numFmt w:val="bullet"/>
      <w:lvlText w:val=""/>
      <w:lvlJc w:val="left"/>
      <w:pPr>
        <w:ind w:left="71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38AEDC76">
      <w:start w:val="1"/>
      <w:numFmt w:val="bullet"/>
      <w:lvlText w:val="o"/>
      <w:lvlJc w:val="left"/>
      <w:pPr>
        <w:ind w:left="155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4D900A56">
      <w:start w:val="1"/>
      <w:numFmt w:val="bullet"/>
      <w:lvlText w:val="▪"/>
      <w:lvlJc w:val="left"/>
      <w:pPr>
        <w:ind w:left="227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E8F0D54E">
      <w:start w:val="1"/>
      <w:numFmt w:val="bullet"/>
      <w:lvlText w:val="•"/>
      <w:lvlJc w:val="left"/>
      <w:pPr>
        <w:ind w:left="299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B44ECB70">
      <w:start w:val="1"/>
      <w:numFmt w:val="bullet"/>
      <w:lvlText w:val="o"/>
      <w:lvlJc w:val="left"/>
      <w:pPr>
        <w:ind w:left="371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2E4448C2">
      <w:start w:val="1"/>
      <w:numFmt w:val="bullet"/>
      <w:lvlText w:val="▪"/>
      <w:lvlJc w:val="left"/>
      <w:pPr>
        <w:ind w:left="443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A7C6CA22">
      <w:start w:val="1"/>
      <w:numFmt w:val="bullet"/>
      <w:lvlText w:val="•"/>
      <w:lvlJc w:val="left"/>
      <w:pPr>
        <w:ind w:left="515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036A4B66">
      <w:start w:val="1"/>
      <w:numFmt w:val="bullet"/>
      <w:lvlText w:val="o"/>
      <w:lvlJc w:val="left"/>
      <w:pPr>
        <w:ind w:left="587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DC564DBA">
      <w:start w:val="1"/>
      <w:numFmt w:val="bullet"/>
      <w:lvlText w:val="▪"/>
      <w:lvlJc w:val="left"/>
      <w:pPr>
        <w:ind w:left="659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255" w15:restartNumberingAfterBreak="0">
    <w:nsid w:val="77A67A49"/>
    <w:multiLevelType w:val="hybridMultilevel"/>
    <w:tmpl w:val="0CF0C018"/>
    <w:lvl w:ilvl="0" w:tplc="11F2E4D6">
      <w:start w:val="1"/>
      <w:numFmt w:val="bullet"/>
      <w:lvlText w:val=""/>
      <w:lvlJc w:val="left"/>
      <w:pPr>
        <w:ind w:left="81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A1748CA0">
      <w:start w:val="1"/>
      <w:numFmt w:val="bullet"/>
      <w:lvlText w:val="o"/>
      <w:lvlJc w:val="left"/>
      <w:pPr>
        <w:ind w:left="155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7248ADF6">
      <w:start w:val="1"/>
      <w:numFmt w:val="bullet"/>
      <w:lvlText w:val="▪"/>
      <w:lvlJc w:val="left"/>
      <w:pPr>
        <w:ind w:left="227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62746A7E">
      <w:start w:val="1"/>
      <w:numFmt w:val="bullet"/>
      <w:lvlText w:val="•"/>
      <w:lvlJc w:val="left"/>
      <w:pPr>
        <w:ind w:left="299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F9165B2E">
      <w:start w:val="1"/>
      <w:numFmt w:val="bullet"/>
      <w:lvlText w:val="o"/>
      <w:lvlJc w:val="left"/>
      <w:pPr>
        <w:ind w:left="371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8C1CB1A8">
      <w:start w:val="1"/>
      <w:numFmt w:val="bullet"/>
      <w:lvlText w:val="▪"/>
      <w:lvlJc w:val="left"/>
      <w:pPr>
        <w:ind w:left="443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F768E4C8">
      <w:start w:val="1"/>
      <w:numFmt w:val="bullet"/>
      <w:lvlText w:val="•"/>
      <w:lvlJc w:val="left"/>
      <w:pPr>
        <w:ind w:left="515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624801F8">
      <w:start w:val="1"/>
      <w:numFmt w:val="bullet"/>
      <w:lvlText w:val="o"/>
      <w:lvlJc w:val="left"/>
      <w:pPr>
        <w:ind w:left="587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BFE8A756">
      <w:start w:val="1"/>
      <w:numFmt w:val="bullet"/>
      <w:lvlText w:val="▪"/>
      <w:lvlJc w:val="left"/>
      <w:pPr>
        <w:ind w:left="659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256" w15:restartNumberingAfterBreak="0">
    <w:nsid w:val="77F65CC8"/>
    <w:multiLevelType w:val="hybridMultilevel"/>
    <w:tmpl w:val="38C2B46C"/>
    <w:lvl w:ilvl="0" w:tplc="31BA24C0">
      <w:start w:val="1"/>
      <w:numFmt w:val="bullet"/>
      <w:lvlText w:val=""/>
      <w:lvlJc w:val="left"/>
      <w:pPr>
        <w:ind w:left="81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664E2086">
      <w:start w:val="1"/>
      <w:numFmt w:val="bullet"/>
      <w:lvlText w:val="o"/>
      <w:lvlJc w:val="left"/>
      <w:pPr>
        <w:ind w:left="15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FE7C8472">
      <w:start w:val="1"/>
      <w:numFmt w:val="bullet"/>
      <w:lvlText w:val="▪"/>
      <w:lvlJc w:val="left"/>
      <w:pPr>
        <w:ind w:left="22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A3EE6384">
      <w:start w:val="1"/>
      <w:numFmt w:val="bullet"/>
      <w:lvlText w:val="•"/>
      <w:lvlJc w:val="left"/>
      <w:pPr>
        <w:ind w:left="29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29B6A850">
      <w:start w:val="1"/>
      <w:numFmt w:val="bullet"/>
      <w:lvlText w:val="o"/>
      <w:lvlJc w:val="left"/>
      <w:pPr>
        <w:ind w:left="371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B276C842">
      <w:start w:val="1"/>
      <w:numFmt w:val="bullet"/>
      <w:lvlText w:val="▪"/>
      <w:lvlJc w:val="left"/>
      <w:pPr>
        <w:ind w:left="443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0540C4F2">
      <w:start w:val="1"/>
      <w:numFmt w:val="bullet"/>
      <w:lvlText w:val="•"/>
      <w:lvlJc w:val="left"/>
      <w:pPr>
        <w:ind w:left="51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F20C62A4">
      <w:start w:val="1"/>
      <w:numFmt w:val="bullet"/>
      <w:lvlText w:val="o"/>
      <w:lvlJc w:val="left"/>
      <w:pPr>
        <w:ind w:left="58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B64CFAB6">
      <w:start w:val="1"/>
      <w:numFmt w:val="bullet"/>
      <w:lvlText w:val="▪"/>
      <w:lvlJc w:val="left"/>
      <w:pPr>
        <w:ind w:left="65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257" w15:restartNumberingAfterBreak="0">
    <w:nsid w:val="788C55A3"/>
    <w:multiLevelType w:val="hybridMultilevel"/>
    <w:tmpl w:val="2A5C6908"/>
    <w:lvl w:ilvl="0" w:tplc="CE0AE6F2">
      <w:start w:val="1"/>
      <w:numFmt w:val="bullet"/>
      <w:lvlText w:val="•"/>
      <w:lvlJc w:val="left"/>
      <w:pPr>
        <w:ind w:left="14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25C39E2">
      <w:start w:val="1"/>
      <w:numFmt w:val="bullet"/>
      <w:lvlText w:val="o"/>
      <w:lvlJc w:val="left"/>
      <w:pPr>
        <w:ind w:left="164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0A6C52E0">
      <w:start w:val="1"/>
      <w:numFmt w:val="bullet"/>
      <w:lvlText w:val="▪"/>
      <w:lvlJc w:val="left"/>
      <w:pPr>
        <w:ind w:left="236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C59C8AD6">
      <w:start w:val="1"/>
      <w:numFmt w:val="bullet"/>
      <w:lvlText w:val="•"/>
      <w:lvlJc w:val="left"/>
      <w:pPr>
        <w:ind w:left="308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2260DDA">
      <w:start w:val="1"/>
      <w:numFmt w:val="bullet"/>
      <w:lvlText w:val="o"/>
      <w:lvlJc w:val="left"/>
      <w:pPr>
        <w:ind w:left="380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C950B5EE">
      <w:start w:val="1"/>
      <w:numFmt w:val="bullet"/>
      <w:lvlText w:val="▪"/>
      <w:lvlJc w:val="left"/>
      <w:pPr>
        <w:ind w:left="452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0A920056">
      <w:start w:val="1"/>
      <w:numFmt w:val="bullet"/>
      <w:lvlText w:val="•"/>
      <w:lvlJc w:val="left"/>
      <w:pPr>
        <w:ind w:left="524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F122BE0">
      <w:start w:val="1"/>
      <w:numFmt w:val="bullet"/>
      <w:lvlText w:val="o"/>
      <w:lvlJc w:val="left"/>
      <w:pPr>
        <w:ind w:left="596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9916890A">
      <w:start w:val="1"/>
      <w:numFmt w:val="bullet"/>
      <w:lvlText w:val="▪"/>
      <w:lvlJc w:val="left"/>
      <w:pPr>
        <w:ind w:left="668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58" w15:restartNumberingAfterBreak="0">
    <w:nsid w:val="78A4735D"/>
    <w:multiLevelType w:val="hybridMultilevel"/>
    <w:tmpl w:val="00786F36"/>
    <w:lvl w:ilvl="0" w:tplc="08D085D0">
      <w:start w:val="8"/>
      <w:numFmt w:val="decimal"/>
      <w:lvlText w:val="%1"/>
      <w:lvlJc w:val="left"/>
      <w:pPr>
        <w:ind w:left="11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E723ABA">
      <w:start w:val="1"/>
      <w:numFmt w:val="lowerLetter"/>
      <w:lvlText w:val="%2"/>
      <w:lvlJc w:val="left"/>
      <w:pPr>
        <w:ind w:left="16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02A6460">
      <w:start w:val="1"/>
      <w:numFmt w:val="lowerRoman"/>
      <w:lvlText w:val="%3"/>
      <w:lvlJc w:val="left"/>
      <w:pPr>
        <w:ind w:left="23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6362C3C">
      <w:start w:val="1"/>
      <w:numFmt w:val="decimal"/>
      <w:lvlText w:val="%4"/>
      <w:lvlJc w:val="left"/>
      <w:pPr>
        <w:ind w:left="30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0FEA118">
      <w:start w:val="1"/>
      <w:numFmt w:val="lowerLetter"/>
      <w:lvlText w:val="%5"/>
      <w:lvlJc w:val="left"/>
      <w:pPr>
        <w:ind w:left="38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16A007C">
      <w:start w:val="1"/>
      <w:numFmt w:val="lowerRoman"/>
      <w:lvlText w:val="%6"/>
      <w:lvlJc w:val="left"/>
      <w:pPr>
        <w:ind w:left="45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DF8CCB4">
      <w:start w:val="1"/>
      <w:numFmt w:val="decimal"/>
      <w:lvlText w:val="%7"/>
      <w:lvlJc w:val="left"/>
      <w:pPr>
        <w:ind w:left="52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624887A">
      <w:start w:val="1"/>
      <w:numFmt w:val="lowerLetter"/>
      <w:lvlText w:val="%8"/>
      <w:lvlJc w:val="left"/>
      <w:pPr>
        <w:ind w:left="59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1225720">
      <w:start w:val="1"/>
      <w:numFmt w:val="lowerRoman"/>
      <w:lvlText w:val="%9"/>
      <w:lvlJc w:val="left"/>
      <w:pPr>
        <w:ind w:left="66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59" w15:restartNumberingAfterBreak="0">
    <w:nsid w:val="7966220A"/>
    <w:multiLevelType w:val="hybridMultilevel"/>
    <w:tmpl w:val="3F9CB286"/>
    <w:lvl w:ilvl="0" w:tplc="472A863E">
      <w:start w:val="1"/>
      <w:numFmt w:val="decimal"/>
      <w:lvlText w:val="%1)"/>
      <w:lvlJc w:val="left"/>
      <w:pPr>
        <w:ind w:left="8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D1852D4">
      <w:start w:val="1"/>
      <w:numFmt w:val="lowerLetter"/>
      <w:lvlText w:val="%2"/>
      <w:lvlJc w:val="left"/>
      <w:pPr>
        <w:ind w:left="23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0564818">
      <w:start w:val="1"/>
      <w:numFmt w:val="lowerRoman"/>
      <w:lvlText w:val="%3"/>
      <w:lvlJc w:val="left"/>
      <w:pPr>
        <w:ind w:left="30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1A28800">
      <w:start w:val="1"/>
      <w:numFmt w:val="decimal"/>
      <w:lvlText w:val="%4"/>
      <w:lvlJc w:val="left"/>
      <w:pPr>
        <w:ind w:left="37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95059E4">
      <w:start w:val="1"/>
      <w:numFmt w:val="lowerLetter"/>
      <w:lvlText w:val="%5"/>
      <w:lvlJc w:val="left"/>
      <w:pPr>
        <w:ind w:left="45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8B66348">
      <w:start w:val="1"/>
      <w:numFmt w:val="lowerRoman"/>
      <w:lvlText w:val="%6"/>
      <w:lvlJc w:val="left"/>
      <w:pPr>
        <w:ind w:left="52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2F0A2DC">
      <w:start w:val="1"/>
      <w:numFmt w:val="decimal"/>
      <w:lvlText w:val="%7"/>
      <w:lvlJc w:val="left"/>
      <w:pPr>
        <w:ind w:left="59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44A0A74">
      <w:start w:val="1"/>
      <w:numFmt w:val="lowerLetter"/>
      <w:lvlText w:val="%8"/>
      <w:lvlJc w:val="left"/>
      <w:pPr>
        <w:ind w:left="66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C5013CA">
      <w:start w:val="1"/>
      <w:numFmt w:val="lowerRoman"/>
      <w:lvlText w:val="%9"/>
      <w:lvlJc w:val="left"/>
      <w:pPr>
        <w:ind w:left="73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60" w15:restartNumberingAfterBreak="0">
    <w:nsid w:val="79E75A14"/>
    <w:multiLevelType w:val="hybridMultilevel"/>
    <w:tmpl w:val="EA6CD74A"/>
    <w:lvl w:ilvl="0" w:tplc="C02853EA">
      <w:start w:val="1"/>
      <w:numFmt w:val="bullet"/>
      <w:lvlText w:val=""/>
      <w:lvlJc w:val="left"/>
      <w:pPr>
        <w:ind w:left="81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B21EC61A">
      <w:start w:val="1"/>
      <w:numFmt w:val="bullet"/>
      <w:lvlText w:val="o"/>
      <w:lvlJc w:val="left"/>
      <w:pPr>
        <w:ind w:left="15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86889934">
      <w:start w:val="1"/>
      <w:numFmt w:val="bullet"/>
      <w:lvlText w:val="▪"/>
      <w:lvlJc w:val="left"/>
      <w:pPr>
        <w:ind w:left="22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ECD40952">
      <w:start w:val="1"/>
      <w:numFmt w:val="bullet"/>
      <w:lvlText w:val="•"/>
      <w:lvlJc w:val="left"/>
      <w:pPr>
        <w:ind w:left="29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0DD2A4BE">
      <w:start w:val="1"/>
      <w:numFmt w:val="bullet"/>
      <w:lvlText w:val="o"/>
      <w:lvlJc w:val="left"/>
      <w:pPr>
        <w:ind w:left="371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A81CBB0E">
      <w:start w:val="1"/>
      <w:numFmt w:val="bullet"/>
      <w:lvlText w:val="▪"/>
      <w:lvlJc w:val="left"/>
      <w:pPr>
        <w:ind w:left="443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C1C2B632">
      <w:start w:val="1"/>
      <w:numFmt w:val="bullet"/>
      <w:lvlText w:val="•"/>
      <w:lvlJc w:val="left"/>
      <w:pPr>
        <w:ind w:left="51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23C0E194">
      <w:start w:val="1"/>
      <w:numFmt w:val="bullet"/>
      <w:lvlText w:val="o"/>
      <w:lvlJc w:val="left"/>
      <w:pPr>
        <w:ind w:left="58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6840DE88">
      <w:start w:val="1"/>
      <w:numFmt w:val="bullet"/>
      <w:lvlText w:val="▪"/>
      <w:lvlJc w:val="left"/>
      <w:pPr>
        <w:ind w:left="65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261" w15:restartNumberingAfterBreak="0">
    <w:nsid w:val="7AB25DA0"/>
    <w:multiLevelType w:val="hybridMultilevel"/>
    <w:tmpl w:val="035AD07E"/>
    <w:lvl w:ilvl="0" w:tplc="23E8C612">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9EEDCDA">
      <w:start w:val="1"/>
      <w:numFmt w:val="bullet"/>
      <w:lvlText w:val="o"/>
      <w:lvlJc w:val="left"/>
      <w:pPr>
        <w:ind w:left="154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10A4CBFC">
      <w:start w:val="1"/>
      <w:numFmt w:val="bullet"/>
      <w:lvlText w:val="▪"/>
      <w:lvlJc w:val="left"/>
      <w:pPr>
        <w:ind w:left="226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40F08924">
      <w:start w:val="1"/>
      <w:numFmt w:val="bullet"/>
      <w:lvlText w:val="•"/>
      <w:lvlJc w:val="left"/>
      <w:pPr>
        <w:ind w:left="29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B6542446">
      <w:start w:val="1"/>
      <w:numFmt w:val="bullet"/>
      <w:lvlText w:val="o"/>
      <w:lvlJc w:val="left"/>
      <w:pPr>
        <w:ind w:left="370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F8A8FAA6">
      <w:start w:val="1"/>
      <w:numFmt w:val="bullet"/>
      <w:lvlText w:val="▪"/>
      <w:lvlJc w:val="left"/>
      <w:pPr>
        <w:ind w:left="44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4CF6CE94">
      <w:start w:val="1"/>
      <w:numFmt w:val="bullet"/>
      <w:lvlText w:val="•"/>
      <w:lvlJc w:val="left"/>
      <w:pPr>
        <w:ind w:left="514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7D301846">
      <w:start w:val="1"/>
      <w:numFmt w:val="bullet"/>
      <w:lvlText w:val="o"/>
      <w:lvlJc w:val="left"/>
      <w:pPr>
        <w:ind w:left="586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8FC631BE">
      <w:start w:val="1"/>
      <w:numFmt w:val="bullet"/>
      <w:lvlText w:val="▪"/>
      <w:lvlJc w:val="left"/>
      <w:pPr>
        <w:ind w:left="65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62" w15:restartNumberingAfterBreak="0">
    <w:nsid w:val="7BF257F4"/>
    <w:multiLevelType w:val="hybridMultilevel"/>
    <w:tmpl w:val="FAD0BF98"/>
    <w:lvl w:ilvl="0" w:tplc="E2A0AA74">
      <w:start w:val="1"/>
      <w:numFmt w:val="bullet"/>
      <w:lvlText w:val="•"/>
      <w:lvlJc w:val="left"/>
      <w:pPr>
        <w:ind w:left="193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D2DA99D6">
      <w:start w:val="1"/>
      <w:numFmt w:val="bullet"/>
      <w:lvlText w:val="o"/>
      <w:lvlJc w:val="left"/>
      <w:pPr>
        <w:ind w:left="164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135AB8C8">
      <w:start w:val="1"/>
      <w:numFmt w:val="bullet"/>
      <w:lvlText w:val="▪"/>
      <w:lvlJc w:val="left"/>
      <w:pPr>
        <w:ind w:left="236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4B8807DC">
      <w:start w:val="1"/>
      <w:numFmt w:val="bullet"/>
      <w:lvlText w:val="•"/>
      <w:lvlJc w:val="left"/>
      <w:pPr>
        <w:ind w:left="308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46EDE32">
      <w:start w:val="1"/>
      <w:numFmt w:val="bullet"/>
      <w:lvlText w:val="o"/>
      <w:lvlJc w:val="left"/>
      <w:pPr>
        <w:ind w:left="380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E0884552">
      <w:start w:val="1"/>
      <w:numFmt w:val="bullet"/>
      <w:lvlText w:val="▪"/>
      <w:lvlJc w:val="left"/>
      <w:pPr>
        <w:ind w:left="452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B0203E38">
      <w:start w:val="1"/>
      <w:numFmt w:val="bullet"/>
      <w:lvlText w:val="•"/>
      <w:lvlJc w:val="left"/>
      <w:pPr>
        <w:ind w:left="524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62A265E0">
      <w:start w:val="1"/>
      <w:numFmt w:val="bullet"/>
      <w:lvlText w:val="o"/>
      <w:lvlJc w:val="left"/>
      <w:pPr>
        <w:ind w:left="596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9B64B6F4">
      <w:start w:val="1"/>
      <w:numFmt w:val="bullet"/>
      <w:lvlText w:val="▪"/>
      <w:lvlJc w:val="left"/>
      <w:pPr>
        <w:ind w:left="668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63" w15:restartNumberingAfterBreak="0">
    <w:nsid w:val="7C506EB3"/>
    <w:multiLevelType w:val="hybridMultilevel"/>
    <w:tmpl w:val="1B4EC5CE"/>
    <w:lvl w:ilvl="0" w:tplc="F0DEF4EE">
      <w:start w:val="1"/>
      <w:numFmt w:val="bullet"/>
      <w:lvlText w:val=""/>
      <w:lvlJc w:val="left"/>
      <w:pPr>
        <w:ind w:left="81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FB50CAF8">
      <w:start w:val="1"/>
      <w:numFmt w:val="bullet"/>
      <w:lvlText w:val="o"/>
      <w:lvlJc w:val="left"/>
      <w:pPr>
        <w:ind w:left="15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2BCEEE40">
      <w:start w:val="1"/>
      <w:numFmt w:val="bullet"/>
      <w:lvlText w:val="▪"/>
      <w:lvlJc w:val="left"/>
      <w:pPr>
        <w:ind w:left="22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B9FA2DE4">
      <w:start w:val="1"/>
      <w:numFmt w:val="bullet"/>
      <w:lvlText w:val="•"/>
      <w:lvlJc w:val="left"/>
      <w:pPr>
        <w:ind w:left="29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D7F2D6EC">
      <w:start w:val="1"/>
      <w:numFmt w:val="bullet"/>
      <w:lvlText w:val="o"/>
      <w:lvlJc w:val="left"/>
      <w:pPr>
        <w:ind w:left="371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9D1CA4EC">
      <w:start w:val="1"/>
      <w:numFmt w:val="bullet"/>
      <w:lvlText w:val="▪"/>
      <w:lvlJc w:val="left"/>
      <w:pPr>
        <w:ind w:left="443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86AE5164">
      <w:start w:val="1"/>
      <w:numFmt w:val="bullet"/>
      <w:lvlText w:val="•"/>
      <w:lvlJc w:val="left"/>
      <w:pPr>
        <w:ind w:left="51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E2CE9820">
      <w:start w:val="1"/>
      <w:numFmt w:val="bullet"/>
      <w:lvlText w:val="o"/>
      <w:lvlJc w:val="left"/>
      <w:pPr>
        <w:ind w:left="58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7DD84C92">
      <w:start w:val="1"/>
      <w:numFmt w:val="bullet"/>
      <w:lvlText w:val="▪"/>
      <w:lvlJc w:val="left"/>
      <w:pPr>
        <w:ind w:left="65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264" w15:restartNumberingAfterBreak="0">
    <w:nsid w:val="7CEC4C93"/>
    <w:multiLevelType w:val="hybridMultilevel"/>
    <w:tmpl w:val="D6A617BC"/>
    <w:lvl w:ilvl="0" w:tplc="11065AE4">
      <w:start w:val="1"/>
      <w:numFmt w:val="bullet"/>
      <w:lvlText w:val="•"/>
      <w:lvlJc w:val="left"/>
      <w:pPr>
        <w:ind w:left="14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C22CAB6">
      <w:start w:val="1"/>
      <w:numFmt w:val="bullet"/>
      <w:lvlText w:val="o"/>
      <w:lvlJc w:val="left"/>
      <w:pPr>
        <w:ind w:left="125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518024B0">
      <w:start w:val="1"/>
      <w:numFmt w:val="bullet"/>
      <w:lvlText w:val="▪"/>
      <w:lvlJc w:val="left"/>
      <w:pPr>
        <w:ind w:left="197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CD1646FC">
      <w:start w:val="1"/>
      <w:numFmt w:val="bullet"/>
      <w:lvlText w:val="•"/>
      <w:lvlJc w:val="left"/>
      <w:pPr>
        <w:ind w:left="269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1C8385C">
      <w:start w:val="1"/>
      <w:numFmt w:val="bullet"/>
      <w:lvlText w:val="o"/>
      <w:lvlJc w:val="left"/>
      <w:pPr>
        <w:ind w:left="341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B022B460">
      <w:start w:val="1"/>
      <w:numFmt w:val="bullet"/>
      <w:lvlText w:val="▪"/>
      <w:lvlJc w:val="left"/>
      <w:pPr>
        <w:ind w:left="413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6DD642B4">
      <w:start w:val="1"/>
      <w:numFmt w:val="bullet"/>
      <w:lvlText w:val="•"/>
      <w:lvlJc w:val="left"/>
      <w:pPr>
        <w:ind w:left="485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44004C6">
      <w:start w:val="1"/>
      <w:numFmt w:val="bullet"/>
      <w:lvlText w:val="o"/>
      <w:lvlJc w:val="left"/>
      <w:pPr>
        <w:ind w:left="557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79345E18">
      <w:start w:val="1"/>
      <w:numFmt w:val="bullet"/>
      <w:lvlText w:val="▪"/>
      <w:lvlJc w:val="left"/>
      <w:pPr>
        <w:ind w:left="629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65" w15:restartNumberingAfterBreak="0">
    <w:nsid w:val="7DEA5697"/>
    <w:multiLevelType w:val="hybridMultilevel"/>
    <w:tmpl w:val="3654B316"/>
    <w:lvl w:ilvl="0" w:tplc="CAF24940">
      <w:start w:val="1"/>
      <w:numFmt w:val="decimal"/>
      <w:lvlText w:val="%1)"/>
      <w:lvlJc w:val="left"/>
      <w:pPr>
        <w:ind w:left="9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804C94A">
      <w:start w:val="1"/>
      <w:numFmt w:val="lowerLetter"/>
      <w:lvlText w:val="%2"/>
      <w:lvlJc w:val="left"/>
      <w:pPr>
        <w:ind w:left="13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6524A8A">
      <w:start w:val="1"/>
      <w:numFmt w:val="lowerRoman"/>
      <w:lvlText w:val="%3"/>
      <w:lvlJc w:val="left"/>
      <w:pPr>
        <w:ind w:left="20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80618D4">
      <w:start w:val="1"/>
      <w:numFmt w:val="decimal"/>
      <w:lvlText w:val="%4"/>
      <w:lvlJc w:val="left"/>
      <w:pPr>
        <w:ind w:left="28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CDA14BE">
      <w:start w:val="1"/>
      <w:numFmt w:val="lowerLetter"/>
      <w:lvlText w:val="%5"/>
      <w:lvlJc w:val="left"/>
      <w:pPr>
        <w:ind w:left="35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89C9526">
      <w:start w:val="1"/>
      <w:numFmt w:val="lowerRoman"/>
      <w:lvlText w:val="%6"/>
      <w:lvlJc w:val="left"/>
      <w:pPr>
        <w:ind w:left="42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548F5D6">
      <w:start w:val="1"/>
      <w:numFmt w:val="decimal"/>
      <w:lvlText w:val="%7"/>
      <w:lvlJc w:val="left"/>
      <w:pPr>
        <w:ind w:left="49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12ECE90">
      <w:start w:val="1"/>
      <w:numFmt w:val="lowerLetter"/>
      <w:lvlText w:val="%8"/>
      <w:lvlJc w:val="left"/>
      <w:pPr>
        <w:ind w:left="56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7823EDA">
      <w:start w:val="1"/>
      <w:numFmt w:val="lowerRoman"/>
      <w:lvlText w:val="%9"/>
      <w:lvlJc w:val="left"/>
      <w:pPr>
        <w:ind w:left="64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66" w15:restartNumberingAfterBreak="0">
    <w:nsid w:val="7DF56D42"/>
    <w:multiLevelType w:val="hybridMultilevel"/>
    <w:tmpl w:val="B748D7AA"/>
    <w:lvl w:ilvl="0" w:tplc="2D2A19F2">
      <w:start w:val="1"/>
      <w:numFmt w:val="bullet"/>
      <w:lvlText w:val="•"/>
      <w:lvlJc w:val="left"/>
      <w:pPr>
        <w:ind w:left="88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75E9E14">
      <w:start w:val="1"/>
      <w:numFmt w:val="bullet"/>
      <w:lvlText w:val="o"/>
      <w:lvlJc w:val="left"/>
      <w:pPr>
        <w:ind w:left="136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0C94E0A4">
      <w:start w:val="1"/>
      <w:numFmt w:val="bullet"/>
      <w:lvlText w:val="▪"/>
      <w:lvlJc w:val="left"/>
      <w:pPr>
        <w:ind w:left="208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B7C8128A">
      <w:start w:val="1"/>
      <w:numFmt w:val="bullet"/>
      <w:lvlText w:val="•"/>
      <w:lvlJc w:val="left"/>
      <w:pPr>
        <w:ind w:left="280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19A7D94">
      <w:start w:val="1"/>
      <w:numFmt w:val="bullet"/>
      <w:lvlText w:val="o"/>
      <w:lvlJc w:val="left"/>
      <w:pPr>
        <w:ind w:left="352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F6F82148">
      <w:start w:val="1"/>
      <w:numFmt w:val="bullet"/>
      <w:lvlText w:val="▪"/>
      <w:lvlJc w:val="left"/>
      <w:pPr>
        <w:ind w:left="424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19A65F40">
      <w:start w:val="1"/>
      <w:numFmt w:val="bullet"/>
      <w:lvlText w:val="•"/>
      <w:lvlJc w:val="left"/>
      <w:pPr>
        <w:ind w:left="496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AAD67CB6">
      <w:start w:val="1"/>
      <w:numFmt w:val="bullet"/>
      <w:lvlText w:val="o"/>
      <w:lvlJc w:val="left"/>
      <w:pPr>
        <w:ind w:left="568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EC064640">
      <w:start w:val="1"/>
      <w:numFmt w:val="bullet"/>
      <w:lvlText w:val="▪"/>
      <w:lvlJc w:val="left"/>
      <w:pPr>
        <w:ind w:left="640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67" w15:restartNumberingAfterBreak="0">
    <w:nsid w:val="7E236338"/>
    <w:multiLevelType w:val="hybridMultilevel"/>
    <w:tmpl w:val="2D6A9200"/>
    <w:lvl w:ilvl="0" w:tplc="75DE5F9C">
      <w:start w:val="1"/>
      <w:numFmt w:val="bullet"/>
      <w:lvlText w:val=""/>
      <w:lvlJc w:val="left"/>
      <w:pPr>
        <w:ind w:left="81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6B9A60A8">
      <w:start w:val="1"/>
      <w:numFmt w:val="bullet"/>
      <w:lvlText w:val="o"/>
      <w:lvlJc w:val="left"/>
      <w:pPr>
        <w:ind w:left="15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92AC7E8E">
      <w:start w:val="1"/>
      <w:numFmt w:val="bullet"/>
      <w:lvlText w:val="▪"/>
      <w:lvlJc w:val="left"/>
      <w:pPr>
        <w:ind w:left="22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94AC361C">
      <w:start w:val="1"/>
      <w:numFmt w:val="bullet"/>
      <w:lvlText w:val="•"/>
      <w:lvlJc w:val="left"/>
      <w:pPr>
        <w:ind w:left="29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30988B1A">
      <w:start w:val="1"/>
      <w:numFmt w:val="bullet"/>
      <w:lvlText w:val="o"/>
      <w:lvlJc w:val="left"/>
      <w:pPr>
        <w:ind w:left="371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F89C2BA4">
      <w:start w:val="1"/>
      <w:numFmt w:val="bullet"/>
      <w:lvlText w:val="▪"/>
      <w:lvlJc w:val="left"/>
      <w:pPr>
        <w:ind w:left="443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946C9652">
      <w:start w:val="1"/>
      <w:numFmt w:val="bullet"/>
      <w:lvlText w:val="•"/>
      <w:lvlJc w:val="left"/>
      <w:pPr>
        <w:ind w:left="51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3C4A4EA4">
      <w:start w:val="1"/>
      <w:numFmt w:val="bullet"/>
      <w:lvlText w:val="o"/>
      <w:lvlJc w:val="left"/>
      <w:pPr>
        <w:ind w:left="58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7674E1A2">
      <w:start w:val="1"/>
      <w:numFmt w:val="bullet"/>
      <w:lvlText w:val="▪"/>
      <w:lvlJc w:val="left"/>
      <w:pPr>
        <w:ind w:left="65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num w:numId="1" w16cid:durableId="157043580">
    <w:abstractNumId w:val="191"/>
  </w:num>
  <w:num w:numId="2" w16cid:durableId="2062510436">
    <w:abstractNumId w:val="78"/>
  </w:num>
  <w:num w:numId="3" w16cid:durableId="1699886506">
    <w:abstractNumId w:val="86"/>
  </w:num>
  <w:num w:numId="4" w16cid:durableId="1515993901">
    <w:abstractNumId w:val="266"/>
  </w:num>
  <w:num w:numId="5" w16cid:durableId="1020857428">
    <w:abstractNumId w:val="178"/>
  </w:num>
  <w:num w:numId="6" w16cid:durableId="181480832">
    <w:abstractNumId w:val="133"/>
  </w:num>
  <w:num w:numId="7" w16cid:durableId="1399330287">
    <w:abstractNumId w:val="73"/>
  </w:num>
  <w:num w:numId="8" w16cid:durableId="1664043457">
    <w:abstractNumId w:val="30"/>
  </w:num>
  <w:num w:numId="9" w16cid:durableId="1280260831">
    <w:abstractNumId w:val="160"/>
  </w:num>
  <w:num w:numId="10" w16cid:durableId="1003825746">
    <w:abstractNumId w:val="182"/>
  </w:num>
  <w:num w:numId="11" w16cid:durableId="1086028397">
    <w:abstractNumId w:val="222"/>
  </w:num>
  <w:num w:numId="12" w16cid:durableId="626355187">
    <w:abstractNumId w:val="229"/>
  </w:num>
  <w:num w:numId="13" w16cid:durableId="529807454">
    <w:abstractNumId w:val="34"/>
  </w:num>
  <w:num w:numId="14" w16cid:durableId="62410329">
    <w:abstractNumId w:val="147"/>
  </w:num>
  <w:num w:numId="15" w16cid:durableId="712921713">
    <w:abstractNumId w:val="257"/>
  </w:num>
  <w:num w:numId="16" w16cid:durableId="980117234">
    <w:abstractNumId w:val="185"/>
  </w:num>
  <w:num w:numId="17" w16cid:durableId="817381726">
    <w:abstractNumId w:val="186"/>
  </w:num>
  <w:num w:numId="18" w16cid:durableId="1170025480">
    <w:abstractNumId w:val="52"/>
  </w:num>
  <w:num w:numId="19" w16cid:durableId="411125921">
    <w:abstractNumId w:val="58"/>
  </w:num>
  <w:num w:numId="20" w16cid:durableId="149366694">
    <w:abstractNumId w:val="137"/>
  </w:num>
  <w:num w:numId="21" w16cid:durableId="1457945902">
    <w:abstractNumId w:val="99"/>
  </w:num>
  <w:num w:numId="22" w16cid:durableId="197788797">
    <w:abstractNumId w:val="26"/>
  </w:num>
  <w:num w:numId="23" w16cid:durableId="987981219">
    <w:abstractNumId w:val="57"/>
  </w:num>
  <w:num w:numId="24" w16cid:durableId="542790299">
    <w:abstractNumId w:val="208"/>
  </w:num>
  <w:num w:numId="25" w16cid:durableId="151483639">
    <w:abstractNumId w:val="198"/>
  </w:num>
  <w:num w:numId="26" w16cid:durableId="748162745">
    <w:abstractNumId w:val="131"/>
  </w:num>
  <w:num w:numId="27" w16cid:durableId="2052538284">
    <w:abstractNumId w:val="115"/>
  </w:num>
  <w:num w:numId="28" w16cid:durableId="41759808">
    <w:abstractNumId w:val="123"/>
  </w:num>
  <w:num w:numId="29" w16cid:durableId="1323195367">
    <w:abstractNumId w:val="164"/>
  </w:num>
  <w:num w:numId="30" w16cid:durableId="1168863020">
    <w:abstractNumId w:val="42"/>
  </w:num>
  <w:num w:numId="31" w16cid:durableId="572160549">
    <w:abstractNumId w:val="181"/>
  </w:num>
  <w:num w:numId="32" w16cid:durableId="174850759">
    <w:abstractNumId w:val="9"/>
  </w:num>
  <w:num w:numId="33" w16cid:durableId="657534194">
    <w:abstractNumId w:val="172"/>
  </w:num>
  <w:num w:numId="34" w16cid:durableId="2114812373">
    <w:abstractNumId w:val="129"/>
  </w:num>
  <w:num w:numId="35" w16cid:durableId="1313755752">
    <w:abstractNumId w:val="70"/>
  </w:num>
  <w:num w:numId="36" w16cid:durableId="875041609">
    <w:abstractNumId w:val="236"/>
  </w:num>
  <w:num w:numId="37" w16cid:durableId="670066987">
    <w:abstractNumId w:val="108"/>
  </w:num>
  <w:num w:numId="38" w16cid:durableId="27413146">
    <w:abstractNumId w:val="138"/>
  </w:num>
  <w:num w:numId="39" w16cid:durableId="1232689214">
    <w:abstractNumId w:val="60"/>
  </w:num>
  <w:num w:numId="40" w16cid:durableId="1824155333">
    <w:abstractNumId w:val="124"/>
  </w:num>
  <w:num w:numId="41" w16cid:durableId="790436066">
    <w:abstractNumId w:val="265"/>
  </w:num>
  <w:num w:numId="42" w16cid:durableId="822044919">
    <w:abstractNumId w:val="211"/>
  </w:num>
  <w:num w:numId="43" w16cid:durableId="432409065">
    <w:abstractNumId w:val="259"/>
  </w:num>
  <w:num w:numId="44" w16cid:durableId="1706563225">
    <w:abstractNumId w:val="241"/>
  </w:num>
  <w:num w:numId="45" w16cid:durableId="1561475591">
    <w:abstractNumId w:val="142"/>
  </w:num>
  <w:num w:numId="46" w16cid:durableId="1024407406">
    <w:abstractNumId w:val="125"/>
  </w:num>
  <w:num w:numId="47" w16cid:durableId="869956691">
    <w:abstractNumId w:val="80"/>
  </w:num>
  <w:num w:numId="48" w16cid:durableId="94137012">
    <w:abstractNumId w:val="1"/>
  </w:num>
  <w:num w:numId="49" w16cid:durableId="1921869355">
    <w:abstractNumId w:val="196"/>
  </w:num>
  <w:num w:numId="50" w16cid:durableId="138035457">
    <w:abstractNumId w:val="233"/>
  </w:num>
  <w:num w:numId="51" w16cid:durableId="1009529691">
    <w:abstractNumId w:val="167"/>
  </w:num>
  <w:num w:numId="52" w16cid:durableId="226497506">
    <w:abstractNumId w:val="89"/>
  </w:num>
  <w:num w:numId="53" w16cid:durableId="1085343112">
    <w:abstractNumId w:val="152"/>
  </w:num>
  <w:num w:numId="54" w16cid:durableId="807208156">
    <w:abstractNumId w:val="69"/>
  </w:num>
  <w:num w:numId="55" w16cid:durableId="63846379">
    <w:abstractNumId w:val="228"/>
  </w:num>
  <w:num w:numId="56" w16cid:durableId="1708875740">
    <w:abstractNumId w:val="238"/>
  </w:num>
  <w:num w:numId="57" w16cid:durableId="1533760936">
    <w:abstractNumId w:val="230"/>
  </w:num>
  <w:num w:numId="58" w16cid:durableId="2119834153">
    <w:abstractNumId w:val="55"/>
  </w:num>
  <w:num w:numId="59" w16cid:durableId="539778779">
    <w:abstractNumId w:val="93"/>
  </w:num>
  <w:num w:numId="60" w16cid:durableId="222759033">
    <w:abstractNumId w:val="262"/>
  </w:num>
  <w:num w:numId="61" w16cid:durableId="1601910971">
    <w:abstractNumId w:val="3"/>
  </w:num>
  <w:num w:numId="62" w16cid:durableId="960456652">
    <w:abstractNumId w:val="103"/>
  </w:num>
  <w:num w:numId="63" w16cid:durableId="1228539432">
    <w:abstractNumId w:val="64"/>
  </w:num>
  <w:num w:numId="64" w16cid:durableId="786002999">
    <w:abstractNumId w:val="252"/>
  </w:num>
  <w:num w:numId="65" w16cid:durableId="1496536471">
    <w:abstractNumId w:val="85"/>
  </w:num>
  <w:num w:numId="66" w16cid:durableId="191381540">
    <w:abstractNumId w:val="180"/>
  </w:num>
  <w:num w:numId="67" w16cid:durableId="182668122">
    <w:abstractNumId w:val="132"/>
  </w:num>
  <w:num w:numId="68" w16cid:durableId="2117090503">
    <w:abstractNumId w:val="247"/>
  </w:num>
  <w:num w:numId="69" w16cid:durableId="1762798670">
    <w:abstractNumId w:val="214"/>
  </w:num>
  <w:num w:numId="70" w16cid:durableId="917447958">
    <w:abstractNumId w:val="140"/>
  </w:num>
  <w:num w:numId="71" w16cid:durableId="271521849">
    <w:abstractNumId w:val="118"/>
  </w:num>
  <w:num w:numId="72" w16cid:durableId="646864609">
    <w:abstractNumId w:val="97"/>
  </w:num>
  <w:num w:numId="73" w16cid:durableId="395855466">
    <w:abstractNumId w:val="111"/>
  </w:num>
  <w:num w:numId="74" w16cid:durableId="581909080">
    <w:abstractNumId w:val="200"/>
  </w:num>
  <w:num w:numId="75" w16cid:durableId="598679686">
    <w:abstractNumId w:val="201"/>
  </w:num>
  <w:num w:numId="76" w16cid:durableId="1442802915">
    <w:abstractNumId w:val="121"/>
  </w:num>
  <w:num w:numId="77" w16cid:durableId="170996684">
    <w:abstractNumId w:val="144"/>
  </w:num>
  <w:num w:numId="78" w16cid:durableId="1658269881">
    <w:abstractNumId w:val="218"/>
  </w:num>
  <w:num w:numId="79" w16cid:durableId="1250307283">
    <w:abstractNumId w:val="39"/>
  </w:num>
  <w:num w:numId="80" w16cid:durableId="376512637">
    <w:abstractNumId w:val="205"/>
  </w:num>
  <w:num w:numId="81" w16cid:durableId="1213036810">
    <w:abstractNumId w:val="227"/>
  </w:num>
  <w:num w:numId="82" w16cid:durableId="1231578079">
    <w:abstractNumId w:val="194"/>
  </w:num>
  <w:num w:numId="83" w16cid:durableId="58406103">
    <w:abstractNumId w:val="166"/>
  </w:num>
  <w:num w:numId="84" w16cid:durableId="266425165">
    <w:abstractNumId w:val="32"/>
  </w:num>
  <w:num w:numId="85" w16cid:durableId="2043091774">
    <w:abstractNumId w:val="224"/>
  </w:num>
  <w:num w:numId="86" w16cid:durableId="710301709">
    <w:abstractNumId w:val="8"/>
  </w:num>
  <w:num w:numId="87" w16cid:durableId="1780372821">
    <w:abstractNumId w:val="88"/>
  </w:num>
  <w:num w:numId="88" w16cid:durableId="1657295830">
    <w:abstractNumId w:val="188"/>
  </w:num>
  <w:num w:numId="89" w16cid:durableId="1597402325">
    <w:abstractNumId w:val="168"/>
  </w:num>
  <w:num w:numId="90" w16cid:durableId="459687100">
    <w:abstractNumId w:val="20"/>
  </w:num>
  <w:num w:numId="91" w16cid:durableId="1895191833">
    <w:abstractNumId w:val="258"/>
  </w:num>
  <w:num w:numId="92" w16cid:durableId="1794864358">
    <w:abstractNumId w:val="153"/>
  </w:num>
  <w:num w:numId="93" w16cid:durableId="1242523271">
    <w:abstractNumId w:val="4"/>
  </w:num>
  <w:num w:numId="94" w16cid:durableId="878010685">
    <w:abstractNumId w:val="202"/>
  </w:num>
  <w:num w:numId="95" w16cid:durableId="1397899814">
    <w:abstractNumId w:val="204"/>
  </w:num>
  <w:num w:numId="96" w16cid:durableId="2084833179">
    <w:abstractNumId w:val="91"/>
  </w:num>
  <w:num w:numId="97" w16cid:durableId="945575978">
    <w:abstractNumId w:val="184"/>
  </w:num>
  <w:num w:numId="98" w16cid:durableId="1699769928">
    <w:abstractNumId w:val="100"/>
  </w:num>
  <w:num w:numId="99" w16cid:durableId="416633046">
    <w:abstractNumId w:val="0"/>
  </w:num>
  <w:num w:numId="100" w16cid:durableId="842428120">
    <w:abstractNumId w:val="169"/>
  </w:num>
  <w:num w:numId="101" w16cid:durableId="1728452358">
    <w:abstractNumId w:val="126"/>
  </w:num>
  <w:num w:numId="102" w16cid:durableId="179710259">
    <w:abstractNumId w:val="117"/>
  </w:num>
  <w:num w:numId="103" w16cid:durableId="1990210596">
    <w:abstractNumId w:val="51"/>
  </w:num>
  <w:num w:numId="104" w16cid:durableId="1735156925">
    <w:abstractNumId w:val="122"/>
  </w:num>
  <w:num w:numId="105" w16cid:durableId="1825662408">
    <w:abstractNumId w:val="245"/>
  </w:num>
  <w:num w:numId="106" w16cid:durableId="1789157304">
    <w:abstractNumId w:val="146"/>
  </w:num>
  <w:num w:numId="107" w16cid:durableId="1353074612">
    <w:abstractNumId w:val="237"/>
  </w:num>
  <w:num w:numId="108" w16cid:durableId="1583678633">
    <w:abstractNumId w:val="148"/>
  </w:num>
  <w:num w:numId="109" w16cid:durableId="684672275">
    <w:abstractNumId w:val="128"/>
  </w:num>
  <w:num w:numId="110" w16cid:durableId="1584678716">
    <w:abstractNumId w:val="36"/>
  </w:num>
  <w:num w:numId="111" w16cid:durableId="210844340">
    <w:abstractNumId w:val="156"/>
  </w:num>
  <w:num w:numId="112" w16cid:durableId="1415005345">
    <w:abstractNumId w:val="66"/>
  </w:num>
  <w:num w:numId="113" w16cid:durableId="1496415367">
    <w:abstractNumId w:val="192"/>
  </w:num>
  <w:num w:numId="114" w16cid:durableId="582372017">
    <w:abstractNumId w:val="43"/>
  </w:num>
  <w:num w:numId="115" w16cid:durableId="1385331784">
    <w:abstractNumId w:val="63"/>
  </w:num>
  <w:num w:numId="116" w16cid:durableId="2013949294">
    <w:abstractNumId w:val="193"/>
  </w:num>
  <w:num w:numId="117" w16cid:durableId="1065025999">
    <w:abstractNumId w:val="135"/>
  </w:num>
  <w:num w:numId="118" w16cid:durableId="1607418897">
    <w:abstractNumId w:val="48"/>
  </w:num>
  <w:num w:numId="119" w16cid:durableId="1490363564">
    <w:abstractNumId w:val="79"/>
  </w:num>
  <w:num w:numId="120" w16cid:durableId="1380742523">
    <w:abstractNumId w:val="56"/>
  </w:num>
  <w:num w:numId="121" w16cid:durableId="27224225">
    <w:abstractNumId w:val="98"/>
  </w:num>
  <w:num w:numId="122" w16cid:durableId="1228030753">
    <w:abstractNumId w:val="220"/>
  </w:num>
  <w:num w:numId="123" w16cid:durableId="310795147">
    <w:abstractNumId w:val="161"/>
  </w:num>
  <w:num w:numId="124" w16cid:durableId="1445419676">
    <w:abstractNumId w:val="7"/>
  </w:num>
  <w:num w:numId="125" w16cid:durableId="852260081">
    <w:abstractNumId w:val="244"/>
  </w:num>
  <w:num w:numId="126" w16cid:durableId="545025903">
    <w:abstractNumId w:val="47"/>
  </w:num>
  <w:num w:numId="127" w16cid:durableId="774986407">
    <w:abstractNumId w:val="92"/>
  </w:num>
  <w:num w:numId="128" w16cid:durableId="535698055">
    <w:abstractNumId w:val="141"/>
  </w:num>
  <w:num w:numId="129" w16cid:durableId="524028113">
    <w:abstractNumId w:val="76"/>
  </w:num>
  <w:num w:numId="130" w16cid:durableId="1675911899">
    <w:abstractNumId w:val="130"/>
  </w:num>
  <w:num w:numId="131" w16cid:durableId="188110290">
    <w:abstractNumId w:val="170"/>
  </w:num>
  <w:num w:numId="132" w16cid:durableId="1295719282">
    <w:abstractNumId w:val="165"/>
  </w:num>
  <w:num w:numId="133" w16cid:durableId="374277021">
    <w:abstractNumId w:val="261"/>
  </w:num>
  <w:num w:numId="134" w16cid:durableId="1334260104">
    <w:abstractNumId w:val="120"/>
  </w:num>
  <w:num w:numId="135" w16cid:durableId="1369179721">
    <w:abstractNumId w:val="22"/>
  </w:num>
  <w:num w:numId="136" w16cid:durableId="147016834">
    <w:abstractNumId w:val="203"/>
  </w:num>
  <w:num w:numId="137" w16cid:durableId="8264818">
    <w:abstractNumId w:val="176"/>
  </w:num>
  <w:num w:numId="138" w16cid:durableId="679046145">
    <w:abstractNumId w:val="190"/>
  </w:num>
  <w:num w:numId="139" w16cid:durableId="2003925146">
    <w:abstractNumId w:val="254"/>
  </w:num>
  <w:num w:numId="140" w16cid:durableId="823400687">
    <w:abstractNumId w:val="162"/>
  </w:num>
  <w:num w:numId="141" w16cid:durableId="1722438161">
    <w:abstractNumId w:val="16"/>
  </w:num>
  <w:num w:numId="142" w16cid:durableId="1078091424">
    <w:abstractNumId w:val="33"/>
  </w:num>
  <w:num w:numId="143" w16cid:durableId="1933467382">
    <w:abstractNumId w:val="255"/>
  </w:num>
  <w:num w:numId="144" w16cid:durableId="1437795200">
    <w:abstractNumId w:val="145"/>
  </w:num>
  <w:num w:numId="145" w16cid:durableId="722679126">
    <w:abstractNumId w:val="84"/>
  </w:num>
  <w:num w:numId="146" w16cid:durableId="1061488100">
    <w:abstractNumId w:val="104"/>
  </w:num>
  <w:num w:numId="147" w16cid:durableId="1101992100">
    <w:abstractNumId w:val="136"/>
  </w:num>
  <w:num w:numId="148" w16cid:durableId="1215003214">
    <w:abstractNumId w:val="171"/>
  </w:num>
  <w:num w:numId="149" w16cid:durableId="596443466">
    <w:abstractNumId w:val="50"/>
  </w:num>
  <w:num w:numId="150" w16cid:durableId="732855078">
    <w:abstractNumId w:val="232"/>
  </w:num>
  <w:num w:numId="151" w16cid:durableId="1793479207">
    <w:abstractNumId w:val="15"/>
  </w:num>
  <w:num w:numId="152" w16cid:durableId="68233125">
    <w:abstractNumId w:val="46"/>
  </w:num>
  <w:num w:numId="153" w16cid:durableId="263655329">
    <w:abstractNumId w:val="72"/>
  </w:num>
  <w:num w:numId="154" w16cid:durableId="1511607411">
    <w:abstractNumId w:val="68"/>
  </w:num>
  <w:num w:numId="155" w16cid:durableId="1164206648">
    <w:abstractNumId w:val="189"/>
  </w:num>
  <w:num w:numId="156" w16cid:durableId="1369571542">
    <w:abstractNumId w:val="159"/>
  </w:num>
  <w:num w:numId="157" w16cid:durableId="1171678650">
    <w:abstractNumId w:val="157"/>
  </w:num>
  <w:num w:numId="158" w16cid:durableId="1248271745">
    <w:abstractNumId w:val="21"/>
  </w:num>
  <w:num w:numId="159" w16cid:durableId="1150288553">
    <w:abstractNumId w:val="2"/>
  </w:num>
  <w:num w:numId="160" w16cid:durableId="1500848281">
    <w:abstractNumId w:val="223"/>
  </w:num>
  <w:num w:numId="161" w16cid:durableId="76943435">
    <w:abstractNumId w:val="18"/>
  </w:num>
  <w:num w:numId="162" w16cid:durableId="486169118">
    <w:abstractNumId w:val="101"/>
  </w:num>
  <w:num w:numId="163" w16cid:durableId="1644894578">
    <w:abstractNumId w:val="263"/>
  </w:num>
  <w:num w:numId="164" w16cid:durableId="2072654634">
    <w:abstractNumId w:val="14"/>
  </w:num>
  <w:num w:numId="165" w16cid:durableId="1542547791">
    <w:abstractNumId w:val="35"/>
  </w:num>
  <w:num w:numId="166" w16cid:durableId="2067489291">
    <w:abstractNumId w:val="248"/>
  </w:num>
  <w:num w:numId="167" w16cid:durableId="1360158390">
    <w:abstractNumId w:val="83"/>
  </w:num>
  <w:num w:numId="168" w16cid:durableId="518860355">
    <w:abstractNumId w:val="24"/>
  </w:num>
  <w:num w:numId="169" w16cid:durableId="937442969">
    <w:abstractNumId w:val="139"/>
  </w:num>
  <w:num w:numId="170" w16cid:durableId="600992708">
    <w:abstractNumId w:val="54"/>
  </w:num>
  <w:num w:numId="171" w16cid:durableId="2135365153">
    <w:abstractNumId w:val="114"/>
  </w:num>
  <w:num w:numId="172" w16cid:durableId="1023432520">
    <w:abstractNumId w:val="221"/>
  </w:num>
  <w:num w:numId="173" w16cid:durableId="691611270">
    <w:abstractNumId w:val="10"/>
  </w:num>
  <w:num w:numId="174" w16cid:durableId="938175958">
    <w:abstractNumId w:val="210"/>
  </w:num>
  <w:num w:numId="175" w16cid:durableId="604002447">
    <w:abstractNumId w:val="27"/>
  </w:num>
  <w:num w:numId="176" w16cid:durableId="1159613063">
    <w:abstractNumId w:val="231"/>
  </w:num>
  <w:num w:numId="177" w16cid:durableId="2057388531">
    <w:abstractNumId w:val="116"/>
  </w:num>
  <w:num w:numId="178" w16cid:durableId="689600883">
    <w:abstractNumId w:val="44"/>
  </w:num>
  <w:num w:numId="179" w16cid:durableId="655841115">
    <w:abstractNumId w:val="215"/>
  </w:num>
  <w:num w:numId="180" w16cid:durableId="623001127">
    <w:abstractNumId w:val="106"/>
  </w:num>
  <w:num w:numId="181" w16cid:durableId="666397196">
    <w:abstractNumId w:val="17"/>
  </w:num>
  <w:num w:numId="182" w16cid:durableId="1563250012">
    <w:abstractNumId w:val="113"/>
  </w:num>
  <w:num w:numId="183" w16cid:durableId="639190300">
    <w:abstractNumId w:val="109"/>
  </w:num>
  <w:num w:numId="184" w16cid:durableId="827133798">
    <w:abstractNumId w:val="243"/>
  </w:num>
  <w:num w:numId="185" w16cid:durableId="58329989">
    <w:abstractNumId w:val="134"/>
  </w:num>
  <w:num w:numId="186" w16cid:durableId="1853766144">
    <w:abstractNumId w:val="163"/>
  </w:num>
  <w:num w:numId="187" w16cid:durableId="766271267">
    <w:abstractNumId w:val="65"/>
  </w:num>
  <w:num w:numId="188" w16cid:durableId="87891310">
    <w:abstractNumId w:val="25"/>
  </w:num>
  <w:num w:numId="189" w16cid:durableId="188298419">
    <w:abstractNumId w:val="158"/>
  </w:num>
  <w:num w:numId="190" w16cid:durableId="736510435">
    <w:abstractNumId w:val="87"/>
  </w:num>
  <w:num w:numId="191" w16cid:durableId="1425761503">
    <w:abstractNumId w:val="187"/>
  </w:num>
  <w:num w:numId="192" w16cid:durableId="1093745703">
    <w:abstractNumId w:val="242"/>
  </w:num>
  <w:num w:numId="193" w16cid:durableId="489373601">
    <w:abstractNumId w:val="235"/>
  </w:num>
  <w:num w:numId="194" w16cid:durableId="1064841713">
    <w:abstractNumId w:val="62"/>
  </w:num>
  <w:num w:numId="195" w16cid:durableId="1246960822">
    <w:abstractNumId w:val="149"/>
  </w:num>
  <w:num w:numId="196" w16cid:durableId="1845780419">
    <w:abstractNumId w:val="249"/>
  </w:num>
  <w:num w:numId="197" w16cid:durableId="953361436">
    <w:abstractNumId w:val="260"/>
  </w:num>
  <w:num w:numId="198" w16cid:durableId="95443267">
    <w:abstractNumId w:val="246"/>
  </w:num>
  <w:num w:numId="199" w16cid:durableId="220167803">
    <w:abstractNumId w:val="6"/>
  </w:num>
  <w:num w:numId="200" w16cid:durableId="2058580668">
    <w:abstractNumId w:val="12"/>
  </w:num>
  <w:num w:numId="201" w16cid:durableId="1018504320">
    <w:abstractNumId w:val="267"/>
  </w:num>
  <w:num w:numId="202" w16cid:durableId="2095123824">
    <w:abstractNumId w:val="207"/>
  </w:num>
  <w:num w:numId="203" w16cid:durableId="795105769">
    <w:abstractNumId w:val="71"/>
  </w:num>
  <w:num w:numId="204" w16cid:durableId="1018191956">
    <w:abstractNumId w:val="239"/>
  </w:num>
  <w:num w:numId="205" w16cid:durableId="1582181139">
    <w:abstractNumId w:val="183"/>
  </w:num>
  <w:num w:numId="206" w16cid:durableId="1410074210">
    <w:abstractNumId w:val="90"/>
  </w:num>
  <w:num w:numId="207" w16cid:durableId="1293245498">
    <w:abstractNumId w:val="216"/>
  </w:num>
  <w:num w:numId="208" w16cid:durableId="1393388988">
    <w:abstractNumId w:val="61"/>
  </w:num>
  <w:num w:numId="209" w16cid:durableId="497232235">
    <w:abstractNumId w:val="95"/>
  </w:num>
  <w:num w:numId="210" w16cid:durableId="1011680030">
    <w:abstractNumId w:val="154"/>
  </w:num>
  <w:num w:numId="211" w16cid:durableId="1946309327">
    <w:abstractNumId w:val="150"/>
  </w:num>
  <w:num w:numId="212" w16cid:durableId="642858273">
    <w:abstractNumId w:val="240"/>
  </w:num>
  <w:num w:numId="213" w16cid:durableId="1769081200">
    <w:abstractNumId w:val="77"/>
  </w:num>
  <w:num w:numId="214" w16cid:durableId="1277448499">
    <w:abstractNumId w:val="174"/>
  </w:num>
  <w:num w:numId="215" w16cid:durableId="1779176501">
    <w:abstractNumId w:val="155"/>
  </w:num>
  <w:num w:numId="216" w16cid:durableId="1520318943">
    <w:abstractNumId w:val="81"/>
  </w:num>
  <w:num w:numId="217" w16cid:durableId="1886335990">
    <w:abstractNumId w:val="212"/>
  </w:num>
  <w:num w:numId="218" w16cid:durableId="1342513596">
    <w:abstractNumId w:val="74"/>
  </w:num>
  <w:num w:numId="219" w16cid:durableId="1346861029">
    <w:abstractNumId w:val="29"/>
  </w:num>
  <w:num w:numId="220" w16cid:durableId="62265269">
    <w:abstractNumId w:val="37"/>
  </w:num>
  <w:num w:numId="221" w16cid:durableId="576327554">
    <w:abstractNumId w:val="45"/>
  </w:num>
  <w:num w:numId="222" w16cid:durableId="138116064">
    <w:abstractNumId w:val="19"/>
  </w:num>
  <w:num w:numId="223" w16cid:durableId="1013916926">
    <w:abstractNumId w:val="127"/>
  </w:num>
  <w:num w:numId="224" w16cid:durableId="521431132">
    <w:abstractNumId w:val="94"/>
  </w:num>
  <w:num w:numId="225" w16cid:durableId="539442380">
    <w:abstractNumId w:val="112"/>
  </w:num>
  <w:num w:numId="226" w16cid:durableId="1109932361">
    <w:abstractNumId w:val="219"/>
  </w:num>
  <w:num w:numId="227" w16cid:durableId="1681547320">
    <w:abstractNumId w:val="177"/>
  </w:num>
  <w:num w:numId="228" w16cid:durableId="1799109033">
    <w:abstractNumId w:val="38"/>
  </w:num>
  <w:num w:numId="229" w16cid:durableId="837888316">
    <w:abstractNumId w:val="175"/>
  </w:num>
  <w:num w:numId="230" w16cid:durableId="8139356">
    <w:abstractNumId w:val="256"/>
  </w:num>
  <w:num w:numId="231" w16cid:durableId="1118336098">
    <w:abstractNumId w:val="225"/>
  </w:num>
  <w:num w:numId="232" w16cid:durableId="134952030">
    <w:abstractNumId w:val="151"/>
  </w:num>
  <w:num w:numId="233" w16cid:durableId="119223320">
    <w:abstractNumId w:val="40"/>
  </w:num>
  <w:num w:numId="234" w16cid:durableId="1963340364">
    <w:abstractNumId w:val="13"/>
  </w:num>
  <w:num w:numId="235" w16cid:durableId="274873974">
    <w:abstractNumId w:val="59"/>
  </w:num>
  <w:num w:numId="236" w16cid:durableId="692342645">
    <w:abstractNumId w:val="107"/>
  </w:num>
  <w:num w:numId="237" w16cid:durableId="815419061">
    <w:abstractNumId w:val="41"/>
  </w:num>
  <w:num w:numId="238" w16cid:durableId="1198935478">
    <w:abstractNumId w:val="28"/>
  </w:num>
  <w:num w:numId="239" w16cid:durableId="725253195">
    <w:abstractNumId w:val="105"/>
  </w:num>
  <w:num w:numId="240" w16cid:durableId="1523664565">
    <w:abstractNumId w:val="226"/>
  </w:num>
  <w:num w:numId="241" w16cid:durableId="1096367245">
    <w:abstractNumId w:val="209"/>
  </w:num>
  <w:num w:numId="242" w16cid:durableId="1681084333">
    <w:abstractNumId w:val="143"/>
  </w:num>
  <w:num w:numId="243" w16cid:durableId="1183788849">
    <w:abstractNumId w:val="5"/>
  </w:num>
  <w:num w:numId="244" w16cid:durableId="132329158">
    <w:abstractNumId w:val="102"/>
  </w:num>
  <w:num w:numId="245" w16cid:durableId="1001348430">
    <w:abstractNumId w:val="199"/>
  </w:num>
  <w:num w:numId="246" w16cid:durableId="395014687">
    <w:abstractNumId w:val="234"/>
  </w:num>
  <w:num w:numId="247" w16cid:durableId="1038967881">
    <w:abstractNumId w:val="264"/>
  </w:num>
  <w:num w:numId="248" w16cid:durableId="20017598">
    <w:abstractNumId w:val="179"/>
  </w:num>
  <w:num w:numId="249" w16cid:durableId="1561209996">
    <w:abstractNumId w:val="96"/>
  </w:num>
  <w:num w:numId="250" w16cid:durableId="1193612847">
    <w:abstractNumId w:val="49"/>
  </w:num>
  <w:num w:numId="251" w16cid:durableId="466044207">
    <w:abstractNumId w:val="82"/>
  </w:num>
  <w:num w:numId="252" w16cid:durableId="1393386905">
    <w:abstractNumId w:val="250"/>
  </w:num>
  <w:num w:numId="253" w16cid:durableId="1972203383">
    <w:abstractNumId w:val="23"/>
  </w:num>
  <w:num w:numId="254" w16cid:durableId="1904565053">
    <w:abstractNumId w:val="217"/>
  </w:num>
  <w:num w:numId="255" w16cid:durableId="1245602466">
    <w:abstractNumId w:val="173"/>
  </w:num>
  <w:num w:numId="256" w16cid:durableId="128785204">
    <w:abstractNumId w:val="197"/>
  </w:num>
  <w:num w:numId="257" w16cid:durableId="1876573921">
    <w:abstractNumId w:val="213"/>
  </w:num>
  <w:num w:numId="258" w16cid:durableId="844131377">
    <w:abstractNumId w:val="53"/>
  </w:num>
  <w:num w:numId="259" w16cid:durableId="1136023263">
    <w:abstractNumId w:val="195"/>
  </w:num>
  <w:num w:numId="260" w16cid:durableId="354505167">
    <w:abstractNumId w:val="251"/>
  </w:num>
  <w:num w:numId="261" w16cid:durableId="1369406231">
    <w:abstractNumId w:val="110"/>
  </w:num>
  <w:num w:numId="262" w16cid:durableId="1289626247">
    <w:abstractNumId w:val="119"/>
  </w:num>
  <w:num w:numId="263" w16cid:durableId="1249851944">
    <w:abstractNumId w:val="11"/>
  </w:num>
  <w:num w:numId="264" w16cid:durableId="838077129">
    <w:abstractNumId w:val="67"/>
  </w:num>
  <w:num w:numId="265" w16cid:durableId="465978411">
    <w:abstractNumId w:val="31"/>
  </w:num>
  <w:num w:numId="266" w16cid:durableId="263540846">
    <w:abstractNumId w:val="253"/>
  </w:num>
  <w:num w:numId="267" w16cid:durableId="1160080456">
    <w:abstractNumId w:val="206"/>
  </w:num>
  <w:num w:numId="268" w16cid:durableId="374625943">
    <w:abstractNumId w:val="75"/>
  </w:num>
  <w:numIdMacAtCleanup w:val="2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83C82"/>
    <w:rsid w:val="000409DC"/>
    <w:rsid w:val="00040B26"/>
    <w:rsid w:val="00056005"/>
    <w:rsid w:val="00060317"/>
    <w:rsid w:val="0006047B"/>
    <w:rsid w:val="00086C99"/>
    <w:rsid w:val="00094457"/>
    <w:rsid w:val="001078A7"/>
    <w:rsid w:val="00151BD6"/>
    <w:rsid w:val="00160E99"/>
    <w:rsid w:val="0016393A"/>
    <w:rsid w:val="00165988"/>
    <w:rsid w:val="001B06B4"/>
    <w:rsid w:val="001D3556"/>
    <w:rsid w:val="002039AA"/>
    <w:rsid w:val="00217A36"/>
    <w:rsid w:val="00234BFF"/>
    <w:rsid w:val="0024143D"/>
    <w:rsid w:val="00275238"/>
    <w:rsid w:val="00283C82"/>
    <w:rsid w:val="002A2DC1"/>
    <w:rsid w:val="002D1471"/>
    <w:rsid w:val="002F6E6E"/>
    <w:rsid w:val="003047E9"/>
    <w:rsid w:val="00325712"/>
    <w:rsid w:val="003373B3"/>
    <w:rsid w:val="00341889"/>
    <w:rsid w:val="003612AC"/>
    <w:rsid w:val="003654C9"/>
    <w:rsid w:val="003B4535"/>
    <w:rsid w:val="003B4EA1"/>
    <w:rsid w:val="0041022A"/>
    <w:rsid w:val="004119C3"/>
    <w:rsid w:val="004479A0"/>
    <w:rsid w:val="00464A9D"/>
    <w:rsid w:val="00477A02"/>
    <w:rsid w:val="00495C63"/>
    <w:rsid w:val="004A2D1E"/>
    <w:rsid w:val="004C41D9"/>
    <w:rsid w:val="004D56AF"/>
    <w:rsid w:val="0057514A"/>
    <w:rsid w:val="0058164A"/>
    <w:rsid w:val="005A56CF"/>
    <w:rsid w:val="005B4235"/>
    <w:rsid w:val="005B6595"/>
    <w:rsid w:val="005E5C8B"/>
    <w:rsid w:val="0063628B"/>
    <w:rsid w:val="00684367"/>
    <w:rsid w:val="00692681"/>
    <w:rsid w:val="006C5477"/>
    <w:rsid w:val="006E759E"/>
    <w:rsid w:val="006F0ADD"/>
    <w:rsid w:val="006F37CD"/>
    <w:rsid w:val="00712E25"/>
    <w:rsid w:val="00731890"/>
    <w:rsid w:val="00773030"/>
    <w:rsid w:val="007A53A9"/>
    <w:rsid w:val="007B0387"/>
    <w:rsid w:val="007D01B9"/>
    <w:rsid w:val="00813B43"/>
    <w:rsid w:val="00854AEC"/>
    <w:rsid w:val="00885C45"/>
    <w:rsid w:val="008C7ADD"/>
    <w:rsid w:val="0090502E"/>
    <w:rsid w:val="00916434"/>
    <w:rsid w:val="00932E34"/>
    <w:rsid w:val="00943427"/>
    <w:rsid w:val="009523C1"/>
    <w:rsid w:val="009538A0"/>
    <w:rsid w:val="00982B5C"/>
    <w:rsid w:val="009B4852"/>
    <w:rsid w:val="009E2955"/>
    <w:rsid w:val="009E31AE"/>
    <w:rsid w:val="009E4F2D"/>
    <w:rsid w:val="00A00F94"/>
    <w:rsid w:val="00A426A7"/>
    <w:rsid w:val="00A6018D"/>
    <w:rsid w:val="00A63B34"/>
    <w:rsid w:val="00A64E69"/>
    <w:rsid w:val="00AA38D0"/>
    <w:rsid w:val="00AA6996"/>
    <w:rsid w:val="00AB10C1"/>
    <w:rsid w:val="00B80250"/>
    <w:rsid w:val="00BB5E65"/>
    <w:rsid w:val="00BC5E35"/>
    <w:rsid w:val="00BD3635"/>
    <w:rsid w:val="00C2035F"/>
    <w:rsid w:val="00C222BB"/>
    <w:rsid w:val="00C312A4"/>
    <w:rsid w:val="00C624F6"/>
    <w:rsid w:val="00C91531"/>
    <w:rsid w:val="00C91D55"/>
    <w:rsid w:val="00CA0F3E"/>
    <w:rsid w:val="00CE572C"/>
    <w:rsid w:val="00CE6202"/>
    <w:rsid w:val="00D066FB"/>
    <w:rsid w:val="00D30F37"/>
    <w:rsid w:val="00D53CF1"/>
    <w:rsid w:val="00DA6586"/>
    <w:rsid w:val="00DB115C"/>
    <w:rsid w:val="00DB303B"/>
    <w:rsid w:val="00DC5C23"/>
    <w:rsid w:val="00DC6B31"/>
    <w:rsid w:val="00DE52BB"/>
    <w:rsid w:val="00E05BEA"/>
    <w:rsid w:val="00E407E4"/>
    <w:rsid w:val="00E7117E"/>
    <w:rsid w:val="00EC39E2"/>
    <w:rsid w:val="00EF4484"/>
    <w:rsid w:val="00F11A0A"/>
    <w:rsid w:val="00F26735"/>
    <w:rsid w:val="00F26CDA"/>
    <w:rsid w:val="00F35204"/>
    <w:rsid w:val="00FC41A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CD1847"/>
  <w15:docId w15:val="{08847804-DE8B-4817-B2AC-6A23C660D6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ru-RU" w:eastAsia="ru-RU"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48" w:line="270" w:lineRule="auto"/>
      <w:ind w:left="900" w:right="12" w:firstLine="2"/>
      <w:jc w:val="both"/>
    </w:pPr>
    <w:rPr>
      <w:rFonts w:ascii="Times New Roman" w:eastAsia="Times New Roman" w:hAnsi="Times New Roman" w:cs="Times New Roman"/>
      <w:color w:val="000000"/>
      <w:sz w:val="24"/>
    </w:rPr>
  </w:style>
  <w:style w:type="paragraph" w:styleId="1">
    <w:name w:val="heading 1"/>
    <w:next w:val="a"/>
    <w:link w:val="10"/>
    <w:uiPriority w:val="9"/>
    <w:qFormat/>
    <w:pPr>
      <w:keepNext/>
      <w:keepLines/>
      <w:spacing w:after="33"/>
      <w:ind w:left="4017" w:hanging="10"/>
      <w:outlineLvl w:val="0"/>
    </w:pPr>
    <w:rPr>
      <w:rFonts w:ascii="Times New Roman" w:eastAsia="Times New Roman" w:hAnsi="Times New Roman" w:cs="Times New Roman"/>
      <w:b/>
      <w:color w:val="000000"/>
      <w:sz w:val="28"/>
    </w:rPr>
  </w:style>
  <w:style w:type="paragraph" w:styleId="2">
    <w:name w:val="heading 2"/>
    <w:next w:val="a"/>
    <w:link w:val="20"/>
    <w:uiPriority w:val="9"/>
    <w:unhideWhenUsed/>
    <w:qFormat/>
    <w:pPr>
      <w:keepNext/>
      <w:keepLines/>
      <w:spacing w:after="298"/>
      <w:ind w:left="862" w:hanging="10"/>
      <w:outlineLvl w:val="1"/>
    </w:pPr>
    <w:rPr>
      <w:rFonts w:ascii="Times New Roman" w:eastAsia="Times New Roman" w:hAnsi="Times New Roman" w:cs="Times New Roman"/>
      <w:b/>
      <w:color w:val="22272F"/>
      <w:sz w:val="24"/>
    </w:rPr>
  </w:style>
  <w:style w:type="paragraph" w:styleId="3">
    <w:name w:val="heading 3"/>
    <w:next w:val="a"/>
    <w:link w:val="30"/>
    <w:uiPriority w:val="9"/>
    <w:unhideWhenUsed/>
    <w:qFormat/>
    <w:pPr>
      <w:keepNext/>
      <w:keepLines/>
      <w:spacing w:after="4" w:line="270" w:lineRule="auto"/>
      <w:ind w:left="910" w:hanging="10"/>
      <w:jc w:val="center"/>
      <w:outlineLvl w:val="2"/>
    </w:pPr>
    <w:rPr>
      <w:rFonts w:ascii="Times New Roman" w:eastAsia="Times New Roman" w:hAnsi="Times New Roman" w:cs="Times New Roman"/>
      <w:b/>
      <w:color w:val="000000"/>
      <w:sz w:val="24"/>
    </w:rPr>
  </w:style>
  <w:style w:type="paragraph" w:styleId="4">
    <w:name w:val="heading 4"/>
    <w:next w:val="a"/>
    <w:link w:val="40"/>
    <w:uiPriority w:val="9"/>
    <w:unhideWhenUsed/>
    <w:qFormat/>
    <w:pPr>
      <w:keepNext/>
      <w:keepLines/>
      <w:spacing w:after="298"/>
      <w:ind w:left="862" w:hanging="10"/>
      <w:outlineLvl w:val="3"/>
    </w:pPr>
    <w:rPr>
      <w:rFonts w:ascii="Times New Roman" w:eastAsia="Times New Roman" w:hAnsi="Times New Roman" w:cs="Times New Roman"/>
      <w:b/>
      <w:color w:val="22272F"/>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link w:val="2"/>
    <w:rPr>
      <w:rFonts w:ascii="Times New Roman" w:eastAsia="Times New Roman" w:hAnsi="Times New Roman" w:cs="Times New Roman"/>
      <w:b/>
      <w:color w:val="22272F"/>
      <w:sz w:val="24"/>
    </w:rPr>
  </w:style>
  <w:style w:type="character" w:customStyle="1" w:styleId="10">
    <w:name w:val="Заголовок 1 Знак"/>
    <w:link w:val="1"/>
    <w:rPr>
      <w:rFonts w:ascii="Times New Roman" w:eastAsia="Times New Roman" w:hAnsi="Times New Roman" w:cs="Times New Roman"/>
      <w:b/>
      <w:color w:val="000000"/>
      <w:sz w:val="28"/>
    </w:rPr>
  </w:style>
  <w:style w:type="paragraph" w:customStyle="1" w:styleId="footnotedescription">
    <w:name w:val="footnote description"/>
    <w:next w:val="a"/>
    <w:link w:val="footnotedescriptionChar"/>
    <w:hidden/>
    <w:pPr>
      <w:spacing w:after="0"/>
      <w:ind w:left="804"/>
    </w:pPr>
    <w:rPr>
      <w:rFonts w:ascii="Times New Roman" w:eastAsia="Times New Roman" w:hAnsi="Times New Roman" w:cs="Times New Roman"/>
      <w:color w:val="000000"/>
      <w:sz w:val="20"/>
    </w:rPr>
  </w:style>
  <w:style w:type="character" w:customStyle="1" w:styleId="footnotedescriptionChar">
    <w:name w:val="footnote description Char"/>
    <w:link w:val="footnotedescription"/>
    <w:rPr>
      <w:rFonts w:ascii="Times New Roman" w:eastAsia="Times New Roman" w:hAnsi="Times New Roman" w:cs="Times New Roman"/>
      <w:color w:val="000000"/>
      <w:sz w:val="20"/>
    </w:rPr>
  </w:style>
  <w:style w:type="character" w:customStyle="1" w:styleId="40">
    <w:name w:val="Заголовок 4 Знак"/>
    <w:link w:val="4"/>
    <w:rPr>
      <w:rFonts w:ascii="Times New Roman" w:eastAsia="Times New Roman" w:hAnsi="Times New Roman" w:cs="Times New Roman"/>
      <w:b/>
      <w:color w:val="22272F"/>
      <w:sz w:val="24"/>
    </w:rPr>
  </w:style>
  <w:style w:type="character" w:customStyle="1" w:styleId="30">
    <w:name w:val="Заголовок 3 Знак"/>
    <w:link w:val="3"/>
    <w:rPr>
      <w:rFonts w:ascii="Times New Roman" w:eastAsia="Times New Roman" w:hAnsi="Times New Roman" w:cs="Times New Roman"/>
      <w:b/>
      <w:color w:val="000000"/>
      <w:sz w:val="24"/>
    </w:rPr>
  </w:style>
  <w:style w:type="character" w:customStyle="1" w:styleId="footnotemark">
    <w:name w:val="footnote mark"/>
    <w:hidden/>
    <w:rPr>
      <w:rFonts w:ascii="Courier New" w:eastAsia="Courier New" w:hAnsi="Courier New" w:cs="Courier New"/>
      <w:color w:val="000000"/>
      <w:sz w:val="20"/>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a3">
    <w:name w:val="List Paragraph"/>
    <w:basedOn w:val="a"/>
    <w:uiPriority w:val="34"/>
    <w:qFormat/>
    <w:rsid w:val="00160E99"/>
    <w:pPr>
      <w:ind w:left="720"/>
      <w:contextualSpacing/>
    </w:pPr>
  </w:style>
  <w:style w:type="character" w:styleId="a4">
    <w:name w:val="Hyperlink"/>
    <w:basedOn w:val="a0"/>
    <w:uiPriority w:val="99"/>
    <w:unhideWhenUsed/>
    <w:rsid w:val="00A6018D"/>
    <w:rPr>
      <w:color w:val="0563C1" w:themeColor="hyperlink"/>
      <w:u w:val="single"/>
    </w:rPr>
  </w:style>
  <w:style w:type="character" w:styleId="a5">
    <w:name w:val="Unresolved Mention"/>
    <w:basedOn w:val="a0"/>
    <w:uiPriority w:val="99"/>
    <w:semiHidden/>
    <w:unhideWhenUsed/>
    <w:rsid w:val="00A6018D"/>
    <w:rPr>
      <w:color w:val="605E5C"/>
      <w:shd w:val="clear" w:color="auto" w:fill="E1DFDD"/>
    </w:rPr>
  </w:style>
  <w:style w:type="paragraph" w:styleId="a6">
    <w:name w:val="footer"/>
    <w:basedOn w:val="a"/>
    <w:link w:val="a7"/>
    <w:uiPriority w:val="99"/>
    <w:unhideWhenUsed/>
    <w:rsid w:val="00684367"/>
    <w:pPr>
      <w:tabs>
        <w:tab w:val="center" w:pos="4680"/>
        <w:tab w:val="right" w:pos="9360"/>
      </w:tabs>
      <w:spacing w:after="0" w:line="240" w:lineRule="auto"/>
      <w:ind w:left="0" w:right="0" w:firstLine="0"/>
      <w:jc w:val="left"/>
    </w:pPr>
    <w:rPr>
      <w:rFonts w:asciiTheme="minorHAnsi" w:eastAsiaTheme="minorEastAsia" w:hAnsiTheme="minorHAnsi"/>
      <w:color w:val="auto"/>
      <w:kern w:val="0"/>
      <w:sz w:val="22"/>
      <w14:ligatures w14:val="none"/>
    </w:rPr>
  </w:style>
  <w:style w:type="character" w:customStyle="1" w:styleId="a7">
    <w:name w:val="Нижний колонтитул Знак"/>
    <w:basedOn w:val="a0"/>
    <w:link w:val="a6"/>
    <w:uiPriority w:val="99"/>
    <w:rsid w:val="00684367"/>
    <w:rPr>
      <w:rFonts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consultant.ru/document/cons_doc_LAW_19558/" TargetMode="External"/><Relationship Id="rId117" Type="http://schemas.openxmlformats.org/officeDocument/2006/relationships/hyperlink" Target="https://solnet.ee/" TargetMode="External"/><Relationship Id="rId21" Type="http://schemas.openxmlformats.org/officeDocument/2006/relationships/hyperlink" Target="http://www.consultant.ru/document/cons_doc_LAW_9959/" TargetMode="External"/><Relationship Id="rId42" Type="http://schemas.openxmlformats.org/officeDocument/2006/relationships/hyperlink" Target="http://www.consultant.ru/document/cons_doc_LAW_105703/" TargetMode="External"/><Relationship Id="rId47" Type="http://schemas.openxmlformats.org/officeDocument/2006/relationships/hyperlink" Target="http://www.consultant.ru/document/cons_doc_LAW_163666/" TargetMode="External"/><Relationship Id="rId63" Type="http://schemas.openxmlformats.org/officeDocument/2006/relationships/header" Target="header10.xml"/><Relationship Id="rId68" Type="http://schemas.openxmlformats.org/officeDocument/2006/relationships/footer" Target="footer12.xml"/><Relationship Id="rId84" Type="http://schemas.openxmlformats.org/officeDocument/2006/relationships/footer" Target="footer20.xml"/><Relationship Id="rId89" Type="http://schemas.openxmlformats.org/officeDocument/2006/relationships/hyperlink" Target="http://ivo.garant.ru/" TargetMode="External"/><Relationship Id="rId112" Type="http://schemas.openxmlformats.org/officeDocument/2006/relationships/hyperlink" Target="http://school-collection.edu.ru/" TargetMode="External"/><Relationship Id="rId133" Type="http://schemas.openxmlformats.org/officeDocument/2006/relationships/header" Target="header29.xml"/><Relationship Id="rId138" Type="http://schemas.openxmlformats.org/officeDocument/2006/relationships/header" Target="header31.xml"/><Relationship Id="rId154" Type="http://schemas.openxmlformats.org/officeDocument/2006/relationships/footer" Target="footer37.xml"/><Relationship Id="rId159" Type="http://schemas.openxmlformats.org/officeDocument/2006/relationships/header" Target="header41.xml"/><Relationship Id="rId16" Type="http://schemas.openxmlformats.org/officeDocument/2006/relationships/hyperlink" Target="http://publication.pravo.gov.ru/Document/View/0001202212280044" TargetMode="External"/><Relationship Id="rId107" Type="http://schemas.openxmlformats.org/officeDocument/2006/relationships/hyperlink" Target="https://clck.ru/32iNP9" TargetMode="External"/><Relationship Id="rId11" Type="http://schemas.openxmlformats.org/officeDocument/2006/relationships/footer" Target="footer1.xml"/><Relationship Id="rId32" Type="http://schemas.openxmlformats.org/officeDocument/2006/relationships/hyperlink" Target="http://publication.pravo.gov.ru/Document/View/0001202202220042" TargetMode="External"/><Relationship Id="rId37" Type="http://schemas.openxmlformats.org/officeDocument/2006/relationships/hyperlink" Target="http://publication.pravo.gov.ru/Document/View/0001202102030022" TargetMode="External"/><Relationship Id="rId53" Type="http://schemas.openxmlformats.org/officeDocument/2006/relationships/footer" Target="footer4.xml"/><Relationship Id="rId58" Type="http://schemas.openxmlformats.org/officeDocument/2006/relationships/header" Target="header8.xml"/><Relationship Id="rId74" Type="http://schemas.openxmlformats.org/officeDocument/2006/relationships/footer" Target="footer15.xml"/><Relationship Id="rId79" Type="http://schemas.openxmlformats.org/officeDocument/2006/relationships/header" Target="header18.xml"/><Relationship Id="rId102" Type="http://schemas.openxmlformats.org/officeDocument/2006/relationships/header" Target="header26.xml"/><Relationship Id="rId123" Type="http://schemas.openxmlformats.org/officeDocument/2006/relationships/hyperlink" Target="https://resh.edu.ru/" TargetMode="External"/><Relationship Id="rId128" Type="http://schemas.openxmlformats.org/officeDocument/2006/relationships/hyperlink" Target="http://kazanobr.ru/" TargetMode="External"/><Relationship Id="rId144" Type="http://schemas.openxmlformats.org/officeDocument/2006/relationships/hyperlink" Target="http://internet.garant.ru/document/redirect/10103000/0" TargetMode="External"/><Relationship Id="rId149" Type="http://schemas.openxmlformats.org/officeDocument/2006/relationships/footer" Target="footer35.xml"/><Relationship Id="rId5" Type="http://schemas.openxmlformats.org/officeDocument/2006/relationships/webSettings" Target="webSettings.xml"/><Relationship Id="rId90" Type="http://schemas.openxmlformats.org/officeDocument/2006/relationships/hyperlink" Target="http://ivo.garant.ru/" TargetMode="External"/><Relationship Id="rId95" Type="http://schemas.openxmlformats.org/officeDocument/2006/relationships/footer" Target="footer22.xml"/><Relationship Id="rId160" Type="http://schemas.openxmlformats.org/officeDocument/2006/relationships/footer" Target="footer40.xml"/><Relationship Id="rId165" Type="http://schemas.openxmlformats.org/officeDocument/2006/relationships/theme" Target="theme/theme1.xml"/><Relationship Id="rId22" Type="http://schemas.openxmlformats.org/officeDocument/2006/relationships/hyperlink" Target="http://www.consultant.ru/document/cons_doc_LAW_140174/" TargetMode="External"/><Relationship Id="rId27" Type="http://schemas.openxmlformats.org/officeDocument/2006/relationships/hyperlink" Target="http://www.consultant.ru/document/cons_doc_LAW_154637/" TargetMode="External"/><Relationship Id="rId43" Type="http://schemas.openxmlformats.org/officeDocument/2006/relationships/hyperlink" Target="http://www.consultant.ru/document/cons_doc_LAW_175797/" TargetMode="External"/><Relationship Id="rId48" Type="http://schemas.openxmlformats.org/officeDocument/2006/relationships/hyperlink" Target="http://www.consultant.ru/document/cons_doc_LAW_163666/" TargetMode="External"/><Relationship Id="rId64" Type="http://schemas.openxmlformats.org/officeDocument/2006/relationships/header" Target="header11.xml"/><Relationship Id="rId69" Type="http://schemas.openxmlformats.org/officeDocument/2006/relationships/header" Target="header13.xml"/><Relationship Id="rId113" Type="http://schemas.openxmlformats.org/officeDocument/2006/relationships/hyperlink" Target="http://school-collection.edu.ru/" TargetMode="External"/><Relationship Id="rId118" Type="http://schemas.openxmlformats.org/officeDocument/2006/relationships/hyperlink" Target="https://solnet.ee/" TargetMode="External"/><Relationship Id="rId134" Type="http://schemas.openxmlformats.org/officeDocument/2006/relationships/footer" Target="footer28.xml"/><Relationship Id="rId139" Type="http://schemas.openxmlformats.org/officeDocument/2006/relationships/header" Target="header32.xml"/><Relationship Id="rId80" Type="http://schemas.openxmlformats.org/officeDocument/2006/relationships/footer" Target="footer18.xml"/><Relationship Id="rId85" Type="http://schemas.openxmlformats.org/officeDocument/2006/relationships/header" Target="header21.xml"/><Relationship Id="rId150" Type="http://schemas.openxmlformats.org/officeDocument/2006/relationships/header" Target="header36.xml"/><Relationship Id="rId155" Type="http://schemas.openxmlformats.org/officeDocument/2006/relationships/footer" Target="footer38.xml"/><Relationship Id="rId12" Type="http://schemas.openxmlformats.org/officeDocument/2006/relationships/footer" Target="footer2.xml"/><Relationship Id="rId17" Type="http://schemas.openxmlformats.org/officeDocument/2006/relationships/hyperlink" Target="http://publication.pravo.gov.ru/Document/View/0001202212280044" TargetMode="External"/><Relationship Id="rId33" Type="http://schemas.openxmlformats.org/officeDocument/2006/relationships/hyperlink" Target="http://publication.pravo.gov.ru/Document/View/0001202012210122" TargetMode="External"/><Relationship Id="rId38" Type="http://schemas.openxmlformats.org/officeDocument/2006/relationships/hyperlink" Target="http://publication.pravo.gov.ru/Document/View/0001202102030022" TargetMode="External"/><Relationship Id="rId59" Type="http://schemas.openxmlformats.org/officeDocument/2006/relationships/footer" Target="footer7.xml"/><Relationship Id="rId103" Type="http://schemas.openxmlformats.org/officeDocument/2006/relationships/footer" Target="footer25.xml"/><Relationship Id="rId108" Type="http://schemas.openxmlformats.org/officeDocument/2006/relationships/hyperlink" Target="https://clck.ru/32iNP9" TargetMode="External"/><Relationship Id="rId124" Type="http://schemas.openxmlformats.org/officeDocument/2006/relationships/hyperlink" Target="http://fcior.edu.ru/" TargetMode="External"/><Relationship Id="rId129" Type="http://schemas.openxmlformats.org/officeDocument/2006/relationships/hyperlink" Target="http://kazanobr.ru/" TargetMode="External"/><Relationship Id="rId54" Type="http://schemas.openxmlformats.org/officeDocument/2006/relationships/footer" Target="footer5.xml"/><Relationship Id="rId70" Type="http://schemas.openxmlformats.org/officeDocument/2006/relationships/header" Target="header14.xml"/><Relationship Id="rId75" Type="http://schemas.openxmlformats.org/officeDocument/2006/relationships/header" Target="header16.xml"/><Relationship Id="rId91" Type="http://schemas.openxmlformats.org/officeDocument/2006/relationships/hyperlink" Target="http://ivo.garant.ru/" TargetMode="External"/><Relationship Id="rId96" Type="http://schemas.openxmlformats.org/officeDocument/2006/relationships/footer" Target="footer23.xml"/><Relationship Id="rId140" Type="http://schemas.openxmlformats.org/officeDocument/2006/relationships/footer" Target="footer31.xml"/><Relationship Id="rId145" Type="http://schemas.openxmlformats.org/officeDocument/2006/relationships/hyperlink" Target="http://internet.garant.ru/document/redirect/10103000/0" TargetMode="External"/><Relationship Id="rId161" Type="http://schemas.openxmlformats.org/officeDocument/2006/relationships/footer" Target="footer4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publication.pravo.gov.ru/Document/View/0001202212280044" TargetMode="External"/><Relationship Id="rId23" Type="http://schemas.openxmlformats.org/officeDocument/2006/relationships/hyperlink" Target="http://www.consultant.ru/document/cons_doc_LAW_140174/" TargetMode="External"/><Relationship Id="rId28" Type="http://schemas.openxmlformats.org/officeDocument/2006/relationships/hyperlink" Target="http://www.consultant.ru/document/cons_doc_LAW_154637/" TargetMode="External"/><Relationship Id="rId36" Type="http://schemas.openxmlformats.org/officeDocument/2006/relationships/hyperlink" Target="http://publication.pravo.gov.ru/Document/View/0001202011120001" TargetMode="External"/><Relationship Id="rId49" Type="http://schemas.openxmlformats.org/officeDocument/2006/relationships/hyperlink" Target="https://docs.edu.gov.ru/document/f9ac867f68a01765ef9ce94ebfe9430e/" TargetMode="External"/><Relationship Id="rId57" Type="http://schemas.openxmlformats.org/officeDocument/2006/relationships/header" Target="header7.xml"/><Relationship Id="rId106" Type="http://schemas.openxmlformats.org/officeDocument/2006/relationships/footer" Target="footer27.xml"/><Relationship Id="rId114" Type="http://schemas.openxmlformats.org/officeDocument/2006/relationships/hyperlink" Target="http://school-collection.edu.ru/" TargetMode="External"/><Relationship Id="rId119" Type="http://schemas.openxmlformats.org/officeDocument/2006/relationships/hyperlink" Target="https://solnet.ee/" TargetMode="External"/><Relationship Id="rId127" Type="http://schemas.openxmlformats.org/officeDocument/2006/relationships/hyperlink" Target="http://kazanobr.ru/" TargetMode="External"/><Relationship Id="rId10" Type="http://schemas.openxmlformats.org/officeDocument/2006/relationships/header" Target="header2.xml"/><Relationship Id="rId31" Type="http://schemas.openxmlformats.org/officeDocument/2006/relationships/hyperlink" Target="http://publication.pravo.gov.ru/Document/View/0001202202220042" TargetMode="External"/><Relationship Id="rId44" Type="http://schemas.openxmlformats.org/officeDocument/2006/relationships/hyperlink" Target="http://www.consultant.ru/document/cons_doc_LAW_175797/" TargetMode="External"/><Relationship Id="rId52" Type="http://schemas.openxmlformats.org/officeDocument/2006/relationships/header" Target="header5.xml"/><Relationship Id="rId60" Type="http://schemas.openxmlformats.org/officeDocument/2006/relationships/footer" Target="footer8.xml"/><Relationship Id="rId65" Type="http://schemas.openxmlformats.org/officeDocument/2006/relationships/footer" Target="footer10.xml"/><Relationship Id="rId73" Type="http://schemas.openxmlformats.org/officeDocument/2006/relationships/header" Target="header15.xml"/><Relationship Id="rId78" Type="http://schemas.openxmlformats.org/officeDocument/2006/relationships/footer" Target="footer17.xml"/><Relationship Id="rId81" Type="http://schemas.openxmlformats.org/officeDocument/2006/relationships/header" Target="header19.xml"/><Relationship Id="rId86" Type="http://schemas.openxmlformats.org/officeDocument/2006/relationships/footer" Target="footer21.xml"/><Relationship Id="rId94" Type="http://schemas.openxmlformats.org/officeDocument/2006/relationships/header" Target="header23.xml"/><Relationship Id="rId99" Type="http://schemas.openxmlformats.org/officeDocument/2006/relationships/image" Target="media/image2.png"/><Relationship Id="rId101" Type="http://schemas.openxmlformats.org/officeDocument/2006/relationships/header" Target="header25.xml"/><Relationship Id="rId122" Type="http://schemas.openxmlformats.org/officeDocument/2006/relationships/hyperlink" Target="https://resh.edu.ru/" TargetMode="External"/><Relationship Id="rId130" Type="http://schemas.openxmlformats.org/officeDocument/2006/relationships/hyperlink" Target="https://www.edu.ru/" TargetMode="External"/><Relationship Id="rId135" Type="http://schemas.openxmlformats.org/officeDocument/2006/relationships/footer" Target="footer29.xml"/><Relationship Id="rId143" Type="http://schemas.openxmlformats.org/officeDocument/2006/relationships/footer" Target="footer33.xml"/><Relationship Id="rId148" Type="http://schemas.openxmlformats.org/officeDocument/2006/relationships/footer" Target="footer34.xml"/><Relationship Id="rId151" Type="http://schemas.openxmlformats.org/officeDocument/2006/relationships/footer" Target="footer36.xml"/><Relationship Id="rId156" Type="http://schemas.openxmlformats.org/officeDocument/2006/relationships/header" Target="header39.xml"/><Relationship Id="rId16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www.consultant.ru/document/cons_doc_LAW_9959/" TargetMode="External"/><Relationship Id="rId39" Type="http://schemas.openxmlformats.org/officeDocument/2006/relationships/hyperlink" Target="http://publication.pravo.gov.ru/Document/View/0001202009010021" TargetMode="External"/><Relationship Id="rId109" Type="http://schemas.openxmlformats.org/officeDocument/2006/relationships/hyperlink" Target="https://clck.ru/32iNP9" TargetMode="External"/><Relationship Id="rId34" Type="http://schemas.openxmlformats.org/officeDocument/2006/relationships/hyperlink" Target="http://publication.pravo.gov.ru/Document/View/0001202012210122" TargetMode="External"/><Relationship Id="rId50" Type="http://schemas.openxmlformats.org/officeDocument/2006/relationships/hyperlink" Target="https://docs.edu.gov.ru/document/f9ac867f68a01765ef9ce94ebfe9430e/" TargetMode="External"/><Relationship Id="rId55" Type="http://schemas.openxmlformats.org/officeDocument/2006/relationships/header" Target="header6.xml"/><Relationship Id="rId76" Type="http://schemas.openxmlformats.org/officeDocument/2006/relationships/header" Target="header17.xml"/><Relationship Id="rId97" Type="http://schemas.openxmlformats.org/officeDocument/2006/relationships/header" Target="header24.xml"/><Relationship Id="rId104" Type="http://schemas.openxmlformats.org/officeDocument/2006/relationships/footer" Target="footer26.xml"/><Relationship Id="rId120" Type="http://schemas.openxmlformats.org/officeDocument/2006/relationships/hyperlink" Target="https://solnet.ee/" TargetMode="External"/><Relationship Id="rId125" Type="http://schemas.openxmlformats.org/officeDocument/2006/relationships/hyperlink" Target="http://fcior.edu.ru/" TargetMode="External"/><Relationship Id="rId141" Type="http://schemas.openxmlformats.org/officeDocument/2006/relationships/footer" Target="footer32.xml"/><Relationship Id="rId146" Type="http://schemas.openxmlformats.org/officeDocument/2006/relationships/header" Target="header34.xml"/><Relationship Id="rId7" Type="http://schemas.openxmlformats.org/officeDocument/2006/relationships/endnotes" Target="endnotes.xml"/><Relationship Id="rId71" Type="http://schemas.openxmlformats.org/officeDocument/2006/relationships/footer" Target="footer13.xml"/><Relationship Id="rId92" Type="http://schemas.openxmlformats.org/officeDocument/2006/relationships/hyperlink" Target="http://ivo.garant.ru/" TargetMode="External"/><Relationship Id="rId162" Type="http://schemas.openxmlformats.org/officeDocument/2006/relationships/header" Target="header42.xml"/><Relationship Id="rId2" Type="http://schemas.openxmlformats.org/officeDocument/2006/relationships/numbering" Target="numbering.xml"/><Relationship Id="rId29" Type="http://schemas.openxmlformats.org/officeDocument/2006/relationships/hyperlink" Target="http://www.consultant.ru/document/cons_doc_LAW_154637/" TargetMode="External"/><Relationship Id="rId24" Type="http://schemas.openxmlformats.org/officeDocument/2006/relationships/hyperlink" Target="http://www.consultant.ru/document/cons_doc_LAW_140174/" TargetMode="External"/><Relationship Id="rId40" Type="http://schemas.openxmlformats.org/officeDocument/2006/relationships/hyperlink" Target="http://publication.pravo.gov.ru/Document/View/0001202009010021" TargetMode="External"/><Relationship Id="rId45" Type="http://schemas.openxmlformats.org/officeDocument/2006/relationships/hyperlink" Target="http://publication.pravo.gov.ru/Document/View/0001201606030031?rangeSize=1" TargetMode="External"/><Relationship Id="rId66" Type="http://schemas.openxmlformats.org/officeDocument/2006/relationships/footer" Target="footer11.xml"/><Relationship Id="rId87" Type="http://schemas.openxmlformats.org/officeDocument/2006/relationships/hyperlink" Target="http://ivo.garant.ru/" TargetMode="External"/><Relationship Id="rId110" Type="http://schemas.openxmlformats.org/officeDocument/2006/relationships/hyperlink" Target="https://clck.ru/32iNP9" TargetMode="External"/><Relationship Id="rId115" Type="http://schemas.openxmlformats.org/officeDocument/2006/relationships/hyperlink" Target="http://school-collection.edu.ru/" TargetMode="External"/><Relationship Id="rId131" Type="http://schemas.openxmlformats.org/officeDocument/2006/relationships/hyperlink" Target="https://www.edu.ru/" TargetMode="External"/><Relationship Id="rId136" Type="http://schemas.openxmlformats.org/officeDocument/2006/relationships/header" Target="header30.xml"/><Relationship Id="rId157" Type="http://schemas.openxmlformats.org/officeDocument/2006/relationships/footer" Target="footer39.xml"/><Relationship Id="rId61" Type="http://schemas.openxmlformats.org/officeDocument/2006/relationships/header" Target="header9.xml"/><Relationship Id="rId82" Type="http://schemas.openxmlformats.org/officeDocument/2006/relationships/header" Target="header20.xml"/><Relationship Id="rId152" Type="http://schemas.openxmlformats.org/officeDocument/2006/relationships/header" Target="header37.xml"/><Relationship Id="rId19" Type="http://schemas.openxmlformats.org/officeDocument/2006/relationships/hyperlink" Target="http://www.consultant.ru/document/cons_doc_LAW_9959/" TargetMode="External"/><Relationship Id="rId14" Type="http://schemas.openxmlformats.org/officeDocument/2006/relationships/footer" Target="footer3.xml"/><Relationship Id="rId30" Type="http://schemas.openxmlformats.org/officeDocument/2006/relationships/hyperlink" Target="http://www.consultant.ru/document/cons_doc_LAW_154637/" TargetMode="External"/><Relationship Id="rId35" Type="http://schemas.openxmlformats.org/officeDocument/2006/relationships/hyperlink" Target="http://publication.pravo.gov.ru/Document/View/0001202011120001" TargetMode="External"/><Relationship Id="rId56" Type="http://schemas.openxmlformats.org/officeDocument/2006/relationships/footer" Target="footer6.xml"/><Relationship Id="rId77" Type="http://schemas.openxmlformats.org/officeDocument/2006/relationships/footer" Target="footer16.xml"/><Relationship Id="rId100" Type="http://schemas.openxmlformats.org/officeDocument/2006/relationships/image" Target="media/image3.png"/><Relationship Id="rId105" Type="http://schemas.openxmlformats.org/officeDocument/2006/relationships/header" Target="header27.xml"/><Relationship Id="rId126" Type="http://schemas.openxmlformats.org/officeDocument/2006/relationships/hyperlink" Target="http://fcior.edu.ru/" TargetMode="External"/><Relationship Id="rId147" Type="http://schemas.openxmlformats.org/officeDocument/2006/relationships/header" Target="header35.xml"/><Relationship Id="rId8" Type="http://schemas.openxmlformats.org/officeDocument/2006/relationships/image" Target="media/image1.jpeg"/><Relationship Id="rId51" Type="http://schemas.openxmlformats.org/officeDocument/2006/relationships/header" Target="header4.xml"/><Relationship Id="rId72" Type="http://schemas.openxmlformats.org/officeDocument/2006/relationships/footer" Target="footer14.xml"/><Relationship Id="rId93" Type="http://schemas.openxmlformats.org/officeDocument/2006/relationships/header" Target="header22.xml"/><Relationship Id="rId98" Type="http://schemas.openxmlformats.org/officeDocument/2006/relationships/footer" Target="footer24.xml"/><Relationship Id="rId121" Type="http://schemas.openxmlformats.org/officeDocument/2006/relationships/hyperlink" Target="https://resh.edu.ru/" TargetMode="External"/><Relationship Id="rId142" Type="http://schemas.openxmlformats.org/officeDocument/2006/relationships/header" Target="header33.xml"/><Relationship Id="rId163" Type="http://schemas.openxmlformats.org/officeDocument/2006/relationships/footer" Target="footer42.xml"/><Relationship Id="rId3" Type="http://schemas.openxmlformats.org/officeDocument/2006/relationships/styles" Target="styles.xml"/><Relationship Id="rId25" Type="http://schemas.openxmlformats.org/officeDocument/2006/relationships/hyperlink" Target="http://www.consultant.ru/document/cons_doc_LAW_19558/" TargetMode="External"/><Relationship Id="rId46" Type="http://schemas.openxmlformats.org/officeDocument/2006/relationships/hyperlink" Target="http://publication.pravo.gov.ru/Document/View/0001201606030031?rangeSize=1" TargetMode="External"/><Relationship Id="rId67" Type="http://schemas.openxmlformats.org/officeDocument/2006/relationships/header" Target="header12.xml"/><Relationship Id="rId116" Type="http://schemas.openxmlformats.org/officeDocument/2006/relationships/hyperlink" Target="http://school-collection.edu.ru/" TargetMode="External"/><Relationship Id="rId137" Type="http://schemas.openxmlformats.org/officeDocument/2006/relationships/footer" Target="footer30.xml"/><Relationship Id="rId158" Type="http://schemas.openxmlformats.org/officeDocument/2006/relationships/header" Target="header40.xml"/><Relationship Id="rId20" Type="http://schemas.openxmlformats.org/officeDocument/2006/relationships/hyperlink" Target="http://www.consultant.ru/document/cons_doc_LAW_9959/" TargetMode="External"/><Relationship Id="rId41" Type="http://schemas.openxmlformats.org/officeDocument/2006/relationships/hyperlink" Target="http://www.consultant.ru/document/cons_doc_LAW_105703/" TargetMode="External"/><Relationship Id="rId62" Type="http://schemas.openxmlformats.org/officeDocument/2006/relationships/footer" Target="footer9.xml"/><Relationship Id="rId83" Type="http://schemas.openxmlformats.org/officeDocument/2006/relationships/footer" Target="footer19.xml"/><Relationship Id="rId88" Type="http://schemas.openxmlformats.org/officeDocument/2006/relationships/hyperlink" Target="http://ivo.garant.ru/" TargetMode="External"/><Relationship Id="rId111" Type="http://schemas.openxmlformats.org/officeDocument/2006/relationships/hyperlink" Target="http://school-collection.edu.ru/" TargetMode="External"/><Relationship Id="rId132" Type="http://schemas.openxmlformats.org/officeDocument/2006/relationships/header" Target="header28.xml"/><Relationship Id="rId153" Type="http://schemas.openxmlformats.org/officeDocument/2006/relationships/header" Target="header38.xml"/></Relationships>
</file>

<file path=word/_rels/footer2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footer23.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footer24.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footer28.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footer29.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footer30.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footer34.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footer35.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footer36.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footnotes.xml.rels><?xml version="1.0" encoding="UTF-8" standalone="yes"?>
<Relationships xmlns="http://schemas.openxmlformats.org/package/2006/relationships"><Relationship Id="rId8" Type="http://schemas.openxmlformats.org/officeDocument/2006/relationships/hyperlink" Target="https://docs.edu.gov.ru/document/f4f7837770384bfa1faa1827ec8d72d4/download/5558/" TargetMode="External"/><Relationship Id="rId13" Type="http://schemas.openxmlformats.org/officeDocument/2006/relationships/hyperlink" Target="https://docs.edu.gov.ru/document/f4f7837770384bfa1faa1827ec8d72d4/download/5558/" TargetMode="External"/><Relationship Id="rId3" Type="http://schemas.openxmlformats.org/officeDocument/2006/relationships/hyperlink" Target="https://docs.edu.gov.ru/document/f4f7837770384bfa1faa1827ec8d72d4/download/5558/" TargetMode="External"/><Relationship Id="rId7" Type="http://schemas.openxmlformats.org/officeDocument/2006/relationships/hyperlink" Target="https://docs.edu.gov.ru/document/f4f7837770384bfa1faa1827ec8d72d4/download/5558/" TargetMode="External"/><Relationship Id="rId12" Type="http://schemas.openxmlformats.org/officeDocument/2006/relationships/hyperlink" Target="https://docs.edu.gov.ru/document/f4f7837770384bfa1faa1827ec8d72d4/download/5558/" TargetMode="External"/><Relationship Id="rId17" Type="http://schemas.openxmlformats.org/officeDocument/2006/relationships/hyperlink" Target="https://docs.edu.gov.ru/document/f4f7837770384bfa1faa1827ec8d72d4/download/5558/" TargetMode="External"/><Relationship Id="rId2" Type="http://schemas.openxmlformats.org/officeDocument/2006/relationships/hyperlink" Target="https://docs.edu.gov.ru/document/f4f7837770384bfa1faa1827ec8d72d4/download/5558/" TargetMode="External"/><Relationship Id="rId16" Type="http://schemas.openxmlformats.org/officeDocument/2006/relationships/hyperlink" Target="https://docs.edu.gov.ru/document/f4f7837770384bfa1faa1827ec8d72d4/download/5558/" TargetMode="External"/><Relationship Id="rId1" Type="http://schemas.openxmlformats.org/officeDocument/2006/relationships/hyperlink" Target="https://docs.edu.gov.ru/document/f4f7837770384bfa1faa1827ec8d72d4/download/5558/" TargetMode="External"/><Relationship Id="rId6" Type="http://schemas.openxmlformats.org/officeDocument/2006/relationships/hyperlink" Target="https://docs.edu.gov.ru/document/f4f7837770384bfa1faa1827ec8d72d4/download/5558/" TargetMode="External"/><Relationship Id="rId11" Type="http://schemas.openxmlformats.org/officeDocument/2006/relationships/hyperlink" Target="https://docs.edu.gov.ru/document/f4f7837770384bfa1faa1827ec8d72d4/download/5558/" TargetMode="External"/><Relationship Id="rId5" Type="http://schemas.openxmlformats.org/officeDocument/2006/relationships/hyperlink" Target="https://docs.edu.gov.ru/document/f4f7837770384bfa1faa1827ec8d72d4/download/5558/" TargetMode="External"/><Relationship Id="rId15" Type="http://schemas.openxmlformats.org/officeDocument/2006/relationships/hyperlink" Target="https://docs.edu.gov.ru/document/f4f7837770384bfa1faa1827ec8d72d4/download/5558/" TargetMode="External"/><Relationship Id="rId10" Type="http://schemas.openxmlformats.org/officeDocument/2006/relationships/hyperlink" Target="https://docs.edu.gov.ru/document/f4f7837770384bfa1faa1827ec8d72d4/download/5558/" TargetMode="External"/><Relationship Id="rId4" Type="http://schemas.openxmlformats.org/officeDocument/2006/relationships/hyperlink" Target="https://docs.edu.gov.ru/document/f4f7837770384bfa1faa1827ec8d72d4/download/5558/" TargetMode="External"/><Relationship Id="rId9" Type="http://schemas.openxmlformats.org/officeDocument/2006/relationships/hyperlink" Target="https://docs.edu.gov.ru/document/f4f7837770384bfa1faa1827ec8d72d4/download/5558/" TargetMode="External"/><Relationship Id="rId14" Type="http://schemas.openxmlformats.org/officeDocument/2006/relationships/hyperlink" Target="https://docs.edu.gov.ru/document/f4f7837770384bfa1faa1827ec8d72d4/download/555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B8CB5F-1300-4E2B-A412-E3C6457F65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19889</TotalTime>
  <Pages>443</Pages>
  <Words>139764</Words>
  <Characters>796660</Characters>
  <Application>Microsoft Office Word</Application>
  <DocSecurity>0</DocSecurity>
  <Lines>6638</Lines>
  <Paragraphs>1869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934555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cp:lastModifiedBy>Пользователь</cp:lastModifiedBy>
  <cp:revision>39</cp:revision>
  <dcterms:created xsi:type="dcterms:W3CDTF">2023-11-12T13:34:00Z</dcterms:created>
  <dcterms:modified xsi:type="dcterms:W3CDTF">2024-03-21T09:39:00Z</dcterms:modified>
</cp:coreProperties>
</file>